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6"/>
        <w:tblW w:w="10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8088"/>
      </w:tblGrid>
      <w:tr w:rsidR="00874F14" w:rsidTr="00874F14">
        <w:trPr>
          <w:trHeight w:hRule="exact" w:val="54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Получатель: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264" w:lineRule="exact"/>
              <w:jc w:val="both"/>
            </w:pPr>
            <w:r>
              <w:rPr>
                <w:rStyle w:val="95pt"/>
              </w:rPr>
              <w:t>УФК МФ РФ по РТ (Палата имущественных и земельных отношений Верхнеуслонского муниципального района РТ)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ИНН получателя: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1615005887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КПП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161501001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Банк получатель: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отделение НБ РТ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БИК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049205001</w:t>
            </w:r>
          </w:p>
        </w:tc>
      </w:tr>
      <w:tr w:rsidR="00874F14" w:rsidTr="00874F14">
        <w:trPr>
          <w:trHeight w:hRule="exact" w:val="27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Расчетный счет: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40101810800000010001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Код БК: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316 111 050 130 500 00 120</w:t>
            </w:r>
          </w:p>
        </w:tc>
      </w:tr>
      <w:tr w:rsidR="00874F14" w:rsidTr="00874F14">
        <w:trPr>
          <w:trHeight w:hRule="exact" w:val="27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ОКТМО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в зависимости от местоположения земельного участка (Приложение № 1)</w:t>
            </w:r>
          </w:p>
        </w:tc>
      </w:tr>
      <w:tr w:rsidR="00874F14" w:rsidTr="00874F14">
        <w:trPr>
          <w:trHeight w:hRule="exact" w:val="28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</w:rPr>
              <w:t>назначение платежа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F14" w:rsidRDefault="00874F14" w:rsidP="00874F14">
            <w:pPr>
              <w:pStyle w:val="1"/>
              <w:shd w:val="clear" w:color="auto" w:fill="auto"/>
              <w:spacing w:line="190" w:lineRule="exact"/>
              <w:jc w:val="both"/>
            </w:pPr>
            <w:r>
              <w:rPr>
                <w:rStyle w:val="95pt"/>
              </w:rPr>
              <w:t>арендная плата по Договору аренды земельного участка от ХХ.ХХ</w:t>
            </w:r>
            <w:proofErr w:type="gramStart"/>
            <w:r>
              <w:rPr>
                <w:rStyle w:val="95pt"/>
              </w:rPr>
              <w:t>.Х</w:t>
            </w:r>
            <w:proofErr w:type="gramEnd"/>
            <w:r>
              <w:rPr>
                <w:rStyle w:val="95pt"/>
              </w:rPr>
              <w:t>ХХХ</w:t>
            </w:r>
            <w:r>
              <w:rPr>
                <w:rStyle w:val="95pt"/>
                <w:vertAlign w:val="superscript"/>
              </w:rPr>
              <w:footnoteReference w:id="1"/>
            </w:r>
            <w:r>
              <w:rPr>
                <w:rStyle w:val="95pt"/>
              </w:rPr>
              <w:t xml:space="preserve"> № 071-ХХХХ</w:t>
            </w:r>
            <w:r>
              <w:rPr>
                <w:rStyle w:val="95pt"/>
                <w:vertAlign w:val="superscript"/>
              </w:rPr>
              <w:footnoteReference w:id="2"/>
            </w:r>
          </w:p>
        </w:tc>
      </w:tr>
    </w:tbl>
    <w:p w:rsidR="007F5CD4" w:rsidRDefault="007F5CD4"/>
    <w:p w:rsidR="00874F14" w:rsidRDefault="00874F14"/>
    <w:p w:rsidR="00874F14" w:rsidRDefault="00874F14"/>
    <w:p w:rsidR="00874F14" w:rsidRDefault="00874F14"/>
    <w:p w:rsidR="00874F14" w:rsidRDefault="00874F14"/>
    <w:p w:rsidR="00874F14" w:rsidRDefault="00874F14"/>
    <w:p w:rsidR="00874F14" w:rsidRDefault="00874F14"/>
    <w:p w:rsidR="00874F14" w:rsidRDefault="00874F14"/>
    <w:p w:rsidR="00874F14" w:rsidRDefault="00874F14"/>
    <w:p w:rsidR="00874F14" w:rsidRDefault="00874F14">
      <w:bookmarkStart w:id="0" w:name="_GoBack"/>
      <w:bookmarkEnd w:id="0"/>
    </w:p>
    <w:sectPr w:rsidR="0087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7B" w:rsidRDefault="001C647B" w:rsidP="00874F14">
      <w:r>
        <w:separator/>
      </w:r>
    </w:p>
  </w:endnote>
  <w:endnote w:type="continuationSeparator" w:id="0">
    <w:p w:rsidR="001C647B" w:rsidRDefault="001C647B" w:rsidP="0087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7B" w:rsidRDefault="001C647B" w:rsidP="00874F14">
      <w:r>
        <w:separator/>
      </w:r>
    </w:p>
  </w:footnote>
  <w:footnote w:type="continuationSeparator" w:id="0">
    <w:p w:rsidR="001C647B" w:rsidRDefault="001C647B" w:rsidP="00874F14">
      <w:r>
        <w:continuationSeparator/>
      </w:r>
    </w:p>
  </w:footnote>
  <w:footnote w:id="1">
    <w:p w:rsidR="00874F14" w:rsidRDefault="00874F14" w:rsidP="00874F14">
      <w:pPr>
        <w:tabs>
          <w:tab w:val="left" w:pos="246"/>
        </w:tabs>
        <w:spacing w:line="180" w:lineRule="exact"/>
        <w:ind w:left="140"/>
      </w:pPr>
      <w:r>
        <w:rPr>
          <w:rStyle w:val="a4"/>
          <w:rFonts w:eastAsia="Courier New"/>
          <w:vertAlign w:val="superscript"/>
        </w:rPr>
        <w:footnoteRef/>
      </w:r>
      <w:r>
        <w:tab/>
        <w:t>дата Договора аренды земельного участка присвоенная Палатой</w:t>
      </w:r>
    </w:p>
  </w:footnote>
  <w:footnote w:id="2">
    <w:p w:rsidR="00874F14" w:rsidRDefault="00874F14" w:rsidP="00874F14">
      <w:pPr>
        <w:tabs>
          <w:tab w:val="left" w:pos="221"/>
        </w:tabs>
        <w:spacing w:line="180" w:lineRule="exact"/>
        <w:ind w:left="120"/>
      </w:pPr>
      <w:r>
        <w:rPr>
          <w:rStyle w:val="a4"/>
          <w:rFonts w:eastAsia="Courier New"/>
          <w:vertAlign w:val="superscript"/>
        </w:rPr>
        <w:footnoteRef/>
      </w:r>
      <w:r>
        <w:tab/>
        <w:t>номер Договора аренды земельного участка присвоенный Палатой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14"/>
    <w:rsid w:val="001C647B"/>
    <w:rsid w:val="007F5CD4"/>
    <w:rsid w:val="008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F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87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87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874F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Основной текст + 9;5 pt"/>
    <w:basedOn w:val="a5"/>
    <w:rsid w:val="00874F1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874F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F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87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87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874F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Основной текст + 9;5 pt"/>
    <w:basedOn w:val="a5"/>
    <w:rsid w:val="00874F1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874F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2017-10-31T07:59:00Z</dcterms:created>
  <dcterms:modified xsi:type="dcterms:W3CDTF">2017-10-31T08:00:00Z</dcterms:modified>
</cp:coreProperties>
</file>