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8B" w:rsidRDefault="00CC56BC" w:rsidP="00F26E8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0.05pt;margin-top:135.95pt;width:369pt;height:22.5pt;z-index:1" filled="f" stroked="f">
            <v:textbox>
              <w:txbxContent>
                <w:p w:rsidR="0082666E" w:rsidRPr="0082666E" w:rsidRDefault="00CC56B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tt-RU"/>
                    </w:rPr>
                    <w:t xml:space="preserve">    30.12.2019        </w:t>
                  </w:r>
                  <w:r w:rsidR="00DD1D83">
                    <w:rPr>
                      <w:rFonts w:ascii="Arial" w:hAnsi="Arial" w:cs="Arial"/>
                      <w:sz w:val="24"/>
                      <w:szCs w:val="24"/>
                      <w:lang w:val="tt-RU"/>
                    </w:rPr>
                    <w:t xml:space="preserve">                              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tt-RU"/>
                    </w:rPr>
                    <w:t>1341</w:t>
                  </w:r>
                </w:p>
              </w:txbxContent>
            </v:textbox>
          </v:shape>
        </w:pict>
      </w:r>
      <w:r>
        <w:rPr>
          <w:noProof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сполкомВерУслПостановление" style="width:483.75pt;height:183.75pt;visibility:visible">
            <v:imagedata r:id="rId8" o:title="ИсполкомВерУслПостановление"/>
          </v:shape>
        </w:pic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95"/>
      </w:tblGrid>
      <w:tr w:rsidR="00360140" w:rsidTr="00A91BD1">
        <w:trPr>
          <w:trHeight w:val="1886"/>
        </w:trPr>
        <w:tc>
          <w:tcPr>
            <w:tcW w:w="5495" w:type="dxa"/>
            <w:shd w:val="clear" w:color="auto" w:fill="auto"/>
          </w:tcPr>
          <w:p w:rsidR="00F26E8B" w:rsidRPr="0082666E" w:rsidRDefault="00CC56BC" w:rsidP="00470338">
            <w:pPr>
              <w:pStyle w:val="ac"/>
              <w:tabs>
                <w:tab w:val="left" w:pos="0"/>
              </w:tabs>
              <w:ind w:left="0" w:right="34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666E">
              <w:rPr>
                <w:rFonts w:ascii="Arial" w:hAnsi="Arial" w:cs="Arial"/>
                <w:b w:val="0"/>
                <w:sz w:val="24"/>
                <w:szCs w:val="24"/>
                <w:lang w:val="tt-RU"/>
              </w:rPr>
              <w:t>2020 елга «Югары Ослан муниципаль районы әйләнә-тирә мохитне саклау» Программасын раслау турында</w:t>
            </w:r>
          </w:p>
        </w:tc>
      </w:tr>
    </w:tbl>
    <w:p w:rsidR="00F26E8B" w:rsidRPr="0082666E" w:rsidRDefault="00CC56BC" w:rsidP="00F26E8B">
      <w:pPr>
        <w:pStyle w:val="11"/>
        <w:ind w:left="0" w:right="-143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82666E">
        <w:rPr>
          <w:rFonts w:ascii="Arial" w:hAnsi="Arial" w:cs="Arial"/>
          <w:b w:val="0"/>
          <w:sz w:val="24"/>
          <w:szCs w:val="24"/>
          <w:lang w:val="tt-RU"/>
        </w:rPr>
        <w:t xml:space="preserve">   </w:t>
      </w:r>
      <w:r w:rsidRPr="0082666E">
        <w:rPr>
          <w:rFonts w:ascii="Arial" w:hAnsi="Arial" w:cs="Arial"/>
          <w:b w:val="0"/>
          <w:sz w:val="24"/>
          <w:szCs w:val="24"/>
          <w:lang w:val="tt-RU"/>
        </w:rPr>
        <w:tab/>
        <w:t xml:space="preserve">Югары Ослан муниципаль районының экологик хәлен яхшырту максатларында, Татарстан Республикасы Югары Ослан муниципаль </w:t>
      </w:r>
      <w:r w:rsidRPr="0082666E">
        <w:rPr>
          <w:rFonts w:ascii="Arial" w:hAnsi="Arial" w:cs="Arial"/>
          <w:b w:val="0"/>
          <w:sz w:val="24"/>
          <w:szCs w:val="24"/>
          <w:lang w:val="tt-RU"/>
        </w:rPr>
        <w:t>районы Уставына таянып, Татарстан Республикасы Югары Ослан муниципаль районы Башкарма комитеты КАРАР БИРӘ:</w:t>
      </w:r>
    </w:p>
    <w:p w:rsidR="007067FF" w:rsidRPr="0082666E" w:rsidRDefault="00CC56BC" w:rsidP="00F26E8B">
      <w:pPr>
        <w:pStyle w:val="11"/>
        <w:ind w:left="0" w:right="-143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F26E8B" w:rsidRDefault="00CC56BC" w:rsidP="00F26E8B">
      <w:pPr>
        <w:numPr>
          <w:ilvl w:val="0"/>
          <w:numId w:val="47"/>
        </w:numPr>
        <w:tabs>
          <w:tab w:val="num" w:pos="480"/>
        </w:tabs>
        <w:ind w:left="0" w:firstLine="0"/>
        <w:rPr>
          <w:rFonts w:ascii="Arial" w:hAnsi="Arial" w:cs="Arial"/>
          <w:sz w:val="24"/>
          <w:szCs w:val="24"/>
        </w:rPr>
      </w:pPr>
      <w:r w:rsidRPr="0082666E">
        <w:rPr>
          <w:rFonts w:ascii="Arial" w:hAnsi="Arial" w:cs="Arial"/>
          <w:sz w:val="24"/>
          <w:szCs w:val="24"/>
          <w:lang w:val="tt-RU"/>
        </w:rPr>
        <w:t>2020 елга «Югары Ослан муниципаль районының әйләнә-тирә мохитен саклау</w:t>
      </w:r>
      <w:r w:rsidR="00DD1D83" w:rsidRPr="0082666E">
        <w:rPr>
          <w:rFonts w:ascii="Arial" w:hAnsi="Arial" w:cs="Arial"/>
          <w:sz w:val="24"/>
          <w:szCs w:val="24"/>
          <w:lang w:val="tt-RU"/>
        </w:rPr>
        <w:t>»</w:t>
      </w:r>
      <w:r w:rsidR="00DD1D83">
        <w:rPr>
          <w:rFonts w:ascii="Arial" w:hAnsi="Arial" w:cs="Arial"/>
          <w:sz w:val="24"/>
          <w:szCs w:val="24"/>
          <w:lang w:val="tt-RU"/>
        </w:rPr>
        <w:t xml:space="preserve"> </w:t>
      </w:r>
      <w:r w:rsidRPr="0082666E">
        <w:rPr>
          <w:rFonts w:ascii="Arial" w:hAnsi="Arial" w:cs="Arial"/>
          <w:sz w:val="24"/>
          <w:szCs w:val="24"/>
          <w:lang w:val="tt-RU"/>
        </w:rPr>
        <w:t>Программасы чаралары исемлеген расларга (1нче кушымта).</w:t>
      </w:r>
    </w:p>
    <w:p w:rsidR="0082666E" w:rsidRPr="0082666E" w:rsidRDefault="00CC56BC" w:rsidP="0082666E">
      <w:pPr>
        <w:rPr>
          <w:rFonts w:ascii="Arial" w:hAnsi="Arial" w:cs="Arial"/>
          <w:sz w:val="24"/>
          <w:szCs w:val="24"/>
        </w:rPr>
      </w:pPr>
    </w:p>
    <w:p w:rsidR="00F26E8B" w:rsidRPr="0082666E" w:rsidRDefault="00CC56BC" w:rsidP="00F26E8B">
      <w:pPr>
        <w:numPr>
          <w:ilvl w:val="0"/>
          <w:numId w:val="47"/>
        </w:numPr>
        <w:tabs>
          <w:tab w:val="num" w:pos="480"/>
        </w:tabs>
        <w:ind w:left="0" w:firstLine="0"/>
        <w:rPr>
          <w:rFonts w:ascii="Arial" w:hAnsi="Arial" w:cs="Arial"/>
          <w:sz w:val="24"/>
          <w:szCs w:val="24"/>
        </w:rPr>
      </w:pPr>
      <w:r w:rsidRPr="0082666E">
        <w:rPr>
          <w:rFonts w:ascii="Arial" w:hAnsi="Arial" w:cs="Arial"/>
          <w:sz w:val="24"/>
          <w:szCs w:val="24"/>
          <w:lang w:val="tt-RU"/>
        </w:rPr>
        <w:t>Әлеге карарның үтәл</w:t>
      </w:r>
      <w:r w:rsidRPr="0082666E">
        <w:rPr>
          <w:rFonts w:ascii="Arial" w:hAnsi="Arial" w:cs="Arial"/>
          <w:sz w:val="24"/>
          <w:szCs w:val="24"/>
          <w:lang w:val="tt-RU"/>
        </w:rPr>
        <w:t>ешен тикшереп торуны Югары Ослан муниципаль районы Башкарма комитеты җитәкчесенең төзелеш, торак-коммуналь хуҗалык, элемтә һәм энергетика буенча беренче урынбасарына йөкләргә.</w:t>
      </w:r>
    </w:p>
    <w:p w:rsidR="00F26E8B" w:rsidRPr="0082666E" w:rsidRDefault="00CC56BC" w:rsidP="00F26E8B">
      <w:pPr>
        <w:rPr>
          <w:rFonts w:ascii="Arial" w:hAnsi="Arial" w:cs="Arial"/>
          <w:sz w:val="24"/>
          <w:szCs w:val="24"/>
        </w:rPr>
      </w:pPr>
    </w:p>
    <w:p w:rsidR="00F26E8B" w:rsidRPr="0082666E" w:rsidRDefault="00CC56BC" w:rsidP="00F26E8B">
      <w:pPr>
        <w:rPr>
          <w:rFonts w:ascii="Arial" w:hAnsi="Arial" w:cs="Arial"/>
          <w:sz w:val="24"/>
          <w:szCs w:val="24"/>
        </w:rPr>
      </w:pPr>
    </w:p>
    <w:p w:rsidR="00F26E8B" w:rsidRPr="0082666E" w:rsidRDefault="00CC56BC" w:rsidP="00F26E8B">
      <w:pPr>
        <w:rPr>
          <w:rFonts w:ascii="Arial" w:hAnsi="Arial" w:cs="Arial"/>
          <w:sz w:val="24"/>
          <w:szCs w:val="24"/>
        </w:rPr>
      </w:pPr>
    </w:p>
    <w:p w:rsidR="00F26E8B" w:rsidRPr="0082666E" w:rsidRDefault="00CC56BC" w:rsidP="00F26E8B">
      <w:pPr>
        <w:pStyle w:val="ac"/>
        <w:ind w:left="0" w:right="184"/>
        <w:jc w:val="both"/>
        <w:rPr>
          <w:rFonts w:ascii="Arial" w:hAnsi="Arial" w:cs="Arial"/>
          <w:b w:val="0"/>
          <w:sz w:val="24"/>
          <w:szCs w:val="24"/>
        </w:rPr>
      </w:pPr>
    </w:p>
    <w:p w:rsidR="00F26E8B" w:rsidRPr="0082666E" w:rsidRDefault="00CC56BC" w:rsidP="00F26E8B">
      <w:pPr>
        <w:pStyle w:val="ac"/>
        <w:ind w:left="0" w:right="-185"/>
        <w:jc w:val="both"/>
        <w:rPr>
          <w:rFonts w:ascii="Arial" w:hAnsi="Arial" w:cs="Arial"/>
          <w:b w:val="0"/>
          <w:sz w:val="24"/>
          <w:szCs w:val="24"/>
        </w:rPr>
      </w:pPr>
      <w:r w:rsidRPr="0082666E">
        <w:rPr>
          <w:rFonts w:ascii="Arial" w:hAnsi="Arial" w:cs="Arial"/>
          <w:b w:val="0"/>
          <w:sz w:val="24"/>
          <w:szCs w:val="24"/>
          <w:lang w:val="tt-RU"/>
        </w:rPr>
        <w:t xml:space="preserve">Башкарма комитет җитәкчесе </w:t>
      </w:r>
      <w:r w:rsidR="00DD1D83">
        <w:rPr>
          <w:rFonts w:ascii="Arial" w:hAnsi="Arial" w:cs="Arial"/>
          <w:b w:val="0"/>
          <w:sz w:val="24"/>
          <w:szCs w:val="24"/>
          <w:lang w:val="tt-RU"/>
        </w:rPr>
        <w:t xml:space="preserve">                                                                 </w:t>
      </w:r>
      <w:r w:rsidRPr="0082666E">
        <w:rPr>
          <w:rFonts w:ascii="Arial" w:hAnsi="Arial" w:cs="Arial"/>
          <w:b w:val="0"/>
          <w:sz w:val="24"/>
          <w:szCs w:val="24"/>
          <w:lang w:val="tt-RU"/>
        </w:rPr>
        <w:t>В. С. Тимиряев</w:t>
      </w:r>
    </w:p>
    <w:p w:rsidR="00F26E8B" w:rsidRPr="0082666E" w:rsidRDefault="00CC56BC" w:rsidP="00F26E8B">
      <w:pPr>
        <w:pStyle w:val="ac"/>
        <w:ind w:left="0" w:right="184"/>
        <w:jc w:val="both"/>
        <w:rPr>
          <w:rFonts w:ascii="Arial" w:hAnsi="Arial" w:cs="Arial"/>
          <w:b w:val="0"/>
          <w:sz w:val="24"/>
          <w:szCs w:val="24"/>
        </w:rPr>
      </w:pPr>
    </w:p>
    <w:p w:rsidR="00F26E8B" w:rsidRDefault="00CC56BC" w:rsidP="00F26E8B">
      <w:pPr>
        <w:pStyle w:val="ac"/>
        <w:ind w:left="0" w:right="184"/>
        <w:jc w:val="both"/>
        <w:rPr>
          <w:b w:val="0"/>
          <w:sz w:val="14"/>
        </w:rPr>
      </w:pPr>
    </w:p>
    <w:p w:rsidR="00F26E8B" w:rsidRDefault="00CC56BC" w:rsidP="00F26E8B">
      <w:pPr>
        <w:pStyle w:val="ac"/>
        <w:ind w:left="0" w:right="184"/>
        <w:jc w:val="both"/>
        <w:rPr>
          <w:b w:val="0"/>
          <w:sz w:val="14"/>
        </w:rPr>
      </w:pPr>
    </w:p>
    <w:p w:rsidR="00F26E8B" w:rsidRDefault="00CC56BC" w:rsidP="00F26E8B">
      <w:pPr>
        <w:pStyle w:val="ac"/>
        <w:ind w:left="0" w:right="184"/>
        <w:jc w:val="both"/>
        <w:rPr>
          <w:b w:val="0"/>
          <w:sz w:val="14"/>
        </w:rPr>
      </w:pPr>
    </w:p>
    <w:p w:rsidR="00F26E8B" w:rsidRDefault="00CC56BC" w:rsidP="00F26E8B">
      <w:pPr>
        <w:pStyle w:val="ac"/>
        <w:ind w:left="0" w:right="184"/>
        <w:jc w:val="both"/>
        <w:rPr>
          <w:b w:val="0"/>
          <w:sz w:val="14"/>
        </w:rPr>
      </w:pPr>
    </w:p>
    <w:p w:rsidR="00F26E8B" w:rsidRDefault="00CC56BC" w:rsidP="00F26E8B">
      <w:pPr>
        <w:pStyle w:val="ac"/>
        <w:ind w:left="0" w:right="184"/>
        <w:jc w:val="both"/>
        <w:rPr>
          <w:b w:val="0"/>
          <w:sz w:val="14"/>
        </w:rPr>
      </w:pPr>
    </w:p>
    <w:p w:rsidR="00F26E8B" w:rsidRDefault="00CC56BC" w:rsidP="00F26E8B">
      <w:pPr>
        <w:pStyle w:val="ac"/>
        <w:ind w:left="0" w:right="184"/>
        <w:jc w:val="both"/>
        <w:rPr>
          <w:b w:val="0"/>
          <w:sz w:val="14"/>
        </w:rPr>
      </w:pPr>
      <w:r>
        <w:rPr>
          <w:b w:val="0"/>
          <w:sz w:val="14"/>
        </w:rPr>
        <w:t xml:space="preserve"> </w:t>
      </w:r>
    </w:p>
    <w:p w:rsidR="00F26E8B" w:rsidRDefault="00CC56BC" w:rsidP="00F26E8B">
      <w:pPr>
        <w:pStyle w:val="ac"/>
        <w:ind w:left="0" w:right="184"/>
        <w:jc w:val="both"/>
        <w:rPr>
          <w:b w:val="0"/>
          <w:sz w:val="14"/>
        </w:rPr>
      </w:pPr>
    </w:p>
    <w:p w:rsidR="00F26E8B" w:rsidRDefault="00CC56BC" w:rsidP="00F26E8B">
      <w:pPr>
        <w:pStyle w:val="ac"/>
        <w:ind w:left="0" w:right="184"/>
        <w:jc w:val="both"/>
        <w:rPr>
          <w:b w:val="0"/>
          <w:sz w:val="14"/>
        </w:rPr>
      </w:pPr>
    </w:p>
    <w:p w:rsidR="00F26E8B" w:rsidRDefault="00CC56BC" w:rsidP="00F26E8B">
      <w:pPr>
        <w:pStyle w:val="ac"/>
        <w:ind w:left="0" w:right="184"/>
        <w:jc w:val="both"/>
        <w:rPr>
          <w:b w:val="0"/>
          <w:sz w:val="14"/>
        </w:rPr>
      </w:pPr>
    </w:p>
    <w:p w:rsidR="00F26E8B" w:rsidRDefault="00CC56BC" w:rsidP="00F26E8B">
      <w:pPr>
        <w:pStyle w:val="ac"/>
        <w:ind w:left="0" w:right="184"/>
        <w:jc w:val="both"/>
        <w:rPr>
          <w:b w:val="0"/>
          <w:sz w:val="14"/>
        </w:rPr>
      </w:pPr>
    </w:p>
    <w:p w:rsidR="00F26E8B" w:rsidRDefault="00CC56BC" w:rsidP="00F26E8B">
      <w:pPr>
        <w:pStyle w:val="ac"/>
        <w:ind w:left="0" w:right="184"/>
        <w:jc w:val="both"/>
        <w:rPr>
          <w:b w:val="0"/>
          <w:sz w:val="14"/>
        </w:rPr>
      </w:pPr>
    </w:p>
    <w:p w:rsidR="00F26E8B" w:rsidRDefault="00CC56BC" w:rsidP="00F26E8B">
      <w:pPr>
        <w:pStyle w:val="ac"/>
        <w:ind w:left="0" w:right="184"/>
        <w:jc w:val="both"/>
        <w:rPr>
          <w:b w:val="0"/>
          <w:sz w:val="14"/>
        </w:rPr>
      </w:pPr>
    </w:p>
    <w:p w:rsidR="00F26E8B" w:rsidRDefault="00CC56BC" w:rsidP="00F26E8B">
      <w:pPr>
        <w:pStyle w:val="ac"/>
        <w:ind w:left="0" w:right="184"/>
        <w:jc w:val="both"/>
        <w:rPr>
          <w:b w:val="0"/>
          <w:sz w:val="14"/>
        </w:rPr>
      </w:pPr>
    </w:p>
    <w:p w:rsidR="00F26E8B" w:rsidRDefault="00CC56BC" w:rsidP="00F26E8B">
      <w:pPr>
        <w:pStyle w:val="ac"/>
        <w:ind w:left="0" w:right="184"/>
        <w:jc w:val="both"/>
        <w:rPr>
          <w:b w:val="0"/>
          <w:sz w:val="14"/>
        </w:rPr>
      </w:pPr>
    </w:p>
    <w:p w:rsidR="00F26E8B" w:rsidRPr="0082666E" w:rsidRDefault="00CC56BC" w:rsidP="00F26E8B">
      <w:pPr>
        <w:pStyle w:val="ac"/>
        <w:ind w:left="0" w:right="184"/>
        <w:jc w:val="both"/>
        <w:rPr>
          <w:rFonts w:ascii="Arial" w:hAnsi="Arial" w:cs="Arial"/>
          <w:b w:val="0"/>
          <w:sz w:val="14"/>
        </w:rPr>
      </w:pPr>
      <w:r w:rsidRPr="0082666E">
        <w:rPr>
          <w:rFonts w:ascii="Arial" w:hAnsi="Arial" w:cs="Arial"/>
          <w:b w:val="0"/>
          <w:sz w:val="14"/>
          <w:lang w:val="tt-RU"/>
        </w:rPr>
        <w:t xml:space="preserve">Әзерләде </w:t>
      </w:r>
      <w:r w:rsidRPr="0082666E">
        <w:rPr>
          <w:rFonts w:ascii="Arial" w:hAnsi="Arial" w:cs="Arial"/>
          <w:b w:val="0"/>
          <w:sz w:val="14"/>
          <w:lang w:val="tt-RU"/>
        </w:rPr>
        <w:t>һәм бастырды:</w:t>
      </w:r>
    </w:p>
    <w:p w:rsidR="00F26E8B" w:rsidRPr="0082666E" w:rsidRDefault="00CC56BC" w:rsidP="00F26E8B">
      <w:pPr>
        <w:pStyle w:val="ac"/>
        <w:ind w:left="0" w:right="184"/>
        <w:jc w:val="both"/>
        <w:rPr>
          <w:rFonts w:ascii="Arial" w:hAnsi="Arial" w:cs="Arial"/>
          <w:b w:val="0"/>
          <w:sz w:val="14"/>
        </w:rPr>
      </w:pPr>
      <w:r w:rsidRPr="0082666E">
        <w:rPr>
          <w:rFonts w:ascii="Arial" w:hAnsi="Arial" w:cs="Arial"/>
          <w:b w:val="0"/>
          <w:sz w:val="14"/>
          <w:lang w:val="tt-RU"/>
        </w:rPr>
        <w:t>Московкин А. А.</w:t>
      </w:r>
    </w:p>
    <w:p w:rsidR="00F26E8B" w:rsidRPr="0082666E" w:rsidRDefault="00CC56BC" w:rsidP="00F26E8B">
      <w:pPr>
        <w:pStyle w:val="ac"/>
        <w:ind w:left="0" w:right="184"/>
        <w:jc w:val="both"/>
        <w:rPr>
          <w:rFonts w:ascii="Arial" w:hAnsi="Arial" w:cs="Arial"/>
          <w:szCs w:val="28"/>
        </w:rPr>
      </w:pPr>
      <w:r w:rsidRPr="0082666E">
        <w:rPr>
          <w:rFonts w:ascii="Arial" w:hAnsi="Arial" w:cs="Arial"/>
          <w:b w:val="0"/>
          <w:sz w:val="14"/>
          <w:lang w:val="tt-RU"/>
        </w:rPr>
        <w:t>3 нөсхәдә</w:t>
      </w:r>
    </w:p>
    <w:p w:rsidR="00C0273F" w:rsidRPr="0082666E" w:rsidRDefault="00CC56BC" w:rsidP="00C0273F">
      <w:pPr>
        <w:keepNext/>
        <w:widowControl w:val="0"/>
        <w:ind w:left="6096" w:firstLine="3"/>
        <w:outlineLvl w:val="2"/>
        <w:rPr>
          <w:rFonts w:ascii="Arial" w:hAnsi="Arial" w:cs="Arial"/>
          <w:sz w:val="24"/>
          <w:szCs w:val="24"/>
        </w:rPr>
      </w:pPr>
      <w:r w:rsidRPr="0082666E">
        <w:rPr>
          <w:rFonts w:ascii="Arial" w:hAnsi="Arial" w:cs="Arial"/>
          <w:sz w:val="24"/>
          <w:szCs w:val="24"/>
          <w:lang w:val="tt-RU"/>
        </w:rPr>
        <w:br w:type="page"/>
      </w:r>
      <w:r w:rsidRPr="0082666E">
        <w:rPr>
          <w:rFonts w:ascii="Arial" w:hAnsi="Arial" w:cs="Arial"/>
          <w:sz w:val="24"/>
          <w:szCs w:val="24"/>
          <w:lang w:val="tt-RU"/>
        </w:rPr>
        <w:lastRenderedPageBreak/>
        <w:t xml:space="preserve"> </w:t>
      </w:r>
    </w:p>
    <w:p w:rsidR="00C0273F" w:rsidRPr="00DD1D83" w:rsidRDefault="00CC56BC" w:rsidP="00DD1D83">
      <w:pPr>
        <w:ind w:left="6096"/>
        <w:rPr>
          <w:rFonts w:ascii="Arial" w:hAnsi="Arial" w:cs="Arial"/>
          <w:sz w:val="24"/>
          <w:szCs w:val="24"/>
          <w:lang w:val="tt-RU"/>
        </w:rPr>
      </w:pPr>
      <w:r w:rsidRPr="0082666E">
        <w:rPr>
          <w:rFonts w:ascii="Arial" w:hAnsi="Arial" w:cs="Arial"/>
          <w:sz w:val="24"/>
          <w:szCs w:val="24"/>
          <w:lang w:val="tt-RU"/>
        </w:rPr>
        <w:t>Югары Ослан муниципаль районы Башкарма комитеты җитәкчесе</w:t>
      </w:r>
      <w:r w:rsidR="00DD1D83">
        <w:rPr>
          <w:rFonts w:ascii="Arial" w:hAnsi="Arial" w:cs="Arial"/>
          <w:sz w:val="24"/>
          <w:szCs w:val="24"/>
          <w:lang w:val="tt-RU"/>
        </w:rPr>
        <w:t xml:space="preserve">нең </w:t>
      </w:r>
      <w:r w:rsidR="00DD1D83" w:rsidRPr="0082666E">
        <w:rPr>
          <w:rFonts w:ascii="Arial" w:hAnsi="Arial" w:cs="Arial"/>
          <w:sz w:val="24"/>
          <w:szCs w:val="24"/>
          <w:lang w:val="tt-RU"/>
        </w:rPr>
        <w:t>2019 елның 30 декабрендәге    1335нче номерлы</w:t>
      </w:r>
      <w:r w:rsidRPr="0082666E">
        <w:rPr>
          <w:rFonts w:ascii="Arial" w:hAnsi="Arial" w:cs="Arial"/>
          <w:sz w:val="24"/>
          <w:szCs w:val="24"/>
          <w:lang w:val="tt-RU"/>
        </w:rPr>
        <w:t xml:space="preserve"> карары белән</w:t>
      </w:r>
    </w:p>
    <w:p w:rsidR="00DD1D83" w:rsidRPr="00DD1D83" w:rsidRDefault="00DD1D83" w:rsidP="00DD1D83">
      <w:pPr>
        <w:keepNext/>
        <w:widowControl w:val="0"/>
        <w:ind w:left="6096" w:firstLine="3"/>
        <w:outlineLvl w:val="2"/>
        <w:rPr>
          <w:rFonts w:ascii="Arial" w:hAnsi="Arial" w:cs="Arial"/>
          <w:sz w:val="24"/>
          <w:szCs w:val="24"/>
          <w:lang w:val="tt-RU"/>
        </w:rPr>
      </w:pPr>
      <w:r w:rsidRPr="0082666E">
        <w:rPr>
          <w:rFonts w:ascii="Arial" w:hAnsi="Arial" w:cs="Arial"/>
          <w:sz w:val="24"/>
          <w:szCs w:val="24"/>
          <w:lang w:val="tt-RU"/>
        </w:rPr>
        <w:t>Расланган</w:t>
      </w:r>
    </w:p>
    <w:p w:rsidR="00C0273F" w:rsidRPr="0082666E" w:rsidRDefault="00DD1D83" w:rsidP="00C0273F">
      <w:pPr>
        <w:ind w:left="60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</w:t>
      </w:r>
      <w:r w:rsidRPr="0082666E">
        <w:rPr>
          <w:rFonts w:ascii="Arial" w:hAnsi="Arial" w:cs="Arial"/>
          <w:sz w:val="24"/>
          <w:szCs w:val="24"/>
          <w:lang w:val="tt-RU"/>
        </w:rPr>
        <w:t>1нче кушымта</w:t>
      </w:r>
    </w:p>
    <w:p w:rsidR="00C0273F" w:rsidRPr="0082666E" w:rsidRDefault="00CC56BC" w:rsidP="00C0273F">
      <w:pPr>
        <w:ind w:left="9639"/>
        <w:jc w:val="center"/>
        <w:rPr>
          <w:rFonts w:ascii="Arial" w:hAnsi="Arial" w:cs="Arial"/>
          <w:sz w:val="24"/>
          <w:szCs w:val="24"/>
        </w:rPr>
      </w:pPr>
    </w:p>
    <w:p w:rsidR="008E1A96" w:rsidRPr="0082666E" w:rsidRDefault="00CC56BC" w:rsidP="00F26E8B">
      <w:pPr>
        <w:jc w:val="center"/>
        <w:rPr>
          <w:rFonts w:ascii="Arial" w:hAnsi="Arial" w:cs="Arial"/>
          <w:sz w:val="24"/>
          <w:szCs w:val="24"/>
        </w:rPr>
      </w:pPr>
      <w:r w:rsidRPr="0082666E">
        <w:rPr>
          <w:rFonts w:ascii="Arial" w:hAnsi="Arial" w:cs="Arial"/>
          <w:sz w:val="24"/>
          <w:szCs w:val="24"/>
          <w:lang w:val="tt-RU"/>
        </w:rPr>
        <w:t>Программа чаралары исемлеге</w:t>
      </w:r>
    </w:p>
    <w:p w:rsidR="008E1A96" w:rsidRPr="0082666E" w:rsidRDefault="00CC56BC" w:rsidP="00685FF4">
      <w:pPr>
        <w:pStyle w:val="20"/>
        <w:ind w:firstLine="0"/>
        <w:rPr>
          <w:rFonts w:ascii="Arial" w:hAnsi="Arial" w:cs="Arial"/>
          <w:szCs w:val="24"/>
        </w:rPr>
      </w:pPr>
    </w:p>
    <w:tbl>
      <w:tblPr>
        <w:tblW w:w="1162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6"/>
        <w:gridCol w:w="2693"/>
        <w:gridCol w:w="2547"/>
        <w:gridCol w:w="994"/>
        <w:gridCol w:w="1417"/>
        <w:gridCol w:w="1274"/>
        <w:gridCol w:w="2134"/>
      </w:tblGrid>
      <w:tr w:rsidR="00360140" w:rsidTr="00AC50B4">
        <w:trPr>
          <w:trHeight w:val="8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57" w:rsidRPr="0082666E" w:rsidRDefault="00CC56BC" w:rsidP="009D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RANGE!A1:K30"/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№ т/б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57" w:rsidRPr="0082666E" w:rsidRDefault="00CC56BC" w:rsidP="009D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Чара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57" w:rsidRPr="0082666E" w:rsidRDefault="00CC56BC" w:rsidP="009D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Башкаручы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57" w:rsidRPr="0082666E" w:rsidRDefault="00CC56BC" w:rsidP="009D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Вакыт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57" w:rsidRPr="0082666E" w:rsidRDefault="00CC56BC" w:rsidP="009D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Эшләрнең бәясе </w:t>
            </w: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(мең сум.)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57" w:rsidRPr="0082666E" w:rsidRDefault="00CC56BC" w:rsidP="009D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Финанслау чыганагы</w:t>
            </w:r>
          </w:p>
          <w:p w:rsidR="00C0273F" w:rsidRPr="0082666E" w:rsidRDefault="00CC56BC" w:rsidP="009D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273F" w:rsidRPr="0082666E" w:rsidRDefault="00CC56BC" w:rsidP="009D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57" w:rsidRPr="0082666E" w:rsidRDefault="00CC56BC" w:rsidP="009D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Көтелгән нәтиҗә</w:t>
            </w:r>
          </w:p>
        </w:tc>
      </w:tr>
      <w:tr w:rsidR="00360140" w:rsidTr="00AC50B4">
        <w:trPr>
          <w:trHeight w:val="330"/>
        </w:trPr>
        <w:tc>
          <w:tcPr>
            <w:tcW w:w="1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57" w:rsidRPr="0082666E" w:rsidRDefault="00CC56BC" w:rsidP="00BB59F8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2666E">
              <w:rPr>
                <w:rFonts w:ascii="Arial" w:hAnsi="Arial" w:cs="Arial"/>
                <w:bCs/>
                <w:sz w:val="24"/>
                <w:szCs w:val="24"/>
                <w:lang w:val="tt-RU"/>
              </w:rPr>
              <w:t>1. Оештыру эшләре</w:t>
            </w:r>
          </w:p>
        </w:tc>
      </w:tr>
      <w:tr w:rsidR="00360140" w:rsidTr="00AC50B4">
        <w:trPr>
          <w:trHeight w:val="28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DD1D8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Табигать саклау эшчәнлегенең өстенлекле юнәлешләре буенча муниципаль районның норматив актларын эшләү</w:t>
            </w:r>
          </w:p>
          <w:p w:rsidR="00C0273F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0273F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DD1D8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Югары Ослан муниципаль районы </w:t>
            </w:r>
            <w:r w:rsidR="00DD1D83">
              <w:rPr>
                <w:rFonts w:ascii="Arial" w:hAnsi="Arial" w:cs="Arial"/>
                <w:sz w:val="24"/>
                <w:szCs w:val="24"/>
                <w:lang w:val="tt-RU"/>
              </w:rPr>
              <w:t>Б</w:t>
            </w: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ашкарма комитеты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3045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2020 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8B" w:rsidRPr="0082666E" w:rsidRDefault="00CC56BC" w:rsidP="000E6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Табигатьне саклау </w:t>
            </w: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эшчәнлеген оештыру өчен хокукый нигез әзерләү</w:t>
            </w:r>
          </w:p>
          <w:p w:rsidR="00F26E8B" w:rsidRPr="0082666E" w:rsidRDefault="00CC56BC" w:rsidP="000E6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6E8B" w:rsidRPr="0082666E" w:rsidRDefault="00CC56BC" w:rsidP="000E6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140" w:rsidTr="00AC50B4">
        <w:trPr>
          <w:trHeight w:val="315"/>
        </w:trPr>
        <w:tc>
          <w:tcPr>
            <w:tcW w:w="1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57" w:rsidRPr="0082666E" w:rsidRDefault="00CC56BC" w:rsidP="009D360A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2666E">
              <w:rPr>
                <w:rFonts w:ascii="Arial" w:hAnsi="Arial" w:cs="Arial"/>
                <w:bCs/>
                <w:sz w:val="24"/>
                <w:szCs w:val="24"/>
                <w:lang w:val="tt-RU"/>
              </w:rPr>
              <w:t>2. Техноген йөкләнешне киметү буенча табигатьне саклау чараларын тормышка ашыру чаралары</w:t>
            </w:r>
          </w:p>
        </w:tc>
      </w:tr>
      <w:tr w:rsidR="00360140" w:rsidTr="00AC50B4">
        <w:trPr>
          <w:trHeight w:val="32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8208C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Потенциаль куркыныч объектларны (куркыныч җитештерүләрне, шул исәптән пестицидлар һәм агрохимикатларны, нефть </w:t>
            </w: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продуктларын саклау объектларын  һ. б.) инвентарьлаштыру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Югары Ослан муниципаль районы авыл хуҗалыгы идарәсе, Югары Ослан муниципаль районы авыл җирлекләре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2020 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250</w:t>
            </w:r>
          </w:p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612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предприятиеләр акчасы, муниципаль берәмлек бюджеты 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Атмосфера һавасына, су һәм җир ресу</w:t>
            </w: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рсларына техноген йөкләнешне киметү</w:t>
            </w:r>
          </w:p>
        </w:tc>
      </w:tr>
      <w:tr w:rsidR="00360140" w:rsidTr="00AC50B4">
        <w:trPr>
          <w:trHeight w:val="315"/>
        </w:trPr>
        <w:tc>
          <w:tcPr>
            <w:tcW w:w="1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B3" w:rsidRPr="0082666E" w:rsidRDefault="00CC56BC" w:rsidP="00876268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2666E">
              <w:rPr>
                <w:rFonts w:ascii="Arial" w:hAnsi="Arial" w:cs="Arial"/>
                <w:bCs/>
                <w:sz w:val="24"/>
                <w:szCs w:val="24"/>
                <w:lang w:val="tt-RU"/>
              </w:rPr>
              <w:t>3. Су ресурсларыннан рациональ файдалану һәм су объектларын саклау чаралары</w:t>
            </w:r>
          </w:p>
        </w:tc>
      </w:tr>
      <w:tr w:rsidR="00360140" w:rsidTr="00AC50B4">
        <w:trPr>
          <w:trHeight w:val="2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8762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8762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Муниципаль район территориясендә урнашкан чишмәләрне төзекләндерү буенча чаралар үткәрү, аларны предприятиеләргә беркетү</w:t>
            </w:r>
          </w:p>
          <w:p w:rsidR="00C0273F" w:rsidRPr="0082666E" w:rsidRDefault="00CC56BC" w:rsidP="008762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0273F" w:rsidRPr="0082666E" w:rsidRDefault="00CC56BC" w:rsidP="008762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0273F" w:rsidRPr="0082666E" w:rsidRDefault="00CC56BC" w:rsidP="008762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0273F" w:rsidRPr="0082666E" w:rsidRDefault="00CC56BC" w:rsidP="008762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0273F" w:rsidRPr="0082666E" w:rsidRDefault="00CC56BC" w:rsidP="008762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8762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lastRenderedPageBreak/>
              <w:t xml:space="preserve">Югары Ослан </w:t>
            </w: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муниципаль районы авыл җирлекләре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8762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2020 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8762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300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8762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предприятиеләр акчасы, муниципаль берәмлек бюджеты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8762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Су ресурсларын нәтиҗәле һәм рациональ файдалану</w:t>
            </w:r>
          </w:p>
        </w:tc>
      </w:tr>
      <w:tr w:rsidR="00360140" w:rsidTr="00AC50B4">
        <w:trPr>
          <w:trHeight w:val="315"/>
        </w:trPr>
        <w:tc>
          <w:tcPr>
            <w:tcW w:w="1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E3" w:rsidRPr="0082666E" w:rsidRDefault="00CC56BC" w:rsidP="00086D0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2666E">
              <w:rPr>
                <w:rFonts w:ascii="Arial" w:hAnsi="Arial" w:cs="Arial"/>
                <w:bCs/>
                <w:sz w:val="24"/>
                <w:szCs w:val="24"/>
                <w:lang w:val="tt-RU"/>
              </w:rPr>
              <w:lastRenderedPageBreak/>
              <w:t>4. Атмосфера һавасын саклау буенча чаралар</w:t>
            </w:r>
          </w:p>
        </w:tc>
      </w:tr>
      <w:tr w:rsidR="00360140" w:rsidTr="00AC50B4">
        <w:trPr>
          <w:trHeight w:val="2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8762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612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Калдыклар артыннан аналитик контроль үткәрү  </w:t>
            </w:r>
          </w:p>
          <w:p w:rsidR="00F26E8B" w:rsidRPr="0082666E" w:rsidRDefault="00CC56BC" w:rsidP="00612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атмосферага пычраткыч матдәләр һәм лаборатор  </w:t>
            </w:r>
          </w:p>
          <w:p w:rsidR="00F26E8B" w:rsidRPr="0082666E" w:rsidRDefault="00CC56BC" w:rsidP="00612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зонада атмосфера һавасының пычрануын тикшерү </w:t>
            </w:r>
          </w:p>
          <w:p w:rsidR="00F26E8B" w:rsidRPr="0082666E" w:rsidRDefault="00CC56BC" w:rsidP="00612957">
            <w:pPr>
              <w:pStyle w:val="ConsNormal"/>
              <w:widowControl/>
              <w:ind w:right="0" w:firstLine="0"/>
              <w:rPr>
                <w:rFonts w:cs="Arial"/>
                <w:sz w:val="24"/>
                <w:szCs w:val="24"/>
              </w:rPr>
            </w:pPr>
            <w:r w:rsidRPr="0082666E">
              <w:rPr>
                <w:rFonts w:cs="Arial"/>
                <w:sz w:val="24"/>
                <w:szCs w:val="24"/>
                <w:lang w:val="tt-RU"/>
              </w:rPr>
              <w:t>әлеге объектны чыгаруның йогынтысы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>
            <w:pPr>
              <w:pStyle w:val="ConsNormal"/>
              <w:widowControl/>
              <w:ind w:right="0" w:firstLine="0"/>
              <w:rPr>
                <w:rFonts w:cs="Arial"/>
                <w:sz w:val="24"/>
                <w:szCs w:val="24"/>
              </w:rPr>
            </w:pPr>
            <w:r w:rsidRPr="0082666E">
              <w:rPr>
                <w:rFonts w:cs="Arial"/>
                <w:sz w:val="24"/>
                <w:szCs w:val="24"/>
                <w:lang w:val="tt-RU"/>
              </w:rPr>
              <w:t>Сәнәгать предприятиеләре һәм учреждениеләре, кече һәм урта бизнес объектлары, АЗС, ГЗС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>
            <w:pPr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2020 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8762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82666E">
              <w:rPr>
                <w:rFonts w:cs="Arial"/>
                <w:sz w:val="24"/>
                <w:szCs w:val="24"/>
                <w:lang w:val="tt-RU"/>
              </w:rPr>
              <w:t>предприятиеләр акчасы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8762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Атмосфе</w:t>
            </w: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ра һавасының пычрануын киметү</w:t>
            </w:r>
          </w:p>
        </w:tc>
      </w:tr>
      <w:tr w:rsidR="00360140" w:rsidTr="00AC50B4">
        <w:trPr>
          <w:trHeight w:val="1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8762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82666E">
              <w:rPr>
                <w:rFonts w:cs="Arial"/>
                <w:sz w:val="24"/>
                <w:szCs w:val="24"/>
                <w:lang w:val="tt-RU"/>
              </w:rPr>
              <w:t>Автотранспортның токсиклыгын (төтенлеген) тикшереп тору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82666E">
              <w:rPr>
                <w:rFonts w:cs="Arial"/>
                <w:sz w:val="24"/>
                <w:szCs w:val="24"/>
                <w:lang w:val="tt-RU"/>
              </w:rPr>
              <w:t>Автотранспорт предприятиеләре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>
            <w:pPr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2020 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8762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82666E">
              <w:rPr>
                <w:rFonts w:cs="Arial"/>
                <w:sz w:val="24"/>
                <w:szCs w:val="24"/>
                <w:lang w:val="tt-RU"/>
              </w:rPr>
              <w:t>предприятиеләр акчасы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8762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Атмосфера һавасының пычрануын киметү</w:t>
            </w:r>
          </w:p>
        </w:tc>
      </w:tr>
      <w:tr w:rsidR="00360140" w:rsidTr="006F05E2">
        <w:trPr>
          <w:trHeight w:val="20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8762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82666E">
              <w:rPr>
                <w:rFonts w:cs="Arial"/>
                <w:sz w:val="24"/>
                <w:szCs w:val="24"/>
                <w:lang w:val="tt-RU"/>
              </w:rPr>
              <w:t xml:space="preserve">Транспорт чараларының техник торышына, юл хәрәкәтен </w:t>
            </w:r>
            <w:r w:rsidRPr="0082666E">
              <w:rPr>
                <w:rFonts w:cs="Arial"/>
                <w:sz w:val="24"/>
                <w:szCs w:val="24"/>
                <w:lang w:val="tt-RU"/>
              </w:rPr>
              <w:t>оештыруны яхшыртуга контрольне көчәйтү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82666E">
              <w:rPr>
                <w:rFonts w:cs="Arial"/>
                <w:sz w:val="24"/>
                <w:szCs w:val="24"/>
                <w:lang w:val="tt-RU"/>
              </w:rPr>
              <w:t>ЮХИДИ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>
            <w:pPr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2020 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8762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DD1D83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tt-RU"/>
              </w:rPr>
              <w:t>а</w:t>
            </w:r>
            <w:r w:rsidR="00CC56BC" w:rsidRPr="0082666E">
              <w:rPr>
                <w:rFonts w:cs="Arial"/>
                <w:sz w:val="24"/>
                <w:szCs w:val="24"/>
                <w:lang w:val="tt-RU"/>
              </w:rPr>
              <w:t>гымдагы финанслау-</w:t>
            </w:r>
          </w:p>
          <w:p w:rsidR="00F26E8B" w:rsidRPr="0082666E" w:rsidRDefault="00CC56BC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82666E">
              <w:rPr>
                <w:rFonts w:cs="Arial"/>
                <w:sz w:val="24"/>
                <w:szCs w:val="24"/>
                <w:lang w:val="tt-RU"/>
              </w:rP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8762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Атмосфера һавасының пычрануын киметү</w:t>
            </w:r>
          </w:p>
        </w:tc>
      </w:tr>
      <w:tr w:rsidR="00360140" w:rsidTr="00AC50B4">
        <w:trPr>
          <w:trHeight w:val="315"/>
        </w:trPr>
        <w:tc>
          <w:tcPr>
            <w:tcW w:w="1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E3" w:rsidRPr="0082666E" w:rsidRDefault="00CC56BC" w:rsidP="009D360A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2666E">
              <w:rPr>
                <w:rFonts w:ascii="Arial" w:hAnsi="Arial" w:cs="Arial"/>
                <w:bCs/>
                <w:sz w:val="24"/>
                <w:szCs w:val="24"/>
                <w:lang w:val="tt-RU"/>
              </w:rPr>
              <w:t>5. Су объектларын савыктыру чаралары</w:t>
            </w:r>
          </w:p>
        </w:tc>
      </w:tr>
      <w:tr w:rsidR="00360140" w:rsidTr="00AC50B4">
        <w:trPr>
          <w:trHeight w:val="1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Елгаларның су саклау зоналарын ныгыту һәм төзекләндерү буенча проектларны тормышка ашыру.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Югары </w:t>
            </w: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Ослан муниципаль районы авыл җирлекләре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2020 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ТР бюджеты, МБ бюджеты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Су ресурсларына техноген йөкләнешне киметү</w:t>
            </w:r>
          </w:p>
        </w:tc>
      </w:tr>
      <w:tr w:rsidR="00360140" w:rsidTr="00AC50B4">
        <w:trPr>
          <w:trHeight w:val="15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FE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5.2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FE" w:rsidRPr="0082666E" w:rsidRDefault="00DD1D83" w:rsidP="00AE09F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Сулица елгасы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н</w:t>
            </w: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ч</w:t>
            </w:r>
            <w:r w:rsidR="00CC56BC"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истарту, киңәйтү һәм тирәнәйтү эшләрен проектлау </w:t>
            </w:r>
          </w:p>
          <w:p w:rsidR="00AE09FE" w:rsidRPr="0082666E" w:rsidRDefault="00CC56BC" w:rsidP="00AE09F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FE" w:rsidRPr="0082666E" w:rsidRDefault="00CC56BC" w:rsidP="00DD1D8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Югары Ослан муниципаль районы </w:t>
            </w:r>
            <w:r w:rsidR="00DD1D83">
              <w:rPr>
                <w:rFonts w:ascii="Arial" w:hAnsi="Arial" w:cs="Arial"/>
                <w:sz w:val="24"/>
                <w:szCs w:val="24"/>
                <w:lang w:val="tt-RU"/>
              </w:rPr>
              <w:t>Б</w:t>
            </w: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ашкарма комитеты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FE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2020 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FE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1830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FE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ТР </w:t>
            </w: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бюджеты, МБ бюджеты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FE" w:rsidRPr="0082666E" w:rsidRDefault="00CC56BC" w:rsidP="00AE09F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Су ресурсларын нәтиҗәле файдалану, биологик ресурсларны саклау</w:t>
            </w:r>
          </w:p>
        </w:tc>
      </w:tr>
      <w:tr w:rsidR="00360140" w:rsidTr="00AC50B4">
        <w:trPr>
          <w:trHeight w:val="315"/>
        </w:trPr>
        <w:tc>
          <w:tcPr>
            <w:tcW w:w="1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E3" w:rsidRPr="0082666E" w:rsidRDefault="00CC56BC" w:rsidP="009D360A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2666E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6. Җитештерү һәм куллану калдыкларын утильләштерү, туплау, күмү </w:t>
            </w:r>
          </w:p>
        </w:tc>
      </w:tr>
      <w:tr w:rsidR="00360140" w:rsidTr="00AC50B4">
        <w:trPr>
          <w:trHeight w:val="15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AE09F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Контейнер мәйданчыкларын төзекләндерү, бункерлар, шул исәптән евроконтейнерлар, </w:t>
            </w: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lastRenderedPageBreak/>
              <w:t xml:space="preserve">шулай ук бункерлар </w:t>
            </w: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сатып алу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lastRenderedPageBreak/>
              <w:t>Югары Ослан муниципаль районы авыл җирлекләре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2020 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400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ТР бюджеты, МБ бюджеты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612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Район т. п. чүп җыю буенча эшчәнлекне киңәйтү</w:t>
            </w:r>
          </w:p>
        </w:tc>
      </w:tr>
      <w:tr w:rsidR="00360140" w:rsidTr="00AC50B4">
        <w:trPr>
          <w:trHeight w:val="32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AE09F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lastRenderedPageBreak/>
              <w:t>6.2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AE09F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Авыл торак пунктлары һәм бакчачылык ширкәтләре территорияләрендә рөхсәтсез каты көнкүреш калдыклары ташлау </w:t>
            </w: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урыннарын бетерү буенча чараларны тормышка ашыру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Югары Ослан муниципаль районы Башкарма комитеты, Югары Ослан муниципаль районы авыл җирлекләре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2020 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ТР бюджеты, МБ бюджеты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Район территориясен чистарту</w:t>
            </w:r>
          </w:p>
        </w:tc>
      </w:tr>
      <w:tr w:rsidR="00360140" w:rsidTr="00AC50B4">
        <w:trPr>
          <w:trHeight w:val="315"/>
        </w:trPr>
        <w:tc>
          <w:tcPr>
            <w:tcW w:w="1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E3" w:rsidRPr="0082666E" w:rsidRDefault="00CC56BC" w:rsidP="009D360A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2666E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7. Яшел төзелеш һәм үсемлекләр дөньясын саклау                                         </w:t>
            </w:r>
          </w:p>
        </w:tc>
      </w:tr>
      <w:tr w:rsidR="00360140" w:rsidTr="00AC50B4">
        <w:trPr>
          <w:trHeight w:val="15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612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Санитар-саклау зоналары, м. р. торак пунктлары чикләрендә автомобиль транспорты тукталышлары территорияләрендә яшел үсентеләр утырту, паркларны, скверларны </w:t>
            </w: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төзекләндерү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Югары Ослан муниципаль районы авыл җирлекләре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2020 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400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Муниципаль берәмлек бюджеты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Атмосфера һавасын чистарту</w:t>
            </w:r>
          </w:p>
        </w:tc>
      </w:tr>
      <w:tr w:rsidR="00360140" w:rsidTr="00AC50B4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AE09F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Сәнәгать предприятиеләре һәм учреждениеләре, кече һәм урта бизнес объектлары янындагы территорияләрне төзекләндерү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DF20E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Сәнәгать </w:t>
            </w: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предприятиеләре һәм учреждениеләре, кече һәм урта бизнес объектлары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2020 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предприятиеләр акчасы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Экологик хәлне яхшырту</w:t>
            </w:r>
          </w:p>
        </w:tc>
      </w:tr>
      <w:tr w:rsidR="00360140" w:rsidTr="00AC50B4">
        <w:trPr>
          <w:trHeight w:val="15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AE09F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7.3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Карт агачларны кисү, үсентеләрне компенсация белән утырту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Югары Ослан муниципаль районы авыл җирлекләре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2020 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ТР бюджеты,</w:t>
            </w: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 МБ бюджеты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Гомуми файдаланудагы яшел фондны яңарту</w:t>
            </w:r>
          </w:p>
        </w:tc>
      </w:tr>
      <w:tr w:rsidR="00360140" w:rsidTr="00AC50B4">
        <w:trPr>
          <w:trHeight w:val="330"/>
        </w:trPr>
        <w:tc>
          <w:tcPr>
            <w:tcW w:w="1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E3" w:rsidRPr="0082666E" w:rsidRDefault="00CC56BC" w:rsidP="007B38B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2666E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8. Җир ресурсларын саклау һәм рациональ файдалану                             </w:t>
            </w:r>
          </w:p>
        </w:tc>
      </w:tr>
      <w:tr w:rsidR="00360140" w:rsidTr="00AC50B4">
        <w:trPr>
          <w:trHeight w:val="9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8762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8.1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DD1D83" w:rsidP="00DD1D8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Т</w:t>
            </w:r>
            <w:r w:rsidR="00CC56BC"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өзелеш максатларында файдаланыла торган 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х</w:t>
            </w:r>
            <w:r w:rsidR="00CC56BC"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уҗалык эчендәге карьерлар һәм карьерларның бозылган җирләренә рекультивация үткәрү 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>
            <w:pPr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Югары Ослан муниципаль районы авыл җирлекләре, </w:t>
            </w:r>
          </w:p>
          <w:p w:rsidR="00F26E8B" w:rsidRPr="0082666E" w:rsidRDefault="00CC56BC">
            <w:pPr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авыл хуҗалыгы формированиеләре, юл һәм төзелеш оешмалары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8762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2020 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F14B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150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8762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ТР бюджеты, п</w:t>
            </w: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редприятиеләр акчасы, МБ бюджеты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B577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Төзелеш максатларында файдаланыла торган хуҗалык эчендәге карьерлар һәм карьерлар бозылган җирләрне </w:t>
            </w: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lastRenderedPageBreak/>
              <w:t>рекультивацияләү</w:t>
            </w:r>
          </w:p>
        </w:tc>
      </w:tr>
      <w:tr w:rsidR="00360140" w:rsidTr="00AC50B4">
        <w:trPr>
          <w:trHeight w:val="330"/>
        </w:trPr>
        <w:tc>
          <w:tcPr>
            <w:tcW w:w="1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4A" w:rsidRPr="0082666E" w:rsidRDefault="00CC56BC" w:rsidP="00876268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2666E">
              <w:rPr>
                <w:rFonts w:ascii="Arial" w:hAnsi="Arial" w:cs="Arial"/>
                <w:bCs/>
                <w:sz w:val="24"/>
                <w:szCs w:val="24"/>
                <w:lang w:val="tt-RU"/>
              </w:rPr>
              <w:lastRenderedPageBreak/>
              <w:t xml:space="preserve">9. Экологик тәрбия, мәгариф һәм агарту                                    </w:t>
            </w:r>
          </w:p>
        </w:tc>
      </w:tr>
      <w:tr w:rsidR="00360140" w:rsidTr="00AC50B4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7B38B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9.1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DD1D8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Балаларга һәм яшьләргә өзлексез экологик тәрбия бирү, белем бирү һәм </w:t>
            </w:r>
            <w:r w:rsidR="00DD1D83">
              <w:rPr>
                <w:rFonts w:ascii="Arial" w:hAnsi="Arial" w:cs="Arial"/>
                <w:sz w:val="24"/>
                <w:szCs w:val="24"/>
                <w:lang w:val="tt-RU"/>
              </w:rPr>
              <w:t>укыту</w:t>
            </w:r>
            <w:bookmarkStart w:id="1" w:name="_GoBack"/>
            <w:bookmarkEnd w:id="1"/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 подпрограммаларын эшләү һәм тормышка ашыру 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" Мәгариф бүлеге" МКУ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2020 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ТР бюджеты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Халыкка экологик тәрбия бирү</w:t>
            </w:r>
          </w:p>
        </w:tc>
      </w:tr>
      <w:tr w:rsidR="00360140" w:rsidTr="00AC50B4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9.2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Мәктәп балаларының махсуслаштырылган экологик лагерь</w:t>
            </w: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ларын һәм экологик сменаларны, җәйге сәламәтләндерү лагерьларында отрядларны оештыру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" Мәгариф бүлеге" МКУ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2020 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300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ТР бюджеты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Халыкка экологик тәрбия бирү</w:t>
            </w:r>
          </w:p>
        </w:tc>
      </w:tr>
      <w:tr w:rsidR="00360140" w:rsidTr="00AC50B4">
        <w:trPr>
          <w:trHeight w:val="9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9.3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 xml:space="preserve">Массакүләм мәгълүмат чаралары, басма басмалар, Интернет челтәре аша халыкны даими </w:t>
            </w: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мәгълүмати-хокукый яктан агарту эшен оештыру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"Татмедиа "ААҖ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2020 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ТР бюджеты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8B" w:rsidRPr="0082666E" w:rsidRDefault="00CC56BC" w:rsidP="009D36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Халыкка экологик тәрбия бирү</w:t>
            </w:r>
          </w:p>
        </w:tc>
      </w:tr>
      <w:tr w:rsidR="00360140" w:rsidTr="00AC50B4">
        <w:trPr>
          <w:trHeight w:val="1410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F" w:rsidRPr="0082666E" w:rsidRDefault="00CC56BC" w:rsidP="000E2C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Барлыгы: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F" w:rsidRPr="0082666E" w:rsidRDefault="00CC56BC" w:rsidP="000E2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t>4 910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F" w:rsidRPr="0082666E" w:rsidRDefault="00CC56BC" w:rsidP="000E2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br/>
            </w:r>
            <w:r w:rsidRPr="0082666E">
              <w:rPr>
                <w:rFonts w:ascii="Arial" w:hAnsi="Arial" w:cs="Arial"/>
                <w:sz w:val="24"/>
                <w:szCs w:val="24"/>
                <w:lang w:val="tt-RU"/>
              </w:rPr>
              <w:br/>
              <w:t>ТР бюджеты, МБ бюджеты, предприятиеләр акчасы</w:t>
            </w:r>
          </w:p>
        </w:tc>
      </w:tr>
    </w:tbl>
    <w:p w:rsidR="00991423" w:rsidRPr="0082666E" w:rsidRDefault="00CC56BC" w:rsidP="00AE09FE">
      <w:pPr>
        <w:jc w:val="center"/>
        <w:rPr>
          <w:rFonts w:ascii="Arial" w:hAnsi="Arial" w:cs="Arial"/>
          <w:sz w:val="24"/>
          <w:szCs w:val="24"/>
        </w:rPr>
      </w:pPr>
    </w:p>
    <w:p w:rsidR="0082666E" w:rsidRPr="0082666E" w:rsidRDefault="00CC56BC">
      <w:pPr>
        <w:jc w:val="center"/>
        <w:rPr>
          <w:rFonts w:ascii="Arial" w:hAnsi="Arial" w:cs="Arial"/>
          <w:sz w:val="24"/>
          <w:szCs w:val="24"/>
        </w:rPr>
      </w:pPr>
    </w:p>
    <w:sectPr w:rsidR="0082666E" w:rsidRPr="0082666E" w:rsidSect="0030455F">
      <w:footerReference w:type="even" r:id="rId9"/>
      <w:footerReference w:type="default" r:id="rId10"/>
      <w:pgSz w:w="11907" w:h="16840" w:code="9"/>
      <w:pgMar w:top="851" w:right="510" w:bottom="851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BC" w:rsidRDefault="00CC56BC">
      <w:r>
        <w:separator/>
      </w:r>
    </w:p>
  </w:endnote>
  <w:endnote w:type="continuationSeparator" w:id="0">
    <w:p w:rsidR="00CC56BC" w:rsidRDefault="00CC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3F" w:rsidRDefault="00CC56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B203F" w:rsidRDefault="00CC56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3F" w:rsidRDefault="00CC56BC">
    <w:pPr>
      <w:pStyle w:val="a3"/>
      <w:framePr w:wrap="around" w:vAnchor="text" w:hAnchor="margin" w:xAlign="right" w:y="1"/>
      <w:rPr>
        <w:rStyle w:val="a4"/>
        <w:sz w:val="20"/>
      </w:rPr>
    </w:pPr>
  </w:p>
  <w:p w:rsidR="007B203F" w:rsidRDefault="00CC56BC" w:rsidP="005F1A34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BC" w:rsidRDefault="00CC56BC">
      <w:r>
        <w:separator/>
      </w:r>
    </w:p>
  </w:footnote>
  <w:footnote w:type="continuationSeparator" w:id="0">
    <w:p w:rsidR="00CC56BC" w:rsidRDefault="00CC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362B70"/>
    <w:multiLevelType w:val="hybridMultilevel"/>
    <w:tmpl w:val="347C04B0"/>
    <w:lvl w:ilvl="0" w:tplc="0492D2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9A081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7681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18F2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B4AB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56AC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3037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FC242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F28BB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162BA3"/>
    <w:multiLevelType w:val="singleLevel"/>
    <w:tmpl w:val="91FE282E"/>
    <w:lvl w:ilvl="0">
      <w:start w:val="6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</w:abstractNum>
  <w:abstractNum w:abstractNumId="3">
    <w:nsid w:val="0A6E56E2"/>
    <w:multiLevelType w:val="singleLevel"/>
    <w:tmpl w:val="C26AF52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EFC7A6F"/>
    <w:multiLevelType w:val="singleLevel"/>
    <w:tmpl w:val="955A382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0FC93B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8430AC"/>
    <w:multiLevelType w:val="hybridMultilevel"/>
    <w:tmpl w:val="DE863E38"/>
    <w:lvl w:ilvl="0" w:tplc="64E07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27B8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2FA05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A5F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894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1C52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81A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470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F25E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87183"/>
    <w:multiLevelType w:val="singleLevel"/>
    <w:tmpl w:val="F572A49C"/>
    <w:lvl w:ilvl="0">
      <w:start w:val="7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42A3FC7"/>
    <w:multiLevelType w:val="singleLevel"/>
    <w:tmpl w:val="C9F451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14537B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F1018"/>
    <w:multiLevelType w:val="singleLevel"/>
    <w:tmpl w:val="91FE282E"/>
    <w:lvl w:ilvl="0">
      <w:start w:val="6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</w:abstractNum>
  <w:abstractNum w:abstractNumId="11">
    <w:nsid w:val="177469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7931971"/>
    <w:multiLevelType w:val="singleLevel"/>
    <w:tmpl w:val="91FE282E"/>
    <w:lvl w:ilvl="0">
      <w:start w:val="6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</w:abstractNum>
  <w:abstractNum w:abstractNumId="13">
    <w:nsid w:val="1D226282"/>
    <w:multiLevelType w:val="singleLevel"/>
    <w:tmpl w:val="B9CC4B8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1F1230E4"/>
    <w:multiLevelType w:val="hybridMultilevel"/>
    <w:tmpl w:val="1EC03594"/>
    <w:lvl w:ilvl="0" w:tplc="2752D6D6">
      <w:start w:val="1"/>
      <w:numFmt w:val="decimal"/>
      <w:lvlText w:val="%1."/>
      <w:lvlJc w:val="left"/>
      <w:pPr>
        <w:tabs>
          <w:tab w:val="num" w:pos="720"/>
        </w:tabs>
        <w:ind w:left="397" w:hanging="57"/>
      </w:pPr>
      <w:rPr>
        <w:rFonts w:hint="default"/>
      </w:rPr>
    </w:lvl>
    <w:lvl w:ilvl="1" w:tplc="5EE01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201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5E8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5E8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AF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866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EE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AC1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B236F1"/>
    <w:multiLevelType w:val="singleLevel"/>
    <w:tmpl w:val="C26AF52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26106662"/>
    <w:multiLevelType w:val="singleLevel"/>
    <w:tmpl w:val="8020AD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2CD82644"/>
    <w:multiLevelType w:val="singleLevel"/>
    <w:tmpl w:val="8020AD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30AA204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47F185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5652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D41901"/>
    <w:multiLevelType w:val="singleLevel"/>
    <w:tmpl w:val="7744081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D20387A"/>
    <w:multiLevelType w:val="singleLevel"/>
    <w:tmpl w:val="91FE282E"/>
    <w:lvl w:ilvl="0">
      <w:start w:val="6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</w:abstractNum>
  <w:abstractNum w:abstractNumId="23">
    <w:nsid w:val="3E11608E"/>
    <w:multiLevelType w:val="singleLevel"/>
    <w:tmpl w:val="91FE282E"/>
    <w:lvl w:ilvl="0">
      <w:start w:val="6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</w:abstractNum>
  <w:abstractNum w:abstractNumId="24">
    <w:nsid w:val="436B2301"/>
    <w:multiLevelType w:val="singleLevel"/>
    <w:tmpl w:val="91FE282E"/>
    <w:lvl w:ilvl="0">
      <w:start w:val="6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</w:abstractNum>
  <w:abstractNum w:abstractNumId="25">
    <w:nsid w:val="444838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9FA46B8"/>
    <w:multiLevelType w:val="singleLevel"/>
    <w:tmpl w:val="9214A816"/>
    <w:lvl w:ilvl="0">
      <w:start w:val="4"/>
      <w:numFmt w:val="decimal"/>
      <w:lvlText w:val="3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">
    <w:nsid w:val="4EEE4994"/>
    <w:multiLevelType w:val="singleLevel"/>
    <w:tmpl w:val="E0EC41CE"/>
    <w:lvl w:ilvl="0">
      <w:start w:val="8"/>
      <w:numFmt w:val="decimal"/>
      <w:lvlText w:val="3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57D55763"/>
    <w:multiLevelType w:val="singleLevel"/>
    <w:tmpl w:val="7A9C4684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>
    <w:nsid w:val="57DC5E11"/>
    <w:multiLevelType w:val="singleLevel"/>
    <w:tmpl w:val="D668F7F2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59D468BD"/>
    <w:multiLevelType w:val="singleLevel"/>
    <w:tmpl w:val="C26AF52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5C057901"/>
    <w:multiLevelType w:val="hybridMultilevel"/>
    <w:tmpl w:val="B68E1B80"/>
    <w:lvl w:ilvl="0" w:tplc="45506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D8D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EAF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289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EF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E42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0A6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0C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060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C41B33"/>
    <w:multiLevelType w:val="singleLevel"/>
    <w:tmpl w:val="7012BD0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>
    <w:nsid w:val="63D23A78"/>
    <w:multiLevelType w:val="singleLevel"/>
    <w:tmpl w:val="91FE282E"/>
    <w:lvl w:ilvl="0">
      <w:start w:val="6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</w:abstractNum>
  <w:abstractNum w:abstractNumId="34">
    <w:nsid w:val="6A922C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D7B67DE"/>
    <w:multiLevelType w:val="singleLevel"/>
    <w:tmpl w:val="10247984"/>
    <w:lvl w:ilvl="0">
      <w:start w:val="5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6">
    <w:nsid w:val="6DB9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E102DF2"/>
    <w:multiLevelType w:val="singleLevel"/>
    <w:tmpl w:val="91FE282E"/>
    <w:lvl w:ilvl="0">
      <w:start w:val="6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</w:abstractNum>
  <w:abstractNum w:abstractNumId="38">
    <w:nsid w:val="6F03178F"/>
    <w:multiLevelType w:val="singleLevel"/>
    <w:tmpl w:val="F118A67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9">
    <w:nsid w:val="71412603"/>
    <w:multiLevelType w:val="singleLevel"/>
    <w:tmpl w:val="91FE282E"/>
    <w:lvl w:ilvl="0">
      <w:start w:val="6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</w:abstractNum>
  <w:abstractNum w:abstractNumId="40">
    <w:nsid w:val="75FB6927"/>
    <w:multiLevelType w:val="singleLevel"/>
    <w:tmpl w:val="7C5C6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>
    <w:nsid w:val="75FB6CFD"/>
    <w:multiLevelType w:val="singleLevel"/>
    <w:tmpl w:val="91FE282E"/>
    <w:lvl w:ilvl="0">
      <w:start w:val="6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</w:abstractNum>
  <w:abstractNum w:abstractNumId="42">
    <w:nsid w:val="7795656D"/>
    <w:multiLevelType w:val="singleLevel"/>
    <w:tmpl w:val="8020AD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>
    <w:nsid w:val="7AF0109B"/>
    <w:multiLevelType w:val="singleLevel"/>
    <w:tmpl w:val="91FE282E"/>
    <w:lvl w:ilvl="0">
      <w:start w:val="6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</w:abstractNum>
  <w:abstractNum w:abstractNumId="44">
    <w:nsid w:val="7DDC3E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EF431A5"/>
    <w:multiLevelType w:val="hybridMultilevel"/>
    <w:tmpl w:val="89621882"/>
    <w:lvl w:ilvl="0" w:tplc="5AA01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A1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FCA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AC1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66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6CB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882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A8F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88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18"/>
  </w:num>
  <w:num w:numId="4">
    <w:abstractNumId w:val="8"/>
  </w:num>
  <w:num w:numId="5">
    <w:abstractNumId w:val="34"/>
  </w:num>
  <w:num w:numId="6">
    <w:abstractNumId w:val="36"/>
  </w:num>
  <w:num w:numId="7">
    <w:abstractNumId w:val="20"/>
  </w:num>
  <w:num w:numId="8">
    <w:abstractNumId w:val="27"/>
  </w:num>
  <w:num w:numId="9">
    <w:abstractNumId w:val="40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1">
    <w:abstractNumId w:val="32"/>
  </w:num>
  <w:num w:numId="12">
    <w:abstractNumId w:val="29"/>
  </w:num>
  <w:num w:numId="13">
    <w:abstractNumId w:val="28"/>
  </w:num>
  <w:num w:numId="14">
    <w:abstractNumId w:val="26"/>
  </w:num>
  <w:num w:numId="15">
    <w:abstractNumId w:val="35"/>
  </w:num>
  <w:num w:numId="16">
    <w:abstractNumId w:val="7"/>
  </w:num>
  <w:num w:numId="17">
    <w:abstractNumId w:val="17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42"/>
  </w:num>
  <w:num w:numId="20">
    <w:abstractNumId w:val="16"/>
  </w:num>
  <w:num w:numId="21">
    <w:abstractNumId w:val="13"/>
  </w:num>
  <w:num w:numId="22">
    <w:abstractNumId w:val="4"/>
  </w:num>
  <w:num w:numId="23">
    <w:abstractNumId w:val="21"/>
  </w:num>
  <w:num w:numId="24">
    <w:abstractNumId w:val="9"/>
  </w:num>
  <w:num w:numId="25">
    <w:abstractNumId w:val="2"/>
  </w:num>
  <w:num w:numId="26">
    <w:abstractNumId w:val="39"/>
  </w:num>
  <w:num w:numId="27">
    <w:abstractNumId w:val="43"/>
  </w:num>
  <w:num w:numId="28">
    <w:abstractNumId w:val="22"/>
  </w:num>
  <w:num w:numId="29">
    <w:abstractNumId w:val="37"/>
  </w:num>
  <w:num w:numId="30">
    <w:abstractNumId w:val="33"/>
  </w:num>
  <w:num w:numId="31">
    <w:abstractNumId w:val="24"/>
  </w:num>
  <w:num w:numId="32">
    <w:abstractNumId w:val="10"/>
  </w:num>
  <w:num w:numId="33">
    <w:abstractNumId w:val="12"/>
  </w:num>
  <w:num w:numId="34">
    <w:abstractNumId w:val="23"/>
  </w:num>
  <w:num w:numId="35">
    <w:abstractNumId w:val="41"/>
  </w:num>
  <w:num w:numId="36">
    <w:abstractNumId w:val="11"/>
  </w:num>
  <w:num w:numId="37">
    <w:abstractNumId w:val="44"/>
  </w:num>
  <w:num w:numId="38">
    <w:abstractNumId w:val="25"/>
  </w:num>
  <w:num w:numId="39">
    <w:abstractNumId w:val="5"/>
  </w:num>
  <w:num w:numId="40">
    <w:abstractNumId w:val="3"/>
  </w:num>
  <w:num w:numId="41">
    <w:abstractNumId w:val="15"/>
  </w:num>
  <w:num w:numId="42">
    <w:abstractNumId w:val="30"/>
  </w:num>
  <w:num w:numId="43">
    <w:abstractNumId w:val="1"/>
  </w:num>
  <w:num w:numId="44">
    <w:abstractNumId w:val="45"/>
  </w:num>
  <w:num w:numId="45">
    <w:abstractNumId w:val="31"/>
  </w:num>
  <w:num w:numId="46">
    <w:abstractNumId w:val="14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140"/>
    <w:rsid w:val="00360140"/>
    <w:rsid w:val="00CC56BC"/>
    <w:rsid w:val="00D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A96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5205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1A96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8E1A96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8E1A96"/>
    <w:pPr>
      <w:keepNext/>
      <w:outlineLvl w:val="3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E1A9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E1A96"/>
  </w:style>
  <w:style w:type="paragraph" w:styleId="20">
    <w:name w:val="Body Text Indent 2"/>
    <w:basedOn w:val="a"/>
    <w:rsid w:val="008E1A96"/>
    <w:pPr>
      <w:ind w:firstLine="851"/>
    </w:pPr>
    <w:rPr>
      <w:sz w:val="24"/>
    </w:rPr>
  </w:style>
  <w:style w:type="paragraph" w:styleId="30">
    <w:name w:val="Body Text Indent 3"/>
    <w:basedOn w:val="a"/>
    <w:rsid w:val="008E1A96"/>
    <w:pPr>
      <w:ind w:firstLine="851"/>
    </w:pPr>
    <w:rPr>
      <w:color w:val="008000"/>
      <w:sz w:val="24"/>
    </w:rPr>
  </w:style>
  <w:style w:type="paragraph" w:styleId="21">
    <w:name w:val="Body Text 2"/>
    <w:basedOn w:val="a"/>
    <w:rsid w:val="008E1A96"/>
    <w:rPr>
      <w:rFonts w:ascii="Arial" w:hAnsi="Arial"/>
      <w:sz w:val="22"/>
    </w:rPr>
  </w:style>
  <w:style w:type="paragraph" w:styleId="31">
    <w:name w:val="Body Text 3"/>
    <w:basedOn w:val="a"/>
    <w:rsid w:val="008E1A96"/>
    <w:rPr>
      <w:rFonts w:ascii="Arial" w:hAnsi="Arial"/>
      <w:sz w:val="20"/>
    </w:rPr>
  </w:style>
  <w:style w:type="paragraph" w:customStyle="1" w:styleId="a5">
    <w:name w:val="Знак Знак Знак Знак Знак Знак"/>
    <w:basedOn w:val="a"/>
    <w:rsid w:val="00CF550E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6">
    <w:name w:val="Subtitle"/>
    <w:basedOn w:val="a"/>
    <w:qFormat/>
    <w:rsid w:val="00CF550E"/>
    <w:pPr>
      <w:jc w:val="left"/>
    </w:pPr>
    <w:rPr>
      <w:szCs w:val="24"/>
    </w:rPr>
  </w:style>
  <w:style w:type="paragraph" w:styleId="a7">
    <w:name w:val="Body Text"/>
    <w:basedOn w:val="a"/>
    <w:rsid w:val="00453543"/>
    <w:pPr>
      <w:spacing w:after="120"/>
    </w:pPr>
  </w:style>
  <w:style w:type="paragraph" w:customStyle="1" w:styleId="ConsPlusNormal">
    <w:name w:val="ConsPlusNormal"/>
    <w:rsid w:val="00B414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5F1A34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F3BE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9">
    <w:name w:val="Table Grid"/>
    <w:basedOn w:val="a1"/>
    <w:uiPriority w:val="59"/>
    <w:rsid w:val="00262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311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3114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uiPriority w:val="99"/>
    <w:rsid w:val="0070541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c">
    <w:name w:val="Block Text"/>
    <w:basedOn w:val="a"/>
    <w:rsid w:val="00F26E8B"/>
    <w:pPr>
      <w:ind w:left="1134" w:right="1318"/>
      <w:jc w:val="center"/>
    </w:pPr>
    <w:rPr>
      <w:b/>
      <w:bCs/>
    </w:rPr>
  </w:style>
  <w:style w:type="paragraph" w:customStyle="1" w:styleId="11">
    <w:name w:val="Цитата1"/>
    <w:basedOn w:val="a"/>
    <w:rsid w:val="00F26E8B"/>
    <w:pPr>
      <w:suppressAutoHyphens/>
      <w:ind w:left="1134" w:right="1318"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КОМПЛЕКСНАЯ ПРОГРАММА</vt:lpstr>
    </vt:vector>
  </TitlesOfParts>
  <Company>ЖКХ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КОМПЛЕКСНАЯ ПРОГРАММА</dc:title>
  <dc:creator>Алексей</dc:creator>
  <cp:lastModifiedBy>1</cp:lastModifiedBy>
  <cp:revision>3</cp:revision>
  <cp:lastPrinted>2011-12-08T16:05:00Z</cp:lastPrinted>
  <dcterms:created xsi:type="dcterms:W3CDTF">2020-01-09T13:11:00Z</dcterms:created>
  <dcterms:modified xsi:type="dcterms:W3CDTF">2020-01-14T13:33:00Z</dcterms:modified>
</cp:coreProperties>
</file>