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DE" w:rsidRPr="00156618" w:rsidRDefault="000A19DE" w:rsidP="000A19DE">
      <w:r>
        <w:rPr>
          <w:noProof/>
          <w:lang w:eastAsia="ru-RU"/>
        </w:rPr>
        <mc:AlternateContent>
          <mc:Choice Requires="wps">
            <w:drawing>
              <wp:anchor distT="0" distB="0" distL="114300" distR="114300" simplePos="0" relativeHeight="251660288" behindDoc="0" locked="0" layoutInCell="1" allowOverlap="1" wp14:anchorId="437F8352" wp14:editId="0DDDC678">
                <wp:simplePos x="0" y="0"/>
                <wp:positionH relativeFrom="column">
                  <wp:posOffset>615315</wp:posOffset>
                </wp:positionH>
                <wp:positionV relativeFrom="paragraph">
                  <wp:posOffset>1556385</wp:posOffset>
                </wp:positionV>
                <wp:extent cx="4591050" cy="3048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0A19DE" w:rsidRPr="00DB7E86" w:rsidRDefault="000A19DE" w:rsidP="000A19DE">
                            <w:pPr>
                              <w:rPr>
                                <w:rFonts w:ascii="Times New Roman" w:hAnsi="Times New Roman" w:cs="Times New Roman"/>
                                <w:sz w:val="28"/>
                                <w:szCs w:val="28"/>
                              </w:rPr>
                            </w:pPr>
                            <w:r>
                              <w:rPr>
                                <w:rFonts w:ascii="Times New Roman" w:hAnsi="Times New Roman" w:cs="Times New Roman"/>
                                <w:sz w:val="28"/>
                                <w:szCs w:val="28"/>
                              </w:rPr>
                              <w:t xml:space="preserve">  28.12</w:t>
                            </w:r>
                            <w:r w:rsidRPr="00DB7E86">
                              <w:rPr>
                                <w:rFonts w:ascii="Times New Roman" w:hAnsi="Times New Roman" w:cs="Times New Roman"/>
                                <w:sz w:val="28"/>
                                <w:szCs w:val="28"/>
                              </w:rPr>
                              <w:t xml:space="preserve">.2017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2</w:t>
                            </w:r>
                            <w:r>
                              <w:rPr>
                                <w:rFonts w:ascii="Times New Roman" w:hAnsi="Times New Roman" w:cs="Times New Roman"/>
                                <w:sz w:val="28"/>
                                <w:szCs w:val="28"/>
                              </w:rPr>
                              <w:t>9- 319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8.45pt;margin-top:122.55pt;width:361.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" fillcolor="window" stroked="f" strokeweight=".5pt">
                <v:fill opacity="0"/>
                <v:textbox>
                  <w:txbxContent>
                    <w:p w:rsidR="000A19DE" w:rsidRPr="00DB7E86" w:rsidRDefault="000A19DE" w:rsidP="000A19DE">
                      <w:pPr>
                        <w:rPr>
                          <w:rFonts w:ascii="Times New Roman" w:hAnsi="Times New Roman" w:cs="Times New Roman"/>
                          <w:sz w:val="28"/>
                          <w:szCs w:val="28"/>
                        </w:rPr>
                      </w:pPr>
                      <w:r>
                        <w:rPr>
                          <w:rFonts w:ascii="Times New Roman" w:hAnsi="Times New Roman" w:cs="Times New Roman"/>
                          <w:sz w:val="28"/>
                          <w:szCs w:val="28"/>
                        </w:rPr>
                        <w:t xml:space="preserve">  28.12</w:t>
                      </w:r>
                      <w:r w:rsidRPr="00DB7E86">
                        <w:rPr>
                          <w:rFonts w:ascii="Times New Roman" w:hAnsi="Times New Roman" w:cs="Times New Roman"/>
                          <w:sz w:val="28"/>
                          <w:szCs w:val="28"/>
                        </w:rPr>
                        <w:t xml:space="preserve">.2017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2</w:t>
                      </w:r>
                      <w:r>
                        <w:rPr>
                          <w:rFonts w:ascii="Times New Roman" w:hAnsi="Times New Roman" w:cs="Times New Roman"/>
                          <w:sz w:val="28"/>
                          <w:szCs w:val="28"/>
                        </w:rPr>
                        <w:t>9- 319</w:t>
                      </w:r>
                    </w:p>
                  </w:txbxContent>
                </v:textbox>
              </v:shape>
            </w:pict>
          </mc:Fallback>
        </mc:AlternateContent>
      </w:r>
      <w:r w:rsidRPr="00156618">
        <w:rPr>
          <w:noProof/>
          <w:lang w:eastAsia="ru-RU"/>
        </w:rPr>
        <mc:AlternateContent>
          <mc:Choice Requires="wps">
            <w:drawing>
              <wp:anchor distT="0" distB="0" distL="114300" distR="114300" simplePos="0" relativeHeight="251659264" behindDoc="0" locked="0" layoutInCell="1" allowOverlap="1" wp14:anchorId="1013AFBB" wp14:editId="5E494D02">
                <wp:simplePos x="0" y="0"/>
                <wp:positionH relativeFrom="column">
                  <wp:posOffset>796290</wp:posOffset>
                </wp:positionH>
                <wp:positionV relativeFrom="paragraph">
                  <wp:posOffset>1556385</wp:posOffset>
                </wp:positionV>
                <wp:extent cx="4410075" cy="304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0A19DE" w:rsidRPr="00F82AA3" w:rsidRDefault="000A19DE" w:rsidP="000A19DE">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7" type="#_x0000_t202" style="position:absolute;margin-left:62.7pt;margin-top:122.55pt;width:34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6sIowmwCAAC9BAAADgAAAAAAAAAAAAAA&#10;AAAuAgAAZHJzL2Uyb0RvYy54bWxQSwECLQAUAAYACAAAACEA6hSdBOAAAAALAQAADwAAAAAAAAAA&#10;AAAAAADGBAAAZHJzL2Rvd25yZXYueG1sUEsFBgAAAAAEAAQA8wAAANMFAAAAAA==&#10;" fillcolor="window" stroked="f" strokeweight=".5pt">
                <v:fill opacity="0"/>
                <v:textbox>
                  <w:txbxContent>
                    <w:p w:rsidR="000A19DE" w:rsidRPr="00F82AA3" w:rsidRDefault="000A19DE" w:rsidP="000A19DE">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156618">
        <w:rPr>
          <w:noProof/>
          <w:lang w:eastAsia="ru-RU"/>
        </w:rPr>
        <w:drawing>
          <wp:inline distT="0" distB="0" distL="0" distR="0" wp14:anchorId="3D1C28C8" wp14:editId="7C555F70">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0A19DE" w:rsidRPr="00D76639" w:rsidRDefault="000A19DE" w:rsidP="000A19DE">
      <w:pPr>
        <w:spacing w:after="0" w:line="240" w:lineRule="auto"/>
        <w:ind w:left="567" w:firstLine="567"/>
        <w:jc w:val="both"/>
        <w:rPr>
          <w:rFonts w:ascii="Times New Roman" w:eastAsia="Times New Roman" w:hAnsi="Times New Roman" w:cs="Times New Roman"/>
          <w:sz w:val="28"/>
          <w:szCs w:val="28"/>
          <w:lang w:eastAsia="ru-RU"/>
        </w:rPr>
      </w:pPr>
    </w:p>
    <w:p w:rsidR="000A19DE" w:rsidRPr="00B15708" w:rsidRDefault="000A19DE" w:rsidP="000A19DE">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О внесении изменений и дополнений в решение Совета Верхнеуслонского муниципального района от 17.11.2014 года № 51-499 «</w:t>
      </w:r>
      <w:r w:rsidRPr="00B15708">
        <w:rPr>
          <w:rFonts w:ascii="Times New Roman" w:hAnsi="Times New Roman" w:cs="Times New Roman"/>
          <w:b/>
          <w:sz w:val="28"/>
          <w:szCs w:val="28"/>
        </w:rPr>
        <w:t>Об утверждении Положения о представлении гражданами, претендующими на замещение должностей муниципальной службы</w:t>
      </w:r>
      <w:r>
        <w:rPr>
          <w:rFonts w:ascii="Times New Roman" w:hAnsi="Times New Roman" w:cs="Times New Roman"/>
          <w:b/>
          <w:sz w:val="28"/>
          <w:szCs w:val="28"/>
        </w:rPr>
        <w:t xml:space="preserve"> органов местного самоуправления Верхнеуслонского муниципального района</w:t>
      </w:r>
      <w:r w:rsidRPr="00B15708">
        <w:rPr>
          <w:rFonts w:ascii="Times New Roman" w:hAnsi="Times New Roman" w:cs="Times New Roman"/>
          <w:b/>
          <w:sz w:val="28"/>
          <w:szCs w:val="28"/>
        </w:rPr>
        <w:t xml:space="preserve"> сведений о доходах, об имуществе и обязательствах имущественного характера, а также о представ</w:t>
      </w:r>
      <w:r>
        <w:rPr>
          <w:rFonts w:ascii="Times New Roman" w:hAnsi="Times New Roman" w:cs="Times New Roman"/>
          <w:b/>
          <w:sz w:val="28"/>
          <w:szCs w:val="28"/>
        </w:rPr>
        <w:t>лении муниципальными служащими   Верхнеуслонского муниципального района</w:t>
      </w:r>
      <w:r w:rsidRPr="00B15708">
        <w:rPr>
          <w:rFonts w:ascii="Times New Roman" w:hAnsi="Times New Roman" w:cs="Times New Roman"/>
          <w:b/>
          <w:sz w:val="28"/>
          <w:szCs w:val="28"/>
        </w:rPr>
        <w:t xml:space="preserve"> сведений о доходах, расходах, об имуществе и обязательствах имущественного</w:t>
      </w:r>
      <w:proofErr w:type="gramEnd"/>
      <w:r w:rsidRPr="00B15708">
        <w:rPr>
          <w:rFonts w:ascii="Times New Roman" w:hAnsi="Times New Roman" w:cs="Times New Roman"/>
          <w:b/>
          <w:sz w:val="28"/>
          <w:szCs w:val="28"/>
        </w:rPr>
        <w:t xml:space="preserve"> характера</w:t>
      </w:r>
      <w:r>
        <w:rPr>
          <w:rFonts w:ascii="Times New Roman" w:hAnsi="Times New Roman" w:cs="Times New Roman"/>
          <w:b/>
          <w:sz w:val="28"/>
          <w:szCs w:val="28"/>
        </w:rPr>
        <w:t>»</w:t>
      </w:r>
      <w:r w:rsidRPr="00B15708">
        <w:rPr>
          <w:rFonts w:ascii="Times New Roman" w:hAnsi="Times New Roman" w:cs="Times New Roman"/>
          <w:b/>
          <w:sz w:val="28"/>
          <w:szCs w:val="28"/>
        </w:rPr>
        <w:t xml:space="preserve"> </w:t>
      </w:r>
    </w:p>
    <w:p w:rsidR="000A19DE" w:rsidRDefault="000A19DE" w:rsidP="000A19DE">
      <w:pPr>
        <w:autoSpaceDE w:val="0"/>
        <w:autoSpaceDN w:val="0"/>
        <w:adjustRightInd w:val="0"/>
        <w:spacing w:after="0" w:line="240" w:lineRule="auto"/>
        <w:ind w:firstLine="540"/>
        <w:jc w:val="both"/>
        <w:rPr>
          <w:rFonts w:ascii="Calibri" w:hAnsi="Calibri" w:cs="Calibri"/>
        </w:rPr>
      </w:pPr>
    </w:p>
    <w:p w:rsidR="000A19DE" w:rsidRPr="008F30D0" w:rsidRDefault="000A19DE" w:rsidP="000A19DE">
      <w:pPr>
        <w:keepNext/>
        <w:spacing w:after="0" w:line="240" w:lineRule="auto"/>
        <w:jc w:val="both"/>
        <w:outlineLvl w:val="2"/>
        <w:rPr>
          <w:rFonts w:ascii="Times New Roman" w:eastAsia="Times New Roman" w:hAnsi="Times New Roman" w:cs="Times New Roman"/>
          <w:b/>
          <w:bCs/>
          <w:sz w:val="28"/>
          <w:szCs w:val="28"/>
          <w:lang w:eastAsia="ru-RU"/>
        </w:rPr>
      </w:pPr>
      <w:r w:rsidRPr="008F30D0">
        <w:rPr>
          <w:rFonts w:ascii="Times New Roman" w:eastAsia="Calibri" w:hAnsi="Times New Roman" w:cs="Times New Roman"/>
          <w:color w:val="000000"/>
          <w:sz w:val="28"/>
          <w:szCs w:val="28"/>
        </w:rPr>
        <w:t xml:space="preserve">      </w:t>
      </w:r>
      <w:proofErr w:type="gramStart"/>
      <w:r w:rsidRPr="008F30D0">
        <w:rPr>
          <w:rFonts w:ascii="Times New Roman" w:eastAsia="Calibri" w:hAnsi="Times New Roman" w:cs="Times New Roman"/>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w:t>
      </w:r>
      <w:r>
        <w:rPr>
          <w:rFonts w:ascii="Times New Roman" w:eastAsia="Calibri" w:hAnsi="Times New Roman" w:cs="Times New Roman"/>
          <w:color w:val="000000"/>
          <w:sz w:val="28"/>
          <w:szCs w:val="28"/>
        </w:rPr>
        <w:t>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w:t>
      </w:r>
      <w:proofErr w:type="gramEnd"/>
      <w:r>
        <w:rPr>
          <w:rFonts w:ascii="Times New Roman" w:eastAsia="Calibri" w:hAnsi="Times New Roman" w:cs="Times New Roman"/>
          <w:color w:val="000000"/>
          <w:sz w:val="28"/>
          <w:szCs w:val="28"/>
        </w:rPr>
        <w:t xml:space="preserve"> по контракту, лицами, замещающими муниципальные должности либо должности главы местной администрации по контракту», </w:t>
      </w:r>
      <w:r w:rsidRPr="008F30D0">
        <w:rPr>
          <w:rFonts w:ascii="Times New Roman" w:eastAsia="Times New Roman" w:hAnsi="Times New Roman" w:cs="Times New Roman"/>
          <w:sz w:val="28"/>
          <w:szCs w:val="28"/>
        </w:rPr>
        <w:t>Уставом Верхнеуслонского муниципального района,</w:t>
      </w:r>
      <w:r w:rsidRPr="008F30D0">
        <w:rPr>
          <w:rFonts w:ascii="Times New Roman" w:eastAsia="Calibri" w:hAnsi="Times New Roman" w:cs="Times New Roman"/>
          <w:sz w:val="28"/>
          <w:szCs w:val="28"/>
        </w:rPr>
        <w:t xml:space="preserve"> </w:t>
      </w:r>
      <w:r w:rsidRPr="008F30D0">
        <w:rPr>
          <w:rFonts w:ascii="Times New Roman" w:eastAsia="Calibri" w:hAnsi="Times New Roman" w:cs="Times New Roman"/>
          <w:color w:val="000000"/>
          <w:sz w:val="28"/>
          <w:szCs w:val="28"/>
        </w:rPr>
        <w:t xml:space="preserve"> </w:t>
      </w:r>
    </w:p>
    <w:p w:rsidR="000A19DE" w:rsidRPr="008F30D0" w:rsidRDefault="000A19DE" w:rsidP="000A19DE">
      <w:pPr>
        <w:autoSpaceDE w:val="0"/>
        <w:autoSpaceDN w:val="0"/>
        <w:adjustRightInd w:val="0"/>
        <w:spacing w:after="0" w:line="240" w:lineRule="auto"/>
        <w:jc w:val="center"/>
        <w:rPr>
          <w:rFonts w:ascii="Times New Roman" w:eastAsia="Calibri" w:hAnsi="Times New Roman" w:cs="Times New Roman"/>
          <w:b/>
          <w:sz w:val="28"/>
          <w:szCs w:val="28"/>
        </w:rPr>
      </w:pPr>
      <w:r w:rsidRPr="008F30D0">
        <w:rPr>
          <w:rFonts w:ascii="Times New Roman" w:eastAsia="Calibri" w:hAnsi="Times New Roman" w:cs="Times New Roman"/>
          <w:b/>
          <w:sz w:val="28"/>
          <w:szCs w:val="28"/>
        </w:rPr>
        <w:t>Совет</w:t>
      </w:r>
    </w:p>
    <w:p w:rsidR="000A19DE" w:rsidRPr="008F30D0" w:rsidRDefault="000A19DE" w:rsidP="000A19DE">
      <w:pPr>
        <w:autoSpaceDE w:val="0"/>
        <w:autoSpaceDN w:val="0"/>
        <w:adjustRightInd w:val="0"/>
        <w:spacing w:after="0" w:line="240" w:lineRule="auto"/>
        <w:jc w:val="center"/>
        <w:rPr>
          <w:rFonts w:ascii="Times New Roman" w:eastAsia="Calibri" w:hAnsi="Times New Roman" w:cs="Times New Roman"/>
          <w:b/>
          <w:sz w:val="28"/>
          <w:szCs w:val="28"/>
        </w:rPr>
      </w:pPr>
      <w:r w:rsidRPr="008F30D0">
        <w:rPr>
          <w:rFonts w:ascii="Times New Roman" w:eastAsia="Calibri" w:hAnsi="Times New Roman" w:cs="Times New Roman"/>
          <w:b/>
          <w:sz w:val="28"/>
          <w:szCs w:val="28"/>
        </w:rPr>
        <w:t xml:space="preserve"> Верхнеуслонского муниципального района</w:t>
      </w:r>
    </w:p>
    <w:p w:rsidR="000A19DE" w:rsidRPr="008F30D0" w:rsidRDefault="000A19DE" w:rsidP="000A19DE">
      <w:pPr>
        <w:autoSpaceDE w:val="0"/>
        <w:autoSpaceDN w:val="0"/>
        <w:adjustRightInd w:val="0"/>
        <w:spacing w:after="0" w:line="240" w:lineRule="auto"/>
        <w:jc w:val="center"/>
        <w:rPr>
          <w:rFonts w:ascii="Times New Roman" w:eastAsia="Calibri" w:hAnsi="Times New Roman" w:cs="Times New Roman"/>
          <w:b/>
          <w:sz w:val="28"/>
          <w:szCs w:val="28"/>
        </w:rPr>
      </w:pPr>
      <w:r w:rsidRPr="008F30D0">
        <w:rPr>
          <w:rFonts w:ascii="Times New Roman" w:eastAsia="Calibri" w:hAnsi="Times New Roman" w:cs="Times New Roman"/>
          <w:b/>
          <w:sz w:val="28"/>
          <w:szCs w:val="28"/>
        </w:rPr>
        <w:t xml:space="preserve"> решил:</w:t>
      </w:r>
    </w:p>
    <w:p w:rsidR="000A19DE" w:rsidRDefault="000A19DE" w:rsidP="000A19DE">
      <w:pPr>
        <w:pStyle w:val="ConsPlusNormal"/>
        <w:ind w:firstLine="567"/>
        <w:jc w:val="both"/>
        <w:rPr>
          <w:rFonts w:ascii="Times New Roman" w:hAnsi="Times New Roman" w:cs="Times New Roman"/>
          <w:sz w:val="28"/>
          <w:szCs w:val="28"/>
        </w:rPr>
      </w:pPr>
      <w:r w:rsidRPr="00A42871">
        <w:rPr>
          <w:rFonts w:ascii="Times New Roman" w:hAnsi="Times New Roman" w:cs="Times New Roman"/>
          <w:sz w:val="28"/>
          <w:szCs w:val="28"/>
        </w:rPr>
        <w:t xml:space="preserve">1. </w:t>
      </w:r>
      <w:proofErr w:type="gramStart"/>
      <w:r w:rsidRPr="00F214A7">
        <w:rPr>
          <w:rFonts w:ascii="Times New Roman" w:hAnsi="Times New Roman" w:cs="Times New Roman"/>
          <w:sz w:val="28"/>
          <w:szCs w:val="28"/>
        </w:rPr>
        <w:t xml:space="preserve">Внести в Положение 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Верхнеуслонского муниципального района сведений о доходах, расходах, об имуществе и обязательствах имущественного характера, утвержденное решением Совета Верхнеуслонского муниципального </w:t>
      </w:r>
      <w:r>
        <w:rPr>
          <w:rFonts w:ascii="Times New Roman" w:hAnsi="Times New Roman" w:cs="Times New Roman"/>
          <w:sz w:val="28"/>
          <w:szCs w:val="28"/>
        </w:rPr>
        <w:t>района следующие изменения и дополнения:</w:t>
      </w:r>
      <w:proofErr w:type="gramEnd"/>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1.1. Пункт 8 Положения дополнить абзацами следующего содержания:</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«Руководитель Исполнительного комитета Верхнеуслонского муниципального района  представляет</w:t>
      </w:r>
      <w:r w:rsidRPr="00E3319A">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E3319A">
        <w:rPr>
          <w:rFonts w:ascii="Times New Roman" w:eastAsia="Calibri" w:hAnsi="Times New Roman" w:cs="Times New Roman"/>
          <w:sz w:val="28"/>
          <w:szCs w:val="28"/>
        </w:rPr>
        <w:t xml:space="preserve"> </w:t>
      </w:r>
      <w:r w:rsidRPr="00A42871">
        <w:rPr>
          <w:rFonts w:ascii="Times New Roman" w:eastAsia="Calibri" w:hAnsi="Times New Roman" w:cs="Times New Roman"/>
          <w:sz w:val="28"/>
          <w:szCs w:val="28"/>
        </w:rPr>
        <w:t>предусмотренные пункт</w:t>
      </w:r>
      <w:r>
        <w:rPr>
          <w:rFonts w:ascii="Times New Roman" w:eastAsia="Calibri" w:hAnsi="Times New Roman" w:cs="Times New Roman"/>
          <w:sz w:val="28"/>
          <w:szCs w:val="28"/>
        </w:rPr>
        <w:t>ом</w:t>
      </w:r>
      <w:r w:rsidRPr="00A42871">
        <w:rPr>
          <w:rFonts w:ascii="Times New Roman" w:eastAsia="Calibri" w:hAnsi="Times New Roman" w:cs="Times New Roman"/>
          <w:sz w:val="28"/>
          <w:szCs w:val="28"/>
        </w:rPr>
        <w:t xml:space="preserve"> 6 настоящего Положения </w:t>
      </w:r>
      <w:r>
        <w:rPr>
          <w:rFonts w:ascii="Times New Roman" w:hAnsi="Times New Roman" w:cs="Times New Roman"/>
          <w:sz w:val="28"/>
          <w:szCs w:val="28"/>
        </w:rPr>
        <w:t xml:space="preserve">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указанной справки на бумажном носителе, подписанная руководителем Исполнительного комитета Верхнеуслонского муниципального района направляется в организационный отдел Совета, и подлежит хранению в соответствии с законодательством»;</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 Пункт 9 Положения дополнить абзацем следующего содержания:</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Руководитель Исполнительного комитета Верхнеуслонского муниципального района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Президенту Республики Татарстан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w:t>
      </w:r>
      <w:proofErr w:type="gramEnd"/>
      <w:r>
        <w:rPr>
          <w:rFonts w:ascii="Times New Roman" w:hAnsi="Times New Roman" w:cs="Times New Roman"/>
          <w:sz w:val="28"/>
          <w:szCs w:val="28"/>
        </w:rPr>
        <w:t xml:space="preserve"> в пункте 4 настоящего Положения».</w:t>
      </w:r>
    </w:p>
    <w:p w:rsidR="000A19DE" w:rsidRPr="00A42871" w:rsidRDefault="000A19DE" w:rsidP="000A19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Pr="00F214A7">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Верхнеуслонского муниципального района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в новой редакции (Приложение № 1)</w:t>
      </w:r>
    </w:p>
    <w:p w:rsidR="000A19DE" w:rsidRDefault="000A19DE" w:rsidP="000A19D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42871">
        <w:rPr>
          <w:rFonts w:ascii="Times New Roman" w:eastAsia="Calibri" w:hAnsi="Times New Roman" w:cs="Times New Roman"/>
          <w:sz w:val="28"/>
          <w:szCs w:val="28"/>
        </w:rPr>
        <w:t xml:space="preserve">. </w:t>
      </w:r>
      <w:proofErr w:type="gramStart"/>
      <w:r w:rsidRPr="00A42871">
        <w:rPr>
          <w:rFonts w:ascii="Times New Roman" w:eastAsia="Calibri" w:hAnsi="Times New Roman" w:cs="Times New Roman"/>
          <w:sz w:val="28"/>
          <w:szCs w:val="28"/>
        </w:rPr>
        <w:t>Утвердить Перечень должностей муниципальной службы органов местного самоуправления Верхнеуслонского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органов местного самоуправления  Верхнеуслонского муниципального района обязаны представлять сведения о</w:t>
      </w:r>
      <w:proofErr w:type="gramEnd"/>
      <w:r w:rsidRPr="00A42871">
        <w:rPr>
          <w:rFonts w:ascii="Times New Roman" w:eastAsia="Calibri" w:hAnsi="Times New Roman" w:cs="Times New Roman"/>
          <w:sz w:val="28"/>
          <w:szCs w:val="28"/>
        </w:rPr>
        <w:t xml:space="preserve"> </w:t>
      </w:r>
      <w:proofErr w:type="gramStart"/>
      <w:r w:rsidRPr="00A42871">
        <w:rPr>
          <w:rFonts w:ascii="Times New Roman" w:eastAsia="Calibri" w:hAnsi="Times New Roman" w:cs="Times New Roman"/>
          <w:sz w:val="28"/>
          <w:szCs w:val="28"/>
        </w:rPr>
        <w:t>доходах</w:t>
      </w:r>
      <w:proofErr w:type="gramEnd"/>
      <w:r w:rsidRPr="00A42871">
        <w:rPr>
          <w:rFonts w:ascii="Times New Roman" w:eastAsia="Calibri" w:hAnsi="Times New Roman" w:cs="Times New Roman"/>
          <w:sz w:val="28"/>
          <w:szCs w:val="28"/>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28"/>
          <w:szCs w:val="28"/>
        </w:rPr>
        <w:t xml:space="preserve"> в новой редакции</w:t>
      </w:r>
      <w:r w:rsidRPr="00A42871">
        <w:rPr>
          <w:rFonts w:ascii="Times New Roman" w:eastAsia="Calibri" w:hAnsi="Times New Roman" w:cs="Times New Roman"/>
          <w:sz w:val="28"/>
          <w:szCs w:val="28"/>
        </w:rPr>
        <w:t xml:space="preserve"> (Приложение № 2).</w:t>
      </w:r>
    </w:p>
    <w:p w:rsidR="000A19DE" w:rsidRDefault="000A19DE" w:rsidP="000A19D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42871">
        <w:rPr>
          <w:rFonts w:ascii="Times New Roman" w:eastAsia="Times New Roman" w:hAnsi="Times New Roman" w:cs="Times New Roman"/>
          <w:bCs/>
          <w:sz w:val="28"/>
          <w:szCs w:val="28"/>
          <w:lang w:eastAsia="ru-RU"/>
        </w:rPr>
        <w:lastRenderedPageBreak/>
        <w:t xml:space="preserve">4. </w:t>
      </w:r>
      <w:proofErr w:type="gramStart"/>
      <w:r w:rsidRPr="00A42871">
        <w:rPr>
          <w:rFonts w:ascii="Times New Roman" w:eastAsia="Times New Roman" w:hAnsi="Times New Roman" w:cs="Times New Roman"/>
          <w:bCs/>
          <w:sz w:val="28"/>
          <w:szCs w:val="28"/>
          <w:lang w:eastAsia="ru-RU"/>
        </w:rPr>
        <w:t>Контроль за</w:t>
      </w:r>
      <w:proofErr w:type="gramEnd"/>
      <w:r w:rsidRPr="00A42871">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w:t>
      </w:r>
    </w:p>
    <w:p w:rsidR="000A19DE" w:rsidRDefault="000A19DE" w:rsidP="000A19DE">
      <w:pPr>
        <w:spacing w:after="0" w:line="240" w:lineRule="auto"/>
        <w:jc w:val="both"/>
        <w:rPr>
          <w:rFonts w:ascii="Calibri" w:eastAsia="Calibri" w:hAnsi="Calibri" w:cs="Times New Roman"/>
        </w:rPr>
      </w:pPr>
    </w:p>
    <w:p w:rsidR="000A19DE" w:rsidRDefault="000A19DE" w:rsidP="000A19DE">
      <w:pPr>
        <w:spacing w:after="0" w:line="240" w:lineRule="auto"/>
        <w:jc w:val="both"/>
        <w:rPr>
          <w:rFonts w:ascii="Calibri" w:eastAsia="Calibri" w:hAnsi="Calibri" w:cs="Times New Roman"/>
        </w:rPr>
      </w:pPr>
    </w:p>
    <w:p w:rsidR="000A19DE" w:rsidRDefault="000A19DE" w:rsidP="000A19DE">
      <w:pPr>
        <w:spacing w:after="0" w:line="240" w:lineRule="auto"/>
        <w:jc w:val="both"/>
        <w:rPr>
          <w:rFonts w:ascii="Calibri" w:eastAsia="Calibri" w:hAnsi="Calibri" w:cs="Times New Roman"/>
        </w:rPr>
      </w:pPr>
    </w:p>
    <w:p w:rsidR="000A19DE" w:rsidRDefault="000A19DE" w:rsidP="000A19DE">
      <w:pPr>
        <w:spacing w:after="0" w:line="240" w:lineRule="auto"/>
        <w:jc w:val="both"/>
        <w:rPr>
          <w:rFonts w:ascii="Calibri" w:eastAsia="Calibri" w:hAnsi="Calibri" w:cs="Times New Roman"/>
        </w:rPr>
      </w:pPr>
    </w:p>
    <w:p w:rsidR="000A19DE" w:rsidRPr="00A42871" w:rsidRDefault="000A19DE" w:rsidP="000A19DE">
      <w:pPr>
        <w:spacing w:after="0" w:line="240" w:lineRule="auto"/>
        <w:jc w:val="both"/>
        <w:rPr>
          <w:rFonts w:ascii="Calibri" w:eastAsia="Calibri" w:hAnsi="Calibri" w:cs="Times New Roman"/>
        </w:rPr>
      </w:pPr>
    </w:p>
    <w:p w:rsidR="000A19DE" w:rsidRDefault="000A19DE" w:rsidP="000A19DE">
      <w:pPr>
        <w:spacing w:after="0" w:line="240" w:lineRule="auto"/>
        <w:rPr>
          <w:rFonts w:ascii="Times New Roman" w:eastAsia="Times New Roman" w:hAnsi="Times New Roman" w:cs="Times New Roman"/>
          <w:b/>
          <w:bCs/>
          <w:sz w:val="28"/>
          <w:szCs w:val="24"/>
          <w:lang w:eastAsia="ru-RU"/>
        </w:rPr>
      </w:pPr>
    </w:p>
    <w:p w:rsidR="000A19DE" w:rsidRDefault="000A19DE" w:rsidP="000A19DE">
      <w:pPr>
        <w:spacing w:after="0" w:line="240" w:lineRule="auto"/>
        <w:rPr>
          <w:rFonts w:ascii="Times New Roman" w:eastAsia="Times New Roman" w:hAnsi="Times New Roman" w:cs="Times New Roman"/>
          <w:b/>
          <w:bCs/>
          <w:sz w:val="28"/>
          <w:szCs w:val="24"/>
          <w:lang w:eastAsia="ru-RU"/>
        </w:rPr>
      </w:pPr>
    </w:p>
    <w:p w:rsidR="000A19DE" w:rsidRPr="00156618" w:rsidRDefault="000A19DE" w:rsidP="000A19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Заместитель </w:t>
      </w: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редседателя</w:t>
      </w:r>
      <w:r w:rsidRPr="00156618">
        <w:rPr>
          <w:rFonts w:ascii="Times New Roman" w:eastAsia="Times New Roman" w:hAnsi="Times New Roman" w:cs="Times New Roman"/>
          <w:b/>
          <w:sz w:val="28"/>
          <w:szCs w:val="28"/>
          <w:lang w:eastAsia="ru-RU"/>
        </w:rPr>
        <w:t xml:space="preserve">  Совета,</w:t>
      </w: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Заместитель </w:t>
      </w:r>
      <w:r>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лавы</w:t>
      </w:r>
    </w:p>
    <w:p w:rsidR="000A19DE" w:rsidRPr="00156618" w:rsidRDefault="000A19DE" w:rsidP="000A19DE">
      <w:pPr>
        <w:spacing w:after="0" w:line="240" w:lineRule="auto"/>
        <w:ind w:firstLine="567"/>
        <w:jc w:val="both"/>
        <w:rPr>
          <w:rFonts w:ascii="Times New Roman" w:eastAsia="Times New Roman" w:hAnsi="Times New Roman" w:cs="Times New Roman"/>
          <w:b/>
          <w:sz w:val="28"/>
          <w:szCs w:val="28"/>
          <w:lang w:eastAsia="ru-RU"/>
        </w:rPr>
      </w:pPr>
      <w:r w:rsidRPr="00156618">
        <w:rPr>
          <w:rFonts w:ascii="Times New Roman" w:eastAsia="Times New Roman" w:hAnsi="Times New Roman" w:cs="Times New Roman"/>
          <w:b/>
          <w:sz w:val="28"/>
          <w:szCs w:val="28"/>
          <w:lang w:eastAsia="ru-RU"/>
        </w:rPr>
        <w:t xml:space="preserve">Верхнеуслонского </w:t>
      </w: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r w:rsidRPr="00156618">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 xml:space="preserve">       </w:t>
      </w:r>
      <w:r w:rsidRPr="001566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С.В </w:t>
      </w:r>
      <w:proofErr w:type="spellStart"/>
      <w:r>
        <w:rPr>
          <w:rFonts w:ascii="Times New Roman" w:eastAsia="Times New Roman" w:hAnsi="Times New Roman" w:cs="Times New Roman"/>
          <w:b/>
          <w:sz w:val="28"/>
          <w:szCs w:val="28"/>
          <w:lang w:eastAsia="ru-RU"/>
        </w:rPr>
        <w:t>Осянин</w:t>
      </w:r>
      <w:proofErr w:type="spellEnd"/>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Pr="00A42871" w:rsidRDefault="000A19DE" w:rsidP="000A19DE">
      <w:pPr>
        <w:autoSpaceDE w:val="0"/>
        <w:autoSpaceDN w:val="0"/>
        <w:adjustRightInd w:val="0"/>
        <w:spacing w:after="0" w:line="240" w:lineRule="auto"/>
        <w:ind w:left="5387"/>
        <w:outlineLvl w:val="0"/>
        <w:rPr>
          <w:rFonts w:ascii="Times New Roman" w:eastAsia="Calibri" w:hAnsi="Times New Roman" w:cs="Times New Roman"/>
          <w:sz w:val="24"/>
          <w:szCs w:val="24"/>
        </w:rPr>
      </w:pPr>
      <w:r w:rsidRPr="00A42871">
        <w:rPr>
          <w:rFonts w:ascii="Times New Roman" w:eastAsia="Calibri" w:hAnsi="Times New Roman" w:cs="Times New Roman"/>
          <w:sz w:val="24"/>
          <w:szCs w:val="24"/>
        </w:rPr>
        <w:t>Приложение № 1</w:t>
      </w:r>
    </w:p>
    <w:p w:rsidR="000A19DE" w:rsidRPr="00A42871" w:rsidRDefault="000A19DE" w:rsidP="000A19DE">
      <w:pPr>
        <w:autoSpaceDE w:val="0"/>
        <w:autoSpaceDN w:val="0"/>
        <w:adjustRightInd w:val="0"/>
        <w:spacing w:after="0" w:line="240" w:lineRule="auto"/>
        <w:ind w:left="5387"/>
        <w:rPr>
          <w:rFonts w:ascii="Times New Roman" w:eastAsia="Calibri" w:hAnsi="Times New Roman" w:cs="Times New Roman"/>
          <w:sz w:val="24"/>
          <w:szCs w:val="24"/>
        </w:rPr>
      </w:pPr>
      <w:r w:rsidRPr="00A42871">
        <w:rPr>
          <w:rFonts w:ascii="Times New Roman" w:eastAsia="Calibri" w:hAnsi="Times New Roman" w:cs="Times New Roman"/>
          <w:sz w:val="24"/>
          <w:szCs w:val="24"/>
        </w:rPr>
        <w:t>к решению Совета Верхнеуслонского муниципального района</w:t>
      </w:r>
    </w:p>
    <w:p w:rsidR="000A19DE" w:rsidRPr="00A42871" w:rsidRDefault="000A19DE" w:rsidP="000A19DE">
      <w:pPr>
        <w:autoSpaceDE w:val="0"/>
        <w:autoSpaceDN w:val="0"/>
        <w:adjustRightInd w:val="0"/>
        <w:spacing w:after="0" w:line="240" w:lineRule="auto"/>
        <w:ind w:left="5387"/>
        <w:rPr>
          <w:rFonts w:ascii="Times New Roman" w:eastAsia="Calibri" w:hAnsi="Times New Roman" w:cs="Times New Roman"/>
          <w:sz w:val="24"/>
          <w:szCs w:val="24"/>
        </w:rPr>
      </w:pPr>
      <w:r w:rsidRPr="00A42871">
        <w:rPr>
          <w:rFonts w:ascii="Times New Roman" w:eastAsia="Calibri" w:hAnsi="Times New Roman" w:cs="Times New Roman"/>
          <w:sz w:val="24"/>
          <w:szCs w:val="24"/>
        </w:rPr>
        <w:t>от «</w:t>
      </w:r>
      <w:r>
        <w:rPr>
          <w:rFonts w:ascii="Times New Roman" w:eastAsia="Calibri" w:hAnsi="Times New Roman" w:cs="Times New Roman"/>
          <w:sz w:val="24"/>
          <w:szCs w:val="24"/>
        </w:rPr>
        <w:t>28</w:t>
      </w:r>
      <w:r w:rsidRPr="00A4287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декабря</w:t>
      </w:r>
      <w:r w:rsidRPr="00A42871">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Pr="00A42871">
        <w:rPr>
          <w:rFonts w:ascii="Times New Roman" w:eastAsia="Calibri" w:hAnsi="Times New Roman" w:cs="Times New Roman"/>
          <w:sz w:val="24"/>
          <w:szCs w:val="24"/>
        </w:rPr>
        <w:t xml:space="preserve"> года</w:t>
      </w:r>
    </w:p>
    <w:p w:rsidR="000A19DE" w:rsidRPr="00A42871" w:rsidRDefault="000A19DE" w:rsidP="000A19DE">
      <w:pPr>
        <w:autoSpaceDE w:val="0"/>
        <w:autoSpaceDN w:val="0"/>
        <w:adjustRightInd w:val="0"/>
        <w:spacing w:after="0" w:line="240" w:lineRule="auto"/>
        <w:jc w:val="center"/>
        <w:rPr>
          <w:rFonts w:ascii="Times New Roman" w:eastAsia="Calibri" w:hAnsi="Times New Roman" w:cs="Times New Roman"/>
          <w:sz w:val="28"/>
          <w:szCs w:val="28"/>
        </w:rPr>
      </w:pPr>
      <w:r w:rsidRPr="00A428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42871">
        <w:rPr>
          <w:rFonts w:ascii="Times New Roman" w:eastAsia="Calibri" w:hAnsi="Times New Roman" w:cs="Times New Roman"/>
          <w:sz w:val="24"/>
          <w:szCs w:val="24"/>
        </w:rPr>
        <w:t xml:space="preserve">№ </w:t>
      </w:r>
      <w:r>
        <w:rPr>
          <w:rFonts w:ascii="Times New Roman" w:eastAsia="Calibri" w:hAnsi="Times New Roman" w:cs="Times New Roman"/>
          <w:sz w:val="24"/>
          <w:szCs w:val="24"/>
        </w:rPr>
        <w:t>29-</w:t>
      </w:r>
      <w:r>
        <w:rPr>
          <w:rFonts w:ascii="Times New Roman" w:eastAsia="Calibri" w:hAnsi="Times New Roman" w:cs="Times New Roman"/>
          <w:sz w:val="24"/>
          <w:szCs w:val="24"/>
        </w:rPr>
        <w:t>319</w:t>
      </w:r>
      <w:r w:rsidRPr="00A42871">
        <w:rPr>
          <w:rFonts w:ascii="Times New Roman" w:eastAsia="Calibri" w:hAnsi="Times New Roman" w:cs="Times New Roman"/>
          <w:sz w:val="28"/>
          <w:szCs w:val="28"/>
        </w:rPr>
        <w:t xml:space="preserve">  </w:t>
      </w:r>
      <w:bookmarkStart w:id="0" w:name="_GoBack"/>
      <w:bookmarkEnd w:id="0"/>
    </w:p>
    <w:p w:rsidR="000A19DE" w:rsidRPr="00A42871" w:rsidRDefault="000A19DE" w:rsidP="000A19DE">
      <w:pPr>
        <w:autoSpaceDE w:val="0"/>
        <w:autoSpaceDN w:val="0"/>
        <w:adjustRightInd w:val="0"/>
        <w:spacing w:after="0" w:line="240" w:lineRule="auto"/>
        <w:jc w:val="center"/>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Cs/>
          <w:sz w:val="28"/>
          <w:szCs w:val="28"/>
          <w:lang w:eastAsia="ru-RU"/>
        </w:rPr>
        <w:t xml:space="preserve"> </w:t>
      </w:r>
      <w:r w:rsidRPr="00A42871">
        <w:rPr>
          <w:rFonts w:ascii="Times New Roman" w:eastAsia="Times New Roman" w:hAnsi="Times New Roman" w:cs="Times New Roman"/>
          <w:b/>
          <w:bCs/>
          <w:sz w:val="28"/>
          <w:szCs w:val="28"/>
          <w:lang w:eastAsia="ru-RU"/>
        </w:rPr>
        <w:t>Положение</w:t>
      </w:r>
    </w:p>
    <w:p w:rsidR="000A19DE" w:rsidRPr="00A42871" w:rsidRDefault="000A19DE" w:rsidP="000A19DE">
      <w:pPr>
        <w:autoSpaceDE w:val="0"/>
        <w:autoSpaceDN w:val="0"/>
        <w:adjustRightInd w:val="0"/>
        <w:spacing w:after="0" w:line="240" w:lineRule="auto"/>
        <w:jc w:val="center"/>
        <w:rPr>
          <w:rFonts w:ascii="Times New Roman" w:eastAsia="Calibri" w:hAnsi="Times New Roman" w:cs="Times New Roman"/>
          <w:b/>
          <w:sz w:val="28"/>
          <w:szCs w:val="28"/>
        </w:rPr>
      </w:pPr>
      <w:r w:rsidRPr="00A42871">
        <w:rPr>
          <w:rFonts w:ascii="Times New Roman" w:eastAsia="Calibri" w:hAnsi="Times New Roman" w:cs="Times New Roman"/>
          <w:b/>
          <w:sz w:val="28"/>
          <w:szCs w:val="28"/>
        </w:rPr>
        <w:t>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органов местного самоуправления  Верхнеуслонского муниципального района сведений о доходах, расходах, об имуществе и обязательствах имущественного характера</w:t>
      </w:r>
    </w:p>
    <w:p w:rsidR="000A19DE" w:rsidRPr="00A42871" w:rsidRDefault="000A19DE" w:rsidP="000A19DE">
      <w:pPr>
        <w:autoSpaceDE w:val="0"/>
        <w:autoSpaceDN w:val="0"/>
        <w:adjustRightInd w:val="0"/>
        <w:spacing w:after="0" w:line="240" w:lineRule="auto"/>
        <w:jc w:val="center"/>
        <w:rPr>
          <w:rFonts w:ascii="Arial" w:eastAsia="Calibri" w:hAnsi="Arial" w:cs="Arial"/>
          <w:sz w:val="20"/>
          <w:szCs w:val="20"/>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1. Настоящим Положением определяется порядок представления:</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A42871">
        <w:rPr>
          <w:rFonts w:ascii="Times New Roman" w:eastAsia="Calibri" w:hAnsi="Times New Roman" w:cs="Times New Roman"/>
          <w:sz w:val="28"/>
          <w:szCs w:val="28"/>
        </w:rPr>
        <w:t xml:space="preserve"> и </w:t>
      </w:r>
      <w:proofErr w:type="gramStart"/>
      <w:r w:rsidRPr="00A42871">
        <w:rPr>
          <w:rFonts w:ascii="Times New Roman" w:eastAsia="Calibri" w:hAnsi="Times New Roman" w:cs="Times New Roman"/>
          <w:sz w:val="28"/>
          <w:szCs w:val="28"/>
        </w:rPr>
        <w:t>обязательствах</w:t>
      </w:r>
      <w:proofErr w:type="gramEnd"/>
      <w:r w:rsidRPr="00A42871">
        <w:rPr>
          <w:rFonts w:ascii="Times New Roman" w:eastAsia="Calibri" w:hAnsi="Times New Roman" w:cs="Times New Roman"/>
          <w:sz w:val="28"/>
          <w:szCs w:val="28"/>
        </w:rPr>
        <w:t xml:space="preserve"> имущественного характера);</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муниципальными служащими органов местного самоуправления  Верхнеуслонского муниципального района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2. </w:t>
      </w:r>
      <w:proofErr w:type="gramStart"/>
      <w:r w:rsidRPr="00A42871">
        <w:rPr>
          <w:rFonts w:ascii="Times New Roman" w:eastAsia="Calibri" w:hAnsi="Times New Roman" w:cs="Times New Roman"/>
          <w:sz w:val="28"/>
          <w:szCs w:val="28"/>
        </w:rPr>
        <w:t>Обязанность гражданина, претендующего на замещение должности муниципальной службы  Верхнеуслонского муниципального района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Верхнеуслонского муниципального района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органов местного самоуправления  Верхнеуслонского муниципального района</w:t>
      </w:r>
      <w:proofErr w:type="gramEnd"/>
      <w:r w:rsidRPr="00A42871">
        <w:rPr>
          <w:rFonts w:ascii="Times New Roman" w:eastAsia="Calibri" w:hAnsi="Times New Roman" w:cs="Times New Roman"/>
          <w:sz w:val="28"/>
          <w:szCs w:val="28"/>
        </w:rPr>
        <w:t xml:space="preserve">, на </w:t>
      </w:r>
      <w:proofErr w:type="gramStart"/>
      <w:r w:rsidRPr="00A42871">
        <w:rPr>
          <w:rFonts w:ascii="Times New Roman" w:eastAsia="Calibri" w:hAnsi="Times New Roman" w:cs="Times New Roman"/>
          <w:sz w:val="28"/>
          <w:szCs w:val="28"/>
        </w:rPr>
        <w:t>замещение</w:t>
      </w:r>
      <w:proofErr w:type="gramEnd"/>
      <w:r w:rsidRPr="00A42871">
        <w:rPr>
          <w:rFonts w:ascii="Times New Roman" w:eastAsia="Calibri" w:hAnsi="Times New Roman" w:cs="Times New Roman"/>
          <w:sz w:val="28"/>
          <w:szCs w:val="28"/>
        </w:rPr>
        <w:t xml:space="preserve"> которой претендует гражданин или которую замещает муниципальный служащий, включена в соответствующие перечень должностей муниципальной службы,</w:t>
      </w:r>
      <w:r w:rsidRPr="00A42871">
        <w:rPr>
          <w:rFonts w:ascii="Times New Roman" w:eastAsia="Calibri" w:hAnsi="Times New Roman" w:cs="Times New Roman"/>
          <w:color w:val="FF0000"/>
          <w:sz w:val="28"/>
          <w:szCs w:val="28"/>
        </w:rPr>
        <w:t xml:space="preserve"> </w:t>
      </w:r>
      <w:r w:rsidRPr="00A42871">
        <w:rPr>
          <w:rFonts w:ascii="Times New Roman" w:eastAsia="Calibri" w:hAnsi="Times New Roman" w:cs="Times New Roman"/>
          <w:sz w:val="28"/>
          <w:szCs w:val="28"/>
        </w:rPr>
        <w:t xml:space="preserve">утвержденный Решением Совета Верхнеуслонского муниципального района  </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lastRenderedPageBreak/>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sidRPr="00A42871">
        <w:rPr>
          <w:rFonts w:ascii="Times New Roman" w:eastAsia="Calibri" w:hAnsi="Times New Roman" w:cs="Times New Roman"/>
          <w:sz w:val="28"/>
          <w:szCs w:val="28"/>
        </w:rPr>
        <w:t>за</w:t>
      </w:r>
      <w:proofErr w:type="gramEnd"/>
      <w:r w:rsidRPr="00A42871">
        <w:rPr>
          <w:rFonts w:ascii="Times New Roman" w:eastAsia="Calibri" w:hAnsi="Times New Roman" w:cs="Times New Roman"/>
          <w:sz w:val="28"/>
          <w:szCs w:val="28"/>
        </w:rPr>
        <w:t xml:space="preserve"> отчетным.</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5. Гражданин при назначении на должность муниципальной службы представляет:</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42871">
        <w:rPr>
          <w:rFonts w:ascii="Times New Roman" w:eastAsia="Calibri" w:hAnsi="Times New Roman" w:cs="Times New Roman"/>
          <w:sz w:val="28"/>
          <w:szCs w:val="28"/>
        </w:rPr>
        <w:t xml:space="preserve"> подачи гражданином документов для замещения должности муниципальной службы (на отчетную дату);</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42871">
        <w:rPr>
          <w:rFonts w:ascii="Times New Roman" w:eastAsia="Calibri" w:hAnsi="Times New Roman" w:cs="Times New Roman"/>
          <w:sz w:val="28"/>
          <w:szCs w:val="28"/>
        </w:rPr>
        <w:t xml:space="preserve"> для замещения должности муниципальной службы (на отчетную дату).</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6. Муниципальный служащий представляет ежегодно:</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A42871">
        <w:rPr>
          <w:rFonts w:ascii="Times New Roman" w:eastAsia="Calibri" w:hAnsi="Times New Roman" w:cs="Times New Roman"/>
          <w:sz w:val="28"/>
          <w:szCs w:val="28"/>
        </w:rPr>
        <w:lastRenderedPageBreak/>
        <w:t>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A42871">
        <w:rPr>
          <w:rFonts w:ascii="Times New Roman" w:eastAsia="Calibri"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7. Муниципальный служащий, замещающий должность муниципальной службы,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в организационный отдел органа местного самоуправления Верхнеуслонского муниципального района. </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Руководитель Исполнительного комитета Верхнеуслонского муниципального района  представляет</w:t>
      </w:r>
      <w:r w:rsidRPr="00E3319A">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E3319A">
        <w:rPr>
          <w:rFonts w:ascii="Times New Roman" w:eastAsia="Calibri" w:hAnsi="Times New Roman" w:cs="Times New Roman"/>
          <w:sz w:val="28"/>
          <w:szCs w:val="28"/>
        </w:rPr>
        <w:t xml:space="preserve"> </w:t>
      </w:r>
      <w:r w:rsidRPr="00A42871">
        <w:rPr>
          <w:rFonts w:ascii="Times New Roman" w:eastAsia="Calibri" w:hAnsi="Times New Roman" w:cs="Times New Roman"/>
          <w:sz w:val="28"/>
          <w:szCs w:val="28"/>
        </w:rPr>
        <w:t>предусмотренные пункт</w:t>
      </w:r>
      <w:r>
        <w:rPr>
          <w:rFonts w:ascii="Times New Roman" w:eastAsia="Calibri" w:hAnsi="Times New Roman" w:cs="Times New Roman"/>
          <w:sz w:val="28"/>
          <w:szCs w:val="28"/>
        </w:rPr>
        <w:t>ом</w:t>
      </w:r>
      <w:r w:rsidRPr="00A42871">
        <w:rPr>
          <w:rFonts w:ascii="Times New Roman" w:eastAsia="Calibri" w:hAnsi="Times New Roman" w:cs="Times New Roman"/>
          <w:sz w:val="28"/>
          <w:szCs w:val="28"/>
        </w:rPr>
        <w:t xml:space="preserve"> 6 настоящего Положения </w:t>
      </w:r>
      <w:r>
        <w:rPr>
          <w:rFonts w:ascii="Times New Roman" w:hAnsi="Times New Roman" w:cs="Times New Roman"/>
          <w:sz w:val="28"/>
          <w:szCs w:val="28"/>
        </w:rPr>
        <w:t xml:space="preserve">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указанной справки на бумажном носителе, подписанная руководителем Исполнительного комитета Верхнеуслонского муниципального района направляется в организационный отдел Совета, и подлежит хранению в соответствии с законодательством.</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9. </w:t>
      </w:r>
      <w:proofErr w:type="gramStart"/>
      <w:r w:rsidRPr="00A42871">
        <w:rPr>
          <w:rFonts w:ascii="Times New Roman" w:eastAsia="Calibri" w:hAnsi="Times New Roman" w:cs="Times New Roman"/>
          <w:sz w:val="28"/>
          <w:szCs w:val="28"/>
        </w:rPr>
        <w:t>В случае если гражданин или муниципальный служащий обнаружили, что в представленных ими в организационный отдел органа местного самоуправления Верхнеуслонского муниципального района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0A19DE" w:rsidRDefault="000A19DE" w:rsidP="000A19D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Руководитель Исполнительного комитета Верхнеуслонского муниципального района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Президенту Республики Татарстан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w:t>
      </w:r>
      <w:proofErr w:type="gramEnd"/>
      <w:r>
        <w:rPr>
          <w:rFonts w:ascii="Times New Roman" w:hAnsi="Times New Roman" w:cs="Times New Roman"/>
          <w:sz w:val="28"/>
          <w:szCs w:val="28"/>
        </w:rPr>
        <w:t xml:space="preserve"> в пункте 4 настоящего Положения.</w:t>
      </w:r>
    </w:p>
    <w:p w:rsidR="000A19DE" w:rsidRDefault="000A19DE" w:rsidP="000A19DE">
      <w:pPr>
        <w:autoSpaceDE w:val="0"/>
        <w:autoSpaceDN w:val="0"/>
        <w:adjustRightInd w:val="0"/>
        <w:spacing w:after="0" w:line="240" w:lineRule="auto"/>
        <w:ind w:firstLine="540"/>
        <w:jc w:val="both"/>
        <w:rPr>
          <w:rFonts w:ascii="Times New Roman"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lastRenderedPageBreak/>
        <w:t xml:space="preserve">10. В </w:t>
      </w:r>
      <w:proofErr w:type="gramStart"/>
      <w:r w:rsidRPr="00A42871">
        <w:rPr>
          <w:rFonts w:ascii="Times New Roman" w:eastAsia="Calibri" w:hAnsi="Times New Roman" w:cs="Times New Roman"/>
          <w:sz w:val="28"/>
          <w:szCs w:val="28"/>
        </w:rPr>
        <w:t>случае</w:t>
      </w:r>
      <w:proofErr w:type="gramEnd"/>
      <w:r w:rsidRPr="00A42871">
        <w:rPr>
          <w:rFonts w:ascii="Times New Roman" w:eastAsia="Calibri" w:hAnsi="Times New Roman" w:cs="Times New Roman"/>
          <w:sz w:val="28"/>
          <w:szCs w:val="28"/>
        </w:rPr>
        <w:t xml:space="preserve">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13. </w:t>
      </w:r>
      <w:proofErr w:type="gramStart"/>
      <w:r w:rsidRPr="00A42871">
        <w:rPr>
          <w:rFonts w:ascii="Times New Roman" w:eastAsia="Calibri"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sidRPr="00A42871">
        <w:rPr>
          <w:rFonts w:ascii="Times New Roman" w:eastAsia="Calibri" w:hAnsi="Times New Roman" w:cs="Times New Roman"/>
          <w:sz w:val="28"/>
          <w:szCs w:val="28"/>
        </w:rPr>
        <w:t>, и его супруги (супруга) за три последних года, предшествующих совершению сделки, размещаются на официальном сайте Верхнеуслонского муниципального района, а в случае отсутствия этих сведений на официальном сайте Верхнеуслонского муниципального района представляются средствам массовой информации для опубликования по их запросам.</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15. </w:t>
      </w:r>
      <w:proofErr w:type="gramStart"/>
      <w:r w:rsidRPr="00A42871">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A42871">
        <w:rPr>
          <w:rFonts w:ascii="Times New Roman" w:eastAsia="Calibri" w:hAnsi="Times New Roman" w:cs="Times New Roman"/>
          <w:sz w:val="28"/>
          <w:szCs w:val="28"/>
        </w:rPr>
        <w:t xml:space="preserve"> делу муниципального служащего.</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 xml:space="preserve">В случае если гражданин или муниципальный служащий, указанный в пункте 7 настоящего Положения, представившие в организационный отдел органа местного самоуправления справки о своих доходах, об имуществе и обязательствах имущественного характера, а также о доходах, об имуществе </w:t>
      </w:r>
      <w:r w:rsidRPr="00A42871">
        <w:rPr>
          <w:rFonts w:ascii="Times New Roman" w:eastAsia="Calibri" w:hAnsi="Times New Roman" w:cs="Times New Roman"/>
          <w:sz w:val="28"/>
          <w:szCs w:val="28"/>
        </w:rPr>
        <w:lastRenderedPageBreak/>
        <w:t>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w:t>
      </w:r>
      <w:proofErr w:type="gramEnd"/>
      <w:r w:rsidRPr="00A42871">
        <w:rPr>
          <w:rFonts w:ascii="Times New Roman" w:eastAsia="Calibri" w:hAnsi="Times New Roman" w:cs="Times New Roman"/>
          <w:sz w:val="28"/>
          <w:szCs w:val="28"/>
        </w:rPr>
        <w:t xml:space="preserve"> им по их письменному заявлению вместе с другими документами.</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2871">
        <w:rPr>
          <w:rFonts w:ascii="Times New Roman" w:eastAsia="Calibri" w:hAnsi="Times New Roman" w:cs="Times New Roman"/>
          <w:sz w:val="28"/>
          <w:szCs w:val="28"/>
        </w:rPr>
        <w:t xml:space="preserve">16. </w:t>
      </w:r>
      <w:proofErr w:type="gramStart"/>
      <w:r w:rsidRPr="00A42871">
        <w:rPr>
          <w:rFonts w:ascii="Times New Roman" w:eastAsia="Calibri"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42871">
        <w:rPr>
          <w:rFonts w:ascii="Times New Roman" w:eastAsia="Calibri"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left="5387"/>
        <w:outlineLvl w:val="0"/>
        <w:rPr>
          <w:rFonts w:ascii="Times New Roman" w:eastAsia="Calibri" w:hAnsi="Times New Roman" w:cs="Times New Roman"/>
          <w:sz w:val="24"/>
          <w:szCs w:val="24"/>
        </w:rPr>
      </w:pPr>
      <w:r w:rsidRPr="00A42871">
        <w:rPr>
          <w:rFonts w:ascii="Times New Roman" w:eastAsia="Calibri" w:hAnsi="Times New Roman" w:cs="Times New Roman"/>
          <w:sz w:val="24"/>
          <w:szCs w:val="24"/>
        </w:rPr>
        <w:lastRenderedPageBreak/>
        <w:t>Приложение № 2</w:t>
      </w:r>
    </w:p>
    <w:p w:rsidR="000A19DE" w:rsidRPr="00A42871" w:rsidRDefault="000A19DE" w:rsidP="000A19DE">
      <w:pPr>
        <w:autoSpaceDE w:val="0"/>
        <w:autoSpaceDN w:val="0"/>
        <w:adjustRightInd w:val="0"/>
        <w:spacing w:after="0" w:line="240" w:lineRule="auto"/>
        <w:ind w:left="5387"/>
        <w:rPr>
          <w:rFonts w:ascii="Times New Roman" w:eastAsia="Calibri" w:hAnsi="Times New Roman" w:cs="Times New Roman"/>
          <w:sz w:val="24"/>
          <w:szCs w:val="24"/>
        </w:rPr>
      </w:pPr>
      <w:r w:rsidRPr="00A42871">
        <w:rPr>
          <w:rFonts w:ascii="Times New Roman" w:eastAsia="Calibri" w:hAnsi="Times New Roman" w:cs="Times New Roman"/>
          <w:sz w:val="24"/>
          <w:szCs w:val="24"/>
        </w:rPr>
        <w:t xml:space="preserve">к решению Совета Верхнеуслонского муниципального района </w:t>
      </w:r>
    </w:p>
    <w:p w:rsidR="000A19DE" w:rsidRPr="00A42871" w:rsidRDefault="000A19DE" w:rsidP="000A19DE">
      <w:pPr>
        <w:autoSpaceDE w:val="0"/>
        <w:autoSpaceDN w:val="0"/>
        <w:adjustRightInd w:val="0"/>
        <w:spacing w:after="0" w:line="240" w:lineRule="auto"/>
        <w:ind w:left="5387"/>
        <w:rPr>
          <w:rFonts w:ascii="Times New Roman" w:eastAsia="Calibri" w:hAnsi="Times New Roman" w:cs="Times New Roman"/>
          <w:sz w:val="24"/>
          <w:szCs w:val="24"/>
        </w:rPr>
      </w:pPr>
      <w:r w:rsidRPr="00A42871">
        <w:rPr>
          <w:rFonts w:ascii="Times New Roman" w:eastAsia="Calibri" w:hAnsi="Times New Roman" w:cs="Times New Roman"/>
          <w:sz w:val="24"/>
          <w:szCs w:val="24"/>
        </w:rPr>
        <w:t>от «</w:t>
      </w:r>
      <w:r w:rsidRPr="00EB254C">
        <w:rPr>
          <w:rFonts w:ascii="Times New Roman" w:eastAsia="Calibri" w:hAnsi="Times New Roman" w:cs="Times New Roman"/>
          <w:sz w:val="24"/>
          <w:szCs w:val="24"/>
        </w:rPr>
        <w:t>28</w:t>
      </w:r>
      <w:r w:rsidRPr="00A42871">
        <w:rPr>
          <w:rFonts w:ascii="Times New Roman" w:eastAsia="Calibri" w:hAnsi="Times New Roman" w:cs="Times New Roman"/>
          <w:sz w:val="24"/>
          <w:szCs w:val="24"/>
        </w:rPr>
        <w:t xml:space="preserve">» </w:t>
      </w:r>
      <w:r w:rsidRPr="00EB254C">
        <w:rPr>
          <w:rFonts w:ascii="Times New Roman" w:eastAsia="Calibri" w:hAnsi="Times New Roman" w:cs="Times New Roman"/>
          <w:sz w:val="24"/>
          <w:szCs w:val="24"/>
        </w:rPr>
        <w:t>декабря</w:t>
      </w:r>
      <w:r w:rsidRPr="00A42871">
        <w:rPr>
          <w:rFonts w:ascii="Times New Roman" w:eastAsia="Calibri" w:hAnsi="Times New Roman" w:cs="Times New Roman"/>
          <w:sz w:val="24"/>
          <w:szCs w:val="24"/>
        </w:rPr>
        <w:t xml:space="preserve"> 201</w:t>
      </w:r>
      <w:r w:rsidRPr="00EB254C">
        <w:rPr>
          <w:rFonts w:ascii="Times New Roman" w:eastAsia="Calibri" w:hAnsi="Times New Roman" w:cs="Times New Roman"/>
          <w:sz w:val="24"/>
          <w:szCs w:val="24"/>
        </w:rPr>
        <w:t>7</w:t>
      </w:r>
      <w:r w:rsidRPr="00A42871">
        <w:rPr>
          <w:rFonts w:ascii="Times New Roman" w:eastAsia="Calibri" w:hAnsi="Times New Roman" w:cs="Times New Roman"/>
          <w:sz w:val="24"/>
          <w:szCs w:val="24"/>
        </w:rPr>
        <w:t xml:space="preserve"> года</w:t>
      </w:r>
    </w:p>
    <w:p w:rsidR="000A19DE" w:rsidRPr="00A42871" w:rsidRDefault="000A19DE" w:rsidP="000A19DE">
      <w:pPr>
        <w:tabs>
          <w:tab w:val="left" w:pos="5507"/>
        </w:tabs>
        <w:autoSpaceDE w:val="0"/>
        <w:autoSpaceDN w:val="0"/>
        <w:adjustRightInd w:val="0"/>
        <w:spacing w:after="0" w:line="240" w:lineRule="auto"/>
        <w:rPr>
          <w:rFonts w:ascii="Times New Roman" w:eastAsia="Calibri" w:hAnsi="Times New Roman" w:cs="Times New Roman"/>
          <w:sz w:val="24"/>
          <w:szCs w:val="24"/>
        </w:rPr>
      </w:pPr>
      <w:r w:rsidRPr="00A428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42871">
        <w:rPr>
          <w:rFonts w:ascii="Times New Roman" w:eastAsia="Calibri" w:hAnsi="Times New Roman" w:cs="Times New Roman"/>
          <w:sz w:val="24"/>
          <w:szCs w:val="24"/>
        </w:rPr>
        <w:t xml:space="preserve"> № </w:t>
      </w:r>
      <w:r w:rsidRPr="00EB254C">
        <w:rPr>
          <w:rFonts w:ascii="Times New Roman" w:eastAsia="Calibri" w:hAnsi="Times New Roman" w:cs="Times New Roman"/>
          <w:sz w:val="24"/>
          <w:szCs w:val="24"/>
        </w:rPr>
        <w:t>29-</w:t>
      </w:r>
      <w:r>
        <w:rPr>
          <w:rFonts w:ascii="Times New Roman" w:eastAsia="Calibri" w:hAnsi="Times New Roman" w:cs="Times New Roman"/>
          <w:sz w:val="24"/>
          <w:szCs w:val="24"/>
        </w:rPr>
        <w:t>319</w:t>
      </w:r>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Pr="00A42871" w:rsidRDefault="000A19DE" w:rsidP="000A19DE">
      <w:pPr>
        <w:autoSpaceDE w:val="0"/>
        <w:autoSpaceDN w:val="0"/>
        <w:adjustRightInd w:val="0"/>
        <w:spacing w:after="0" w:line="240" w:lineRule="auto"/>
        <w:ind w:firstLine="540"/>
        <w:jc w:val="center"/>
        <w:rPr>
          <w:rFonts w:ascii="Times New Roman" w:eastAsia="Calibri" w:hAnsi="Times New Roman" w:cs="Times New Roman"/>
          <w:b/>
          <w:sz w:val="28"/>
          <w:szCs w:val="28"/>
        </w:rPr>
      </w:pPr>
      <w:proofErr w:type="gramStart"/>
      <w:r w:rsidRPr="00A42871">
        <w:rPr>
          <w:rFonts w:ascii="Times New Roman" w:eastAsia="Calibri" w:hAnsi="Times New Roman" w:cs="Times New Roman"/>
          <w:b/>
          <w:sz w:val="28"/>
          <w:szCs w:val="28"/>
        </w:rPr>
        <w:t>Перечень должностей муниципальной службы  органов местного самоуправления Верхнеуслонского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органов местного самоуправления Верхнеуслонского муниципального района обязаны представлять сведения о доходах</w:t>
      </w:r>
      <w:proofErr w:type="gramEnd"/>
      <w:r w:rsidRPr="00A42871">
        <w:rPr>
          <w:rFonts w:ascii="Times New Roman" w:eastAsia="Calibri" w:hAnsi="Times New Roman" w:cs="Times New Roman"/>
          <w:b/>
          <w:sz w:val="28"/>
          <w:szCs w:val="28"/>
        </w:rPr>
        <w:t xml:space="preserve">, </w:t>
      </w:r>
      <w:proofErr w:type="gramStart"/>
      <w:r w:rsidRPr="00A42871">
        <w:rPr>
          <w:rFonts w:ascii="Times New Roman" w:eastAsia="Calibri" w:hAnsi="Times New Roman" w:cs="Times New Roman"/>
          <w:b/>
          <w:sz w:val="28"/>
          <w:szCs w:val="28"/>
        </w:rPr>
        <w:t>расходах</w:t>
      </w:r>
      <w:proofErr w:type="gramEnd"/>
      <w:r w:rsidRPr="00A42871">
        <w:rPr>
          <w:rFonts w:ascii="Times New Roman" w:eastAsia="Calibri" w:hAnsi="Times New Roman" w:cs="Times New Roman"/>
          <w:b/>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A19DE" w:rsidRPr="00A42871" w:rsidRDefault="000A19DE" w:rsidP="000A19DE">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0A19DE" w:rsidRPr="00A42871" w:rsidRDefault="000A19DE" w:rsidP="000A19DE">
      <w:pPr>
        <w:numPr>
          <w:ilvl w:val="0"/>
          <w:numId w:val="1"/>
        </w:numPr>
        <w:autoSpaceDN w:val="0"/>
        <w:spacing w:after="0" w:line="240" w:lineRule="auto"/>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b/>
          <w:bCs/>
          <w:sz w:val="28"/>
          <w:szCs w:val="28"/>
          <w:lang w:eastAsia="ru-RU"/>
        </w:rPr>
        <w:t>Высшие муниципальные должности муниципальной службы</w:t>
      </w:r>
    </w:p>
    <w:p w:rsidR="000A19DE" w:rsidRPr="00A42871" w:rsidRDefault="000A19DE" w:rsidP="000A19DE">
      <w:pPr>
        <w:autoSpaceDN w:val="0"/>
        <w:spacing w:after="0" w:line="240" w:lineRule="auto"/>
        <w:ind w:left="900"/>
        <w:jc w:val="both"/>
        <w:rPr>
          <w:rFonts w:ascii="Times New Roman" w:eastAsia="Times New Roman" w:hAnsi="Times New Roman" w:cs="Times New Roman"/>
          <w:sz w:val="28"/>
          <w:szCs w:val="28"/>
          <w:lang w:eastAsia="ru-RU"/>
        </w:rPr>
      </w:pPr>
    </w:p>
    <w:p w:rsidR="000A19DE" w:rsidRPr="00A42871" w:rsidRDefault="000A19DE" w:rsidP="000A19DE">
      <w:pPr>
        <w:keepNext/>
        <w:spacing w:after="0" w:line="240" w:lineRule="auto"/>
        <w:ind w:firstLine="540"/>
        <w:jc w:val="both"/>
        <w:outlineLvl w:val="1"/>
        <w:rPr>
          <w:rFonts w:ascii="Times New Roman" w:eastAsia="Times New Roman" w:hAnsi="Times New Roman" w:cs="Times New Roman"/>
          <w:bCs/>
          <w:sz w:val="28"/>
          <w:szCs w:val="28"/>
          <w:lang w:eastAsia="ru-RU"/>
        </w:rPr>
      </w:pPr>
      <w:r w:rsidRPr="00A42871">
        <w:rPr>
          <w:rFonts w:ascii="Times New Roman" w:eastAsia="Times New Roman" w:hAnsi="Times New Roman" w:cs="Times New Roman"/>
          <w:bCs/>
          <w:sz w:val="28"/>
          <w:szCs w:val="28"/>
          <w:lang w:eastAsia="ru-RU"/>
        </w:rPr>
        <w:t>Руководитель аппарата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Руководитель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Первый заместитель руководителя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руководителя Исполнительного комитета по строительству, ЖКХ, связи  и энергетике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руководителя Исполнительного комитета по социально-экономическому  развитию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руководителя Исполнительного комитета по социально-культурным вопросам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Управляющий делами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Председатель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председателя Финансово-бюджетной Палаты – начальник отдела бюджета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Председатель Палаты имущественных и земельных отношений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председателя Палаты имущественных и земельных отношений муниципального района.</w:t>
      </w:r>
    </w:p>
    <w:p w:rsidR="000A19DE"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Pr="00A42871" w:rsidRDefault="000A19DE" w:rsidP="000A19DE">
      <w:pPr>
        <w:numPr>
          <w:ilvl w:val="0"/>
          <w:numId w:val="1"/>
        </w:numPr>
        <w:autoSpaceDN w:val="0"/>
        <w:spacing w:after="0" w:line="240" w:lineRule="auto"/>
        <w:jc w:val="both"/>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lastRenderedPageBreak/>
        <w:t>Главные муниципальные должности муниципальной службы</w:t>
      </w:r>
    </w:p>
    <w:p w:rsidR="000A19DE" w:rsidRPr="00A42871" w:rsidRDefault="000A19DE" w:rsidP="000A19DE">
      <w:pPr>
        <w:autoSpaceDN w:val="0"/>
        <w:spacing w:after="0" w:line="240" w:lineRule="auto"/>
        <w:ind w:left="900"/>
        <w:jc w:val="both"/>
        <w:rPr>
          <w:rFonts w:ascii="Times New Roman" w:eastAsia="Times New Roman" w:hAnsi="Times New Roman" w:cs="Times New Roman"/>
          <w:b/>
          <w:bCs/>
          <w:sz w:val="28"/>
          <w:szCs w:val="28"/>
          <w:lang w:eastAsia="ru-RU"/>
        </w:rPr>
      </w:pPr>
    </w:p>
    <w:p w:rsidR="000A19DE" w:rsidRPr="00A42871" w:rsidRDefault="000A19DE" w:rsidP="000A19DE">
      <w:pPr>
        <w:keepNext/>
        <w:spacing w:after="0" w:line="240" w:lineRule="auto"/>
        <w:jc w:val="both"/>
        <w:outlineLvl w:val="2"/>
        <w:rPr>
          <w:rFonts w:ascii="Times New Roman" w:eastAsia="Times New Roman" w:hAnsi="Times New Roman" w:cs="Times New Roman"/>
          <w:bCs/>
          <w:sz w:val="28"/>
          <w:szCs w:val="28"/>
          <w:lang w:eastAsia="ru-RU"/>
        </w:rPr>
      </w:pPr>
      <w:r w:rsidRPr="00A42871">
        <w:rPr>
          <w:rFonts w:ascii="Times New Roman" w:eastAsia="Times New Roman" w:hAnsi="Times New Roman" w:cs="Times New Roman"/>
          <w:bCs/>
          <w:sz w:val="28"/>
          <w:szCs w:val="28"/>
          <w:lang w:eastAsia="ru-RU"/>
        </w:rPr>
        <w:t xml:space="preserve">       Начальник организационного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бухгалтерского учета и отчетности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юридического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общего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4"/>
          <w:lang w:val="x-none" w:eastAsia="ru-RU"/>
        </w:rPr>
      </w:pPr>
      <w:r w:rsidRPr="00A42871">
        <w:rPr>
          <w:rFonts w:ascii="Times New Roman" w:eastAsia="Times New Roman" w:hAnsi="Times New Roman" w:cs="Times New Roman"/>
          <w:sz w:val="28"/>
          <w:szCs w:val="24"/>
          <w:lang w:val="x-none" w:eastAsia="ru-RU"/>
        </w:rPr>
        <w:t>Начальник организационного отдела Исполнительного комитета муниципального района;</w:t>
      </w:r>
    </w:p>
    <w:p w:rsidR="000A19DE" w:rsidRPr="00A42871" w:rsidRDefault="000A19DE" w:rsidP="000A19DE">
      <w:pPr>
        <w:spacing w:after="0" w:line="240" w:lineRule="auto"/>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 xml:space="preserve">        Начальник архивного отдела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территориального развития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ЗАГС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по строительству, ЖКХ, связи и энергетике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по делам молодежи и спорту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архитектуры и градостроительства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общего отдела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Начальник отдела учета и отчетности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Pr="00A42871" w:rsidRDefault="000A19DE" w:rsidP="000A19DE">
      <w:pPr>
        <w:numPr>
          <w:ilvl w:val="0"/>
          <w:numId w:val="1"/>
        </w:numPr>
        <w:tabs>
          <w:tab w:val="num" w:pos="0"/>
        </w:tabs>
        <w:autoSpaceDN w:val="0"/>
        <w:spacing w:after="0" w:line="240" w:lineRule="auto"/>
        <w:ind w:firstLine="567"/>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Ведущие муниципальные должности муниципальной службы</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Помощник Главы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Помощник Главы муниципального района по вопросам противодействия коррупции;</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Заместитель начальника отдела учета и отчетности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Помощник руководителя Исполнительного комитета по мобилизационной работе.</w:t>
      </w:r>
    </w:p>
    <w:p w:rsidR="000A19DE" w:rsidRPr="00A42871" w:rsidRDefault="000A19DE" w:rsidP="000A19DE">
      <w:pPr>
        <w:spacing w:after="0" w:line="240" w:lineRule="auto"/>
        <w:ind w:firstLine="540"/>
        <w:jc w:val="center"/>
        <w:rPr>
          <w:rFonts w:ascii="Times New Roman" w:eastAsia="Times New Roman" w:hAnsi="Times New Roman" w:cs="Times New Roman"/>
          <w:sz w:val="28"/>
          <w:szCs w:val="28"/>
          <w:lang w:eastAsia="ru-RU"/>
        </w:rPr>
      </w:pPr>
    </w:p>
    <w:p w:rsidR="000A19DE" w:rsidRPr="00A42871" w:rsidRDefault="000A19DE" w:rsidP="000A19DE">
      <w:pPr>
        <w:numPr>
          <w:ilvl w:val="0"/>
          <w:numId w:val="1"/>
        </w:numPr>
        <w:autoSpaceDN w:val="0"/>
        <w:spacing w:after="0" w:line="240" w:lineRule="auto"/>
        <w:ind w:firstLine="540"/>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Старшие муниципальные должности муниципальной службы</w:t>
      </w:r>
    </w:p>
    <w:p w:rsidR="000A19DE" w:rsidRPr="00A42871" w:rsidRDefault="000A19DE" w:rsidP="000A19DE">
      <w:pPr>
        <w:spacing w:after="0" w:line="240" w:lineRule="auto"/>
        <w:ind w:firstLine="540"/>
        <w:jc w:val="both"/>
        <w:rPr>
          <w:rFonts w:ascii="Times New Roman" w:eastAsia="Times New Roman" w:hAnsi="Times New Roman" w:cs="Times New Roman"/>
          <w:b/>
          <w:bCs/>
          <w:sz w:val="28"/>
          <w:szCs w:val="28"/>
          <w:lang w:eastAsia="ru-RU"/>
        </w:rPr>
      </w:pP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Главный специалист организационного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Главный специалист юридического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lastRenderedPageBreak/>
        <w:t>Главный специалист отдела по строительству, ЖКХ, связи и энергетике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Главный специалист Палаты имущественных и земельных отношений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Главный специалист отдела бюджета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отдела по делам молодежи и спорту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отдела территориального развития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Финансово-бюджетной Палаты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Палаты имущественных и земельных отношений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общего отдела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отдела бухгалтерского учета и отчетности Совета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Ведущий специалист отдела ЗАГС Исполнительного комитета муниципального района.</w:t>
      </w: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p>
    <w:p w:rsidR="000A19DE" w:rsidRPr="00A42871" w:rsidRDefault="000A19DE" w:rsidP="000A19DE">
      <w:pPr>
        <w:numPr>
          <w:ilvl w:val="0"/>
          <w:numId w:val="1"/>
        </w:numPr>
        <w:tabs>
          <w:tab w:val="num" w:pos="0"/>
        </w:tabs>
        <w:autoSpaceDN w:val="0"/>
        <w:spacing w:after="0" w:line="240" w:lineRule="auto"/>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Младшие муниципальные должности муниципальной службы</w:t>
      </w:r>
    </w:p>
    <w:p w:rsidR="000A19DE" w:rsidRPr="00A42871" w:rsidRDefault="000A19DE" w:rsidP="000A19DE">
      <w:pPr>
        <w:tabs>
          <w:tab w:val="num" w:pos="0"/>
        </w:tabs>
        <w:spacing w:after="0" w:line="240" w:lineRule="auto"/>
        <w:jc w:val="center"/>
        <w:rPr>
          <w:rFonts w:ascii="Times New Roman" w:eastAsia="Times New Roman" w:hAnsi="Times New Roman" w:cs="Times New Roman"/>
          <w:b/>
          <w:bCs/>
          <w:sz w:val="28"/>
          <w:szCs w:val="28"/>
          <w:lang w:eastAsia="ru-RU"/>
        </w:rPr>
      </w:pPr>
    </w:p>
    <w:p w:rsidR="000A19DE" w:rsidRPr="00A42871" w:rsidRDefault="000A19DE" w:rsidP="000A19DE">
      <w:pPr>
        <w:spacing w:after="0" w:line="240" w:lineRule="auto"/>
        <w:ind w:firstLine="540"/>
        <w:jc w:val="both"/>
        <w:rPr>
          <w:rFonts w:ascii="Times New Roman" w:eastAsia="Times New Roman" w:hAnsi="Times New Roman" w:cs="Times New Roman"/>
          <w:sz w:val="28"/>
          <w:szCs w:val="28"/>
          <w:lang w:eastAsia="ru-RU"/>
        </w:rPr>
      </w:pPr>
      <w:r w:rsidRPr="00A42871">
        <w:rPr>
          <w:rFonts w:ascii="Times New Roman" w:eastAsia="Times New Roman" w:hAnsi="Times New Roman" w:cs="Times New Roman"/>
          <w:sz w:val="28"/>
          <w:szCs w:val="28"/>
          <w:lang w:eastAsia="ru-RU"/>
        </w:rPr>
        <w:t>Специалист 1 категории Финансово-бюджетной Палаты муниципального района.</w:t>
      </w:r>
    </w:p>
    <w:p w:rsidR="000A19DE" w:rsidRPr="00A42871" w:rsidRDefault="000A19DE" w:rsidP="000A19DE">
      <w:pPr>
        <w:spacing w:after="0" w:line="240" w:lineRule="auto"/>
        <w:jc w:val="center"/>
        <w:rPr>
          <w:rFonts w:ascii="Times New Roman" w:eastAsia="Times New Roman" w:hAnsi="Times New Roman" w:cs="Times New Roman"/>
          <w:b/>
          <w:bCs/>
          <w:sz w:val="28"/>
          <w:szCs w:val="24"/>
          <w:lang w:eastAsia="ru-RU"/>
        </w:rPr>
      </w:pPr>
    </w:p>
    <w:p w:rsidR="000A19DE" w:rsidRPr="00A42871" w:rsidRDefault="000A19DE" w:rsidP="000A19DE">
      <w:pPr>
        <w:spacing w:after="0" w:line="240" w:lineRule="auto"/>
        <w:ind w:firstLine="567"/>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Раздел 2. Муниципальные должности муниципальной службы в муниципальном казенном учреждении «Отдел образования  Верхнеуслонского муниципального района</w:t>
      </w:r>
    </w:p>
    <w:p w:rsidR="000A19DE" w:rsidRPr="00A42871" w:rsidRDefault="000A19DE" w:rsidP="000A19DE">
      <w:pPr>
        <w:spacing w:after="0" w:line="240" w:lineRule="auto"/>
        <w:ind w:firstLine="567"/>
        <w:jc w:val="center"/>
        <w:rPr>
          <w:rFonts w:ascii="Times New Roman" w:eastAsia="Times New Roman" w:hAnsi="Times New Roman" w:cs="Times New Roman"/>
          <w:bCs/>
          <w:sz w:val="28"/>
          <w:szCs w:val="28"/>
          <w:lang w:eastAsia="ru-RU"/>
        </w:rPr>
      </w:pPr>
    </w:p>
    <w:p w:rsidR="000A19DE" w:rsidRPr="00A42871" w:rsidRDefault="000A19DE" w:rsidP="000A19DE">
      <w:pPr>
        <w:numPr>
          <w:ilvl w:val="0"/>
          <w:numId w:val="2"/>
        </w:numPr>
        <w:spacing w:after="0" w:line="240" w:lineRule="auto"/>
        <w:jc w:val="both"/>
        <w:rPr>
          <w:rFonts w:ascii="Times New Roman" w:eastAsia="Times New Roman" w:hAnsi="Times New Roman" w:cs="Times New Roman"/>
          <w:b/>
          <w:bCs/>
          <w:sz w:val="28"/>
          <w:szCs w:val="24"/>
          <w:lang w:eastAsia="ru-RU"/>
        </w:rPr>
      </w:pPr>
      <w:r w:rsidRPr="00A42871">
        <w:rPr>
          <w:rFonts w:ascii="Times New Roman" w:eastAsia="Times New Roman" w:hAnsi="Times New Roman" w:cs="Times New Roman"/>
          <w:b/>
          <w:bCs/>
          <w:sz w:val="28"/>
          <w:szCs w:val="24"/>
          <w:lang w:eastAsia="ru-RU"/>
        </w:rPr>
        <w:t>Главные муниципальные должности муниципальной службы.</w:t>
      </w:r>
    </w:p>
    <w:p w:rsidR="000A19DE" w:rsidRPr="00A42871" w:rsidRDefault="000A19DE" w:rsidP="000A19DE">
      <w:pPr>
        <w:spacing w:after="0" w:line="240" w:lineRule="auto"/>
        <w:ind w:firstLine="567"/>
        <w:jc w:val="both"/>
        <w:rPr>
          <w:rFonts w:ascii="Times New Roman" w:eastAsia="Times New Roman" w:hAnsi="Times New Roman" w:cs="Times New Roman"/>
          <w:bCs/>
          <w:sz w:val="28"/>
          <w:szCs w:val="24"/>
          <w:lang w:eastAsia="ru-RU"/>
        </w:rPr>
      </w:pPr>
      <w:r w:rsidRPr="00A42871">
        <w:rPr>
          <w:rFonts w:ascii="Times New Roman" w:eastAsia="Times New Roman" w:hAnsi="Times New Roman" w:cs="Times New Roman"/>
          <w:bCs/>
          <w:sz w:val="28"/>
          <w:szCs w:val="24"/>
          <w:lang w:eastAsia="ru-RU"/>
        </w:rPr>
        <w:t>Начальник муниципального казенного учреждения «Отдел образования Верхнеуслонского муниципального района»</w:t>
      </w:r>
    </w:p>
    <w:p w:rsidR="000A19DE" w:rsidRPr="00A42871" w:rsidRDefault="000A19DE" w:rsidP="000A19DE">
      <w:pPr>
        <w:spacing w:after="0" w:line="240" w:lineRule="auto"/>
        <w:ind w:firstLine="567"/>
        <w:jc w:val="both"/>
        <w:rPr>
          <w:rFonts w:ascii="Times New Roman" w:eastAsia="Times New Roman" w:hAnsi="Times New Roman" w:cs="Times New Roman"/>
          <w:bCs/>
          <w:sz w:val="28"/>
          <w:szCs w:val="24"/>
          <w:lang w:eastAsia="ru-RU"/>
        </w:rPr>
      </w:pPr>
    </w:p>
    <w:p w:rsidR="000A19DE" w:rsidRPr="00A42871" w:rsidRDefault="000A19DE" w:rsidP="000A19DE">
      <w:pPr>
        <w:numPr>
          <w:ilvl w:val="0"/>
          <w:numId w:val="2"/>
        </w:numPr>
        <w:spacing w:after="0" w:line="240" w:lineRule="auto"/>
        <w:jc w:val="both"/>
        <w:rPr>
          <w:rFonts w:ascii="Times New Roman" w:eastAsia="Times New Roman" w:hAnsi="Times New Roman" w:cs="Times New Roman"/>
          <w:b/>
          <w:sz w:val="28"/>
          <w:szCs w:val="28"/>
          <w:lang w:eastAsia="ru-RU"/>
        </w:rPr>
      </w:pPr>
      <w:r w:rsidRPr="00A42871">
        <w:rPr>
          <w:rFonts w:ascii="Times New Roman" w:eastAsia="Times New Roman" w:hAnsi="Times New Roman" w:cs="Times New Roman"/>
          <w:b/>
          <w:sz w:val="28"/>
          <w:szCs w:val="28"/>
          <w:lang w:eastAsia="ru-RU"/>
        </w:rPr>
        <w:t>Ведущие муниципальные должности муниципальной службы.</w:t>
      </w:r>
    </w:p>
    <w:p w:rsidR="000A19DE" w:rsidRPr="00A42871" w:rsidRDefault="000A19DE" w:rsidP="000A19DE">
      <w:pPr>
        <w:spacing w:after="0" w:line="240" w:lineRule="auto"/>
        <w:ind w:firstLine="567"/>
        <w:jc w:val="both"/>
        <w:rPr>
          <w:rFonts w:ascii="Times New Roman" w:eastAsia="Times New Roman" w:hAnsi="Times New Roman" w:cs="Times New Roman"/>
          <w:bCs/>
          <w:sz w:val="28"/>
          <w:szCs w:val="24"/>
          <w:lang w:eastAsia="ru-RU"/>
        </w:rPr>
      </w:pPr>
      <w:r w:rsidRPr="00A42871">
        <w:rPr>
          <w:rFonts w:ascii="Times New Roman" w:eastAsia="Times New Roman" w:hAnsi="Times New Roman" w:cs="Times New Roman"/>
          <w:bCs/>
          <w:sz w:val="28"/>
          <w:szCs w:val="24"/>
          <w:lang w:eastAsia="ru-RU"/>
        </w:rPr>
        <w:t>Заместитель начальника муниципального казенного учреждения «Отдел образования Верхнеуслонского муниципального района»</w:t>
      </w:r>
    </w:p>
    <w:p w:rsidR="000A19DE" w:rsidRPr="00A42871" w:rsidRDefault="000A19DE" w:rsidP="000A19DE">
      <w:pPr>
        <w:spacing w:after="0" w:line="240" w:lineRule="auto"/>
        <w:ind w:firstLine="567"/>
        <w:jc w:val="both"/>
        <w:rPr>
          <w:rFonts w:ascii="Times New Roman" w:eastAsia="Times New Roman" w:hAnsi="Times New Roman" w:cs="Times New Roman"/>
          <w:sz w:val="28"/>
          <w:szCs w:val="28"/>
          <w:lang w:eastAsia="ru-RU"/>
        </w:rPr>
      </w:pPr>
    </w:p>
    <w:p w:rsidR="000A19DE" w:rsidRPr="00A42871" w:rsidRDefault="000A19DE" w:rsidP="000A19DE">
      <w:pPr>
        <w:spacing w:after="0" w:line="240" w:lineRule="auto"/>
        <w:ind w:firstLine="567"/>
        <w:jc w:val="both"/>
        <w:rPr>
          <w:rFonts w:ascii="Times New Roman" w:eastAsia="Times New Roman" w:hAnsi="Times New Roman" w:cs="Times New Roman"/>
          <w:b/>
          <w:sz w:val="28"/>
          <w:szCs w:val="28"/>
          <w:lang w:eastAsia="ru-RU"/>
        </w:rPr>
      </w:pPr>
      <w:r w:rsidRPr="00A42871">
        <w:rPr>
          <w:rFonts w:ascii="Times New Roman" w:eastAsia="Times New Roman" w:hAnsi="Times New Roman" w:cs="Times New Roman"/>
          <w:b/>
          <w:sz w:val="28"/>
          <w:szCs w:val="28"/>
          <w:lang w:eastAsia="ru-RU"/>
        </w:rPr>
        <w:t>3. Старшие муниципальные должности муниципальной службы.</w:t>
      </w:r>
    </w:p>
    <w:p w:rsidR="000A19DE" w:rsidRPr="00A42871" w:rsidRDefault="000A19DE" w:rsidP="000A19DE">
      <w:pPr>
        <w:spacing w:after="0" w:line="240" w:lineRule="auto"/>
        <w:ind w:firstLine="567"/>
        <w:jc w:val="both"/>
        <w:rPr>
          <w:rFonts w:ascii="Times New Roman" w:eastAsia="Times New Roman" w:hAnsi="Times New Roman" w:cs="Times New Roman"/>
          <w:sz w:val="28"/>
          <w:szCs w:val="24"/>
          <w:lang w:val="x-none" w:eastAsia="ru-RU"/>
        </w:rPr>
      </w:pPr>
      <w:r w:rsidRPr="00A42871">
        <w:rPr>
          <w:rFonts w:ascii="Times New Roman" w:eastAsia="Times New Roman" w:hAnsi="Times New Roman" w:cs="Times New Roman"/>
          <w:sz w:val="28"/>
          <w:szCs w:val="24"/>
          <w:lang w:val="x-none" w:eastAsia="ru-RU"/>
        </w:rPr>
        <w:t xml:space="preserve">Ведущий специалист МКУ «Отдел образования </w:t>
      </w:r>
      <w:r w:rsidRPr="00A42871">
        <w:rPr>
          <w:rFonts w:ascii="Times New Roman" w:eastAsia="Times New Roman" w:hAnsi="Times New Roman" w:cs="Times New Roman"/>
          <w:sz w:val="28"/>
          <w:szCs w:val="24"/>
          <w:lang w:eastAsia="ru-RU"/>
        </w:rPr>
        <w:t xml:space="preserve">Верхнеуслонского </w:t>
      </w:r>
      <w:r w:rsidRPr="00A42871">
        <w:rPr>
          <w:rFonts w:ascii="Times New Roman" w:eastAsia="Times New Roman" w:hAnsi="Times New Roman" w:cs="Times New Roman"/>
          <w:sz w:val="28"/>
          <w:szCs w:val="24"/>
          <w:lang w:val="x-none" w:eastAsia="ru-RU"/>
        </w:rPr>
        <w:t>муниципального района»;</w:t>
      </w:r>
    </w:p>
    <w:p w:rsidR="000A19DE" w:rsidRPr="00A42871" w:rsidRDefault="000A19DE" w:rsidP="000A19DE">
      <w:pPr>
        <w:spacing w:after="0" w:line="240" w:lineRule="auto"/>
        <w:ind w:firstLine="567"/>
        <w:jc w:val="both"/>
        <w:rPr>
          <w:rFonts w:ascii="Times New Roman" w:eastAsia="Times New Roman" w:hAnsi="Times New Roman" w:cs="Times New Roman"/>
          <w:sz w:val="28"/>
          <w:szCs w:val="24"/>
          <w:lang w:eastAsia="ru-RU"/>
        </w:rPr>
      </w:pPr>
    </w:p>
    <w:p w:rsidR="000A19DE" w:rsidRPr="00A42871" w:rsidRDefault="000A19DE" w:rsidP="000A19DE">
      <w:pPr>
        <w:spacing w:after="0" w:line="240" w:lineRule="auto"/>
        <w:ind w:firstLine="567"/>
        <w:jc w:val="center"/>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sz w:val="28"/>
          <w:szCs w:val="28"/>
          <w:lang w:eastAsia="ru-RU"/>
        </w:rPr>
        <w:t>Раздел 3.</w:t>
      </w:r>
      <w:r w:rsidRPr="00A42871">
        <w:rPr>
          <w:rFonts w:ascii="Times New Roman" w:eastAsia="Times New Roman" w:hAnsi="Times New Roman" w:cs="Times New Roman"/>
          <w:bCs/>
          <w:sz w:val="28"/>
          <w:szCs w:val="28"/>
          <w:lang w:eastAsia="ru-RU"/>
        </w:rPr>
        <w:t xml:space="preserve"> </w:t>
      </w:r>
      <w:r w:rsidRPr="00A42871">
        <w:rPr>
          <w:rFonts w:ascii="Times New Roman" w:eastAsia="Times New Roman" w:hAnsi="Times New Roman" w:cs="Times New Roman"/>
          <w:b/>
          <w:bCs/>
          <w:sz w:val="28"/>
          <w:szCs w:val="28"/>
          <w:lang w:eastAsia="ru-RU"/>
        </w:rPr>
        <w:t>Муниципальные должности муниципальной службы в муниципальном казенном учреждении «Отдел культуры  Верхнеуслонского муниципального района.</w:t>
      </w:r>
    </w:p>
    <w:p w:rsidR="000A19DE" w:rsidRPr="00A42871" w:rsidRDefault="000A19DE" w:rsidP="000A19DE">
      <w:pPr>
        <w:spacing w:after="0" w:line="240" w:lineRule="auto"/>
        <w:ind w:firstLine="567"/>
        <w:jc w:val="both"/>
        <w:rPr>
          <w:rFonts w:ascii="Times New Roman" w:eastAsia="Times New Roman" w:hAnsi="Times New Roman" w:cs="Times New Roman"/>
          <w:bCs/>
          <w:sz w:val="28"/>
          <w:szCs w:val="28"/>
          <w:lang w:eastAsia="ru-RU"/>
        </w:rPr>
      </w:pPr>
    </w:p>
    <w:p w:rsidR="000A19DE" w:rsidRPr="00A42871" w:rsidRDefault="000A19DE" w:rsidP="000A19DE">
      <w:pPr>
        <w:numPr>
          <w:ilvl w:val="0"/>
          <w:numId w:val="3"/>
        </w:numPr>
        <w:spacing w:after="0" w:line="240" w:lineRule="auto"/>
        <w:jc w:val="both"/>
        <w:rPr>
          <w:rFonts w:ascii="Times New Roman" w:eastAsia="Times New Roman" w:hAnsi="Times New Roman" w:cs="Times New Roman"/>
          <w:b/>
          <w:bCs/>
          <w:sz w:val="28"/>
          <w:szCs w:val="24"/>
          <w:lang w:eastAsia="ru-RU"/>
        </w:rPr>
      </w:pPr>
      <w:r w:rsidRPr="00A42871">
        <w:rPr>
          <w:rFonts w:ascii="Times New Roman" w:eastAsia="Times New Roman" w:hAnsi="Times New Roman" w:cs="Times New Roman"/>
          <w:b/>
          <w:bCs/>
          <w:sz w:val="28"/>
          <w:szCs w:val="24"/>
          <w:lang w:eastAsia="ru-RU"/>
        </w:rPr>
        <w:lastRenderedPageBreak/>
        <w:t>Главные муниципальные должности муниципальной службы.</w:t>
      </w:r>
    </w:p>
    <w:p w:rsidR="000A19DE" w:rsidRPr="00A42871" w:rsidRDefault="000A19DE" w:rsidP="000A19DE">
      <w:pPr>
        <w:spacing w:after="0" w:line="240" w:lineRule="auto"/>
        <w:ind w:firstLine="567"/>
        <w:jc w:val="both"/>
        <w:rPr>
          <w:rFonts w:ascii="Times New Roman" w:eastAsia="Times New Roman" w:hAnsi="Times New Roman" w:cs="Times New Roman"/>
          <w:bCs/>
          <w:sz w:val="28"/>
          <w:szCs w:val="24"/>
          <w:lang w:eastAsia="ru-RU"/>
        </w:rPr>
      </w:pPr>
      <w:r w:rsidRPr="00A42871">
        <w:rPr>
          <w:rFonts w:ascii="Times New Roman" w:eastAsia="Times New Roman" w:hAnsi="Times New Roman" w:cs="Times New Roman"/>
          <w:bCs/>
          <w:sz w:val="28"/>
          <w:szCs w:val="24"/>
          <w:lang w:eastAsia="ru-RU"/>
        </w:rPr>
        <w:t>Начальник муниципального казенного учреждения «Отдел культуры Верхнеуслонского муниципального района»;</w:t>
      </w:r>
    </w:p>
    <w:p w:rsidR="000A19DE" w:rsidRPr="00A42871" w:rsidRDefault="000A19DE" w:rsidP="000A19DE">
      <w:pPr>
        <w:spacing w:after="0" w:line="240" w:lineRule="auto"/>
        <w:ind w:firstLine="567"/>
        <w:jc w:val="both"/>
        <w:rPr>
          <w:rFonts w:ascii="Times New Roman" w:eastAsia="Times New Roman" w:hAnsi="Times New Roman" w:cs="Times New Roman"/>
          <w:sz w:val="28"/>
          <w:szCs w:val="28"/>
          <w:lang w:eastAsia="ru-RU"/>
        </w:rPr>
      </w:pPr>
    </w:p>
    <w:p w:rsidR="000A19DE" w:rsidRPr="00A42871" w:rsidRDefault="000A19DE" w:rsidP="000A19DE">
      <w:pPr>
        <w:numPr>
          <w:ilvl w:val="0"/>
          <w:numId w:val="3"/>
        </w:numPr>
        <w:spacing w:after="0" w:line="240" w:lineRule="auto"/>
        <w:jc w:val="both"/>
        <w:rPr>
          <w:rFonts w:ascii="Times New Roman" w:eastAsia="Times New Roman" w:hAnsi="Times New Roman" w:cs="Times New Roman"/>
          <w:b/>
          <w:sz w:val="28"/>
          <w:szCs w:val="28"/>
          <w:lang w:eastAsia="ru-RU"/>
        </w:rPr>
      </w:pPr>
      <w:r w:rsidRPr="00A42871">
        <w:rPr>
          <w:rFonts w:ascii="Times New Roman" w:eastAsia="Times New Roman" w:hAnsi="Times New Roman" w:cs="Times New Roman"/>
          <w:b/>
          <w:sz w:val="28"/>
          <w:szCs w:val="28"/>
          <w:lang w:eastAsia="ru-RU"/>
        </w:rPr>
        <w:t>Старшие муниципальные должности муниципальной службы.</w:t>
      </w:r>
    </w:p>
    <w:p w:rsidR="000A19DE" w:rsidRPr="00A42871" w:rsidRDefault="000A19DE" w:rsidP="000A19DE">
      <w:pPr>
        <w:spacing w:after="0" w:line="240" w:lineRule="auto"/>
        <w:ind w:firstLine="567"/>
        <w:jc w:val="both"/>
        <w:rPr>
          <w:rFonts w:ascii="Times New Roman" w:eastAsia="Times New Roman" w:hAnsi="Times New Roman" w:cs="Times New Roman"/>
          <w:sz w:val="28"/>
          <w:szCs w:val="24"/>
          <w:lang w:eastAsia="ru-RU"/>
        </w:rPr>
      </w:pPr>
      <w:r w:rsidRPr="00A42871">
        <w:rPr>
          <w:rFonts w:ascii="Times New Roman" w:eastAsia="Times New Roman" w:hAnsi="Times New Roman" w:cs="Times New Roman"/>
          <w:sz w:val="28"/>
          <w:szCs w:val="24"/>
          <w:lang w:val="x-none" w:eastAsia="ru-RU"/>
        </w:rPr>
        <w:t xml:space="preserve">Ведущий специалист </w:t>
      </w:r>
      <w:r w:rsidRPr="00A42871">
        <w:rPr>
          <w:rFonts w:ascii="Times New Roman" w:eastAsia="Times New Roman" w:hAnsi="Times New Roman" w:cs="Times New Roman"/>
          <w:sz w:val="28"/>
          <w:szCs w:val="24"/>
          <w:lang w:eastAsia="ru-RU"/>
        </w:rPr>
        <w:t xml:space="preserve"> МКУ «Отдел культуры Верхнеуслонского </w:t>
      </w:r>
      <w:r w:rsidRPr="00A42871">
        <w:rPr>
          <w:rFonts w:ascii="Times New Roman" w:eastAsia="Times New Roman" w:hAnsi="Times New Roman" w:cs="Times New Roman"/>
          <w:sz w:val="28"/>
          <w:szCs w:val="24"/>
          <w:lang w:val="x-none" w:eastAsia="ru-RU"/>
        </w:rPr>
        <w:t>муниципального района</w:t>
      </w:r>
      <w:r w:rsidRPr="00A42871">
        <w:rPr>
          <w:rFonts w:ascii="Times New Roman" w:eastAsia="Times New Roman" w:hAnsi="Times New Roman" w:cs="Times New Roman"/>
          <w:sz w:val="28"/>
          <w:szCs w:val="24"/>
          <w:lang w:eastAsia="ru-RU"/>
        </w:rPr>
        <w:t>»</w:t>
      </w:r>
      <w:r w:rsidRPr="00A42871">
        <w:rPr>
          <w:rFonts w:ascii="Times New Roman" w:eastAsia="Times New Roman" w:hAnsi="Times New Roman" w:cs="Times New Roman"/>
          <w:sz w:val="28"/>
          <w:szCs w:val="24"/>
          <w:lang w:val="x-none" w:eastAsia="ru-RU"/>
        </w:rPr>
        <w:t>;</w:t>
      </w:r>
    </w:p>
    <w:p w:rsidR="000A19DE" w:rsidRPr="00A42871" w:rsidRDefault="000A19DE" w:rsidP="000A19D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A19DE" w:rsidRDefault="000A19DE" w:rsidP="000A19D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A19DE" w:rsidRDefault="000A19DE" w:rsidP="000A19D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A19DE" w:rsidRPr="00A42871" w:rsidRDefault="000A19DE" w:rsidP="000A19D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A19DE" w:rsidRPr="00A42871" w:rsidRDefault="000A19DE" w:rsidP="000A19DE">
      <w:pPr>
        <w:spacing w:after="0" w:line="240" w:lineRule="auto"/>
        <w:ind w:hanging="120"/>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 xml:space="preserve">         Председатель Совета, </w:t>
      </w:r>
    </w:p>
    <w:p w:rsidR="000A19DE" w:rsidRPr="00A42871" w:rsidRDefault="000A19DE" w:rsidP="000A19DE">
      <w:pPr>
        <w:spacing w:after="0" w:line="240" w:lineRule="auto"/>
        <w:ind w:hanging="120"/>
        <w:rPr>
          <w:rFonts w:ascii="Times New Roman" w:eastAsia="Times New Roman" w:hAnsi="Times New Roman" w:cs="Times New Roman"/>
          <w:b/>
          <w:bCs/>
          <w:sz w:val="28"/>
          <w:szCs w:val="28"/>
          <w:lang w:eastAsia="ru-RU"/>
        </w:rPr>
      </w:pPr>
      <w:r w:rsidRPr="00A42871">
        <w:rPr>
          <w:rFonts w:ascii="Times New Roman" w:eastAsia="Times New Roman" w:hAnsi="Times New Roman" w:cs="Times New Roman"/>
          <w:b/>
          <w:bCs/>
          <w:sz w:val="28"/>
          <w:szCs w:val="28"/>
          <w:lang w:eastAsia="ru-RU"/>
        </w:rPr>
        <w:t xml:space="preserve">         Глава Верхнеуслонского </w:t>
      </w:r>
    </w:p>
    <w:p w:rsidR="000A19DE" w:rsidRPr="00A42871" w:rsidRDefault="000A19DE" w:rsidP="000A19DE">
      <w:pPr>
        <w:spacing w:after="0" w:line="240" w:lineRule="auto"/>
        <w:ind w:hanging="120"/>
        <w:rPr>
          <w:rFonts w:ascii="Calibri" w:eastAsia="Calibri" w:hAnsi="Calibri" w:cs="Times New Roman"/>
        </w:rPr>
      </w:pPr>
      <w:r w:rsidRPr="00A42871">
        <w:rPr>
          <w:rFonts w:ascii="Times New Roman" w:eastAsia="Times New Roman" w:hAnsi="Times New Roman" w:cs="Times New Roman"/>
          <w:b/>
          <w:bCs/>
          <w:sz w:val="28"/>
          <w:szCs w:val="28"/>
          <w:lang w:eastAsia="ru-RU"/>
        </w:rPr>
        <w:t xml:space="preserve">         муниципального района                                                    М.Г. </w:t>
      </w:r>
      <w:proofErr w:type="spellStart"/>
      <w:r w:rsidRPr="00A42871">
        <w:rPr>
          <w:rFonts w:ascii="Times New Roman" w:eastAsia="Times New Roman" w:hAnsi="Times New Roman" w:cs="Times New Roman"/>
          <w:b/>
          <w:bCs/>
          <w:sz w:val="28"/>
          <w:szCs w:val="28"/>
          <w:lang w:eastAsia="ru-RU"/>
        </w:rPr>
        <w:t>Зиатдинов</w:t>
      </w:r>
      <w:proofErr w:type="spellEnd"/>
    </w:p>
    <w:p w:rsidR="000A19DE" w:rsidRPr="00A42871" w:rsidRDefault="000A19DE" w:rsidP="000A19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9DE" w:rsidRDefault="000A19DE" w:rsidP="000A19DE"/>
    <w:p w:rsidR="000A19DE" w:rsidRDefault="000A19DE" w:rsidP="000A19DE"/>
    <w:p w:rsidR="000A19DE" w:rsidRDefault="000A19DE" w:rsidP="000A19DE"/>
    <w:p w:rsidR="000A19DE" w:rsidRPr="00156618" w:rsidRDefault="000A19DE" w:rsidP="000A19DE">
      <w:pPr>
        <w:spacing w:after="0" w:line="240" w:lineRule="auto"/>
        <w:ind w:firstLine="567"/>
        <w:jc w:val="both"/>
        <w:rPr>
          <w:rFonts w:ascii="Times New Roman" w:eastAsia="Times New Roman" w:hAnsi="Times New Roman" w:cs="Times New Roman"/>
          <w:b/>
          <w:sz w:val="28"/>
          <w:szCs w:val="28"/>
          <w:lang w:eastAsia="ru-RU"/>
        </w:rPr>
      </w:pPr>
    </w:p>
    <w:p w:rsidR="000A19DE" w:rsidRPr="00156618" w:rsidRDefault="000A19DE" w:rsidP="000A19DE">
      <w:pPr>
        <w:spacing w:after="120" w:line="240" w:lineRule="auto"/>
        <w:ind w:firstLine="567"/>
        <w:jc w:val="both"/>
        <w:rPr>
          <w:rFonts w:ascii="Times New Roman" w:eastAsia="Times New Roman" w:hAnsi="Times New Roman" w:cs="Times New Roman"/>
          <w:sz w:val="28"/>
          <w:szCs w:val="28"/>
          <w:lang w:eastAsia="ru-RU"/>
        </w:rPr>
      </w:pPr>
    </w:p>
    <w:p w:rsidR="000A19DE" w:rsidRDefault="000A19DE" w:rsidP="000A19DE">
      <w:pPr>
        <w:spacing w:after="0" w:line="240" w:lineRule="auto"/>
        <w:rPr>
          <w:rFonts w:ascii="Times New Roman" w:eastAsia="Times New Roman" w:hAnsi="Times New Roman" w:cs="Times New Roman"/>
          <w:b/>
          <w:bCs/>
          <w:sz w:val="28"/>
          <w:szCs w:val="24"/>
          <w:lang w:eastAsia="ru-RU"/>
        </w:rPr>
      </w:pPr>
    </w:p>
    <w:p w:rsidR="000A19DE" w:rsidRPr="00D76639" w:rsidRDefault="000A19DE" w:rsidP="000A19DE">
      <w:pPr>
        <w:tabs>
          <w:tab w:val="num" w:pos="0"/>
        </w:tabs>
        <w:ind w:firstLine="709"/>
        <w:rPr>
          <w:rFonts w:ascii="Times New Roman" w:eastAsia="Calibri" w:hAnsi="Times New Roman" w:cs="Times New Roman"/>
          <w:b/>
          <w:sz w:val="28"/>
          <w:szCs w:val="28"/>
        </w:rPr>
      </w:pPr>
    </w:p>
    <w:p w:rsidR="000A19DE" w:rsidRDefault="000A19DE" w:rsidP="000A19DE">
      <w:pPr>
        <w:tabs>
          <w:tab w:val="num" w:pos="0"/>
        </w:tabs>
        <w:ind w:firstLine="709"/>
        <w:rPr>
          <w:rFonts w:ascii="Times New Roman" w:eastAsia="Calibri" w:hAnsi="Times New Roman" w:cs="Times New Roman"/>
          <w:b/>
          <w:sz w:val="28"/>
          <w:szCs w:val="28"/>
        </w:rPr>
      </w:pPr>
    </w:p>
    <w:p w:rsidR="00F03423" w:rsidRDefault="00F03423"/>
    <w:sectPr w:rsidR="00F0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3D0"/>
    <w:multiLevelType w:val="hybridMultilevel"/>
    <w:tmpl w:val="734CB846"/>
    <w:lvl w:ilvl="0" w:tplc="C3CE6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5F703A"/>
    <w:multiLevelType w:val="hybridMultilevel"/>
    <w:tmpl w:val="941C8110"/>
    <w:lvl w:ilvl="0" w:tplc="DFBA72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7565B8"/>
    <w:multiLevelType w:val="hybridMultilevel"/>
    <w:tmpl w:val="BCB2AB2A"/>
    <w:lvl w:ilvl="0" w:tplc="065E7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DE"/>
    <w:rsid w:val="000A19DE"/>
    <w:rsid w:val="00F0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9DE"/>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0A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1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9DE"/>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0A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2017-12-29T12:19:00Z</cp:lastPrinted>
  <dcterms:created xsi:type="dcterms:W3CDTF">2017-12-29T12:17:00Z</dcterms:created>
  <dcterms:modified xsi:type="dcterms:W3CDTF">2017-12-29T12:20:00Z</dcterms:modified>
</cp:coreProperties>
</file>