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E" w:rsidRDefault="00980BCE" w:rsidP="00980BCE">
      <w:pPr>
        <w:spacing w:after="0" w:line="240" w:lineRule="auto"/>
        <w:ind w:left="40" w:hanging="40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</w:t>
      </w:r>
      <w:r w:rsidR="00151BAC">
        <w:rPr>
          <w:rFonts w:ascii="Times New Roman" w:hAnsi="Times New Roman"/>
          <w:color w:val="000000"/>
          <w:spacing w:val="-2"/>
          <w:sz w:val="28"/>
          <w:szCs w:val="28"/>
        </w:rPr>
        <w:t>Утверждено</w:t>
      </w:r>
    </w:p>
    <w:p w:rsidR="00980BCE" w:rsidRDefault="00980BCE" w:rsidP="00980BCE">
      <w:pPr>
        <w:spacing w:after="0" w:line="240" w:lineRule="auto"/>
        <w:ind w:left="40" w:hanging="40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</w:t>
      </w:r>
      <w:r w:rsidR="00151BA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остановлени</w:t>
      </w:r>
      <w:r w:rsidR="00151BAC">
        <w:rPr>
          <w:rFonts w:ascii="Times New Roman" w:hAnsi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679E2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уководителя</w:t>
      </w:r>
    </w:p>
    <w:p w:rsidR="00980BCE" w:rsidRDefault="00980BCE" w:rsidP="00980BCE">
      <w:pPr>
        <w:spacing w:after="0" w:line="240" w:lineRule="auto"/>
        <w:ind w:left="40" w:hanging="40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Исполнительного комитета</w:t>
      </w:r>
    </w:p>
    <w:p w:rsidR="00980BCE" w:rsidRDefault="00980BCE" w:rsidP="00980BCE">
      <w:pPr>
        <w:spacing w:after="0" w:line="240" w:lineRule="auto"/>
        <w:ind w:left="40" w:hanging="40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Верхнеуслонского муниципального</w:t>
      </w:r>
    </w:p>
    <w:p w:rsidR="00980BCE" w:rsidRDefault="00980BCE" w:rsidP="00980BCE">
      <w:pPr>
        <w:spacing w:after="0" w:line="240" w:lineRule="auto"/>
        <w:ind w:left="38" w:hanging="38"/>
        <w:jc w:val="center"/>
        <w:outlineLvl w:val="0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района № ____ от «___» ________ 2011 г.</w:t>
      </w:r>
    </w:p>
    <w:p w:rsidR="00980BCE" w:rsidRDefault="00980BCE" w:rsidP="00652ABF">
      <w:pPr>
        <w:spacing w:after="0" w:line="240" w:lineRule="auto"/>
        <w:ind w:left="38" w:hanging="38"/>
        <w:jc w:val="center"/>
        <w:outlineLvl w:val="0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80BCE" w:rsidRDefault="00980BCE" w:rsidP="00652ABF">
      <w:pPr>
        <w:spacing w:after="0" w:line="240" w:lineRule="auto"/>
        <w:ind w:left="38" w:hanging="38"/>
        <w:jc w:val="center"/>
        <w:outlineLvl w:val="0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80BCE" w:rsidRDefault="00980BCE" w:rsidP="00652ABF">
      <w:pPr>
        <w:spacing w:after="0" w:line="240" w:lineRule="auto"/>
        <w:ind w:left="38" w:hanging="38"/>
        <w:jc w:val="center"/>
        <w:outlineLvl w:val="0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62317" w:rsidRDefault="00962317" w:rsidP="00652ABF">
      <w:pPr>
        <w:spacing w:after="0" w:line="240" w:lineRule="auto"/>
        <w:ind w:left="38" w:hanging="3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Административный регламент</w:t>
      </w:r>
    </w:p>
    <w:p w:rsidR="00962317" w:rsidRDefault="00962317" w:rsidP="00652ABF">
      <w:pPr>
        <w:spacing w:after="0" w:line="240" w:lineRule="auto"/>
        <w:ind w:hanging="3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962317" w:rsidRDefault="00962317" w:rsidP="00652A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зачислению в общеобразовательное учреждение</w:t>
      </w: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Общая информация</w:t>
      </w:r>
    </w:p>
    <w:p w:rsidR="00962317" w:rsidRPr="0012111C" w:rsidRDefault="00962317" w:rsidP="00B2212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административный регламент разработан в целях создания комфортных условий для получателей муниципальной услуги по зачислению в общеобразовательные учреждения Верхнеуслонского муниципального района Республики Татарстан и определяет порядок, сроки и последовательность действий (административных процедур) образовательных учреждений Верхнеуслонского района при предоставлении муниципальной услуги.</w:t>
      </w:r>
    </w:p>
    <w:p w:rsidR="00962317" w:rsidRPr="0012111C" w:rsidRDefault="00962317" w:rsidP="0012111C">
      <w:pPr>
        <w:spacing w:before="120" w:after="300" w:line="360" w:lineRule="atLeast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sz w:val="28"/>
          <w:szCs w:val="28"/>
          <w:u w:val="single"/>
        </w:rPr>
        <w:t>Нормативно-правовые акты, регулирующие услугу</w:t>
      </w:r>
    </w:p>
    <w:p w:rsidR="00926167" w:rsidRPr="00926167" w:rsidRDefault="00CC6416" w:rsidP="00926167">
      <w:pPr>
        <w:pStyle w:val="a4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hyperlink r:id="rId5" w:tgtFrame="_blank" w:history="1">
        <w:r w:rsidR="00926167" w:rsidRPr="0092616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РФ от 03.06.2003 N 118 (ред. от 03.09.2010) "О введении в действие санитарно-эпидемиологических правил и нормативов СанПиН 2.2.2/2.4.1340-03"</w:t>
        </w:r>
        <w:r w:rsidR="009F24E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;</w:t>
        </w:r>
      </w:hyperlink>
    </w:p>
    <w:p w:rsidR="00926167" w:rsidRDefault="00926167" w:rsidP="009261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D08" w:rsidRDefault="00CC6416" w:rsidP="00615D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="00615D08" w:rsidRPr="00615D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РФ от 03.04.2003 N 27 "О введении в действие Санитарно-эпидемиологических правил и нормативов СанПиН 2.4.4.1251-03"</w:t>
        </w:r>
      </w:hyperlink>
      <w:r w:rsidR="009F24E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615D08" w:rsidRDefault="00615D08" w:rsidP="00615D08">
      <w:pPr>
        <w:pStyle w:val="a4"/>
        <w:spacing w:after="0" w:line="360" w:lineRule="atLeast"/>
        <w:rPr>
          <w:rFonts w:ascii="Times New Roman" w:hAnsi="Times New Roman"/>
          <w:b/>
          <w:bCs/>
          <w:sz w:val="28"/>
          <w:szCs w:val="28"/>
        </w:rPr>
      </w:pPr>
    </w:p>
    <w:p w:rsidR="00615D08" w:rsidRPr="00615D08" w:rsidRDefault="00CC6416" w:rsidP="00615D08">
      <w:pPr>
        <w:pStyle w:val="a4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hyperlink r:id="rId7" w:tgtFrame="_blank" w:history="1">
        <w:r w:rsidR="00615D08" w:rsidRPr="00615D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РФ от 28.11.2002 N 44 (ред. от 26.12.2008) "О введении в действие санитарно-эпидемиологических правил и нормативов СанПиН 2.4.2.1178-02"</w:t>
        </w:r>
        <w:r w:rsidR="009F24E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;</w:t>
        </w:r>
      </w:hyperlink>
    </w:p>
    <w:p w:rsidR="00962317" w:rsidRPr="0012111C" w:rsidRDefault="00962317" w:rsidP="00B22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BA2" w:rsidRPr="005E4BA2" w:rsidRDefault="00CC6416" w:rsidP="005E4B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5E4BA2" w:rsidRPr="005E4BA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05.07.2001 N 505 (ред. от 15.09.2008) "Об утверждении Правил оказания платных образовательных услуг"</w:t>
        </w:r>
      </w:hyperlink>
    </w:p>
    <w:p w:rsidR="005E4BA2" w:rsidRDefault="005E4BA2" w:rsidP="005E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BA2" w:rsidRPr="005E4BA2" w:rsidRDefault="00CC6416" w:rsidP="005E4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5E4BA2" w:rsidRPr="005E4BA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16.03.2011 N 174 "Об утверждении Положения о лицензировании образовательной деятельности"</w:t>
        </w:r>
      </w:hyperlink>
    </w:p>
    <w:p w:rsidR="005E4BA2" w:rsidRDefault="005E4BA2" w:rsidP="005E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BA2" w:rsidRDefault="00CC6416" w:rsidP="005E4BA2">
      <w:pPr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" w:tgtFrame="_blank" w:history="1">
        <w:r w:rsidR="005E4BA2" w:rsidRPr="005E4BA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03.11.1994 N 1237 (ред. от 18.08.2008) "Об утверждении Типового положения о вечернем (сменном) общеобразовательном учреждении"</w:t>
        </w:r>
      </w:hyperlink>
      <w:r w:rsidR="009F24E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9F24ED" w:rsidRDefault="009F24ED" w:rsidP="009F24ED">
      <w:pPr>
        <w:pStyle w:val="a4"/>
        <w:rPr>
          <w:rFonts w:ascii="Times New Roman" w:hAnsi="Times New Roman"/>
          <w:sz w:val="28"/>
          <w:szCs w:val="28"/>
        </w:rPr>
      </w:pPr>
    </w:p>
    <w:p w:rsidR="005E4BA2" w:rsidRPr="005E4BA2" w:rsidRDefault="00CC6416" w:rsidP="005E4B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tgtFrame="_blank" w:history="1">
        <w:r w:rsidR="005E4BA2" w:rsidRPr="005E4BA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19.03.2001 N 196 (ред. от 10.03.2009) "Об утверждении Типового положения об общеобразовательном учреждении"</w:t>
        </w:r>
      </w:hyperlink>
      <w:r w:rsidR="009F24E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5E4BA2" w:rsidRDefault="005E4BA2" w:rsidP="005E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BA2" w:rsidRPr="005E4BA2" w:rsidRDefault="00CC6416" w:rsidP="005E4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tgtFrame="_blank" w:history="1">
        <w:r w:rsidR="005E4BA2" w:rsidRPr="005E4BA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12.09.2008 N 666 "Об утверждении Типового положения о дошкольном образовательном учреждении"</w:t>
        </w:r>
      </w:hyperlink>
      <w:r w:rsidR="009F24E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5E4BA2" w:rsidRDefault="005E4BA2" w:rsidP="005E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2E9" w:rsidRPr="00AC12E9" w:rsidRDefault="00CC6416" w:rsidP="00AC12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3" w:tgtFrame="_blank" w:history="1">
        <w:r w:rsidR="00AC12E9" w:rsidRPr="00AC12E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07.03.1995 N 233 (ред. от 10.03.2009) "Об утверждении Типового положения об образовательном учреждении дополнительного образования детей"</w:t>
        </w:r>
      </w:hyperlink>
      <w:r w:rsidR="009F24E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AC12E9" w:rsidRPr="00AC12E9" w:rsidRDefault="00AC12E9" w:rsidP="00AC12E9">
      <w:pPr>
        <w:spacing w:after="0" w:line="240" w:lineRule="auto"/>
        <w:ind w:left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AC12E9" w:rsidRPr="00B24773" w:rsidRDefault="00CC6416" w:rsidP="00AC12E9">
      <w:pPr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hyperlink r:id="rId14" w:tgtFrame="_blank" w:history="1">
        <w:r w:rsidR="00AC12E9" w:rsidRPr="00AC12E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 РФ от 10.07.1992 N 3266-1 (ред. от 02.02.2011) "Об образовании"</w:t>
        </w:r>
      </w:hyperlink>
      <w:r w:rsidR="00AC12E9" w:rsidRPr="00AC12E9">
        <w:rPr>
          <w:rFonts w:ascii="Times New Roman" w:hAnsi="Times New Roman"/>
          <w:sz w:val="28"/>
          <w:szCs w:val="28"/>
        </w:rPr>
        <w:t>;</w:t>
      </w:r>
    </w:p>
    <w:p w:rsidR="00B24773" w:rsidRPr="00B24773" w:rsidRDefault="00CC6416" w:rsidP="00B24773">
      <w:pPr>
        <w:pStyle w:val="a4"/>
        <w:numPr>
          <w:ilvl w:val="0"/>
          <w:numId w:val="3"/>
        </w:numPr>
        <w:spacing w:before="2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hyperlink r:id="rId15" w:tgtFrame="_blank" w:history="1">
        <w:r w:rsidR="00B24773" w:rsidRPr="00B2477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24.07.1998 N 124-ФЗ (ред. от 17.12.2009) "Об основных гарантиях прав ребенка в Российской Федерации"</w:t>
        </w:r>
      </w:hyperlink>
      <w:r w:rsidR="009F24E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Кто может получить услугу</w:t>
      </w:r>
    </w:p>
    <w:p w:rsidR="00962317" w:rsidRPr="00652ABF" w:rsidRDefault="00962317" w:rsidP="00652AB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11C">
        <w:rPr>
          <w:rFonts w:ascii="Times New Roman" w:hAnsi="Times New Roman"/>
          <w:sz w:val="28"/>
          <w:szCs w:val="28"/>
        </w:rPr>
        <w:t xml:space="preserve">- Физические лица - </w:t>
      </w:r>
      <w:r w:rsidRPr="00652ABF">
        <w:rPr>
          <w:rFonts w:ascii="Times New Roman" w:hAnsi="Times New Roman"/>
          <w:iCs/>
          <w:sz w:val="28"/>
          <w:szCs w:val="28"/>
        </w:rPr>
        <w:t>Получателями муниципальной услуги являются (далее - заявители): - при зачислении в муниципальные образовательные учреждения, реализующие основную общеобразовательную программу дошкольного образования - родители (законные представители), имеющие несовершеннолетних детей в возрасте, предусмотренном уставом образовательного учреждения и типовым положением об образовательном учреждении, реализующем основную программу дошкольного образования;</w:t>
      </w:r>
      <w:proofErr w:type="gramEnd"/>
      <w:r w:rsidRPr="00652ABF">
        <w:rPr>
          <w:rFonts w:ascii="Times New Roman" w:hAnsi="Times New Roman"/>
          <w:iCs/>
          <w:sz w:val="28"/>
          <w:szCs w:val="28"/>
        </w:rPr>
        <w:t xml:space="preserve"> - при зачислении в муниципальные общеобразовательные учреждения - родители (законные представители), имеющие несовершеннолетних детей, достигших возраста шести лет шести месяцев без противопоказаний по состоянию здоровья, но не позже достижения ими возраста восьми лет. </w:t>
      </w:r>
    </w:p>
    <w:p w:rsidR="00962317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Основания для отказа в оказании услуги</w:t>
      </w:r>
    </w:p>
    <w:p w:rsidR="00962317" w:rsidRPr="00652ABF" w:rsidRDefault="00962317" w:rsidP="0012111C">
      <w:pPr>
        <w:spacing w:after="24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52ABF">
        <w:rPr>
          <w:rFonts w:ascii="Times New Roman" w:hAnsi="Times New Roman"/>
          <w:bCs/>
          <w:sz w:val="28"/>
          <w:szCs w:val="28"/>
        </w:rPr>
        <w:t>Отсутствие или несоответствие документов, подтверждающих право на прием в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>.</w:t>
      </w:r>
      <w:r w:rsidRPr="00652ABF">
        <w:rPr>
          <w:rFonts w:ascii="Times New Roman" w:hAnsi="Times New Roman"/>
          <w:sz w:val="28"/>
          <w:szCs w:val="28"/>
        </w:rPr>
        <w:br/>
      </w:r>
      <w:r w:rsidRPr="00652A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652ABF">
        <w:rPr>
          <w:rFonts w:ascii="Times New Roman" w:hAnsi="Times New Roman"/>
          <w:bCs/>
          <w:sz w:val="28"/>
          <w:szCs w:val="28"/>
        </w:rPr>
        <w:t>Противопоказания по состоянию здоровья</w:t>
      </w:r>
      <w:r>
        <w:rPr>
          <w:rFonts w:ascii="Times New Roman" w:hAnsi="Times New Roman"/>
          <w:bCs/>
          <w:sz w:val="28"/>
          <w:szCs w:val="28"/>
        </w:rPr>
        <w:t>.</w:t>
      </w:r>
      <w:r w:rsidRPr="00652ABF">
        <w:rPr>
          <w:rFonts w:ascii="Times New Roman" w:hAnsi="Times New Roman"/>
          <w:sz w:val="28"/>
          <w:szCs w:val="28"/>
        </w:rPr>
        <w:br/>
      </w:r>
      <w:r w:rsidRPr="00652A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2ABF">
        <w:rPr>
          <w:rFonts w:ascii="Times New Roman" w:hAnsi="Times New Roman"/>
          <w:bCs/>
          <w:sz w:val="28"/>
          <w:szCs w:val="28"/>
        </w:rPr>
        <w:t>Недостижение</w:t>
      </w:r>
      <w:proofErr w:type="spellEnd"/>
      <w:r w:rsidRPr="00652ABF">
        <w:rPr>
          <w:rFonts w:ascii="Times New Roman" w:hAnsi="Times New Roman"/>
          <w:bCs/>
          <w:sz w:val="28"/>
          <w:szCs w:val="28"/>
        </w:rPr>
        <w:t xml:space="preserve"> ребенком возраста шести лет шести месяцев на 1 сентября календарного года, (при приеме в 1 класс)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Срок оказания услуги</w:t>
      </w:r>
    </w:p>
    <w:p w:rsidR="00962317" w:rsidRPr="0012111C" w:rsidRDefault="00962317" w:rsidP="0012111C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 xml:space="preserve">Предоставление муниципальной услуги в части зачисления детей в учреждение осуществляется в основном в период комплектования данных учреждений (летний </w:t>
      </w:r>
      <w:r w:rsidRPr="0012111C">
        <w:rPr>
          <w:rFonts w:ascii="Times New Roman" w:hAnsi="Times New Roman"/>
          <w:sz w:val="28"/>
          <w:szCs w:val="28"/>
        </w:rPr>
        <w:lastRenderedPageBreak/>
        <w:t xml:space="preserve">период) и в течение всего календарного года при наличии свободных мест, а в части постановки на учет – в  течение всего календарного года. </w:t>
      </w: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Результаты услуги</w:t>
      </w:r>
    </w:p>
    <w:p w:rsidR="00962317" w:rsidRPr="0012111C" w:rsidRDefault="00962317" w:rsidP="0012111C">
      <w:pPr>
        <w:spacing w:before="200" w:line="360" w:lineRule="atLeast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962317" w:rsidRPr="0012111C" w:rsidRDefault="00962317" w:rsidP="00413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 xml:space="preserve">- при зачислении в образовательные учреждения, реализующие основную общеобразовательную программу дошкольного образования - договор </w:t>
      </w:r>
      <w:proofErr w:type="gramStart"/>
      <w:r w:rsidRPr="0012111C">
        <w:rPr>
          <w:rFonts w:ascii="Times New Roman" w:hAnsi="Times New Roman"/>
          <w:sz w:val="28"/>
          <w:szCs w:val="28"/>
        </w:rPr>
        <w:t>между</w:t>
      </w:r>
      <w:proofErr w:type="gramEnd"/>
    </w:p>
    <w:p w:rsidR="00962317" w:rsidRPr="0012111C" w:rsidRDefault="00962317" w:rsidP="00413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11C">
        <w:rPr>
          <w:rFonts w:ascii="Times New Roman" w:hAnsi="Times New Roman"/>
          <w:sz w:val="28"/>
          <w:szCs w:val="28"/>
        </w:rPr>
        <w:t>образовательным учреждением и родителями (законными представителями), либо между образовательным учреждением и одним из родителей (законным</w:t>
      </w:r>
      <w:proofErr w:type="gramEnd"/>
    </w:p>
    <w:p w:rsidR="00962317" w:rsidRPr="0012111C" w:rsidRDefault="00962317" w:rsidP="00413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>представителем) ребёнка, подписание которого является обязательным для обеих сторон. Указанный договор содержит права, обязательства и ответственность образовательного учреждения и родителей (законных представителей) ребенка, длительность пребывания, режим посещения, а также порядок и размер платы за содержание ребенка в образовательном учреждении.</w:t>
      </w:r>
    </w:p>
    <w:p w:rsidR="00962317" w:rsidRPr="0012111C" w:rsidRDefault="00962317" w:rsidP="0012111C">
      <w:pPr>
        <w:spacing w:before="200" w:line="360" w:lineRule="atLeast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>- при зачислении в общеобразовательное учреждение - приказ о зачислении несовершеннолетнего ребенка в муниципальное общеобразовательное учреждение и организация его обучения до получения обязательного общего образования;</w:t>
      </w:r>
    </w:p>
    <w:p w:rsidR="00962317" w:rsidRPr="0012111C" w:rsidRDefault="00962317" w:rsidP="00413955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 xml:space="preserve">- при зачислении в образовательное учреждение дополнительного образования детей - приказ о зачислении несовершеннолетнего ребенка в образовательное учреждение и организация обучения до получения документа установленного образца или справки учреждения дополнительного образования о получении услуги в полном объеме. </w:t>
      </w: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Как можно подать документы</w:t>
      </w:r>
    </w:p>
    <w:p w:rsidR="00962317" w:rsidRPr="0012111C" w:rsidRDefault="00962317" w:rsidP="00980BC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b/>
          <w:bCs/>
          <w:sz w:val="28"/>
          <w:szCs w:val="28"/>
        </w:rPr>
        <w:t>Лично</w:t>
      </w:r>
    </w:p>
    <w:p w:rsidR="00962317" w:rsidRPr="0012111C" w:rsidRDefault="00962317" w:rsidP="00980BC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b/>
          <w:bCs/>
          <w:sz w:val="28"/>
          <w:szCs w:val="28"/>
        </w:rPr>
        <w:t>Почтой</w:t>
      </w:r>
    </w:p>
    <w:p w:rsidR="00962317" w:rsidRPr="0012111C" w:rsidRDefault="00962317" w:rsidP="00980BCE">
      <w:pPr>
        <w:tabs>
          <w:tab w:val="num" w:pos="284"/>
        </w:tabs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Как можно получить результаты оказания услуги</w:t>
      </w:r>
    </w:p>
    <w:p w:rsidR="00962317" w:rsidRPr="0012111C" w:rsidRDefault="00962317" w:rsidP="00980BC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b/>
          <w:bCs/>
          <w:sz w:val="28"/>
          <w:szCs w:val="28"/>
        </w:rPr>
        <w:t>Лично</w:t>
      </w:r>
    </w:p>
    <w:p w:rsidR="00962317" w:rsidRPr="0012111C" w:rsidRDefault="00962317" w:rsidP="00980BC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b/>
          <w:bCs/>
          <w:sz w:val="28"/>
          <w:szCs w:val="28"/>
        </w:rPr>
        <w:t>Почтой</w:t>
      </w: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Контроль за</w:t>
      </w:r>
      <w:proofErr w:type="gramEnd"/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 xml:space="preserve"> оказанием услуги</w:t>
      </w:r>
    </w:p>
    <w:p w:rsidR="00962317" w:rsidRPr="0012111C" w:rsidRDefault="00962317" w:rsidP="0012111C">
      <w:pPr>
        <w:spacing w:before="200" w:line="360" w:lineRule="atLeast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211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111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работником образовательного учреждения осуществляет руководитель образовательного учреждения.</w:t>
      </w:r>
    </w:p>
    <w:p w:rsidR="00962317" w:rsidRPr="0012111C" w:rsidRDefault="00962317" w:rsidP="0012111C">
      <w:pPr>
        <w:spacing w:before="200" w:line="360" w:lineRule="atLeast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>Текущий контроль осуществляется специалистами</w:t>
      </w:r>
      <w:r>
        <w:rPr>
          <w:rFonts w:ascii="Times New Roman" w:hAnsi="Times New Roman"/>
          <w:sz w:val="28"/>
          <w:szCs w:val="28"/>
        </w:rPr>
        <w:t xml:space="preserve"> МКУ «Отдел</w:t>
      </w:r>
      <w:r w:rsidRPr="0012111C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Верхнеуслонского муниципального района Республики Татарстан»</w:t>
      </w:r>
      <w:r w:rsidRPr="0012111C">
        <w:rPr>
          <w:rFonts w:ascii="Times New Roman" w:hAnsi="Times New Roman"/>
          <w:sz w:val="28"/>
          <w:szCs w:val="28"/>
        </w:rPr>
        <w:t xml:space="preserve"> путем проведения тематических плановых и внеплановых инспекционных проверок </w:t>
      </w:r>
      <w:r w:rsidRPr="0012111C">
        <w:rPr>
          <w:rFonts w:ascii="Times New Roman" w:hAnsi="Times New Roman"/>
          <w:sz w:val="28"/>
          <w:szCs w:val="28"/>
        </w:rPr>
        <w:lastRenderedPageBreak/>
        <w:t>соблюдения и исполнения образовательными учреждениями положений настоящего административного регламента.</w:t>
      </w:r>
    </w:p>
    <w:p w:rsidR="00962317" w:rsidRPr="0012111C" w:rsidRDefault="00962317" w:rsidP="0012111C">
      <w:pPr>
        <w:spacing w:before="200" w:line="36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1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111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начальником </w:t>
      </w:r>
      <w:r>
        <w:rPr>
          <w:rFonts w:ascii="Times New Roman" w:hAnsi="Times New Roman"/>
          <w:sz w:val="28"/>
          <w:szCs w:val="28"/>
        </w:rPr>
        <w:t xml:space="preserve">МКУ «Отдел </w:t>
      </w:r>
      <w:r w:rsidRPr="0012111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12111C">
        <w:rPr>
          <w:rFonts w:ascii="Times New Roman" w:hAnsi="Times New Roman"/>
          <w:sz w:val="28"/>
          <w:szCs w:val="28"/>
        </w:rPr>
        <w:t xml:space="preserve"> и его заместителем,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специалиста </w:t>
      </w:r>
      <w:r>
        <w:rPr>
          <w:rFonts w:ascii="Times New Roman" w:hAnsi="Times New Roman"/>
          <w:sz w:val="28"/>
          <w:szCs w:val="28"/>
        </w:rPr>
        <w:t xml:space="preserve">МКУ «Отдел </w:t>
      </w:r>
      <w:r w:rsidRPr="0012111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12111C">
        <w:rPr>
          <w:rFonts w:ascii="Times New Roman" w:hAnsi="Times New Roman"/>
          <w:sz w:val="28"/>
          <w:szCs w:val="28"/>
        </w:rPr>
        <w:t>.</w:t>
      </w:r>
    </w:p>
    <w:p w:rsidR="00962317" w:rsidRPr="0012111C" w:rsidRDefault="00962317" w:rsidP="0012111C">
      <w:pPr>
        <w:spacing w:before="200" w:line="360" w:lineRule="atLeast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2317" w:rsidRPr="0012111C" w:rsidRDefault="00962317" w:rsidP="0012111C">
      <w:pPr>
        <w:spacing w:before="200" w:line="360" w:lineRule="atLeast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 xml:space="preserve">Мероприятия по </w:t>
      </w:r>
      <w:proofErr w:type="gramStart"/>
      <w:r w:rsidRPr="0012111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2111C">
        <w:rPr>
          <w:rFonts w:ascii="Times New Roman" w:hAnsi="Times New Roman"/>
          <w:sz w:val="28"/>
          <w:szCs w:val="28"/>
        </w:rPr>
        <w:t xml:space="preserve"> предоставлением муниципальной услуги проводятся на основании приказов </w:t>
      </w:r>
      <w:r>
        <w:rPr>
          <w:rFonts w:ascii="Times New Roman" w:hAnsi="Times New Roman"/>
          <w:sz w:val="28"/>
          <w:szCs w:val="28"/>
        </w:rPr>
        <w:t>МКУ «Отдел</w:t>
      </w:r>
      <w:r w:rsidRPr="0012111C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12111C">
        <w:rPr>
          <w:rFonts w:ascii="Times New Roman" w:hAnsi="Times New Roman"/>
          <w:sz w:val="28"/>
          <w:szCs w:val="28"/>
        </w:rPr>
        <w:t>.</w:t>
      </w:r>
    </w:p>
    <w:p w:rsidR="00962317" w:rsidRPr="0012111C" w:rsidRDefault="00962317" w:rsidP="00413955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годового плана работы </w:t>
      </w:r>
      <w:r>
        <w:rPr>
          <w:rFonts w:ascii="Times New Roman" w:hAnsi="Times New Roman"/>
          <w:sz w:val="28"/>
          <w:szCs w:val="28"/>
        </w:rPr>
        <w:t>отдела</w:t>
      </w:r>
      <w:r w:rsidRPr="0012111C">
        <w:rPr>
          <w:rFonts w:ascii="Times New Roman" w:hAnsi="Times New Roman"/>
          <w:sz w:val="28"/>
          <w:szCs w:val="28"/>
        </w:rPr>
        <w:t xml:space="preserve"> образования),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Фиксация результата оказания услуги</w:t>
      </w:r>
    </w:p>
    <w:p w:rsidR="00962317" w:rsidRPr="0012111C" w:rsidRDefault="00962317" w:rsidP="0012111C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>Приказ директора образовательного учреждения</w:t>
      </w:r>
    </w:p>
    <w:p w:rsidR="00962317" w:rsidRPr="0012111C" w:rsidRDefault="00962317" w:rsidP="0012111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62317" w:rsidRPr="0012111C" w:rsidRDefault="00962317" w:rsidP="0012111C">
      <w:pPr>
        <w:spacing w:before="120" w:after="120" w:line="360" w:lineRule="atLeast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11C">
        <w:rPr>
          <w:rFonts w:ascii="Times New Roman" w:hAnsi="Times New Roman"/>
          <w:b/>
          <w:bCs/>
          <w:sz w:val="28"/>
          <w:szCs w:val="28"/>
          <w:u w:val="single"/>
        </w:rPr>
        <w:t>Сведения об оплате</w:t>
      </w:r>
    </w:p>
    <w:p w:rsidR="00962317" w:rsidRPr="0012111C" w:rsidRDefault="00962317" w:rsidP="0012111C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2111C">
        <w:rPr>
          <w:rFonts w:ascii="Times New Roman" w:hAnsi="Times New Roman"/>
          <w:sz w:val="28"/>
          <w:szCs w:val="28"/>
        </w:rPr>
        <w:t xml:space="preserve">Муниципальная услуга предоставляется бесплатно. </w:t>
      </w:r>
    </w:p>
    <w:p w:rsidR="00962317" w:rsidRPr="0012329D" w:rsidRDefault="00962317" w:rsidP="0012329D">
      <w:pPr>
        <w:jc w:val="both"/>
      </w:pPr>
    </w:p>
    <w:sectPr w:rsidR="00962317" w:rsidRPr="0012329D" w:rsidSect="001232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12393872"/>
    <w:multiLevelType w:val="hybridMultilevel"/>
    <w:tmpl w:val="0AE0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33C48"/>
    <w:multiLevelType w:val="hybridMultilevel"/>
    <w:tmpl w:val="E4F67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05D73"/>
    <w:multiLevelType w:val="hybridMultilevel"/>
    <w:tmpl w:val="84E81DB2"/>
    <w:lvl w:ilvl="0" w:tplc="CA86F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A2D29"/>
    <w:multiLevelType w:val="multilevel"/>
    <w:tmpl w:val="83E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62E70"/>
    <w:multiLevelType w:val="multilevel"/>
    <w:tmpl w:val="850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29D"/>
    <w:rsid w:val="00002A49"/>
    <w:rsid w:val="0012111C"/>
    <w:rsid w:val="0012329D"/>
    <w:rsid w:val="00151BAC"/>
    <w:rsid w:val="003C70A7"/>
    <w:rsid w:val="00413955"/>
    <w:rsid w:val="004B000C"/>
    <w:rsid w:val="005266A9"/>
    <w:rsid w:val="005E3C96"/>
    <w:rsid w:val="005E4BA2"/>
    <w:rsid w:val="00602560"/>
    <w:rsid w:val="00615D08"/>
    <w:rsid w:val="00652ABF"/>
    <w:rsid w:val="006679E2"/>
    <w:rsid w:val="00830623"/>
    <w:rsid w:val="00926167"/>
    <w:rsid w:val="00962317"/>
    <w:rsid w:val="00980BCE"/>
    <w:rsid w:val="009F24ED"/>
    <w:rsid w:val="00AC12E9"/>
    <w:rsid w:val="00AC2AF9"/>
    <w:rsid w:val="00B2212E"/>
    <w:rsid w:val="00B24773"/>
    <w:rsid w:val="00B736AC"/>
    <w:rsid w:val="00C8304C"/>
    <w:rsid w:val="00CC6416"/>
    <w:rsid w:val="00CD4380"/>
    <w:rsid w:val="00FD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9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12111C"/>
    <w:pPr>
      <w:spacing w:before="120" w:after="120" w:line="240" w:lineRule="auto"/>
      <w:outlineLvl w:val="1"/>
    </w:pPr>
    <w:rPr>
      <w:rFonts w:ascii="Times New Roman" w:hAnsi="Times New Roman"/>
      <w:b/>
      <w:bCs/>
      <w:color w:val="5F5F5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12111C"/>
    <w:pPr>
      <w:spacing w:after="100" w:afterAutospacing="1" w:line="320" w:lineRule="atLeast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111C"/>
    <w:rPr>
      <w:rFonts w:ascii="Times New Roman" w:hAnsi="Times New Roman" w:cs="Times New Roman"/>
      <w:b/>
      <w:bCs/>
      <w:color w:val="5F5F5F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12111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12111C"/>
    <w:pPr>
      <w:spacing w:before="20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211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6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6662">
                                      <w:marLeft w:val="-4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6687">
                                          <w:marLeft w:val="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1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1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6718">
                                      <w:marLeft w:val="-4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6677">
                                          <w:marLeft w:val="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1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6590">
                                      <w:marLeft w:val="-4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6669">
                                          <w:marLeft w:val="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1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1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1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80070" TargetMode="External"/><Relationship Id="rId13" Type="http://schemas.openxmlformats.org/officeDocument/2006/relationships/hyperlink" Target="http://base.consultant.ru/cons/cgi/online.cgi?req=doc;base=LAW;n=8582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84501" TargetMode="External"/><Relationship Id="rId12" Type="http://schemas.openxmlformats.org/officeDocument/2006/relationships/hyperlink" Target="http://base.consultant.ru/cons/cgi/online.cgi?req=doc;base=LAW;n=801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42556" TargetMode="External"/><Relationship Id="rId11" Type="http://schemas.openxmlformats.org/officeDocument/2006/relationships/hyperlink" Target="http://base.consultant.ru/cons/cgi/online.cgi?req=doc;base=LAW;n=85826" TargetMode="External"/><Relationship Id="rId5" Type="http://schemas.openxmlformats.org/officeDocument/2006/relationships/hyperlink" Target="http://base.consultant.ru/cons/cgi/online.cgi?req=doc;base=LAW;n=106022" TargetMode="External"/><Relationship Id="rId15" Type="http://schemas.openxmlformats.org/officeDocument/2006/relationships/hyperlink" Target="http://base.consultant.ru/cons/cgi/online.cgi?req=doc;base=LAW;n=95046" TargetMode="External"/><Relationship Id="rId10" Type="http://schemas.openxmlformats.org/officeDocument/2006/relationships/hyperlink" Target="http://base.consultant.ru/cons/cgi/online.cgi?req=doc;base=LAW;n=79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11769" TargetMode="External"/><Relationship Id="rId14" Type="http://schemas.openxmlformats.org/officeDocument/2006/relationships/hyperlink" Target="http://base.consultant.ru/cons/cgi/online.cgi?req=doc;base=LAW;n=10996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Гайнан</dc:creator>
  <cp:keywords/>
  <dc:description/>
  <cp:lastModifiedBy>Гайнан</cp:lastModifiedBy>
  <cp:revision>19</cp:revision>
  <dcterms:created xsi:type="dcterms:W3CDTF">2011-02-19T08:17:00Z</dcterms:created>
  <dcterms:modified xsi:type="dcterms:W3CDTF">2011-03-30T07:08:00Z</dcterms:modified>
</cp:coreProperties>
</file>