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XSpec="center" w:tblpY="1681"/>
        <w:tblW w:w="9841" w:type="dxa"/>
        <w:tblCellSpacing w:w="1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93"/>
        <w:gridCol w:w="1418"/>
        <w:gridCol w:w="7430"/>
      </w:tblGrid>
      <w:tr w:rsidR="00A110BD" w:rsidTr="00A110BD">
        <w:trPr>
          <w:tblHeader/>
          <w:tblCellSpacing w:w="15" w:type="dxa"/>
        </w:trPr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10BD" w:rsidRPr="00A110BD" w:rsidRDefault="00A110BD" w:rsidP="00A110BD">
            <w:pPr>
              <w:jc w:val="center"/>
              <w:rPr>
                <w:rFonts w:eastAsia="Times New Roman"/>
                <w:bCs/>
              </w:rPr>
            </w:pPr>
            <w:bookmarkStart w:id="0" w:name="_GoBack"/>
            <w:bookmarkEnd w:id="0"/>
            <w:proofErr w:type="spellStart"/>
            <w:r w:rsidRPr="00A110BD">
              <w:rPr>
                <w:rFonts w:eastAsia="Times New Roman"/>
                <w:bCs/>
              </w:rPr>
              <w:t>Вх</w:t>
            </w:r>
            <w:proofErr w:type="spellEnd"/>
            <w:r w:rsidRPr="00A110BD">
              <w:rPr>
                <w:rFonts w:eastAsia="Times New Roman"/>
                <w:bCs/>
              </w:rPr>
              <w:t>. номер</w:t>
            </w:r>
          </w:p>
        </w:tc>
        <w:tc>
          <w:tcPr>
            <w:tcW w:w="1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10BD" w:rsidRDefault="00A110BD" w:rsidP="00A110BD">
            <w:pPr>
              <w:jc w:val="center"/>
              <w:rPr>
                <w:rFonts w:eastAsia="Times New Roman"/>
                <w:b/>
                <w:bCs/>
              </w:rPr>
            </w:pPr>
            <w:proofErr w:type="spellStart"/>
            <w:r>
              <w:rPr>
                <w:rFonts w:eastAsia="Times New Roman"/>
                <w:b/>
                <w:bCs/>
              </w:rPr>
              <w:t>Вх</w:t>
            </w:r>
            <w:proofErr w:type="spellEnd"/>
            <w:r>
              <w:rPr>
                <w:rFonts w:eastAsia="Times New Roman"/>
                <w:b/>
                <w:bCs/>
              </w:rPr>
              <w:t>. дата</w:t>
            </w:r>
          </w:p>
        </w:tc>
        <w:tc>
          <w:tcPr>
            <w:tcW w:w="7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10BD" w:rsidRDefault="00A110BD" w:rsidP="00A110BD">
            <w:pPr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Краткое содержание, Резолюция</w:t>
            </w:r>
          </w:p>
        </w:tc>
      </w:tr>
      <w:tr w:rsidR="00A110BD" w:rsidTr="00A110BD">
        <w:trPr>
          <w:tblCellSpacing w:w="15" w:type="dxa"/>
        </w:trPr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10BD" w:rsidRPr="00A110BD" w:rsidRDefault="00A110BD" w:rsidP="00A110BD">
            <w:pPr>
              <w:jc w:val="center"/>
              <w:rPr>
                <w:rFonts w:eastAsia="Times New Roman"/>
              </w:rPr>
            </w:pPr>
            <w:r w:rsidRPr="00A110BD">
              <w:rPr>
                <w:rFonts w:eastAsia="Times New Roman"/>
              </w:rPr>
              <w:t>2001</w:t>
            </w:r>
          </w:p>
        </w:tc>
        <w:tc>
          <w:tcPr>
            <w:tcW w:w="1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10BD" w:rsidRDefault="00A110BD" w:rsidP="00A110BD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02.11.2017</w:t>
            </w:r>
          </w:p>
        </w:tc>
        <w:tc>
          <w:tcPr>
            <w:tcW w:w="7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10BD" w:rsidRDefault="00A110BD" w:rsidP="00A110BD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Об утверждении нормативов стоимости предоставления муниципальной услуги по организации перевозок учащихся общеобразовательных организаций автобусами, специально предназначенными для перевозки детей Верхнеуслонского муниципального района на 2018 год</w:t>
            </w:r>
          </w:p>
        </w:tc>
      </w:tr>
      <w:tr w:rsidR="00A110BD" w:rsidTr="00A110BD">
        <w:trPr>
          <w:tblCellSpacing w:w="15" w:type="dxa"/>
        </w:trPr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10BD" w:rsidRPr="00A110BD" w:rsidRDefault="00A110BD" w:rsidP="00A110BD">
            <w:pPr>
              <w:jc w:val="center"/>
              <w:rPr>
                <w:rFonts w:eastAsia="Times New Roman"/>
              </w:rPr>
            </w:pPr>
            <w:r w:rsidRPr="00A110BD">
              <w:rPr>
                <w:rFonts w:eastAsia="Times New Roman"/>
              </w:rPr>
              <w:t>2081</w:t>
            </w:r>
          </w:p>
        </w:tc>
        <w:tc>
          <w:tcPr>
            <w:tcW w:w="1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10BD" w:rsidRDefault="00A110BD" w:rsidP="00A110BD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14.11.2017</w:t>
            </w:r>
          </w:p>
        </w:tc>
        <w:tc>
          <w:tcPr>
            <w:tcW w:w="7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10BD" w:rsidRDefault="00A110BD" w:rsidP="00A110BD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О проекте бюджета Верхнеуслонского муниципального района на 2018 год и на плановый период 2019 и 2020 годов</w:t>
            </w:r>
          </w:p>
        </w:tc>
      </w:tr>
      <w:tr w:rsidR="00A110BD" w:rsidTr="00A110BD">
        <w:trPr>
          <w:tblCellSpacing w:w="15" w:type="dxa"/>
        </w:trPr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10BD" w:rsidRPr="00A110BD" w:rsidRDefault="00A110BD" w:rsidP="00A110BD">
            <w:pPr>
              <w:jc w:val="center"/>
              <w:rPr>
                <w:rFonts w:eastAsia="Times New Roman"/>
              </w:rPr>
            </w:pPr>
            <w:r w:rsidRPr="00A110BD">
              <w:rPr>
                <w:rFonts w:eastAsia="Times New Roman"/>
              </w:rPr>
              <w:t>2098</w:t>
            </w:r>
          </w:p>
        </w:tc>
        <w:tc>
          <w:tcPr>
            <w:tcW w:w="1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10BD" w:rsidRDefault="00A110BD" w:rsidP="00A110BD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17.11.2017</w:t>
            </w:r>
          </w:p>
        </w:tc>
        <w:tc>
          <w:tcPr>
            <w:tcW w:w="7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10BD" w:rsidRDefault="00A110BD" w:rsidP="00A110BD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О внесении изменений в постановление Исполнительного комитета Верхнеуслонского муниципального района от 09.12.2016 №1816 «Об утверждении Программы «Охрана окружающей среды Верхнеуслонского муниципального района на 2017-2019 годы»</w:t>
            </w:r>
          </w:p>
        </w:tc>
      </w:tr>
      <w:tr w:rsidR="00A110BD" w:rsidTr="00A110BD">
        <w:trPr>
          <w:tblCellSpacing w:w="15" w:type="dxa"/>
        </w:trPr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10BD" w:rsidRPr="00A110BD" w:rsidRDefault="00A110BD" w:rsidP="00A110BD">
            <w:pPr>
              <w:jc w:val="center"/>
              <w:rPr>
                <w:rFonts w:eastAsia="Times New Roman"/>
              </w:rPr>
            </w:pPr>
            <w:r w:rsidRPr="00A110BD">
              <w:rPr>
                <w:rFonts w:eastAsia="Times New Roman"/>
              </w:rPr>
              <w:t>2152</w:t>
            </w:r>
          </w:p>
        </w:tc>
        <w:tc>
          <w:tcPr>
            <w:tcW w:w="1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10BD" w:rsidRDefault="00A110BD" w:rsidP="00A110BD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23.11.2017</w:t>
            </w:r>
          </w:p>
        </w:tc>
        <w:tc>
          <w:tcPr>
            <w:tcW w:w="7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10BD" w:rsidRDefault="00A110BD" w:rsidP="00A110BD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О внесении изменений в постановление Исполнительного комитета Верхнеуслонского муниципального района № 1803 от 08.12.2016 «Об утверждении Краткосрочного </w:t>
            </w:r>
            <w:proofErr w:type="gramStart"/>
            <w:r>
              <w:rPr>
                <w:rFonts w:eastAsia="Times New Roman"/>
              </w:rPr>
              <w:t>плана реализации Региональной программы капитального ремонта общего имущества</w:t>
            </w:r>
            <w:proofErr w:type="gramEnd"/>
            <w:r>
              <w:rPr>
                <w:rFonts w:eastAsia="Times New Roman"/>
              </w:rPr>
              <w:t xml:space="preserve"> в многоквартирных домах, расположенных на территории Верхнеуслонского муниципального района, в 2017 году»</w:t>
            </w:r>
          </w:p>
        </w:tc>
      </w:tr>
      <w:tr w:rsidR="00A110BD" w:rsidTr="00A110BD">
        <w:trPr>
          <w:tblCellSpacing w:w="15" w:type="dxa"/>
        </w:trPr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10BD" w:rsidRPr="00A110BD" w:rsidRDefault="00A110BD" w:rsidP="00A110BD">
            <w:pPr>
              <w:jc w:val="center"/>
              <w:rPr>
                <w:rFonts w:eastAsia="Times New Roman"/>
              </w:rPr>
            </w:pPr>
            <w:r w:rsidRPr="00A110BD">
              <w:rPr>
                <w:rFonts w:eastAsia="Times New Roman"/>
              </w:rPr>
              <w:t>2154</w:t>
            </w:r>
          </w:p>
        </w:tc>
        <w:tc>
          <w:tcPr>
            <w:tcW w:w="1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10BD" w:rsidRDefault="00A110BD" w:rsidP="00A110BD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23.11.2017</w:t>
            </w:r>
          </w:p>
        </w:tc>
        <w:tc>
          <w:tcPr>
            <w:tcW w:w="7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10BD" w:rsidRDefault="00A110BD" w:rsidP="00A110BD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Об утверждении Программы дорожных работ, выполняемых за счет средств муниципального дорожного фонда на 2018 год по </w:t>
            </w:r>
            <w:proofErr w:type="spellStart"/>
            <w:r>
              <w:rPr>
                <w:rFonts w:eastAsia="Times New Roman"/>
              </w:rPr>
              <w:t>Верхнеуслонскому</w:t>
            </w:r>
            <w:proofErr w:type="spellEnd"/>
            <w:r>
              <w:rPr>
                <w:rFonts w:eastAsia="Times New Roman"/>
              </w:rPr>
              <w:t xml:space="preserve"> муниципальном району</w:t>
            </w:r>
          </w:p>
        </w:tc>
      </w:tr>
      <w:tr w:rsidR="00A110BD" w:rsidTr="00A110BD">
        <w:trPr>
          <w:tblCellSpacing w:w="15" w:type="dxa"/>
        </w:trPr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10BD" w:rsidRPr="00A110BD" w:rsidRDefault="00A110BD" w:rsidP="00A110BD">
            <w:pPr>
              <w:jc w:val="center"/>
              <w:rPr>
                <w:rFonts w:eastAsia="Times New Roman"/>
              </w:rPr>
            </w:pPr>
            <w:r w:rsidRPr="00A110BD">
              <w:rPr>
                <w:rFonts w:eastAsia="Times New Roman"/>
              </w:rPr>
              <w:t>2168</w:t>
            </w:r>
          </w:p>
        </w:tc>
        <w:tc>
          <w:tcPr>
            <w:tcW w:w="1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10BD" w:rsidRDefault="00A110BD" w:rsidP="00A110BD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24.11.2017</w:t>
            </w:r>
          </w:p>
        </w:tc>
        <w:tc>
          <w:tcPr>
            <w:tcW w:w="7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10BD" w:rsidRDefault="00A110BD" w:rsidP="00A110BD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О создании постоянно действующей нештатной военно-врачебной комиссии в Верхнеуслонском муниципальном районе</w:t>
            </w:r>
          </w:p>
        </w:tc>
      </w:tr>
      <w:tr w:rsidR="00A110BD" w:rsidTr="00A110BD">
        <w:trPr>
          <w:tblCellSpacing w:w="15" w:type="dxa"/>
        </w:trPr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10BD" w:rsidRPr="00A110BD" w:rsidRDefault="00A110BD" w:rsidP="00A110BD">
            <w:pPr>
              <w:jc w:val="center"/>
              <w:rPr>
                <w:rFonts w:eastAsia="Times New Roman"/>
              </w:rPr>
            </w:pPr>
            <w:r w:rsidRPr="00A110BD">
              <w:rPr>
                <w:rFonts w:eastAsia="Times New Roman"/>
              </w:rPr>
              <w:t>2170</w:t>
            </w:r>
          </w:p>
        </w:tc>
        <w:tc>
          <w:tcPr>
            <w:tcW w:w="1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10BD" w:rsidRDefault="00A110BD" w:rsidP="00A110BD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24.11.2017</w:t>
            </w:r>
          </w:p>
        </w:tc>
        <w:tc>
          <w:tcPr>
            <w:tcW w:w="7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10BD" w:rsidRDefault="00A110BD" w:rsidP="00A110BD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О внесении изменений в постановление руководителя Исполнительного комитета Верхнеуслонского муниципального района №1643 от 14.11.2014 «Об утверждении муниципальной программы профилактики терроризма и экстремизма в Верхнеуслонском муниципальном районе Республики Татарстан на 2015-2017 годы»</w:t>
            </w:r>
          </w:p>
        </w:tc>
      </w:tr>
      <w:tr w:rsidR="00A110BD" w:rsidTr="00A110BD">
        <w:trPr>
          <w:tblCellSpacing w:w="15" w:type="dxa"/>
        </w:trPr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10BD" w:rsidRPr="00A110BD" w:rsidRDefault="00A110BD" w:rsidP="00A110BD">
            <w:pPr>
              <w:jc w:val="center"/>
              <w:rPr>
                <w:rFonts w:eastAsia="Times New Roman"/>
              </w:rPr>
            </w:pPr>
            <w:r w:rsidRPr="00A110BD">
              <w:rPr>
                <w:rFonts w:eastAsia="Times New Roman"/>
              </w:rPr>
              <w:t>2171</w:t>
            </w:r>
          </w:p>
        </w:tc>
        <w:tc>
          <w:tcPr>
            <w:tcW w:w="1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10BD" w:rsidRDefault="00A110BD" w:rsidP="00A110BD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24.11.2017</w:t>
            </w:r>
          </w:p>
        </w:tc>
        <w:tc>
          <w:tcPr>
            <w:tcW w:w="7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10BD" w:rsidRDefault="00A110BD" w:rsidP="00A110BD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Об утверждении целевой программы «Повышение безопасности дорожного движения по </w:t>
            </w:r>
            <w:proofErr w:type="spellStart"/>
            <w:r>
              <w:rPr>
                <w:rFonts w:eastAsia="Times New Roman"/>
              </w:rPr>
              <w:t>Верхнеуслонскому</w:t>
            </w:r>
            <w:proofErr w:type="spellEnd"/>
            <w:r>
              <w:rPr>
                <w:rFonts w:eastAsia="Times New Roman"/>
              </w:rPr>
              <w:t xml:space="preserve"> муниципальному району на 2018 год».</w:t>
            </w:r>
          </w:p>
        </w:tc>
      </w:tr>
      <w:tr w:rsidR="00A110BD" w:rsidTr="00A110BD">
        <w:trPr>
          <w:tblCellSpacing w:w="15" w:type="dxa"/>
        </w:trPr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10BD" w:rsidRPr="00A110BD" w:rsidRDefault="00A110BD" w:rsidP="00A110BD">
            <w:pPr>
              <w:jc w:val="center"/>
              <w:rPr>
                <w:rFonts w:eastAsia="Times New Roman"/>
              </w:rPr>
            </w:pPr>
            <w:r w:rsidRPr="00A110BD">
              <w:rPr>
                <w:rFonts w:eastAsia="Times New Roman"/>
              </w:rPr>
              <w:t>2172</w:t>
            </w:r>
          </w:p>
        </w:tc>
        <w:tc>
          <w:tcPr>
            <w:tcW w:w="1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10BD" w:rsidRDefault="00A110BD" w:rsidP="00A110BD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24.11.2017</w:t>
            </w:r>
          </w:p>
        </w:tc>
        <w:tc>
          <w:tcPr>
            <w:tcW w:w="7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10BD" w:rsidRDefault="00A110BD" w:rsidP="00A110BD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О внесении изменений в постановление руководителя Исполнительного комитета Верхнеуслонского муниципального района №1737 от 26.11.2014 "Об утверждении муниципальной программы "Реализация антикоррупционной политики в Верхнеуслонском муниципальном районе Республики Татарстан на 2015-2020 годы"</w:t>
            </w:r>
          </w:p>
        </w:tc>
      </w:tr>
      <w:tr w:rsidR="00A110BD" w:rsidTr="00A110BD">
        <w:trPr>
          <w:tblCellSpacing w:w="15" w:type="dxa"/>
        </w:trPr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10BD" w:rsidRPr="00A110BD" w:rsidRDefault="00A110BD" w:rsidP="00A110BD">
            <w:pPr>
              <w:jc w:val="center"/>
              <w:rPr>
                <w:rFonts w:eastAsia="Times New Roman"/>
              </w:rPr>
            </w:pPr>
            <w:r w:rsidRPr="00A110BD">
              <w:rPr>
                <w:rFonts w:eastAsia="Times New Roman"/>
              </w:rPr>
              <w:t>2192</w:t>
            </w:r>
          </w:p>
        </w:tc>
        <w:tc>
          <w:tcPr>
            <w:tcW w:w="1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10BD" w:rsidRDefault="00A110BD" w:rsidP="00A110BD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29.11.2017</w:t>
            </w:r>
          </w:p>
        </w:tc>
        <w:tc>
          <w:tcPr>
            <w:tcW w:w="7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10BD" w:rsidRDefault="00A110BD" w:rsidP="00A110BD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Об образовании избирательных участков на территории Верхнеуслонского муниципального района Республики Татарстан</w:t>
            </w:r>
          </w:p>
        </w:tc>
      </w:tr>
    </w:tbl>
    <w:p w:rsidR="00F21090" w:rsidRDefault="00A110BD" w:rsidP="00A110BD">
      <w:pPr>
        <w:jc w:val="center"/>
      </w:pPr>
      <w:r>
        <w:t>Ноябрь 2017 года</w:t>
      </w:r>
    </w:p>
    <w:sectPr w:rsidR="00F210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33D0"/>
    <w:rsid w:val="00385521"/>
    <w:rsid w:val="004F091E"/>
    <w:rsid w:val="006E33D0"/>
    <w:rsid w:val="00A110BD"/>
    <w:rsid w:val="00AA7249"/>
    <w:rsid w:val="00F21090"/>
    <w:rsid w:val="00FD29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091E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091E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378684-2EE0-40E3-81E2-E7F32DAEA8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335</Words>
  <Characters>1914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SpecOOIK</dc:creator>
  <cp:lastModifiedBy>001</cp:lastModifiedBy>
  <cp:revision>2</cp:revision>
  <dcterms:created xsi:type="dcterms:W3CDTF">2018-11-29T07:28:00Z</dcterms:created>
  <dcterms:modified xsi:type="dcterms:W3CDTF">2018-11-29T07:28:00Z</dcterms:modified>
</cp:coreProperties>
</file>