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82" w:rsidRPr="00E07EE6" w:rsidRDefault="00904982" w:rsidP="00904982">
      <w:pPr>
        <w:keepNext/>
        <w:widowControl w:val="0"/>
        <w:tabs>
          <w:tab w:val="center" w:pos="4395"/>
          <w:tab w:val="left" w:pos="8115"/>
        </w:tabs>
        <w:spacing w:after="0" w:line="240" w:lineRule="auto"/>
        <w:ind w:firstLine="3"/>
        <w:outlineLvl w:val="2"/>
        <w:rPr>
          <w:rFonts w:ascii="Arial" w:eastAsiaTheme="minorEastAsia" w:hAnsi="Arial" w:cs="Arial"/>
          <w:noProof/>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27189994" wp14:editId="75C88167">
                <wp:simplePos x="0" y="0"/>
                <wp:positionH relativeFrom="column">
                  <wp:posOffset>672465</wp:posOffset>
                </wp:positionH>
                <wp:positionV relativeFrom="paragraph">
                  <wp:posOffset>1503680</wp:posOffset>
                </wp:positionV>
                <wp:extent cx="4505325" cy="34290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904982" w:rsidRPr="00E07EE6" w:rsidRDefault="00904982" w:rsidP="00904982">
                            <w:pPr>
                              <w:rPr>
                                <w:rFonts w:ascii="Times New Roman" w:hAnsi="Times New Roman" w:cs="Times New Roman"/>
                                <w:sz w:val="28"/>
                                <w:szCs w:val="28"/>
                              </w:rPr>
                            </w:pPr>
                            <w:r>
                              <w:rPr>
                                <w:rFonts w:ascii="Times New Roman" w:hAnsi="Times New Roman" w:cs="Times New Roman"/>
                                <w:sz w:val="28"/>
                                <w:szCs w:val="28"/>
                              </w:rPr>
                              <w:t xml:space="preserve">    14.12.2018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w:t>
                            </w:r>
                            <w:r>
                              <w:rPr>
                                <w:rFonts w:ascii="Times New Roman" w:hAnsi="Times New Roman" w:cs="Times New Roman"/>
                                <w:sz w:val="28"/>
                                <w:szCs w:val="28"/>
                              </w:rPr>
                              <w:t>9-</w:t>
                            </w:r>
                            <w:r w:rsidR="00B35F60">
                              <w:rPr>
                                <w:rFonts w:ascii="Times New Roman" w:hAnsi="Times New Roman" w:cs="Times New Roman"/>
                                <w:sz w:val="28"/>
                                <w:szCs w:val="28"/>
                              </w:rPr>
                              <w:t>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52.95pt;margin-top:118.4pt;width:354.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" fillcolor="window" stroked="f" strokeweight=".5pt">
                <v:fill opacity="0"/>
                <v:textbox>
                  <w:txbxContent>
                    <w:p w:rsidR="00904982" w:rsidRPr="00E07EE6" w:rsidRDefault="00904982" w:rsidP="00904982">
                      <w:pPr>
                        <w:rPr>
                          <w:rFonts w:ascii="Times New Roman" w:hAnsi="Times New Roman" w:cs="Times New Roman"/>
                          <w:sz w:val="28"/>
                          <w:szCs w:val="28"/>
                        </w:rPr>
                      </w:pPr>
                      <w:r>
                        <w:rPr>
                          <w:rFonts w:ascii="Times New Roman" w:hAnsi="Times New Roman" w:cs="Times New Roman"/>
                          <w:sz w:val="28"/>
                          <w:szCs w:val="28"/>
                        </w:rPr>
                        <w:t xml:space="preserve">    14.12.2018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w:t>
                      </w:r>
                      <w:r>
                        <w:rPr>
                          <w:rFonts w:ascii="Times New Roman" w:hAnsi="Times New Roman" w:cs="Times New Roman"/>
                          <w:sz w:val="28"/>
                          <w:szCs w:val="28"/>
                        </w:rPr>
                        <w:t>9-</w:t>
                      </w:r>
                      <w:r w:rsidR="00B35F60">
                        <w:rPr>
                          <w:rFonts w:ascii="Times New Roman" w:hAnsi="Times New Roman" w:cs="Times New Roman"/>
                          <w:sz w:val="28"/>
                          <w:szCs w:val="28"/>
                        </w:rPr>
                        <w:t>444</w:t>
                      </w:r>
                    </w:p>
                  </w:txbxContent>
                </v:textbox>
              </v:shape>
            </w:pict>
          </mc:Fallback>
        </mc:AlternateContent>
      </w:r>
      <w:r w:rsidRPr="00E07EE6">
        <w:rPr>
          <w:noProof/>
          <w:lang w:eastAsia="ru-RU"/>
        </w:rPr>
        <mc:AlternateContent>
          <mc:Choice Requires="wps">
            <w:drawing>
              <wp:anchor distT="0" distB="0" distL="114300" distR="114300" simplePos="0" relativeHeight="251662336" behindDoc="0" locked="0" layoutInCell="1" allowOverlap="1" wp14:anchorId="281946ED" wp14:editId="6CC2CB56">
                <wp:simplePos x="0" y="0"/>
                <wp:positionH relativeFrom="column">
                  <wp:posOffset>339090</wp:posOffset>
                </wp:positionH>
                <wp:positionV relativeFrom="paragraph">
                  <wp:posOffset>1499235</wp:posOffset>
                </wp:positionV>
                <wp:extent cx="5000625" cy="28575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5000625" cy="285750"/>
                        </a:xfrm>
                        <a:prstGeom prst="rect">
                          <a:avLst/>
                        </a:prstGeom>
                        <a:solidFill>
                          <a:sysClr val="window" lastClr="FFFFFF">
                            <a:alpha val="0"/>
                          </a:sysClr>
                        </a:solidFill>
                        <a:ln w="6350">
                          <a:noFill/>
                        </a:ln>
                        <a:effectLst/>
                      </wps:spPr>
                      <wps:txbx>
                        <w:txbxContent>
                          <w:p w:rsidR="00904982" w:rsidRPr="004F20FB" w:rsidRDefault="00904982" w:rsidP="00904982">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7" type="#_x0000_t202" style="position:absolute;left:0;text-align:left;margin-left:26.7pt;margin-top:118.05pt;width:39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" fillcolor="window" stroked="f" strokeweight=".5pt">
                <v:fill opacity="0"/>
                <v:textbox>
                  <w:txbxContent>
                    <w:p w:rsidR="00904982" w:rsidRPr="004F20FB" w:rsidRDefault="00904982" w:rsidP="00904982">
                      <w:pPr>
                        <w:rPr>
                          <w:rFonts w:ascii="Times New Roman" w:hAnsi="Times New Roman" w:cs="Times New Roman"/>
                          <w:sz w:val="28"/>
                          <w:szCs w:val="28"/>
                        </w:rPr>
                      </w:pPr>
                    </w:p>
                  </w:txbxContent>
                </v:textbox>
              </v:shape>
            </w:pict>
          </mc:Fallback>
        </mc:AlternateContent>
      </w:r>
      <w:r w:rsidRPr="00E07EE6">
        <w:rPr>
          <w:noProof/>
          <w:lang w:eastAsia="ru-RU"/>
        </w:rPr>
        <w:drawing>
          <wp:inline distT="0" distB="0" distL="0" distR="0" wp14:anchorId="07FF88E6" wp14:editId="71338D2F">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904982" w:rsidRPr="00E07EE6" w:rsidRDefault="00904982" w:rsidP="00904982">
      <w:pPr>
        <w:spacing w:after="0" w:line="240" w:lineRule="auto"/>
        <w:jc w:val="center"/>
        <w:rPr>
          <w:rFonts w:ascii="Times New Roman" w:eastAsia="Times New Roman" w:hAnsi="Times New Roman" w:cs="Times New Roman"/>
          <w:b/>
          <w:sz w:val="28"/>
          <w:szCs w:val="28"/>
          <w:lang w:eastAsia="ru-RU"/>
        </w:rPr>
      </w:pPr>
    </w:p>
    <w:p w:rsidR="00904982" w:rsidRPr="00E07EE6" w:rsidRDefault="00904982" w:rsidP="00904982">
      <w:pPr>
        <w:spacing w:after="0" w:line="240" w:lineRule="auto"/>
        <w:jc w:val="center"/>
        <w:rPr>
          <w:rFonts w:ascii="Times New Roman" w:eastAsia="Times New Roman" w:hAnsi="Times New Roman" w:cs="Times New Roman"/>
          <w:b/>
          <w:sz w:val="28"/>
          <w:szCs w:val="28"/>
          <w:lang w:eastAsia="ru-RU"/>
        </w:rPr>
      </w:pPr>
      <w:r w:rsidRPr="00E07EE6">
        <w:rPr>
          <w:noProof/>
          <w:lang w:eastAsia="ru-RU"/>
        </w:rPr>
        <mc:AlternateContent>
          <mc:Choice Requires="wps">
            <w:drawing>
              <wp:anchor distT="0" distB="0" distL="114300" distR="114300" simplePos="0" relativeHeight="251661312" behindDoc="0" locked="0" layoutInCell="1" allowOverlap="1" wp14:anchorId="743FFC63" wp14:editId="55C262D7">
                <wp:simplePos x="0" y="0"/>
                <wp:positionH relativeFrom="column">
                  <wp:posOffset>835162</wp:posOffset>
                </wp:positionH>
                <wp:positionV relativeFrom="paragraph">
                  <wp:posOffset>1612728</wp:posOffset>
                </wp:positionV>
                <wp:extent cx="4659527" cy="26876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659527" cy="268760"/>
                        </a:xfrm>
                        <a:prstGeom prst="rect">
                          <a:avLst/>
                        </a:prstGeom>
                        <a:noFill/>
                        <a:ln w="6350">
                          <a:noFill/>
                        </a:ln>
                        <a:effectLst/>
                      </wps:spPr>
                      <wps:txbx>
                        <w:txbxContent>
                          <w:p w:rsidR="00904982" w:rsidRPr="00194A81" w:rsidRDefault="00904982" w:rsidP="0090498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8" type="#_x0000_t202" style="position:absolute;left:0;text-align:left;margin-left:65.75pt;margin-top:127pt;width:366.9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" filled="f" stroked="f" strokeweight=".5pt">
                <v:textbox>
                  <w:txbxContent>
                    <w:p w:rsidR="00904982" w:rsidRPr="00194A81" w:rsidRDefault="00904982" w:rsidP="0090498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E07EE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1D56BC22" wp14:editId="237C18A7">
                <wp:simplePos x="0" y="0"/>
                <wp:positionH relativeFrom="column">
                  <wp:posOffset>834390</wp:posOffset>
                </wp:positionH>
                <wp:positionV relativeFrom="paragraph">
                  <wp:posOffset>1616075</wp:posOffset>
                </wp:positionV>
                <wp:extent cx="4505325" cy="3429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904982" w:rsidRPr="00194A81" w:rsidRDefault="00904982" w:rsidP="00904982">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29" type="#_x0000_t202" style="position:absolute;left:0;text-align:left;margin-left:65.7pt;margin-top:127.25pt;width:354.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" fillcolor="window" stroked="f" strokeweight=".5pt">
                <v:fill opacity="0"/>
                <v:textbox>
                  <w:txbxContent>
                    <w:p w:rsidR="00904982" w:rsidRPr="00194A81" w:rsidRDefault="00904982" w:rsidP="00904982">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E07EE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ACA9043" wp14:editId="780D531F">
                <wp:simplePos x="0" y="0"/>
                <wp:positionH relativeFrom="column">
                  <wp:posOffset>882016</wp:posOffset>
                </wp:positionH>
                <wp:positionV relativeFrom="paragraph">
                  <wp:posOffset>1614170</wp:posOffset>
                </wp:positionV>
                <wp:extent cx="4724400" cy="34290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4724400" cy="342900"/>
                        </a:xfrm>
                        <a:prstGeom prst="rect">
                          <a:avLst/>
                        </a:prstGeom>
                        <a:solidFill>
                          <a:sysClr val="window" lastClr="FFFFFF">
                            <a:alpha val="0"/>
                          </a:sysClr>
                        </a:solidFill>
                        <a:ln w="6350">
                          <a:noFill/>
                        </a:ln>
                        <a:effectLst/>
                      </wps:spPr>
                      <wps:txbx>
                        <w:txbxContent>
                          <w:p w:rsidR="00904982" w:rsidRDefault="00904982" w:rsidP="0090498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0" type="#_x0000_t202" style="position:absolute;left:0;text-align:left;margin-left:69.45pt;margin-top:127.1pt;width:3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" fillcolor="window" stroked="f" strokeweight=".5pt">
                <v:fill opacity="0"/>
                <v:textbox>
                  <w:txbxContent>
                    <w:p w:rsidR="00904982" w:rsidRDefault="00904982" w:rsidP="0090498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sidRPr="00E07EE6">
        <w:rPr>
          <w:rFonts w:ascii="Times New Roman" w:eastAsia="Times New Roman" w:hAnsi="Times New Roman" w:cs="Times New Roman"/>
          <w:b/>
          <w:sz w:val="28"/>
          <w:szCs w:val="28"/>
          <w:lang w:eastAsia="ru-RU"/>
        </w:rPr>
        <w:t xml:space="preserve">О внесении изменений </w:t>
      </w:r>
    </w:p>
    <w:p w:rsidR="00904982" w:rsidRPr="00E07EE6" w:rsidRDefault="00904982" w:rsidP="00904982">
      <w:pPr>
        <w:spacing w:after="0" w:line="240" w:lineRule="auto"/>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в Положение о муниципальной службе </w:t>
      </w:r>
    </w:p>
    <w:p w:rsidR="00904982" w:rsidRPr="00E07EE6" w:rsidRDefault="00904982" w:rsidP="00904982">
      <w:pPr>
        <w:spacing w:after="0" w:line="240" w:lineRule="auto"/>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в </w:t>
      </w:r>
      <w:proofErr w:type="spellStart"/>
      <w:r w:rsidRPr="00E07EE6">
        <w:rPr>
          <w:rFonts w:ascii="Times New Roman" w:eastAsia="Times New Roman" w:hAnsi="Times New Roman" w:cs="Times New Roman"/>
          <w:b/>
          <w:sz w:val="28"/>
          <w:szCs w:val="28"/>
          <w:lang w:eastAsia="ru-RU"/>
        </w:rPr>
        <w:t>Верхнеуслонском</w:t>
      </w:r>
      <w:proofErr w:type="spellEnd"/>
      <w:r w:rsidRPr="00E07EE6">
        <w:rPr>
          <w:rFonts w:ascii="Times New Roman" w:eastAsia="Times New Roman" w:hAnsi="Times New Roman" w:cs="Times New Roman"/>
          <w:b/>
          <w:sz w:val="28"/>
          <w:szCs w:val="28"/>
          <w:lang w:eastAsia="ru-RU"/>
        </w:rPr>
        <w:t xml:space="preserve"> муниципальном </w:t>
      </w:r>
      <w:proofErr w:type="gramStart"/>
      <w:r w:rsidRPr="00E07EE6">
        <w:rPr>
          <w:rFonts w:ascii="Times New Roman" w:eastAsia="Times New Roman" w:hAnsi="Times New Roman" w:cs="Times New Roman"/>
          <w:b/>
          <w:sz w:val="28"/>
          <w:szCs w:val="28"/>
          <w:lang w:eastAsia="ru-RU"/>
        </w:rPr>
        <w:t>районе</w:t>
      </w:r>
      <w:proofErr w:type="gramEnd"/>
      <w:r w:rsidRPr="00E07EE6">
        <w:rPr>
          <w:rFonts w:ascii="Times New Roman" w:eastAsia="Times New Roman" w:hAnsi="Times New Roman" w:cs="Times New Roman"/>
          <w:b/>
          <w:sz w:val="28"/>
          <w:szCs w:val="28"/>
          <w:lang w:eastAsia="ru-RU"/>
        </w:rPr>
        <w:t xml:space="preserve"> </w:t>
      </w:r>
    </w:p>
    <w:p w:rsidR="00904982" w:rsidRPr="00E07EE6" w:rsidRDefault="00904982" w:rsidP="00904982">
      <w:pPr>
        <w:spacing w:after="0" w:line="240" w:lineRule="auto"/>
        <w:ind w:left="567" w:firstLine="567"/>
        <w:jc w:val="both"/>
        <w:rPr>
          <w:rFonts w:ascii="Times New Roman" w:eastAsia="Times New Roman" w:hAnsi="Times New Roman" w:cs="Times New Roman"/>
          <w:sz w:val="28"/>
          <w:szCs w:val="28"/>
          <w:lang w:eastAsia="ru-RU"/>
        </w:rPr>
      </w:pPr>
    </w:p>
    <w:p w:rsidR="00904982" w:rsidRPr="00E07EE6"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sz w:val="28"/>
          <w:szCs w:val="28"/>
          <w:lang w:eastAsia="ru-RU"/>
        </w:rPr>
        <w:t>В связи с внесением изменений в Федеральный закон от 02.03.2007 года № 25-ФЗ «О муниципальной службе в Российской Федерации»</w:t>
      </w:r>
      <w:r w:rsidRPr="00E07EE6">
        <w:rPr>
          <w:rFonts w:ascii="Times New Roman" w:hAnsi="Times New Roman" w:cs="Times New Roman"/>
          <w:sz w:val="28"/>
          <w:szCs w:val="28"/>
        </w:rPr>
        <w:t xml:space="preserve">, </w:t>
      </w:r>
      <w:r w:rsidRPr="00E07EE6">
        <w:rPr>
          <w:rFonts w:ascii="Times New Roman" w:eastAsia="Times New Roman" w:hAnsi="Times New Roman" w:cs="Times New Roman"/>
          <w:sz w:val="28"/>
          <w:szCs w:val="28"/>
          <w:lang w:eastAsia="ru-RU"/>
        </w:rPr>
        <w:t>руководствуясь Уставом Верхнеуслонского муниципального района,</w:t>
      </w:r>
    </w:p>
    <w:p w:rsidR="00904982" w:rsidRPr="00E07EE6" w:rsidRDefault="00904982" w:rsidP="00904982">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Совет </w:t>
      </w:r>
    </w:p>
    <w:p w:rsidR="00904982" w:rsidRPr="00E07EE6" w:rsidRDefault="00904982" w:rsidP="00904982">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Верхнеуслонского муниципального района</w:t>
      </w:r>
    </w:p>
    <w:p w:rsidR="00904982" w:rsidRPr="00E07EE6"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r w:rsidRPr="00E07EE6">
        <w:rPr>
          <w:rFonts w:ascii="Times New Roman" w:eastAsia="Times New Roman" w:hAnsi="Times New Roman" w:cs="Times New Roman"/>
          <w:b/>
          <w:bCs/>
          <w:sz w:val="28"/>
          <w:szCs w:val="28"/>
          <w:lang w:eastAsia="ru-RU"/>
        </w:rPr>
        <w:t xml:space="preserve">  решил:</w:t>
      </w:r>
    </w:p>
    <w:p w:rsidR="00904982" w:rsidRPr="00E07EE6" w:rsidRDefault="00904982" w:rsidP="00904982">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bCs/>
          <w:sz w:val="28"/>
          <w:szCs w:val="28"/>
          <w:lang w:eastAsia="ru-RU"/>
        </w:rPr>
        <w:t xml:space="preserve">Внести в Положение о муниципальной службе в </w:t>
      </w:r>
      <w:proofErr w:type="spellStart"/>
      <w:r w:rsidRPr="00E07EE6">
        <w:rPr>
          <w:rFonts w:ascii="Times New Roman" w:eastAsia="Times New Roman" w:hAnsi="Times New Roman" w:cs="Times New Roman"/>
          <w:bCs/>
          <w:sz w:val="28"/>
          <w:szCs w:val="28"/>
          <w:lang w:eastAsia="ru-RU"/>
        </w:rPr>
        <w:t>Верхнеуслонском</w:t>
      </w:r>
      <w:proofErr w:type="spellEnd"/>
      <w:r w:rsidRPr="00E07EE6">
        <w:rPr>
          <w:rFonts w:ascii="Times New Roman" w:eastAsia="Times New Roman" w:hAnsi="Times New Roman" w:cs="Times New Roman"/>
          <w:bCs/>
          <w:sz w:val="28"/>
          <w:szCs w:val="28"/>
          <w:lang w:eastAsia="ru-RU"/>
        </w:rPr>
        <w:t xml:space="preserve"> муниципальном районе Республики Татарстан, утвержденное </w:t>
      </w:r>
      <w:r w:rsidRPr="00E07EE6">
        <w:rPr>
          <w:rFonts w:ascii="Times New Roman" w:eastAsia="Times New Roman" w:hAnsi="Times New Roman"/>
          <w:bCs/>
          <w:sz w:val="28"/>
          <w:szCs w:val="28"/>
          <w:lang w:eastAsia="ru-RU"/>
        </w:rPr>
        <w:t xml:space="preserve">Решением Совета Верхнеуслонского муниципального района от 1 августа 2006 года № 7-78 </w:t>
      </w:r>
      <w:r w:rsidRPr="00E07EE6">
        <w:rPr>
          <w:rFonts w:ascii="Times New Roman" w:eastAsia="Times New Roman" w:hAnsi="Times New Roman" w:cs="Times New Roman"/>
          <w:bCs/>
          <w:sz w:val="28"/>
          <w:szCs w:val="28"/>
          <w:lang w:eastAsia="ru-RU"/>
        </w:rPr>
        <w:t xml:space="preserve"> следующие изменения:</w:t>
      </w:r>
    </w:p>
    <w:p w:rsidR="00904982" w:rsidRDefault="00904982" w:rsidP="00904982">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Дополнить статью 3.4. Положения пунктом 3.4.3. следующего содержания:</w:t>
      </w:r>
    </w:p>
    <w:p w:rsidR="00904982" w:rsidRDefault="00904982" w:rsidP="0090498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«3.4.3. </w:t>
      </w:r>
      <w:proofErr w:type="gramStart"/>
      <w:r w:rsidRPr="00904982">
        <w:rPr>
          <w:rFonts w:ascii="Times New Roman" w:hAnsi="Times New Roman" w:cs="Times New Roman"/>
          <w:sz w:val="28"/>
          <w:szCs w:val="28"/>
        </w:rPr>
        <w:t xml:space="preserve">Муниципальный служащий, являющийся руководителем, в целях исключения конфликта интересов в </w:t>
      </w:r>
      <w:r>
        <w:rPr>
          <w:rFonts w:ascii="Times New Roman" w:hAnsi="Times New Roman" w:cs="Times New Roman"/>
          <w:sz w:val="28"/>
          <w:szCs w:val="28"/>
        </w:rPr>
        <w:t>органе местного самоуправления района</w:t>
      </w:r>
      <w:r w:rsidR="00962C66">
        <w:rPr>
          <w:rFonts w:ascii="Times New Roman" w:hAnsi="Times New Roman" w:cs="Times New Roman"/>
          <w:sz w:val="28"/>
          <w:szCs w:val="28"/>
        </w:rPr>
        <w:t xml:space="preserve">, </w:t>
      </w:r>
      <w:r>
        <w:rPr>
          <w:rFonts w:ascii="Times New Roman" w:hAnsi="Times New Roman" w:cs="Times New Roman"/>
          <w:sz w:val="28"/>
          <w:szCs w:val="28"/>
        </w:rPr>
        <w:t xml:space="preserve"> </w:t>
      </w:r>
      <w:r w:rsidR="00962C66">
        <w:rPr>
          <w:rFonts w:ascii="Times New Roman" w:hAnsi="Times New Roman" w:cs="Times New Roman"/>
          <w:sz w:val="28"/>
          <w:szCs w:val="28"/>
        </w:rPr>
        <w:t xml:space="preserve">аппарате избирательной комиссии района </w:t>
      </w:r>
      <w:r w:rsidRPr="00904982">
        <w:rPr>
          <w:rFonts w:ascii="Times New Roman" w:hAnsi="Times New Roman" w:cs="Times New Roman"/>
          <w:sz w:val="28"/>
          <w:szCs w:val="28"/>
        </w:rPr>
        <w:t xml:space="preserve">не может представлять интересы муниципальных служащих в выборном профсоюзном органе данного </w:t>
      </w:r>
      <w:r>
        <w:rPr>
          <w:rFonts w:ascii="Times New Roman" w:hAnsi="Times New Roman" w:cs="Times New Roman"/>
          <w:sz w:val="28"/>
          <w:szCs w:val="28"/>
        </w:rPr>
        <w:t>органа местного самоуправления</w:t>
      </w:r>
      <w:r w:rsidR="00962C66">
        <w:rPr>
          <w:rFonts w:ascii="Times New Roman" w:hAnsi="Times New Roman" w:cs="Times New Roman"/>
          <w:sz w:val="28"/>
          <w:szCs w:val="28"/>
        </w:rPr>
        <w:t xml:space="preserve"> района, аппарата избирательной комиссии</w:t>
      </w:r>
      <w:r>
        <w:rPr>
          <w:rFonts w:ascii="Times New Roman" w:hAnsi="Times New Roman" w:cs="Times New Roman"/>
          <w:sz w:val="28"/>
          <w:szCs w:val="28"/>
        </w:rPr>
        <w:t xml:space="preserve"> </w:t>
      </w:r>
      <w:r w:rsidRPr="00904982">
        <w:rPr>
          <w:rFonts w:ascii="Times New Roman" w:hAnsi="Times New Roman" w:cs="Times New Roman"/>
          <w:sz w:val="28"/>
          <w:szCs w:val="28"/>
        </w:rPr>
        <w:t>в период замещения им указанной должности</w:t>
      </w:r>
      <w:r>
        <w:rPr>
          <w:rFonts w:ascii="Times New Roman" w:hAnsi="Times New Roman" w:cs="Times New Roman"/>
          <w:sz w:val="28"/>
          <w:szCs w:val="28"/>
        </w:rPr>
        <w:t>»;</w:t>
      </w:r>
      <w:proofErr w:type="gramEnd"/>
    </w:p>
    <w:p w:rsidR="00887909" w:rsidRDefault="00887909" w:rsidP="00527A33">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04982" w:rsidRPr="00887909">
        <w:rPr>
          <w:rFonts w:ascii="Times New Roman" w:hAnsi="Times New Roman" w:cs="Times New Roman"/>
          <w:sz w:val="28"/>
          <w:szCs w:val="28"/>
        </w:rPr>
        <w:t>одпункт 3 пункта 3.5.1. статьи 3.5. Положения</w:t>
      </w:r>
      <w:r>
        <w:rPr>
          <w:rFonts w:ascii="Times New Roman" w:hAnsi="Times New Roman" w:cs="Times New Roman"/>
          <w:sz w:val="28"/>
          <w:szCs w:val="28"/>
        </w:rPr>
        <w:t xml:space="preserve"> изложить в следующей редакции:</w:t>
      </w:r>
    </w:p>
    <w:p w:rsidR="00887909" w:rsidRDefault="00887909" w:rsidP="00527A33">
      <w:pPr>
        <w:pStyle w:val="a3"/>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sidR="00904982" w:rsidRPr="00887909">
        <w:rPr>
          <w:rFonts w:ascii="Times New Roman" w:hAnsi="Times New Roman" w:cs="Times New Roman"/>
          <w:sz w:val="28"/>
          <w:szCs w:val="28"/>
        </w:rPr>
        <w:t xml:space="preserve"> </w:t>
      </w:r>
      <w:r w:rsidRPr="00887909">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w:t>
      </w:r>
      <w:r w:rsidR="00527A33">
        <w:rPr>
          <w:rFonts w:ascii="Times New Roman" w:hAnsi="Times New Roman" w:cs="Times New Roman"/>
          <w:sz w:val="28"/>
          <w:szCs w:val="28"/>
        </w:rPr>
        <w:t xml:space="preserve"> района</w:t>
      </w:r>
      <w:r w:rsidRPr="00887909">
        <w:rPr>
          <w:rFonts w:ascii="Times New Roman" w:hAnsi="Times New Roman" w:cs="Times New Roman"/>
          <w:sz w:val="28"/>
          <w:szCs w:val="28"/>
        </w:rPr>
        <w:t>;</w:t>
      </w:r>
      <w:proofErr w:type="gramEnd"/>
      <w:r w:rsidRPr="00887909">
        <w:rPr>
          <w:rFonts w:ascii="Times New Roman" w:hAnsi="Times New Roman" w:cs="Times New Roman"/>
          <w:sz w:val="28"/>
          <w:szCs w:val="28"/>
        </w:rPr>
        <w:t xml:space="preserve"> </w:t>
      </w:r>
      <w:proofErr w:type="gramStart"/>
      <w:r w:rsidRPr="00887909">
        <w:rPr>
          <w:rFonts w:ascii="Times New Roman" w:hAnsi="Times New Roman" w:cs="Times New Roman"/>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w:t>
      </w:r>
      <w:r w:rsidRPr="00887909">
        <w:rPr>
          <w:rFonts w:ascii="Times New Roman" w:hAnsi="Times New Roman" w:cs="Times New Roman"/>
          <w:sz w:val="28"/>
          <w:szCs w:val="28"/>
        </w:rPr>
        <w:lastRenderedPageBreak/>
        <w:t>дачного потребительских кооперативов, товарищества собственников недвижимости;</w:t>
      </w:r>
      <w:proofErr w:type="gramEnd"/>
      <w:r w:rsidRPr="00887909">
        <w:rPr>
          <w:rFonts w:ascii="Times New Roman" w:hAnsi="Times New Roman" w:cs="Times New Roman"/>
          <w:sz w:val="28"/>
          <w:szCs w:val="28"/>
        </w:rPr>
        <w:t xml:space="preserve"> </w:t>
      </w:r>
      <w:proofErr w:type="gramStart"/>
      <w:r w:rsidRPr="00887909">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w:t>
      </w:r>
      <w:r w:rsidR="00527A33">
        <w:rPr>
          <w:rFonts w:ascii="Times New Roman" w:hAnsi="Times New Roman" w:cs="Times New Roman"/>
          <w:sz w:val="28"/>
          <w:szCs w:val="28"/>
        </w:rPr>
        <w:t xml:space="preserve"> органе местного самоуправления района</w:t>
      </w:r>
      <w:r w:rsidRPr="00887909">
        <w:rPr>
          <w:rFonts w:ascii="Times New Roman" w:hAnsi="Times New Roman" w:cs="Times New Roman"/>
          <w:sz w:val="28"/>
          <w:szCs w:val="28"/>
        </w:rPr>
        <w:t>)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w:t>
      </w:r>
      <w:proofErr w:type="gramEnd"/>
      <w:r w:rsidRPr="00887909">
        <w:rPr>
          <w:rFonts w:ascii="Times New Roman" w:hAnsi="Times New Roman" w:cs="Times New Roman"/>
          <w:sz w:val="28"/>
          <w:szCs w:val="28"/>
        </w:rPr>
        <w:t xml:space="preserve"> основе интересов </w:t>
      </w:r>
      <w:r w:rsidR="00527A33">
        <w:rPr>
          <w:rFonts w:ascii="Times New Roman" w:hAnsi="Times New Roman" w:cs="Times New Roman"/>
          <w:sz w:val="28"/>
          <w:szCs w:val="28"/>
        </w:rPr>
        <w:t xml:space="preserve"> района </w:t>
      </w:r>
      <w:r w:rsidRPr="00887909">
        <w:rPr>
          <w:rFonts w:ascii="Times New Roman" w:hAnsi="Times New Roman" w:cs="Times New Roman"/>
          <w:sz w:val="28"/>
          <w:szCs w:val="28"/>
        </w:rPr>
        <w:t>в органах управления и ревизионной комиссии организации, учредителем (акционером, участником) которой является муниципальн</w:t>
      </w:r>
      <w:r w:rsidR="00527A33">
        <w:rPr>
          <w:rFonts w:ascii="Times New Roman" w:hAnsi="Times New Roman" w:cs="Times New Roman"/>
          <w:sz w:val="28"/>
          <w:szCs w:val="28"/>
        </w:rPr>
        <w:t>ый район</w:t>
      </w:r>
      <w:r w:rsidRPr="00887909">
        <w:rPr>
          <w:rFonts w:ascii="Times New Roman" w:hAnsi="Times New Roman" w:cs="Times New Roman"/>
          <w:sz w:val="28"/>
          <w:szCs w:val="28"/>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527A33">
        <w:rPr>
          <w:rFonts w:ascii="Times New Roman" w:hAnsi="Times New Roman" w:cs="Times New Roman"/>
          <w:sz w:val="28"/>
          <w:szCs w:val="28"/>
        </w:rPr>
        <w:t>»</w:t>
      </w:r>
      <w:r w:rsidRPr="00887909">
        <w:rPr>
          <w:rFonts w:ascii="Times New Roman" w:hAnsi="Times New Roman" w:cs="Times New Roman"/>
          <w:sz w:val="28"/>
          <w:szCs w:val="28"/>
        </w:rPr>
        <w:t>;</w:t>
      </w:r>
    </w:p>
    <w:p w:rsidR="00904982" w:rsidRPr="00527A33" w:rsidRDefault="00904982" w:rsidP="00527A33">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27A33">
        <w:rPr>
          <w:rFonts w:ascii="Times New Roman" w:eastAsia="Times New Roman" w:hAnsi="Times New Roman" w:cs="Times New Roman"/>
          <w:bCs/>
          <w:sz w:val="28"/>
          <w:szCs w:val="28"/>
          <w:lang w:eastAsia="ru-RU"/>
        </w:rPr>
        <w:t xml:space="preserve">Утвердить текст Положения о муниципальной службе в </w:t>
      </w:r>
      <w:proofErr w:type="spellStart"/>
      <w:r w:rsidRPr="00527A33">
        <w:rPr>
          <w:rFonts w:ascii="Times New Roman" w:eastAsia="Times New Roman" w:hAnsi="Times New Roman" w:cs="Times New Roman"/>
          <w:bCs/>
          <w:sz w:val="28"/>
          <w:szCs w:val="28"/>
          <w:lang w:eastAsia="ru-RU"/>
        </w:rPr>
        <w:t>Верхнеуслонском</w:t>
      </w:r>
      <w:proofErr w:type="spellEnd"/>
      <w:r w:rsidRPr="00527A33">
        <w:rPr>
          <w:rFonts w:ascii="Times New Roman" w:eastAsia="Times New Roman" w:hAnsi="Times New Roman" w:cs="Times New Roman"/>
          <w:bCs/>
          <w:sz w:val="28"/>
          <w:szCs w:val="28"/>
          <w:lang w:eastAsia="ru-RU"/>
        </w:rPr>
        <w:t xml:space="preserve"> муниципальном районе Республики Татарстан в новой редакции (Приложение № 1).</w:t>
      </w:r>
    </w:p>
    <w:p w:rsidR="00904982" w:rsidRPr="00E07EE6" w:rsidRDefault="00904982" w:rsidP="00527A33">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E07EE6">
        <w:rPr>
          <w:rFonts w:ascii="Times New Roman" w:eastAsia="Times New Roman" w:hAnsi="Times New Roman" w:cs="Times New Roman"/>
          <w:bCs/>
          <w:sz w:val="28"/>
          <w:szCs w:val="28"/>
          <w:lang w:eastAsia="ru-RU"/>
        </w:rPr>
        <w:t>Разместить</w:t>
      </w:r>
      <w:proofErr w:type="gramEnd"/>
      <w:r w:rsidRPr="00E07EE6">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904982" w:rsidRPr="00E07EE6" w:rsidRDefault="00904982" w:rsidP="0090498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07EE6">
        <w:rPr>
          <w:rFonts w:ascii="Times New Roman" w:eastAsia="Times New Roman" w:hAnsi="Times New Roman" w:cs="Times New Roman"/>
          <w:sz w:val="28"/>
          <w:szCs w:val="28"/>
          <w:lang w:eastAsia="ru-RU"/>
        </w:rPr>
        <w:t xml:space="preserve">.  </w:t>
      </w:r>
      <w:proofErr w:type="gramStart"/>
      <w:r w:rsidRPr="00E07EE6">
        <w:rPr>
          <w:rFonts w:ascii="Times New Roman" w:eastAsia="Times New Roman" w:hAnsi="Times New Roman" w:cs="Times New Roman"/>
          <w:sz w:val="28"/>
          <w:szCs w:val="28"/>
          <w:lang w:eastAsia="ru-RU"/>
        </w:rPr>
        <w:t>Контроль за</w:t>
      </w:r>
      <w:proofErr w:type="gramEnd"/>
      <w:r w:rsidRPr="00E07EE6">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904982" w:rsidRPr="00E07EE6" w:rsidRDefault="00904982" w:rsidP="00904982">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04982" w:rsidRPr="00E07EE6" w:rsidRDefault="00904982" w:rsidP="00904982">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04982" w:rsidRPr="00E07EE6" w:rsidRDefault="00904982" w:rsidP="00904982">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04982" w:rsidRPr="00E07EE6" w:rsidRDefault="00904982" w:rsidP="00904982">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04982" w:rsidRPr="00E07EE6" w:rsidRDefault="00904982" w:rsidP="00904982">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Заместитель председателя Совета,</w:t>
      </w: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Заместитель Главы Верхнеуслонского</w:t>
      </w: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 xml:space="preserve">муниципального района                                                               С.В. </w:t>
      </w:r>
      <w:proofErr w:type="spellStart"/>
      <w:r w:rsidRPr="00044B99">
        <w:rPr>
          <w:rFonts w:ascii="Times New Roman" w:eastAsia="Times New Roman" w:hAnsi="Times New Roman" w:cs="Times New Roman"/>
          <w:b/>
          <w:color w:val="000000"/>
          <w:sz w:val="28"/>
          <w:szCs w:val="28"/>
          <w:lang w:eastAsia="ru-RU"/>
        </w:rPr>
        <w:t>Осянин</w:t>
      </w:r>
      <w:proofErr w:type="spellEnd"/>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p>
    <w:p w:rsidR="00904982" w:rsidRDefault="00904982" w:rsidP="00904982"/>
    <w:p w:rsidR="00044B99" w:rsidRDefault="00044B99" w:rsidP="00904982"/>
    <w:p w:rsidR="00904982" w:rsidRDefault="00904982" w:rsidP="00904982"/>
    <w:p w:rsidR="00904982" w:rsidRDefault="00904982" w:rsidP="00904982"/>
    <w:p w:rsidR="00904982" w:rsidRDefault="00904982" w:rsidP="00904982"/>
    <w:p w:rsidR="00904982" w:rsidRDefault="00904982" w:rsidP="00904982"/>
    <w:tbl>
      <w:tblPr>
        <w:tblW w:w="4252" w:type="dxa"/>
        <w:tblInd w:w="5495" w:type="dxa"/>
        <w:tblLook w:val="0000" w:firstRow="0" w:lastRow="0" w:firstColumn="0" w:lastColumn="0" w:noHBand="0" w:noVBand="0"/>
      </w:tblPr>
      <w:tblGrid>
        <w:gridCol w:w="4252"/>
      </w:tblGrid>
      <w:tr w:rsidR="00904982" w:rsidRPr="00AD23D1" w:rsidTr="00094BB5">
        <w:tc>
          <w:tcPr>
            <w:tcW w:w="4252" w:type="dxa"/>
          </w:tcPr>
          <w:p w:rsidR="00904982" w:rsidRPr="00AD23D1" w:rsidRDefault="00904982" w:rsidP="00094BB5">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lastRenderedPageBreak/>
              <w:t>Приложение № 1</w:t>
            </w:r>
          </w:p>
          <w:p w:rsidR="00904982" w:rsidRPr="00AD23D1" w:rsidRDefault="00904982" w:rsidP="00094BB5">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к Решению Совета Верхнеуслонского муниципального района</w:t>
            </w:r>
          </w:p>
          <w:p w:rsidR="00904982" w:rsidRDefault="00904982" w:rsidP="00094BB5">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от «</w:t>
            </w:r>
            <w:r>
              <w:rPr>
                <w:rFonts w:ascii="Times New Roman" w:eastAsia="Times New Roman" w:hAnsi="Times New Roman" w:cs="Times New Roman"/>
                <w:spacing w:val="2"/>
                <w:sz w:val="24"/>
                <w:szCs w:val="24"/>
                <w:lang w:eastAsia="ru-RU"/>
              </w:rPr>
              <w:t>14</w:t>
            </w:r>
            <w:r w:rsidRPr="00AD23D1">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декабря</w:t>
            </w:r>
            <w:r w:rsidRPr="00AD23D1">
              <w:rPr>
                <w:rFonts w:ascii="Times New Roman" w:eastAsia="Times New Roman" w:hAnsi="Times New Roman" w:cs="Times New Roman"/>
                <w:spacing w:val="2"/>
                <w:sz w:val="24"/>
                <w:szCs w:val="24"/>
                <w:lang w:eastAsia="ru-RU"/>
              </w:rPr>
              <w:t xml:space="preserve">  201</w:t>
            </w:r>
            <w:r>
              <w:rPr>
                <w:rFonts w:ascii="Times New Roman" w:eastAsia="Times New Roman" w:hAnsi="Times New Roman" w:cs="Times New Roman"/>
                <w:spacing w:val="2"/>
                <w:sz w:val="24"/>
                <w:szCs w:val="24"/>
                <w:lang w:eastAsia="ru-RU"/>
              </w:rPr>
              <w:t>8</w:t>
            </w:r>
            <w:r w:rsidRPr="00AD23D1">
              <w:rPr>
                <w:rFonts w:ascii="Times New Roman" w:eastAsia="Times New Roman" w:hAnsi="Times New Roman" w:cs="Times New Roman"/>
                <w:spacing w:val="2"/>
                <w:sz w:val="24"/>
                <w:szCs w:val="24"/>
                <w:lang w:eastAsia="ru-RU"/>
              </w:rPr>
              <w:t xml:space="preserve"> года </w:t>
            </w:r>
          </w:p>
          <w:p w:rsidR="00904982" w:rsidRPr="00AD23D1" w:rsidRDefault="00904982" w:rsidP="00B35F60">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 xml:space="preserve">№ </w:t>
            </w:r>
            <w:r w:rsidR="00B35F60">
              <w:rPr>
                <w:rFonts w:ascii="Times New Roman" w:eastAsia="Times New Roman" w:hAnsi="Times New Roman" w:cs="Times New Roman"/>
                <w:spacing w:val="2"/>
                <w:sz w:val="24"/>
                <w:szCs w:val="24"/>
                <w:lang w:eastAsia="ru-RU"/>
              </w:rPr>
              <w:t>39-444</w:t>
            </w:r>
          </w:p>
        </w:tc>
      </w:tr>
    </w:tbl>
    <w:p w:rsidR="00904982" w:rsidRPr="00AD23D1" w:rsidRDefault="00904982" w:rsidP="00904982">
      <w:pPr>
        <w:spacing w:before="30" w:after="30" w:line="240" w:lineRule="auto"/>
        <w:ind w:firstLine="360"/>
        <w:jc w:val="both"/>
        <w:rPr>
          <w:rFonts w:ascii="Times New Roman" w:eastAsia="Times New Roman" w:hAnsi="Times New Roman" w:cs="Times New Roman"/>
          <w:b/>
          <w:color w:val="332E2D"/>
          <w:spacing w:val="2"/>
          <w:sz w:val="24"/>
          <w:szCs w:val="24"/>
          <w:lang w:eastAsia="ru-RU"/>
        </w:rPr>
      </w:pPr>
    </w:p>
    <w:p w:rsidR="00904982" w:rsidRPr="00AD23D1" w:rsidRDefault="00904982" w:rsidP="00904982">
      <w:pPr>
        <w:spacing w:after="0" w:line="240" w:lineRule="auto"/>
        <w:ind w:left="5245"/>
        <w:rPr>
          <w:rFonts w:ascii="Times New Roman" w:eastAsia="Times New Roman" w:hAnsi="Times New Roman" w:cs="Times New Roman"/>
          <w:sz w:val="24"/>
          <w:szCs w:val="24"/>
          <w:lang w:eastAsia="ru-RU"/>
        </w:rPr>
      </w:pPr>
    </w:p>
    <w:p w:rsidR="00904982" w:rsidRPr="00AD23D1" w:rsidRDefault="00904982" w:rsidP="00904982">
      <w:pPr>
        <w:spacing w:after="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Положение</w:t>
      </w:r>
    </w:p>
    <w:p w:rsidR="00904982" w:rsidRPr="00AD23D1" w:rsidRDefault="00904982" w:rsidP="00904982">
      <w:pPr>
        <w:spacing w:after="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 xml:space="preserve">о муниципальной службе в </w:t>
      </w:r>
      <w:proofErr w:type="spellStart"/>
      <w:r w:rsidRPr="00AD23D1">
        <w:rPr>
          <w:rFonts w:ascii="Times New Roman" w:eastAsia="Times New Roman" w:hAnsi="Times New Roman" w:cs="Times New Roman"/>
          <w:b/>
          <w:bCs/>
          <w:spacing w:val="2"/>
          <w:sz w:val="28"/>
          <w:szCs w:val="28"/>
          <w:lang w:eastAsia="ru-RU"/>
        </w:rPr>
        <w:t>Верхнеуслонском</w:t>
      </w:r>
      <w:proofErr w:type="spellEnd"/>
      <w:r w:rsidRPr="00AD23D1">
        <w:rPr>
          <w:rFonts w:ascii="Times New Roman" w:eastAsia="Times New Roman" w:hAnsi="Times New Roman" w:cs="Times New Roman"/>
          <w:b/>
          <w:bCs/>
          <w:spacing w:val="2"/>
          <w:sz w:val="28"/>
          <w:szCs w:val="28"/>
          <w:lang w:eastAsia="ru-RU"/>
        </w:rPr>
        <w:t xml:space="preserve"> муниципальном районе Республики Татарстан</w:t>
      </w:r>
    </w:p>
    <w:p w:rsidR="00904982" w:rsidRPr="00AD23D1" w:rsidRDefault="00904982" w:rsidP="00904982">
      <w:pPr>
        <w:spacing w:before="30" w:after="30" w:line="240" w:lineRule="auto"/>
        <w:ind w:firstLine="360"/>
        <w:jc w:val="both"/>
        <w:rPr>
          <w:rFonts w:ascii="Times New Roman" w:eastAsia="Times New Roman" w:hAnsi="Times New Roman" w:cs="Times New Roman"/>
          <w:color w:val="332E2D"/>
          <w:spacing w:val="2"/>
          <w:sz w:val="28"/>
          <w:szCs w:val="28"/>
          <w:lang w:eastAsia="ru-RU"/>
        </w:rPr>
      </w:pPr>
    </w:p>
    <w:p w:rsidR="00904982" w:rsidRPr="00AD23D1" w:rsidRDefault="00904982" w:rsidP="00904982">
      <w:pPr>
        <w:keepNext/>
        <w:spacing w:after="240" w:line="240" w:lineRule="auto"/>
        <w:ind w:left="567"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1. ОБЩИЕ ПОЛОЖЕНИЯ</w:t>
      </w:r>
      <w:r w:rsidRPr="00AD23D1">
        <w:rPr>
          <w:rFonts w:ascii="Times New Roman" w:eastAsia="Times New Roman" w:hAnsi="Times New Roman" w:cs="Times New Roman"/>
          <w:b/>
          <w:bCs/>
          <w:sz w:val="28"/>
          <w:szCs w:val="28"/>
          <w:lang w:eastAsia="ru-RU"/>
        </w:rPr>
        <w:br/>
      </w:r>
      <w:r w:rsidRPr="00AD23D1">
        <w:rPr>
          <w:rFonts w:ascii="Times New Roman" w:eastAsia="Times New Roman" w:hAnsi="Times New Roman" w:cs="Times New Roman"/>
          <w:b/>
          <w:bCs/>
          <w:sz w:val="28"/>
          <w:szCs w:val="28"/>
          <w:lang w:eastAsia="ru-RU"/>
        </w:rPr>
        <w:br/>
        <w:t>1.1. Муниципальная служба</w:t>
      </w:r>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Представителем нанимателя (работодателем) может быть Глава Района, руководитель иного органа местного самоуправления Района или иное лицо, уполномоченное исполнять обязанности представителя нанимателя.</w:t>
      </w:r>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proofErr w:type="gramStart"/>
      <w:r w:rsidRPr="00AD23D1">
        <w:rPr>
          <w:rFonts w:ascii="Times New Roman" w:eastAsia="Times New Roman" w:hAnsi="Times New Roman" w:cs="Times New Roman"/>
          <w:spacing w:val="2"/>
          <w:sz w:val="28"/>
          <w:szCs w:val="28"/>
          <w:lang w:eastAsia="ru-RU"/>
        </w:rPr>
        <w:t xml:space="preserve">Муниципальная служба в </w:t>
      </w:r>
      <w:proofErr w:type="spellStart"/>
      <w:r w:rsidRPr="00AD23D1">
        <w:rPr>
          <w:rFonts w:ascii="Times New Roman" w:eastAsia="Times New Roman" w:hAnsi="Times New Roman" w:cs="Times New Roman"/>
          <w:spacing w:val="2"/>
          <w:sz w:val="28"/>
          <w:szCs w:val="28"/>
          <w:lang w:eastAsia="ru-RU"/>
        </w:rPr>
        <w:t>Верхнеуслонском</w:t>
      </w:r>
      <w:proofErr w:type="spellEnd"/>
      <w:r w:rsidRPr="00AD23D1">
        <w:rPr>
          <w:rFonts w:ascii="Times New Roman" w:eastAsia="Times New Roman" w:hAnsi="Times New Roman" w:cs="Times New Roman"/>
          <w:spacing w:val="2"/>
          <w:sz w:val="28"/>
          <w:szCs w:val="28"/>
          <w:lang w:eastAsia="ru-RU"/>
        </w:rPr>
        <w:t xml:space="preserve">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Уставом Верхнеуслонского муниципального района, настоящим Положением, иными муниципальными правовыми актами.</w:t>
      </w:r>
      <w:proofErr w:type="gramEnd"/>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 муниципальных служащих Верхнеуслонского муниципального района (дале</w:t>
      </w:r>
      <w:proofErr w:type="gramStart"/>
      <w:r w:rsidRPr="00AD23D1">
        <w:rPr>
          <w:rFonts w:ascii="Times New Roman" w:eastAsia="Times New Roman" w:hAnsi="Times New Roman" w:cs="Times New Roman"/>
          <w:spacing w:val="2"/>
          <w:sz w:val="28"/>
          <w:szCs w:val="28"/>
          <w:lang w:eastAsia="ru-RU"/>
        </w:rPr>
        <w:t>е-</w:t>
      </w:r>
      <w:proofErr w:type="gramEnd"/>
      <w:r w:rsidRPr="00AD23D1">
        <w:rPr>
          <w:rFonts w:ascii="Times New Roman" w:eastAsia="Times New Roman" w:hAnsi="Times New Roman" w:cs="Times New Roman"/>
          <w:spacing w:val="2"/>
          <w:sz w:val="28"/>
          <w:szCs w:val="28"/>
          <w:lang w:eastAsia="ru-RU"/>
        </w:rPr>
        <w:t xml:space="preserve"> муниципальный служащий)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904982" w:rsidRPr="00AD23D1" w:rsidRDefault="00904982" w:rsidP="00904982">
      <w:pPr>
        <w:spacing w:before="30" w:after="30" w:line="240" w:lineRule="auto"/>
        <w:ind w:firstLine="567"/>
        <w:jc w:val="both"/>
        <w:rPr>
          <w:rFonts w:ascii="Times New Roman" w:eastAsia="Times New Roman" w:hAnsi="Times New Roman" w:cs="Times New Roman"/>
          <w:spacing w:val="2"/>
          <w:sz w:val="28"/>
          <w:szCs w:val="28"/>
          <w:lang w:eastAsia="ru-RU"/>
        </w:rPr>
      </w:pPr>
    </w:p>
    <w:p w:rsidR="00904982" w:rsidRPr="00236445" w:rsidRDefault="00904982" w:rsidP="00904982">
      <w:pPr>
        <w:pStyle w:val="a3"/>
        <w:numPr>
          <w:ilvl w:val="1"/>
          <w:numId w:val="7"/>
        </w:numPr>
        <w:spacing w:before="30" w:after="30" w:line="240" w:lineRule="auto"/>
        <w:jc w:val="center"/>
        <w:rPr>
          <w:rFonts w:ascii="Times New Roman" w:eastAsia="Times New Roman" w:hAnsi="Times New Roman" w:cs="Times New Roman"/>
          <w:b/>
          <w:spacing w:val="2"/>
          <w:sz w:val="28"/>
          <w:szCs w:val="28"/>
          <w:lang w:eastAsia="ru-RU"/>
        </w:rPr>
      </w:pPr>
      <w:r w:rsidRPr="00236445">
        <w:rPr>
          <w:rFonts w:ascii="Times New Roman" w:eastAsia="Times New Roman" w:hAnsi="Times New Roman" w:cs="Times New Roman"/>
          <w:b/>
          <w:spacing w:val="2"/>
          <w:sz w:val="28"/>
          <w:szCs w:val="28"/>
          <w:lang w:eastAsia="ru-RU"/>
        </w:rPr>
        <w:t>Право граждан на доступ к муниципальной службе</w:t>
      </w:r>
    </w:p>
    <w:p w:rsidR="00904982" w:rsidRPr="00AD23D1" w:rsidRDefault="00904982" w:rsidP="00904982">
      <w:pPr>
        <w:spacing w:before="30" w:after="30" w:line="240" w:lineRule="auto"/>
        <w:ind w:firstLine="567"/>
        <w:rPr>
          <w:rFonts w:ascii="Times New Roman" w:eastAsia="Times New Roman" w:hAnsi="Times New Roman" w:cs="Times New Roman"/>
          <w:b/>
          <w:spacing w:val="2"/>
          <w:sz w:val="28"/>
          <w:szCs w:val="28"/>
          <w:lang w:eastAsia="ru-RU"/>
        </w:rPr>
      </w:pPr>
    </w:p>
    <w:p w:rsidR="00904982" w:rsidRPr="00AD23D1" w:rsidRDefault="00904982" w:rsidP="00904982">
      <w:pPr>
        <w:spacing w:before="30" w:after="3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Граждане, владеющие государственным языком Российской  Федерации, имеют равный доступ к муниципальной службе и равные условия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w:t>
      </w:r>
      <w:r w:rsidRPr="00AD23D1">
        <w:rPr>
          <w:rFonts w:ascii="Times New Roman" w:eastAsia="Times New Roman" w:hAnsi="Times New Roman" w:cs="Times New Roman"/>
          <w:sz w:val="28"/>
          <w:szCs w:val="28"/>
          <w:lang w:eastAsia="ru-RU"/>
        </w:rPr>
        <w:lastRenderedPageBreak/>
        <w:t>также от других обстоятельств, не связанных с профессиональными и деловыми качествами муниципального служащего.</w:t>
      </w:r>
      <w:proofErr w:type="gramEnd"/>
    </w:p>
    <w:p w:rsidR="00904982" w:rsidRPr="00AD23D1" w:rsidRDefault="00904982" w:rsidP="00904982">
      <w:pPr>
        <w:keepNext/>
        <w:keepLines/>
        <w:spacing w:before="480" w:after="0" w:line="240" w:lineRule="auto"/>
        <w:ind w:firstLine="567"/>
        <w:jc w:val="center"/>
        <w:outlineLvl w:val="0"/>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1.3. Финансирование муниципальной службы Района </w:t>
      </w: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Финансирование муниципальной службы Района осуществляется за счет средств местного бюджета Района,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 ДОЛЖНОСТИ МУНИЦИПАЛЬНОЙ СЛУЖБЫ</w:t>
      </w: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2.1 Должности муниципальной службы</w:t>
      </w: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2.1.1. </w:t>
      </w:r>
      <w:proofErr w:type="gramStart"/>
      <w:r w:rsidRPr="00AD23D1">
        <w:rPr>
          <w:rFonts w:ascii="Times New Roman" w:eastAsia="Times New Roman" w:hAnsi="Times New Roman" w:cs="Times New Roman"/>
          <w:sz w:val="28"/>
          <w:szCs w:val="28"/>
          <w:lang w:eastAsia="ru-RU"/>
        </w:rPr>
        <w:t>Должность муниципальной службы - должность в органе местного самоуправления,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в Республике Татарстан, утверждаемым законом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2.1.3. При составлении и утверждении штатного расписания органа местного самоуправления Района, иного муниципального органа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2.2. Классификация должностей муниципальной службы</w:t>
      </w:r>
    </w:p>
    <w:p w:rsidR="00904982" w:rsidRPr="00AD23D1" w:rsidRDefault="00904982" w:rsidP="00904982">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2.2</w:t>
      </w:r>
      <w:r w:rsidRPr="00AD23D1">
        <w:rPr>
          <w:rFonts w:ascii="Times New Roman" w:eastAsia="Times New Roman" w:hAnsi="Times New Roman" w:cs="Times New Roman"/>
          <w:b/>
          <w:sz w:val="28"/>
          <w:szCs w:val="28"/>
          <w:lang w:eastAsia="ru-RU"/>
        </w:rPr>
        <w:t>.</w:t>
      </w:r>
      <w:r w:rsidRPr="00AD23D1">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высшие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главные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ведущие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старшие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младшие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2.2.2.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w:t>
      </w:r>
      <w:r w:rsidRPr="00AD23D1">
        <w:rPr>
          <w:rFonts w:ascii="Times New Roman" w:eastAsia="Times New Roman" w:hAnsi="Times New Roman" w:cs="Times New Roman"/>
          <w:sz w:val="28"/>
          <w:szCs w:val="28"/>
          <w:lang w:eastAsia="ru-RU"/>
        </w:rPr>
        <w:lastRenderedPageBreak/>
        <w:t>муниципальной службы и должностям государственной гражданской службы Республики Татарстан устанавливается законом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2.2.3 Квалификационные требования для замещения должностей муниципальной службы устанавливаются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Республики Татарстан.</w:t>
      </w: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2.3. Классные чины муниципальных служащих Района.</w:t>
      </w: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2.3.1. Классные чины присваиваются муниципальным служащим  и указывают на соответствие уровня профессиональной подготовки муниципальных служащих Района квалификационным требованиям для замещения должностей муниципальной службы.</w:t>
      </w:r>
    </w:p>
    <w:p w:rsidR="00904982" w:rsidRPr="00AD23D1" w:rsidRDefault="00904982" w:rsidP="00904982">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2.3.2. Муниципальным служащим Района присваиваются следующие классные чины:</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bCs/>
          <w:sz w:val="28"/>
          <w:szCs w:val="28"/>
          <w:lang w:eastAsia="ru-RU"/>
        </w:rPr>
        <w:t>Замещающим</w:t>
      </w:r>
      <w:proofErr w:type="gramEnd"/>
      <w:r w:rsidRPr="00AD23D1">
        <w:rPr>
          <w:rFonts w:ascii="Times New Roman" w:eastAsia="Times New Roman" w:hAnsi="Times New Roman" w:cs="Times New Roman"/>
          <w:bCs/>
          <w:sz w:val="28"/>
          <w:szCs w:val="28"/>
          <w:lang w:eastAsia="ru-RU"/>
        </w:rPr>
        <w:t xml:space="preserve"> высшие должности муниципальной службы</w:t>
      </w:r>
      <w:r w:rsidRPr="00AD23D1">
        <w:rPr>
          <w:rFonts w:ascii="Times New Roman" w:eastAsia="Times New Roman" w:hAnsi="Times New Roman" w:cs="Times New Roman"/>
          <w:sz w:val="28"/>
          <w:szCs w:val="28"/>
          <w:lang w:eastAsia="ru-RU"/>
        </w:rPr>
        <w:t xml:space="preserve"> - действительный муниципальный советник 1, 2 или 3-го класса;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главные должности муниципальной службы - муниципальный советник 1, 2 или 3-го класса;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ведущие должности муниципальной службы - советник муниципальной службы 1, 2 или 3-го класса;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старшие должности муниципальной службы - референт муниципальной службы 1, 2 или 3-го класса;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младшие должности муниципальной службы - секретарь муниципальной службы 1, 2 или 3-го класса.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Отнесение должностей муниципальной службы к вышеуказанным группам осуществляется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Реестром должностей муниципальной службы в Республике Татарстан.</w:t>
      </w:r>
    </w:p>
    <w:p w:rsidR="00904982" w:rsidRPr="00AD23D1" w:rsidRDefault="00904982" w:rsidP="00904982">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sz w:val="28"/>
          <w:szCs w:val="28"/>
          <w:lang w:eastAsia="ru-RU"/>
        </w:rPr>
        <w:t>2.3.3.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устанавливается в соответствии с законодательством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 ПРАВОВОЕ ПОЛОЖЕНИЕ МУНИЦИПАЛЬНОГО СЛУЖАЩЕГО</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3.1. Муниципальный служащий Района.</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3.1.1. Муниципальным служащим Района является гражданин, исполняющий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3.1.2. Лица, исполняющие обязанности по техническому обеспечению деятельности органов местного самоуправления Района, и других </w:t>
      </w:r>
      <w:r w:rsidRPr="00AD23D1">
        <w:rPr>
          <w:rFonts w:ascii="Times New Roman" w:eastAsia="Times New Roman" w:hAnsi="Times New Roman" w:cs="Times New Roman"/>
          <w:sz w:val="28"/>
          <w:szCs w:val="28"/>
          <w:lang w:eastAsia="ru-RU"/>
        </w:rPr>
        <w:lastRenderedPageBreak/>
        <w:t>муниципальных органов Района, не замещают должности муниципальной службы и не являются муниципальными служащими.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3.2. Основные права муниципального служащего Района.</w:t>
      </w:r>
    </w:p>
    <w:p w:rsidR="00904982" w:rsidRPr="00AD23D1" w:rsidRDefault="00904982" w:rsidP="00904982">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3.2.1. Муниципальный служащий имеет право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оплату труда и другие выплаты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законодательством о муниципальной службе и трудовым договором (контрактом);</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 получение в установленном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xml:space="preserve">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получение дополнительного профессионального образования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муниципальным правовым актом за счет средств бюджета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защиту своих персональных данных;</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11) рассмотрение индивидуальных трудовых споров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защиту своих прав и законных интересов на муниципальной службе, включая обжалование в суд их нарушений;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пенсионное обеспечение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3.2.2. Муниципальный служащий, за исключением муниципального служащего, замещающего должность Руководителя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w:t>
      </w:r>
      <w:r w:rsidRPr="00AD23D1">
        <w:rPr>
          <w:rFonts w:ascii="Times New Roman" w:eastAsia="Times New Roman" w:hAnsi="Times New Roman" w:cs="Times New Roman"/>
          <w:sz w:val="28"/>
          <w:szCs w:val="28"/>
          <w:lang w:eastAsia="ru-RU"/>
        </w:rPr>
        <w:lastRenderedPageBreak/>
        <w:t xml:space="preserve">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3.3. Основные обязанности муниципального служащего</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3.3.1. Муниципальный служащий обязан: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став Района и иные муниципальные правовые акты и обеспечивать их исполнение;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Times New Roman" w:hAnsi="Times New Roman" w:cs="Times New Roman"/>
          <w:sz w:val="28"/>
          <w:szCs w:val="28"/>
          <w:lang w:eastAsia="ru-RU"/>
        </w:rPr>
        <w:t xml:space="preserve">3) </w:t>
      </w:r>
      <w:r w:rsidRPr="00AD23D1">
        <w:rPr>
          <w:rFonts w:ascii="Times New Roman" w:eastAsia="Calibri" w:hAnsi="Times New Roman" w:cs="Times New Roman"/>
          <w:bCs/>
          <w:sz w:val="28"/>
          <w:szCs w:val="28"/>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соблюдать установленные в </w:t>
      </w:r>
      <w:proofErr w:type="gramStart"/>
      <w:r w:rsidRPr="00AD23D1">
        <w:rPr>
          <w:rFonts w:ascii="Times New Roman" w:eastAsia="Times New Roman" w:hAnsi="Times New Roman" w:cs="Times New Roman"/>
          <w:sz w:val="28"/>
          <w:szCs w:val="28"/>
          <w:lang w:eastAsia="ru-RU"/>
        </w:rPr>
        <w:t>органе</w:t>
      </w:r>
      <w:proofErr w:type="gramEnd"/>
      <w:r w:rsidRPr="00AD23D1">
        <w:rPr>
          <w:rFonts w:ascii="Times New Roman" w:eastAsia="Times New Roman" w:hAnsi="Times New Roman" w:cs="Times New Roman"/>
          <w:sz w:val="28"/>
          <w:szCs w:val="28"/>
          <w:lang w:eastAsia="ru-RU"/>
        </w:rPr>
        <w:t xml:space="preserve"> местного самоуправления Района, и других муниципальных органах Района правила внутреннего трудового распорядка, должностную инструкцию, порядок работы со служебной информацией;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w:t>
      </w:r>
      <w:r w:rsidRPr="00AD23D1">
        <w:rPr>
          <w:rFonts w:ascii="Times New Roman" w:eastAsia="Calibri" w:hAnsi="Times New Roman" w:cs="Times New Roman"/>
          <w:sz w:val="28"/>
          <w:szCs w:val="28"/>
        </w:rPr>
        <w:t xml:space="preserve">представлять в установленном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xml:space="preserve"> предусмотренные законодательством Российской Федерации сведения о себе и членах своей семьи;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уведомлять в письменной форме своего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3.3.2. Муниципальный служащий не вправе исполнять данное ему неправомерное поручение. </w:t>
      </w:r>
      <w:proofErr w:type="gramStart"/>
      <w:r w:rsidRPr="00AD23D1">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 xml:space="preserve">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roofErr w:type="gramStart"/>
      <w:r w:rsidRPr="00AD23D1">
        <w:rPr>
          <w:rFonts w:ascii="Times New Roman" w:eastAsia="Times New Roman" w:hAnsi="Times New Roman" w:cs="Times New Roman"/>
          <w:sz w:val="28"/>
          <w:szCs w:val="28"/>
          <w:lang w:eastAsia="ru-RU"/>
        </w:rPr>
        <w:t xml:space="preserve"> .</w:t>
      </w:r>
      <w:proofErr w:type="gramEnd"/>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3.3.3. Муниципальный служащий Района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Невыполнение муниципальным служащим данной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Муниципальный служащий Района,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муниципального служащего Района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04982"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lastRenderedPageBreak/>
        <w:t>3.4. Ограничения, связанные с муниципальной службой Района.</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3.4.1. Гражданин не может быть принят на муниципальную службу Района, а муниципальный служащий Района не может находиться на муниципальной службе  Района в случае: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Района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5) </w:t>
      </w:r>
      <w:r w:rsidRPr="00AD23D1">
        <w:rPr>
          <w:rFonts w:ascii="Times New Roman" w:eastAsia="Calibri"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руководителем исполнительного комитета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AD23D1">
        <w:rPr>
          <w:rFonts w:ascii="Arial" w:eastAsia="Calibri" w:hAnsi="Arial" w:cs="Arial"/>
          <w:sz w:val="28"/>
          <w:szCs w:val="28"/>
        </w:rPr>
        <w:t>;</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D23D1">
        <w:rPr>
          <w:rFonts w:ascii="Times New Roman" w:eastAsia="Times New Roman" w:hAnsi="Times New Roman" w:cs="Times New Roman"/>
          <w:sz w:val="28"/>
          <w:szCs w:val="28"/>
          <w:lang w:eastAsia="ru-RU"/>
        </w:rPr>
        <w:t xml:space="preserve">, в соответствии </w:t>
      </w:r>
      <w:proofErr w:type="gramStart"/>
      <w:r w:rsidRPr="00AD23D1">
        <w:rPr>
          <w:rFonts w:ascii="Times New Roman" w:eastAsia="Times New Roman" w:hAnsi="Times New Roman" w:cs="Times New Roman"/>
          <w:sz w:val="28"/>
          <w:szCs w:val="28"/>
          <w:lang w:eastAsia="ru-RU"/>
        </w:rPr>
        <w:t>с</w:t>
      </w:r>
      <w:proofErr w:type="gramEnd"/>
      <w:r w:rsidRPr="00AD23D1">
        <w:rPr>
          <w:rFonts w:ascii="Times New Roman" w:eastAsia="Times New Roman" w:hAnsi="Times New Roman" w:cs="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наличия гражданства иностранного государства (иностранных государств), за исключением случаев, когда муниципальный служащий Района является гражданином иностранного государства - участника </w:t>
      </w:r>
      <w:r w:rsidRPr="00AD23D1">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9) </w:t>
      </w:r>
      <w:r w:rsidRPr="00AD23D1">
        <w:rPr>
          <w:rFonts w:ascii="Times New Roman" w:eastAsia="Calibri" w:hAnsi="Times New Roman" w:cs="Times New Roman"/>
          <w:sz w:val="28"/>
          <w:szCs w:val="28"/>
        </w:rPr>
        <w:t xml:space="preserve">непредставления предусмотренных федеральным </w:t>
      </w:r>
      <w:hyperlink r:id="rId9"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9.1) непредставления сведений, предусмотренных ст. 15.1. Федерального закона «О муниципальной службе в Российской Федерации»;</w:t>
      </w:r>
    </w:p>
    <w:p w:rsidR="00904982" w:rsidRPr="00AD23D1" w:rsidRDefault="00904982" w:rsidP="00904982">
      <w:pPr>
        <w:spacing w:after="0" w:line="240" w:lineRule="auto"/>
        <w:ind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10) </w:t>
      </w:r>
      <w:r>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w:t>
      </w:r>
      <w:proofErr w:type="gramEnd"/>
      <w:r>
        <w:rPr>
          <w:rFonts w:ascii="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Республики Татарстан по жалобе гражданина на указанное заключение не были нарушены.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3.4.2. Гражданин не может быть принят на муниципальную службу Района после достижения им возраста 65 лет - предельного возраста, установленного для замещения должности муниципальной службы Района.</w:t>
      </w:r>
    </w:p>
    <w:p w:rsidR="00904982" w:rsidRDefault="00904982" w:rsidP="009049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Pr="00904982">
        <w:rPr>
          <w:rFonts w:ascii="Times New Roman" w:hAnsi="Times New Roman" w:cs="Times New Roman"/>
          <w:sz w:val="28"/>
          <w:szCs w:val="28"/>
        </w:rPr>
        <w:t xml:space="preserve">Муниципальный служащий, являющийся руководителем, в </w:t>
      </w:r>
      <w:proofErr w:type="gramStart"/>
      <w:r w:rsidRPr="00904982">
        <w:rPr>
          <w:rFonts w:ascii="Times New Roman" w:hAnsi="Times New Roman" w:cs="Times New Roman"/>
          <w:sz w:val="28"/>
          <w:szCs w:val="28"/>
        </w:rPr>
        <w:t>целях</w:t>
      </w:r>
      <w:proofErr w:type="gramEnd"/>
      <w:r w:rsidRPr="00904982">
        <w:rPr>
          <w:rFonts w:ascii="Times New Roman" w:hAnsi="Times New Roman" w:cs="Times New Roman"/>
          <w:sz w:val="28"/>
          <w:szCs w:val="28"/>
        </w:rPr>
        <w:t xml:space="preserve"> исключения конфликта интересов в </w:t>
      </w:r>
      <w:r>
        <w:rPr>
          <w:rFonts w:ascii="Times New Roman" w:hAnsi="Times New Roman" w:cs="Times New Roman"/>
          <w:sz w:val="28"/>
          <w:szCs w:val="28"/>
        </w:rPr>
        <w:t xml:space="preserve">органе местного самоуправления района </w:t>
      </w:r>
      <w:r w:rsidRPr="00904982">
        <w:rPr>
          <w:rFonts w:ascii="Times New Roman" w:hAnsi="Times New Roman" w:cs="Times New Roman"/>
          <w:sz w:val="28"/>
          <w:szCs w:val="28"/>
        </w:rPr>
        <w:t xml:space="preserve">не может представлять интересы муниципальных служащих в выборном профсоюзном органе данного </w:t>
      </w:r>
      <w:r>
        <w:rPr>
          <w:rFonts w:ascii="Times New Roman" w:hAnsi="Times New Roman" w:cs="Times New Roman"/>
          <w:sz w:val="28"/>
          <w:szCs w:val="28"/>
        </w:rPr>
        <w:t xml:space="preserve">органа местного самоуправления </w:t>
      </w:r>
      <w:r w:rsidRPr="00904982">
        <w:rPr>
          <w:rFonts w:ascii="Times New Roman" w:hAnsi="Times New Roman" w:cs="Times New Roman"/>
          <w:sz w:val="28"/>
          <w:szCs w:val="28"/>
        </w:rPr>
        <w:t>в период замещения им указанной должности</w:t>
      </w:r>
      <w:r>
        <w:rPr>
          <w:rFonts w:ascii="Times New Roman" w:hAnsi="Times New Roman" w:cs="Times New Roman"/>
          <w:sz w:val="28"/>
          <w:szCs w:val="28"/>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3.5. Запреты, связанные с муниципальной службой Района</w:t>
      </w:r>
    </w:p>
    <w:p w:rsidR="00904982" w:rsidRPr="00AD23D1" w:rsidRDefault="00904982" w:rsidP="00904982">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3.5.1. В связи с прохождением муниципальной службы муниципальному служащему Района запрещается:</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утратил силу;</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замещать должность муниципальной службы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б) избрания или назначения на муниципальную должность;</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в) избрания на оплачиваемую выборную должность в </w:t>
      </w:r>
      <w:proofErr w:type="gramStart"/>
      <w:r w:rsidRPr="00AD23D1">
        <w:rPr>
          <w:rFonts w:ascii="Times New Roman" w:eastAsia="Times New Roman" w:hAnsi="Times New Roman" w:cs="Times New Roman"/>
          <w:sz w:val="28"/>
          <w:szCs w:val="28"/>
          <w:lang w:eastAsia="ru-RU"/>
        </w:rPr>
        <w:t>органе</w:t>
      </w:r>
      <w:proofErr w:type="gramEnd"/>
      <w:r w:rsidRPr="00AD23D1">
        <w:rPr>
          <w:rFonts w:ascii="Times New Roman" w:eastAsia="Times New Roman" w:hAnsi="Times New Roman" w:cs="Times New Roman"/>
          <w:sz w:val="28"/>
          <w:szCs w:val="28"/>
          <w:lang w:eastAsia="ru-RU"/>
        </w:rPr>
        <w:t xml:space="preserve"> профессионального союза, в том числе в выборном органе первичной </w:t>
      </w:r>
      <w:r w:rsidRPr="00AD23D1">
        <w:rPr>
          <w:rFonts w:ascii="Times New Roman" w:eastAsia="Times New Roman" w:hAnsi="Times New Roman" w:cs="Times New Roman"/>
          <w:sz w:val="28"/>
          <w:szCs w:val="28"/>
          <w:lang w:eastAsia="ru-RU"/>
        </w:rPr>
        <w:lastRenderedPageBreak/>
        <w:t>профсоюзной организации, созданной в органе местного самоуправления Района;</w:t>
      </w:r>
    </w:p>
    <w:p w:rsidR="00904982" w:rsidRDefault="00904982" w:rsidP="0090498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3) </w:t>
      </w:r>
      <w:r w:rsidR="00527A33" w:rsidRPr="00887909">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w:t>
      </w:r>
      <w:r w:rsidR="00527A33">
        <w:rPr>
          <w:rFonts w:ascii="Times New Roman" w:hAnsi="Times New Roman" w:cs="Times New Roman"/>
          <w:sz w:val="28"/>
          <w:szCs w:val="28"/>
        </w:rPr>
        <w:t xml:space="preserve"> района</w:t>
      </w:r>
      <w:r w:rsidR="00527A33" w:rsidRPr="00887909">
        <w:rPr>
          <w:rFonts w:ascii="Times New Roman" w:hAnsi="Times New Roman" w:cs="Times New Roman"/>
          <w:sz w:val="28"/>
          <w:szCs w:val="28"/>
        </w:rPr>
        <w:t>;</w:t>
      </w:r>
      <w:proofErr w:type="gramEnd"/>
      <w:r w:rsidR="00527A33" w:rsidRPr="00887909">
        <w:rPr>
          <w:rFonts w:ascii="Times New Roman" w:hAnsi="Times New Roman" w:cs="Times New Roman"/>
          <w:sz w:val="28"/>
          <w:szCs w:val="28"/>
        </w:rPr>
        <w:t xml:space="preserve"> </w:t>
      </w:r>
      <w:proofErr w:type="gramStart"/>
      <w:r w:rsidR="00527A33" w:rsidRPr="00887909">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00527A33" w:rsidRPr="00887909">
        <w:rPr>
          <w:rFonts w:ascii="Times New Roman" w:hAnsi="Times New Roman" w:cs="Times New Roman"/>
          <w:sz w:val="28"/>
          <w:szCs w:val="28"/>
        </w:rPr>
        <w:t xml:space="preserve"> </w:t>
      </w:r>
      <w:proofErr w:type="gramStart"/>
      <w:r w:rsidR="00527A33" w:rsidRPr="00887909">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w:t>
      </w:r>
      <w:r w:rsidR="00527A33">
        <w:rPr>
          <w:rFonts w:ascii="Times New Roman" w:hAnsi="Times New Roman" w:cs="Times New Roman"/>
          <w:sz w:val="28"/>
          <w:szCs w:val="28"/>
        </w:rPr>
        <w:t xml:space="preserve"> органе местного самоуправления района</w:t>
      </w:r>
      <w:r w:rsidR="00527A33" w:rsidRPr="00887909">
        <w:rPr>
          <w:rFonts w:ascii="Times New Roman" w:hAnsi="Times New Roman" w:cs="Times New Roman"/>
          <w:sz w:val="28"/>
          <w:szCs w:val="28"/>
        </w:rPr>
        <w:t>)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w:t>
      </w:r>
      <w:proofErr w:type="gramEnd"/>
      <w:r w:rsidR="00527A33" w:rsidRPr="00887909">
        <w:rPr>
          <w:rFonts w:ascii="Times New Roman" w:hAnsi="Times New Roman" w:cs="Times New Roman"/>
          <w:sz w:val="28"/>
          <w:szCs w:val="28"/>
        </w:rPr>
        <w:t xml:space="preserve"> основе интересов </w:t>
      </w:r>
      <w:r w:rsidR="00527A33">
        <w:rPr>
          <w:rFonts w:ascii="Times New Roman" w:hAnsi="Times New Roman" w:cs="Times New Roman"/>
          <w:sz w:val="28"/>
          <w:szCs w:val="28"/>
        </w:rPr>
        <w:t xml:space="preserve"> района </w:t>
      </w:r>
      <w:r w:rsidR="00527A33" w:rsidRPr="00887909">
        <w:rPr>
          <w:rFonts w:ascii="Times New Roman" w:hAnsi="Times New Roman" w:cs="Times New Roman"/>
          <w:sz w:val="28"/>
          <w:szCs w:val="28"/>
        </w:rPr>
        <w:t>в органах управления и ревизионной комиссии организации, учредителем (акционером, участником) которой является муниципальн</w:t>
      </w:r>
      <w:r w:rsidR="00527A33">
        <w:rPr>
          <w:rFonts w:ascii="Times New Roman" w:hAnsi="Times New Roman" w:cs="Times New Roman"/>
          <w:sz w:val="28"/>
          <w:szCs w:val="28"/>
        </w:rPr>
        <w:t>ый район</w:t>
      </w:r>
      <w:r w:rsidR="00527A33" w:rsidRPr="00887909">
        <w:rPr>
          <w:rFonts w:ascii="Times New Roman" w:hAnsi="Times New Roman" w:cs="Times New Roman"/>
          <w:sz w:val="28"/>
          <w:szCs w:val="28"/>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8"/>
          <w:szCs w:val="28"/>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быть поверенным или представителем по делам третьих лиц в органе местного самоуправления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D23D1">
        <w:rPr>
          <w:rFonts w:ascii="Times New Roman" w:eastAsia="Times New Roman" w:hAnsi="Times New Roman" w:cs="Times New Roman"/>
          <w:sz w:val="28"/>
          <w:szCs w:val="28"/>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Района, в котором он замещает должность муниципальной службы, за исключением случаев, установленных Гражданским кодексом Российской Федерации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841030">
        <w:rPr>
          <w:rFonts w:ascii="Times New Roman" w:hAnsi="Times New Roman" w:cs="Times New Roman"/>
          <w:sz w:val="28"/>
          <w:szCs w:val="28"/>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w:t>
      </w:r>
      <w:r w:rsidRPr="00841030">
        <w:rPr>
          <w:rFonts w:ascii="Times New Roman" w:hAnsi="Times New Roman" w:cs="Times New Roman"/>
          <w:sz w:val="28"/>
          <w:szCs w:val="28"/>
        </w:rPr>
        <w:lastRenderedPageBreak/>
        <w:t xml:space="preserve">выкупить </w:t>
      </w:r>
      <w:r w:rsidRPr="004076A3">
        <w:rPr>
          <w:rFonts w:ascii="Times New Roman" w:hAnsi="Times New Roman" w:cs="Times New Roman"/>
          <w:sz w:val="28"/>
          <w:szCs w:val="28"/>
        </w:rPr>
        <w:t xml:space="preserve">в </w:t>
      </w:r>
      <w:hyperlink r:id="rId10" w:history="1">
        <w:r w:rsidRPr="004076A3">
          <w:rPr>
            <w:rFonts w:ascii="Times New Roman" w:hAnsi="Times New Roman" w:cs="Times New Roman"/>
            <w:sz w:val="28"/>
            <w:szCs w:val="28"/>
          </w:rPr>
          <w:t>порядке</w:t>
        </w:r>
      </w:hyperlink>
      <w:r w:rsidRPr="004076A3">
        <w:rPr>
          <w:rFonts w:ascii="Times New Roman" w:hAnsi="Times New Roman" w:cs="Times New Roman"/>
          <w:sz w:val="28"/>
          <w:szCs w:val="28"/>
        </w:rPr>
        <w:t xml:space="preserve">, </w:t>
      </w:r>
      <w:r w:rsidRPr="00841030">
        <w:rPr>
          <w:rFonts w:ascii="Times New Roman" w:hAnsi="Times New Roman" w:cs="Times New Roman"/>
          <w:sz w:val="28"/>
          <w:szCs w:val="28"/>
        </w:rPr>
        <w:t>устанавливаемом нормативными правовыми актами Российской Федерации</w:t>
      </w:r>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разглашать или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10) </w:t>
      </w:r>
      <w:r w:rsidRPr="00AD23D1">
        <w:rPr>
          <w:rFonts w:ascii="Times New Roman" w:eastAsia="Calibri" w:hAnsi="Times New Roman" w:cs="Times New Roman"/>
          <w:sz w:val="28"/>
          <w:szCs w:val="28"/>
        </w:rPr>
        <w:t>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использовать свое должностное положение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13)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14) прекращать исполнение должностных обязанностей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урегулирования трудового спора;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3.5.2. Муниципальный служащий Района,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3.5.3. Гражданин после увольнения с муниципальной службы Района не вправе разглашать или использовать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3.5.4. </w:t>
      </w:r>
      <w:proofErr w:type="gramStart"/>
      <w:r w:rsidRPr="00AD23D1">
        <w:rPr>
          <w:rFonts w:ascii="Times New Roman" w:eastAsia="Calibri"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AD23D1">
        <w:rPr>
          <w:rFonts w:ascii="Times New Roman" w:eastAsia="Calibri" w:hAnsi="Times New Roman" w:cs="Times New Roman"/>
          <w:sz w:val="28"/>
          <w:szCs w:val="28"/>
        </w:rPr>
        <w:t xml:space="preserve">)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1" w:history="1">
        <w:r w:rsidRPr="00AD23D1">
          <w:rPr>
            <w:rFonts w:ascii="Times New Roman" w:eastAsia="Calibri" w:hAnsi="Times New Roman" w:cs="Times New Roman"/>
            <w:sz w:val="28"/>
            <w:szCs w:val="28"/>
          </w:rPr>
          <w:t>порядке</w:t>
        </w:r>
      </w:hyperlink>
      <w:r w:rsidRPr="00AD23D1">
        <w:rPr>
          <w:rFonts w:ascii="Times New Roman" w:eastAsia="Calibri" w:hAnsi="Times New Roman" w:cs="Times New Roman"/>
          <w:sz w:val="28"/>
          <w:szCs w:val="28"/>
        </w:rPr>
        <w:t>, устанавливаемом действующим законодательством.</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3.6. Сведения о доходах, расходах, об имуществе и обязательствах имущественного характера муниципального служащего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3.6.1. </w:t>
      </w:r>
      <w:proofErr w:type="gramStart"/>
      <w:r w:rsidRPr="00AD23D1">
        <w:rPr>
          <w:rFonts w:ascii="Times New Roman" w:eastAsia="Times New Roman" w:hAnsi="Times New Roman" w:cs="Times New Roman"/>
          <w:sz w:val="28"/>
          <w:szCs w:val="28"/>
          <w:lang w:eastAsia="ru-RU"/>
        </w:rPr>
        <w:t xml:space="preserve">Гражданин, претендующий на замещение должности муниципальной службы, включенной в перечень, утвержденный Решением </w:t>
      </w:r>
      <w:r w:rsidRPr="00AD23D1">
        <w:rPr>
          <w:rFonts w:ascii="Times New Roman" w:eastAsia="Times New Roman" w:hAnsi="Times New Roman" w:cs="Times New Roman"/>
          <w:sz w:val="28"/>
          <w:szCs w:val="28"/>
          <w:lang w:eastAsia="ru-RU"/>
        </w:rPr>
        <w:lastRenderedPageBreak/>
        <w:t>Совета Верхнеуслонского муниципального района, а также служащий, замещающий должность муниципальной службы, включенную в перечень, утвержденный Решением Совета Верхнеуслонского муниципального района, обязаны ежегодно представлять представителю нанимателя (работодателю)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w:t>
      </w:r>
      <w:proofErr w:type="gramEnd"/>
      <w:r w:rsidRPr="00AD23D1">
        <w:rPr>
          <w:rFonts w:ascii="Times New Roman" w:eastAsia="Times New Roman" w:hAnsi="Times New Roman" w:cs="Times New Roman"/>
          <w:sz w:val="28"/>
          <w:szCs w:val="28"/>
          <w:lang w:eastAsia="ru-RU"/>
        </w:rPr>
        <w:t xml:space="preserve"> (супруга) и несовершеннолетних детей. Указанные сведения представляются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rsidR="00904982" w:rsidRPr="00AD23D1" w:rsidRDefault="00904982" w:rsidP="00904982">
      <w:pPr>
        <w:tabs>
          <w:tab w:val="left" w:pos="0"/>
        </w:tabs>
        <w:spacing w:after="0" w:line="240" w:lineRule="auto"/>
        <w:ind w:firstLine="567"/>
        <w:jc w:val="both"/>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lang w:eastAsia="ru-RU"/>
        </w:rPr>
        <w:t>Муниципальный служащий, замещающий должность муниципальной службы, включенную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lang w:eastAsia="ru-RU"/>
        </w:rPr>
        <w:t xml:space="preserve"> обязан ежегодно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roofErr w:type="gramEnd"/>
    </w:p>
    <w:p w:rsidR="00904982" w:rsidRDefault="00904982" w:rsidP="00904982">
      <w:pPr>
        <w:spacing w:after="0" w:line="240" w:lineRule="auto"/>
        <w:ind w:firstLine="567"/>
        <w:jc w:val="both"/>
        <w:rPr>
          <w:rFonts w:ascii="Times New Roman" w:hAnsi="Times New Roman" w:cs="Times New Roman"/>
          <w:sz w:val="28"/>
          <w:szCs w:val="28"/>
        </w:rPr>
      </w:pPr>
      <w:proofErr w:type="gramStart"/>
      <w:r w:rsidRPr="00651C9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1C9C">
        <w:rPr>
          <w:rFonts w:ascii="Times New Roman" w:hAnsi="Times New Roman" w:cs="Times New Roman"/>
          <w:sz w:val="28"/>
          <w:szCs w:val="28"/>
        </w:rPr>
        <w:t xml:space="preserve"> 273-ФЗ "О противодействии коррупции" и Федеральным </w:t>
      </w:r>
      <w:hyperlink r:id="rId13"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1C9C">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51C9C">
        <w:rPr>
          <w:rFonts w:ascii="Times New Roman" w:hAnsi="Times New Roman" w:cs="Times New Roman"/>
          <w:sz w:val="28"/>
          <w:szCs w:val="28"/>
        </w:rPr>
        <w:t xml:space="preserve"> иными нормативными правовыми актами</w:t>
      </w:r>
      <w:r>
        <w:rPr>
          <w:rFonts w:ascii="Times New Roman" w:hAnsi="Times New Roman" w:cs="Times New Roman"/>
          <w:sz w:val="28"/>
          <w:szCs w:val="28"/>
        </w:rPr>
        <w:t xml:space="preserve"> Республики Татарстан</w:t>
      </w:r>
      <w:r w:rsidRPr="00651C9C">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3.6.2.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3.6.3. 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или определения платежеспособности муниципального служащего, его супруги </w:t>
      </w:r>
      <w:proofErr w:type="gramStart"/>
      <w:r w:rsidRPr="00AD23D1">
        <w:rPr>
          <w:rFonts w:ascii="Times New Roman" w:eastAsia="Times New Roman" w:hAnsi="Times New Roman" w:cs="Times New Roman"/>
          <w:sz w:val="28"/>
          <w:szCs w:val="28"/>
          <w:lang w:eastAsia="ru-RU"/>
        </w:rPr>
        <w:t xml:space="preserve">( </w:t>
      </w:r>
      <w:proofErr w:type="gramEnd"/>
      <w:r w:rsidRPr="00AD23D1">
        <w:rPr>
          <w:rFonts w:ascii="Times New Roman" w:eastAsia="Times New Roman" w:hAnsi="Times New Roman" w:cs="Times New Roman"/>
          <w:sz w:val="28"/>
          <w:szCs w:val="28"/>
          <w:lang w:eastAsia="ru-RU"/>
        </w:rPr>
        <w:t>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3.6.4. Лица, виновные в </w:t>
      </w:r>
      <w:proofErr w:type="gramStart"/>
      <w:r w:rsidRPr="00AD23D1">
        <w:rPr>
          <w:rFonts w:ascii="Times New Roman" w:eastAsia="Times New Roman" w:hAnsi="Times New Roman" w:cs="Times New Roman"/>
          <w:sz w:val="28"/>
          <w:szCs w:val="28"/>
          <w:lang w:eastAsia="ru-RU"/>
        </w:rPr>
        <w:t>разглашении</w:t>
      </w:r>
      <w:proofErr w:type="gramEnd"/>
      <w:r w:rsidRPr="00AD23D1">
        <w:rPr>
          <w:rFonts w:ascii="Times New Roman" w:eastAsia="Times New Roman" w:hAnsi="Times New Roman" w:cs="Times New Roman"/>
          <w:sz w:val="28"/>
          <w:szCs w:val="28"/>
          <w:lang w:eastAsia="ru-RU"/>
        </w:rPr>
        <w:t xml:space="preserve">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w:t>
      </w:r>
      <w:r w:rsidRPr="00AD23D1">
        <w:rPr>
          <w:rFonts w:ascii="Times New Roman" w:eastAsia="Times New Roman" w:hAnsi="Times New Roman" w:cs="Times New Roman"/>
          <w:sz w:val="28"/>
          <w:szCs w:val="28"/>
          <w:lang w:eastAsia="ru-RU"/>
        </w:rPr>
        <w:lastRenderedPageBreak/>
        <w:t>федеральным законодательством, несут ответственность в соответствии с законодательством Российской Федерации.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3.6.5. Сведения о доходах, расходах,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4" w:history="1">
        <w:r w:rsidRPr="00AD23D1">
          <w:rPr>
            <w:rFonts w:ascii="Times New Roman" w:eastAsia="Calibri" w:hAnsi="Times New Roman" w:cs="Times New Roman"/>
            <w:sz w:val="28"/>
            <w:szCs w:val="28"/>
          </w:rPr>
          <w:t>тайну</w:t>
        </w:r>
      </w:hyperlink>
      <w:r w:rsidRPr="00AD23D1">
        <w:rPr>
          <w:rFonts w:ascii="Times New Roman" w:eastAsia="Calibri" w:hAnsi="Times New Roman" w:cs="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перечень, </w:t>
      </w:r>
      <w:r w:rsidRPr="00AD23D1">
        <w:rPr>
          <w:rFonts w:ascii="Times New Roman" w:eastAsia="Times New Roman" w:hAnsi="Times New Roman" w:cs="Times New Roman"/>
          <w:sz w:val="28"/>
          <w:szCs w:val="28"/>
          <w:lang w:eastAsia="ru-RU"/>
        </w:rPr>
        <w:t xml:space="preserve">утвержденный Решением Совета Верхнеуслонского муниципального района, </w:t>
      </w:r>
      <w:r w:rsidRPr="00AD23D1">
        <w:rPr>
          <w:rFonts w:ascii="Times New Roman" w:eastAsia="Calibri" w:hAnsi="Times New Roman" w:cs="Times New Roman"/>
          <w:sz w:val="28"/>
          <w:szCs w:val="28"/>
        </w:rPr>
        <w:t>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w:t>
      </w:r>
      <w:proofErr w:type="gramEnd"/>
      <w:r w:rsidRPr="00AD23D1">
        <w:rPr>
          <w:rFonts w:ascii="Times New Roman" w:eastAsia="Calibri" w:hAnsi="Times New Roman" w:cs="Times New Roman"/>
          <w:sz w:val="28"/>
          <w:szCs w:val="28"/>
        </w:rPr>
        <w:t xml:space="preserve"> лицами Республики Татарстан (руководителями высших исполнительных органов государственной власти Республики Татарстан)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определяемом нормативными правовыми актами Российской Федерации.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Calibri" w:hAnsi="Times New Roman" w:cs="Times New Roman"/>
          <w:sz w:val="28"/>
          <w:szCs w:val="28"/>
        </w:rPr>
        <w:t xml:space="preserve">3.6.6. </w:t>
      </w:r>
      <w:proofErr w:type="gramStart"/>
      <w:r w:rsidRPr="00AD23D1">
        <w:rPr>
          <w:rFonts w:ascii="Times New Roman" w:eastAsia="Calibri"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rPr>
        <w:t xml:space="preserve"> достоверности и полноты сведений о доходах, расходах, об имуществе и обязательствах имущественного характера,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w:t>
      </w:r>
      <w:proofErr w:type="gramEnd"/>
      <w:r w:rsidRPr="00AD23D1">
        <w:rPr>
          <w:rFonts w:ascii="Times New Roman" w:eastAsia="Calibri" w:hAnsi="Times New Roman" w:cs="Times New Roman"/>
          <w:sz w:val="28"/>
          <w:szCs w:val="28"/>
        </w:rPr>
        <w:t xml:space="preserve"> </w:t>
      </w:r>
      <w:proofErr w:type="gramStart"/>
      <w:r w:rsidRPr="00AD23D1">
        <w:rPr>
          <w:rFonts w:ascii="Times New Roman" w:eastAsia="Calibri" w:hAnsi="Times New Roman" w:cs="Times New Roman"/>
          <w:sz w:val="28"/>
          <w:szCs w:val="28"/>
        </w:rPr>
        <w:t xml:space="preserve">в соответствии с нормативными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w:t>
      </w:r>
      <w:proofErr w:type="gramEnd"/>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3.6.7. </w:t>
      </w:r>
      <w:proofErr w:type="gramStart"/>
      <w:r w:rsidRPr="00AD23D1">
        <w:rPr>
          <w:rFonts w:ascii="Times New Roman" w:eastAsia="Times New Roman" w:hAnsi="Times New Roman" w:cs="Times New Roman"/>
          <w:sz w:val="28"/>
          <w:szCs w:val="28"/>
          <w:lang w:eastAsia="ru-RU"/>
        </w:rPr>
        <w:t>Непредставление гражданином при поступлении на муниципальную службу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904982" w:rsidRDefault="00904982" w:rsidP="00904982">
      <w:pPr>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lastRenderedPageBreak/>
        <w:t xml:space="preserve">3.6.8. </w:t>
      </w:r>
      <w:proofErr w:type="gramStart"/>
      <w:r w:rsidRPr="00AD23D1">
        <w:rPr>
          <w:rFonts w:ascii="Times New Roman" w:eastAsia="Calibri"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04982" w:rsidRPr="004076A3" w:rsidRDefault="00904982" w:rsidP="0090498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3.6.9. </w:t>
      </w:r>
      <w:proofErr w:type="gramStart"/>
      <w:r w:rsidRPr="004076A3">
        <w:rPr>
          <w:rFonts w:ascii="Times New Roman" w:hAnsi="Times New Roman" w:cs="Times New Roman"/>
          <w:sz w:val="28"/>
          <w:szCs w:val="28"/>
        </w:rPr>
        <w:t xml:space="preserve">Граждане, претендующие на замещение должности </w:t>
      </w:r>
      <w:r>
        <w:rPr>
          <w:rFonts w:ascii="Times New Roman" w:hAnsi="Times New Roman" w:cs="Times New Roman"/>
          <w:sz w:val="28"/>
          <w:szCs w:val="28"/>
        </w:rPr>
        <w:t xml:space="preserve">руководителя Исполнительного комитета района </w:t>
      </w:r>
      <w:r w:rsidRPr="004076A3">
        <w:rPr>
          <w:rFonts w:ascii="Times New Roman" w:hAnsi="Times New Roman" w:cs="Times New Roman"/>
          <w:sz w:val="28"/>
          <w:szCs w:val="28"/>
        </w:rPr>
        <w:t xml:space="preserve">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Pr>
          <w:rFonts w:ascii="Times New Roman" w:hAnsi="Times New Roman" w:cs="Times New Roman"/>
          <w:sz w:val="28"/>
          <w:szCs w:val="28"/>
        </w:rPr>
        <w:t xml:space="preserve">Президенту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proofErr w:type="gramEnd"/>
    </w:p>
    <w:p w:rsidR="00904982" w:rsidRPr="00DE5F92" w:rsidRDefault="00904982" w:rsidP="009049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3.6.10.</w:t>
      </w:r>
      <w:r w:rsidRPr="00DE5F92">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лицом, замещающим должность руководителя Исполнительного комитета района по контракту, размещаются на официальном сайте Верхнеуслонского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8"/>
          <w:szCs w:val="28"/>
        </w:rPr>
        <w:t>.</w:t>
      </w:r>
    </w:p>
    <w:p w:rsidR="00904982" w:rsidRPr="004076A3" w:rsidRDefault="00904982" w:rsidP="0090498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3.6.11</w:t>
      </w:r>
      <w:r w:rsidRPr="004076A3">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Times New Roman" w:hAnsi="Times New Roman" w:cs="Times New Roman"/>
          <w:sz w:val="28"/>
          <w:szCs w:val="28"/>
        </w:rPr>
        <w:t xml:space="preserve">пунктом 3.6.9. </w:t>
      </w:r>
      <w:r w:rsidRPr="004076A3">
        <w:rPr>
          <w:rFonts w:ascii="Times New Roman" w:hAnsi="Times New Roman" w:cs="Times New Roman"/>
          <w:sz w:val="28"/>
          <w:szCs w:val="28"/>
        </w:rPr>
        <w:t>настоящей</w:t>
      </w:r>
      <w:r>
        <w:rPr>
          <w:rFonts w:ascii="Times New Roman" w:hAnsi="Times New Roman" w:cs="Times New Roman"/>
          <w:sz w:val="28"/>
          <w:szCs w:val="28"/>
        </w:rPr>
        <w:t xml:space="preserve"> Главы</w:t>
      </w:r>
      <w:r w:rsidRPr="004076A3">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 xml:space="preserve">Президента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r w:rsidRPr="004076A3">
        <w:rPr>
          <w:rFonts w:ascii="Times New Roman" w:hAnsi="Times New Roman" w:cs="Times New Roman"/>
          <w:sz w:val="28"/>
          <w:szCs w:val="28"/>
        </w:rPr>
        <w:t>.</w:t>
      </w:r>
    </w:p>
    <w:p w:rsidR="00904982" w:rsidRPr="00FA0A90" w:rsidRDefault="00904982" w:rsidP="00904982">
      <w:pPr>
        <w:pStyle w:val="a3"/>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A0A90">
        <w:rPr>
          <w:rFonts w:ascii="Times New Roman" w:hAnsi="Times New Roman" w:cs="Times New Roman"/>
          <w:sz w:val="28"/>
          <w:szCs w:val="28"/>
        </w:rPr>
        <w:t xml:space="preserve">При выявлении в результате проверки, осуществленной в соответствии с пунктом 3.6.11 настоящей Главы, фактов несоблюдения лицом, замещающим должность руководителя Исполнительного комитета района по контракту ограничений, запретов, неисполнения обязанностей, которые установлены Федеральным законом от 02.03.2007 года № 25-ФЗ «О муниципальной службе в Российской Федерации», Федеральным </w:t>
      </w:r>
      <w:hyperlink r:id="rId16"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w:t>
      </w:r>
      <w:proofErr w:type="gramEnd"/>
      <w:r w:rsidRPr="00FA0A90">
        <w:rPr>
          <w:rFonts w:ascii="Times New Roman" w:hAnsi="Times New Roman" w:cs="Times New Roman"/>
          <w:sz w:val="28"/>
          <w:szCs w:val="28"/>
        </w:rPr>
        <w:t xml:space="preserve"> </w:t>
      </w:r>
      <w:proofErr w:type="gramStart"/>
      <w:r w:rsidRPr="00FA0A90">
        <w:rPr>
          <w:rFonts w:ascii="Times New Roman" w:hAnsi="Times New Roman" w:cs="Times New Roman"/>
          <w:sz w:val="28"/>
          <w:szCs w:val="28"/>
        </w:rPr>
        <w:t xml:space="preserve">иных лиц их доходам", Федеральным </w:t>
      </w:r>
      <w:hyperlink r:id="rId17"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FA0A90">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w:t>
      </w:r>
      <w:r>
        <w:rPr>
          <w:rFonts w:ascii="Times New Roman" w:hAnsi="Times New Roman" w:cs="Times New Roman"/>
          <w:sz w:val="28"/>
          <w:szCs w:val="28"/>
        </w:rPr>
        <w:t>руководителя Исполнительного комитета</w:t>
      </w:r>
      <w:proofErr w:type="gramEnd"/>
      <w:r>
        <w:rPr>
          <w:rFonts w:ascii="Times New Roman" w:hAnsi="Times New Roman" w:cs="Times New Roman"/>
          <w:sz w:val="28"/>
          <w:szCs w:val="28"/>
        </w:rPr>
        <w:t xml:space="preserve"> района </w:t>
      </w:r>
      <w:r w:rsidRPr="00FA0A90">
        <w:rPr>
          <w:rFonts w:ascii="Times New Roman" w:hAnsi="Times New Roman" w:cs="Times New Roman"/>
          <w:sz w:val="28"/>
          <w:szCs w:val="28"/>
        </w:rPr>
        <w:t xml:space="preserve">по контракту, или </w:t>
      </w:r>
      <w:proofErr w:type="gramStart"/>
      <w:r w:rsidRPr="00FA0A90">
        <w:rPr>
          <w:rFonts w:ascii="Times New Roman" w:hAnsi="Times New Roman" w:cs="Times New Roman"/>
          <w:sz w:val="28"/>
          <w:szCs w:val="28"/>
        </w:rPr>
        <w:t>применении</w:t>
      </w:r>
      <w:proofErr w:type="gramEnd"/>
      <w:r w:rsidRPr="00FA0A90">
        <w:rPr>
          <w:rFonts w:ascii="Times New Roman" w:hAnsi="Times New Roman" w:cs="Times New Roman"/>
          <w:sz w:val="28"/>
          <w:szCs w:val="28"/>
        </w:rPr>
        <w:t xml:space="preserve"> в отношении его иного </w:t>
      </w:r>
      <w:r w:rsidRPr="00FA0A90">
        <w:rPr>
          <w:rFonts w:ascii="Times New Roman" w:hAnsi="Times New Roman" w:cs="Times New Roman"/>
          <w:sz w:val="28"/>
          <w:szCs w:val="28"/>
        </w:rPr>
        <w:lastRenderedPageBreak/>
        <w:t>дисциплинарного взыскания в орган местного самоуправления, уполномоченный принимать соответствующее решение, или в суд.</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3.7. Урегулирование конфликта интересов </w:t>
      </w: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на муниципальной службе Района.</w:t>
      </w:r>
    </w:p>
    <w:p w:rsidR="00904982" w:rsidRPr="00AD23D1" w:rsidRDefault="00904982" w:rsidP="00904982">
      <w:pPr>
        <w:spacing w:after="0" w:line="240" w:lineRule="auto"/>
        <w:ind w:firstLine="567"/>
        <w:jc w:val="center"/>
        <w:rPr>
          <w:rFonts w:ascii="Times New Roman" w:eastAsia="Times New Roman" w:hAnsi="Times New Roman" w:cs="Times New Roman"/>
          <w:b/>
          <w:bCs/>
          <w:sz w:val="28"/>
          <w:szCs w:val="28"/>
          <w:lang w:eastAsia="ru-RU"/>
        </w:rPr>
      </w:pPr>
    </w:p>
    <w:p w:rsidR="00904982" w:rsidRPr="00AD23D1" w:rsidRDefault="00904982" w:rsidP="00904982">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eastAsia="Times New Roman" w:hAnsi="Times New Roman" w:cs="Times New Roman"/>
          <w:bCs/>
          <w:sz w:val="28"/>
          <w:szCs w:val="28"/>
          <w:lang w:eastAsia="ru-RU"/>
        </w:rPr>
        <w:t>тей (осуществление полномочий).</w:t>
      </w:r>
    </w:p>
    <w:p w:rsidR="00904982" w:rsidRPr="00AD23D1" w:rsidRDefault="00904982" w:rsidP="00904982">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3.7.1,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AD23D1">
        <w:rPr>
          <w:rFonts w:ascii="Times New Roman" w:eastAsia="Times New Roman" w:hAnsi="Times New Roman" w:cs="Times New Roman"/>
          <w:bCs/>
          <w:sz w:val="28"/>
          <w:szCs w:val="28"/>
          <w:lang w:eastAsia="ru-RU"/>
        </w:rPr>
        <w:t xml:space="preserve"> организациями, с которыми лицо, указанное в </w:t>
      </w:r>
      <w:proofErr w:type="gramStart"/>
      <w:r w:rsidRPr="00AD23D1">
        <w:rPr>
          <w:rFonts w:ascii="Times New Roman" w:eastAsia="Times New Roman" w:hAnsi="Times New Roman" w:cs="Times New Roman"/>
          <w:bCs/>
          <w:sz w:val="28"/>
          <w:szCs w:val="28"/>
          <w:lang w:eastAsia="ru-RU"/>
        </w:rPr>
        <w:t>пункте</w:t>
      </w:r>
      <w:proofErr w:type="gramEnd"/>
      <w:r w:rsidRPr="00AD23D1">
        <w:rPr>
          <w:rFonts w:ascii="Times New Roman" w:eastAsia="Times New Roman" w:hAnsi="Times New Roman" w:cs="Times New Roman"/>
          <w:bCs/>
          <w:sz w:val="28"/>
          <w:szCs w:val="28"/>
          <w:lang w:eastAsia="ru-RU"/>
        </w:rPr>
        <w:t xml:space="preserve"> 3.7.1,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eastAsia="Times New Roman" w:hAnsi="Times New Roman" w:cs="Times New Roman"/>
          <w:bCs/>
          <w:sz w:val="28"/>
          <w:szCs w:val="28"/>
          <w:lang w:eastAsia="ru-RU"/>
        </w:rPr>
        <w:t>.</w:t>
      </w:r>
    </w:p>
    <w:p w:rsidR="00904982" w:rsidRPr="00AD23D1" w:rsidRDefault="00904982" w:rsidP="00904982">
      <w:pPr>
        <w:tabs>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End"/>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history="1">
        <w:r w:rsidRPr="00AD23D1">
          <w:rPr>
            <w:rFonts w:ascii="Times New Roman" w:eastAsia="Calibri" w:hAnsi="Times New Roman" w:cs="Times New Roman"/>
            <w:sz w:val="28"/>
            <w:szCs w:val="28"/>
          </w:rPr>
          <w:t>законодательством</w:t>
        </w:r>
      </w:hyperlink>
      <w:r w:rsidRPr="00AD23D1">
        <w:rPr>
          <w:rFonts w:ascii="Times New Roman" w:eastAsia="Times New Roman" w:hAnsi="Times New Roman" w:cs="Times New Roman"/>
          <w:sz w:val="24"/>
          <w:szCs w:val="24"/>
          <w:lang w:eastAsia="ru-RU"/>
        </w:rPr>
        <w:t xml:space="preserve"> </w:t>
      </w:r>
      <w:r w:rsidRPr="00AD23D1">
        <w:rPr>
          <w:rFonts w:ascii="Times New Roman" w:eastAsia="Calibri" w:hAnsi="Times New Roman" w:cs="Times New Roman"/>
          <w:sz w:val="28"/>
          <w:szCs w:val="28"/>
        </w:rPr>
        <w:t>Российской Федерации.</w:t>
      </w:r>
      <w:proofErr w:type="gramEnd"/>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04982" w:rsidRPr="00AD23D1" w:rsidRDefault="00904982" w:rsidP="00904982">
      <w:pPr>
        <w:numPr>
          <w:ilvl w:val="2"/>
          <w:numId w:val="5"/>
        </w:numPr>
        <w:tabs>
          <w:tab w:val="num" w:pos="-142"/>
          <w:tab w:val="num" w:pos="0"/>
          <w:tab w:val="num" w:pos="142"/>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Представитель нанимателя (работодатель), которому стало известно о возникновении у муниципального служащего Района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w:t>
      </w:r>
      <w:r w:rsidRPr="00AD23D1">
        <w:rPr>
          <w:rFonts w:ascii="Times New Roman" w:eastAsia="Times New Roman" w:hAnsi="Times New Roman" w:cs="Times New Roman"/>
          <w:bCs/>
          <w:sz w:val="28"/>
          <w:szCs w:val="28"/>
          <w:lang w:eastAsia="ru-RU"/>
        </w:rPr>
        <w:lastRenderedPageBreak/>
        <w:t>служащего Района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AD23D1">
        <w:rPr>
          <w:rFonts w:ascii="Times New Roman" w:eastAsia="Times New Roman" w:hAnsi="Times New Roman" w:cs="Times New Roman"/>
          <w:bCs/>
          <w:sz w:val="28"/>
          <w:szCs w:val="28"/>
          <w:lang w:eastAsia="ru-RU"/>
        </w:rPr>
        <w:t xml:space="preserve"> должности муниципальной службы Района.</w:t>
      </w:r>
    </w:p>
    <w:p w:rsidR="00904982" w:rsidRPr="00AD23D1" w:rsidRDefault="00904982" w:rsidP="00904982">
      <w:pPr>
        <w:tabs>
          <w:tab w:val="num" w:pos="-142"/>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04982" w:rsidRPr="00AD23D1" w:rsidRDefault="00904982" w:rsidP="00904982">
      <w:pPr>
        <w:numPr>
          <w:ilvl w:val="2"/>
          <w:numId w:val="5"/>
        </w:numPr>
        <w:tabs>
          <w:tab w:val="num" w:pos="-142"/>
          <w:tab w:val="num" w:pos="0"/>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 xml:space="preserve">Для обеспечения соблюдения муниципальными служащими общих принципов служебного поведения и урегулирования конфликта интересов в </w:t>
      </w:r>
      <w:proofErr w:type="gramStart"/>
      <w:r w:rsidRPr="00AD23D1">
        <w:rPr>
          <w:rFonts w:ascii="Times New Roman" w:eastAsia="Times New Roman" w:hAnsi="Times New Roman" w:cs="Times New Roman"/>
          <w:bCs/>
          <w:sz w:val="28"/>
          <w:szCs w:val="28"/>
          <w:lang w:eastAsia="ru-RU"/>
        </w:rPr>
        <w:t>органе</w:t>
      </w:r>
      <w:proofErr w:type="gramEnd"/>
      <w:r w:rsidRPr="00AD23D1">
        <w:rPr>
          <w:rFonts w:ascii="Times New Roman" w:eastAsia="Times New Roman" w:hAnsi="Times New Roman" w:cs="Times New Roman"/>
          <w:bCs/>
          <w:sz w:val="28"/>
          <w:szCs w:val="28"/>
          <w:lang w:eastAsia="ru-RU"/>
        </w:rPr>
        <w:t xml:space="preserve"> местного самоуправления Района, других муниципальных органах Района, в  порядке, определяемом муниципальным правовым актом, могут образовываться комиссии по урегулированию конфликта интересов».</w:t>
      </w:r>
    </w:p>
    <w:p w:rsidR="00904982" w:rsidRPr="00AD23D1" w:rsidRDefault="00904982" w:rsidP="00904982">
      <w:pPr>
        <w:tabs>
          <w:tab w:val="num" w:pos="1154"/>
        </w:tabs>
        <w:spacing w:after="0" w:line="240" w:lineRule="auto"/>
        <w:ind w:firstLine="567"/>
        <w:jc w:val="both"/>
        <w:rPr>
          <w:rFonts w:ascii="Times New Roman" w:eastAsia="Times New Roman" w:hAnsi="Times New Roman" w:cs="Times New Roman"/>
          <w:bCs/>
          <w:sz w:val="28"/>
          <w:szCs w:val="28"/>
          <w:lang w:eastAsia="ru-RU"/>
        </w:rPr>
      </w:pPr>
    </w:p>
    <w:p w:rsidR="00904982" w:rsidRPr="00AD23D1" w:rsidRDefault="00904982" w:rsidP="00904982">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eastAsia="ru-RU"/>
        </w:rPr>
      </w:pPr>
      <w:r w:rsidRPr="00AD23D1">
        <w:rPr>
          <w:rFonts w:ascii="Times New Roman" w:eastAsia="Calibri" w:hAnsi="Times New Roman" w:cs="Times New Roman"/>
          <w:b/>
          <w:bCs/>
          <w:sz w:val="28"/>
          <w:szCs w:val="28"/>
          <w:lang w:eastAsia="ru-RU"/>
        </w:rPr>
        <w:t>3.8. Требования к служебному поведению муниципального служащего</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Муниципальный служащий обязан:</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исполнять должностные обязанности добросовестно, на высоком профессиональном уровне;</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 xml:space="preserve">5) проявлять корректность в </w:t>
      </w:r>
      <w:proofErr w:type="gramStart"/>
      <w:r w:rsidRPr="00AD23D1">
        <w:rPr>
          <w:rFonts w:ascii="Times New Roman" w:eastAsia="Calibri" w:hAnsi="Times New Roman" w:cs="Times New Roman"/>
          <w:bCs/>
          <w:sz w:val="28"/>
          <w:szCs w:val="28"/>
          <w:lang w:eastAsia="ru-RU"/>
        </w:rPr>
        <w:t>обращении</w:t>
      </w:r>
      <w:proofErr w:type="gramEnd"/>
      <w:r w:rsidRPr="00AD23D1">
        <w:rPr>
          <w:rFonts w:ascii="Times New Roman" w:eastAsia="Calibri" w:hAnsi="Times New Roman" w:cs="Times New Roman"/>
          <w:bCs/>
          <w:sz w:val="28"/>
          <w:szCs w:val="28"/>
          <w:lang w:eastAsia="ru-RU"/>
        </w:rPr>
        <w:t xml:space="preserve"> с гражданами;</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6) проявлять уважение к нравственным обычаям и традициям народов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7) учитывать культурные и иные особенности различных этнических и социальных групп, а также конфессий;</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8) способствовать межнациональному и межконфессиональному согласию;</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9) не допускать конфликтных ситуаций, способных нанести ущерб его репутации или авторитету муниципального органа.</w:t>
      </w:r>
    </w:p>
    <w:p w:rsidR="00904982" w:rsidRPr="00AD23D1" w:rsidRDefault="00904982" w:rsidP="0090498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04982" w:rsidRDefault="00904982" w:rsidP="00904982">
      <w:pPr>
        <w:keepNext/>
        <w:spacing w:after="240" w:line="240" w:lineRule="auto"/>
        <w:ind w:firstLine="567"/>
        <w:jc w:val="center"/>
        <w:outlineLvl w:val="2"/>
        <w:rPr>
          <w:rFonts w:ascii="Times New Roman" w:eastAsia="Times New Roman" w:hAnsi="Times New Roman" w:cs="Times New Roman"/>
          <w:b/>
          <w:bCs/>
          <w:sz w:val="28"/>
          <w:szCs w:val="28"/>
          <w:lang w:eastAsia="ru-RU"/>
        </w:rPr>
      </w:pPr>
    </w:p>
    <w:p w:rsidR="00904982" w:rsidRPr="00AD23D1" w:rsidRDefault="00904982" w:rsidP="00904982">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 ПОРЯДОК ПОСТУПЛЕНИЯ НА МУНИЦИПАЛЬНУЮ СЛУЖБУ РАЙОНА, ЕЕ ПРОХОЖДЕНИЯ И ПРЕКРАЩЕНИЯ.</w:t>
      </w:r>
    </w:p>
    <w:p w:rsidR="00904982" w:rsidRPr="00AD23D1" w:rsidRDefault="00904982" w:rsidP="00904982">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4.1. Поступление на муниципальную службу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4.1.1. </w:t>
      </w:r>
      <w:proofErr w:type="gramStart"/>
      <w:r w:rsidRPr="00AD23D1">
        <w:rPr>
          <w:rFonts w:ascii="Times New Roman" w:eastAsia="Times New Roman" w:hAnsi="Times New Roman" w:cs="Times New Roman"/>
          <w:sz w:val="28"/>
          <w:szCs w:val="28"/>
          <w:lang w:eastAsia="ru-RU"/>
        </w:rPr>
        <w:t>На муниципальную службу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4.1.2. </w:t>
      </w:r>
      <w:proofErr w:type="gramStart"/>
      <w:r w:rsidRPr="00AD23D1">
        <w:rPr>
          <w:rFonts w:ascii="Times New Roman" w:eastAsia="Times New Roman" w:hAnsi="Times New Roman" w:cs="Times New Roman"/>
          <w:sz w:val="28"/>
          <w:szCs w:val="28"/>
          <w:lang w:eastAsia="ru-RU"/>
        </w:rPr>
        <w:t>При поступлении на муниципальную службу Района,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4.1.3. При поступлении на муниципальную службу  Района гражданин представляет:</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заявление с просьбой о поступлении на муниципальную службу Района и замещении должности муниципальной службы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паспорт;</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документ об образовании;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документы воинского учета для граждан, пребывающих в </w:t>
      </w:r>
      <w:proofErr w:type="gramStart"/>
      <w:r w:rsidRPr="00AD23D1">
        <w:rPr>
          <w:rFonts w:ascii="Times New Roman" w:eastAsia="Times New Roman" w:hAnsi="Times New Roman" w:cs="Times New Roman"/>
          <w:sz w:val="28"/>
          <w:szCs w:val="28"/>
          <w:lang w:eastAsia="ru-RU"/>
        </w:rPr>
        <w:t>запасе</w:t>
      </w:r>
      <w:proofErr w:type="gramEnd"/>
      <w:r w:rsidRPr="00AD23D1">
        <w:rPr>
          <w:rFonts w:ascii="Times New Roman" w:eastAsia="Times New Roman" w:hAnsi="Times New Roman" w:cs="Times New Roman"/>
          <w:sz w:val="28"/>
          <w:szCs w:val="28"/>
          <w:lang w:eastAsia="ru-RU"/>
        </w:rPr>
        <w:t xml:space="preserve"> и лиц, подлежащих призыву на военную службу;</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10.1) сведения, предусмотренные ст. 15.1 Федерального закона «О муниципальной службе в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4.1.4. Поступление на муниципальную службу Района осуществляется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установленном Законом РТ «О муниципальной службе в Республике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4.2. Конкурс на замещение муниципальной должности.</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4.2.1. При замещении должности муниципальной службы в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Района, их соответствия установленным квалификационным требованиям к должности муниципальной службы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4.2.2. Порядок проведения конкурса на замещение должности муниципальной службы устанавливается муниципальным правовым актом, принимаемым Советом Района. Порядок проведения конкурса должен предусматривать опубликование его условий, сведений о дате, </w:t>
      </w:r>
      <w:r>
        <w:rPr>
          <w:rFonts w:ascii="Times New Roman" w:eastAsia="Times New Roman" w:hAnsi="Times New Roman" w:cs="Times New Roman"/>
          <w:sz w:val="28"/>
          <w:szCs w:val="28"/>
          <w:lang w:eastAsia="ru-RU"/>
        </w:rPr>
        <w:t xml:space="preserve">времени и месте его проведения </w:t>
      </w:r>
      <w:r w:rsidRPr="00AD23D1">
        <w:rPr>
          <w:rFonts w:ascii="Times New Roman" w:eastAsia="Times New Roman" w:hAnsi="Times New Roman" w:cs="Times New Roman"/>
          <w:sz w:val="28"/>
          <w:szCs w:val="28"/>
          <w:lang w:eastAsia="ru-RU"/>
        </w:rPr>
        <w:t xml:space="preserve">не </w:t>
      </w:r>
      <w:proofErr w:type="gramStart"/>
      <w:r w:rsidRPr="00AD23D1">
        <w:rPr>
          <w:rFonts w:ascii="Times New Roman" w:eastAsia="Times New Roman" w:hAnsi="Times New Roman" w:cs="Times New Roman"/>
          <w:sz w:val="28"/>
          <w:szCs w:val="28"/>
          <w:lang w:eastAsia="ru-RU"/>
        </w:rPr>
        <w:t>позднее</w:t>
      </w:r>
      <w:proofErr w:type="gramEnd"/>
      <w:r w:rsidRPr="00AD23D1">
        <w:rPr>
          <w:rFonts w:ascii="Times New Roman" w:eastAsia="Times New Roman" w:hAnsi="Times New Roman" w:cs="Times New Roman"/>
          <w:sz w:val="28"/>
          <w:szCs w:val="28"/>
          <w:lang w:eastAsia="ru-RU"/>
        </w:rPr>
        <w:t xml:space="preserve"> чем за 20 дней до дня проведения конкурса. Общее число членов конкурсной комиссии Районе и порядок ее формирования устанавливаются Советом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4.2.3. Представитель нанимателя (работодатель) заключает трудовой договор и назначает на должность муниципальной службы Района одного из кандидатов, отобранных конкурсной комиссией по результатам конкурса на замещение должности муниципальной службы.</w:t>
      </w:r>
    </w:p>
    <w:p w:rsidR="00904982" w:rsidRPr="00AD23D1" w:rsidRDefault="00904982" w:rsidP="00904982">
      <w:pPr>
        <w:spacing w:after="0" w:line="240" w:lineRule="auto"/>
        <w:ind w:firstLine="567"/>
        <w:rPr>
          <w:rFonts w:ascii="Times New Roman" w:eastAsia="Times New Roman" w:hAnsi="Times New Roman" w:cs="Times New Roman"/>
          <w:sz w:val="28"/>
          <w:szCs w:val="28"/>
          <w:lang w:eastAsia="ru-RU"/>
        </w:rPr>
      </w:pP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4.3. Аттестация муниципальных служащих Района.</w:t>
      </w: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4.3.1. Аттестация муниципального служащего проводится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4.3.2. Аттестации не подлежат следующие муниципальные служащие: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w:t>
      </w:r>
      <w:proofErr w:type="gramStart"/>
      <w:r w:rsidRPr="00AD23D1">
        <w:rPr>
          <w:rFonts w:ascii="Times New Roman" w:eastAsia="Times New Roman" w:hAnsi="Times New Roman" w:cs="Times New Roman"/>
          <w:sz w:val="28"/>
          <w:szCs w:val="28"/>
          <w:lang w:eastAsia="ru-RU"/>
        </w:rPr>
        <w:t>достигшие</w:t>
      </w:r>
      <w:proofErr w:type="gramEnd"/>
      <w:r w:rsidRPr="00AD23D1">
        <w:rPr>
          <w:rFonts w:ascii="Times New Roman" w:eastAsia="Times New Roman" w:hAnsi="Times New Roman" w:cs="Times New Roman"/>
          <w:sz w:val="28"/>
          <w:szCs w:val="28"/>
          <w:lang w:eastAsia="ru-RU"/>
        </w:rPr>
        <w:t xml:space="preserve"> возраста 60 лет;</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беременные женщины;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находящиеся в </w:t>
      </w:r>
      <w:proofErr w:type="gramStart"/>
      <w:r w:rsidRPr="00AD23D1">
        <w:rPr>
          <w:rFonts w:ascii="Times New Roman" w:eastAsia="Times New Roman" w:hAnsi="Times New Roman" w:cs="Times New Roman"/>
          <w:sz w:val="28"/>
          <w:szCs w:val="28"/>
          <w:lang w:eastAsia="ru-RU"/>
        </w:rPr>
        <w:t>отпуске</w:t>
      </w:r>
      <w:proofErr w:type="gramEnd"/>
      <w:r w:rsidRPr="00AD23D1">
        <w:rPr>
          <w:rFonts w:ascii="Times New Roman" w:eastAsia="Times New Roman" w:hAnsi="Times New Roman" w:cs="Times New Roman"/>
          <w:sz w:val="28"/>
          <w:szCs w:val="28"/>
          <w:lang w:eastAsia="ru-RU"/>
        </w:rPr>
        <w:t xml:space="preserve"> по беременности и родам или в отпуске по уходу за ребенком до достижения им возраста трех лет. Аттестация </w:t>
      </w:r>
      <w:r w:rsidRPr="00AD23D1">
        <w:rPr>
          <w:rFonts w:ascii="Times New Roman" w:eastAsia="Times New Roman" w:hAnsi="Times New Roman" w:cs="Times New Roman"/>
          <w:sz w:val="28"/>
          <w:szCs w:val="28"/>
          <w:lang w:eastAsia="ru-RU"/>
        </w:rPr>
        <w:lastRenderedPageBreak/>
        <w:t>указанных муниципальных служащих возможна не ранее чем через один год после выхода из отпуска;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4.3.3. Порядок проведения аттестации муниципальных служащих определяется Кодексом Республики Татарстан о муниципальной службе.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Default="00904982" w:rsidP="0090498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904982" w:rsidRPr="00AD23D1" w:rsidRDefault="00904982" w:rsidP="00904982">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bCs/>
          <w:sz w:val="28"/>
          <w:szCs w:val="28"/>
          <w:lang w:eastAsia="ru-RU"/>
        </w:rPr>
        <w:t xml:space="preserve">4.4. </w:t>
      </w:r>
      <w:r w:rsidRPr="00AD23D1">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 Района.</w:t>
      </w:r>
    </w:p>
    <w:p w:rsidR="00904982" w:rsidRPr="00AD23D1" w:rsidRDefault="00904982" w:rsidP="00904982">
      <w:pPr>
        <w:spacing w:after="0" w:line="240" w:lineRule="auto"/>
        <w:ind w:firstLine="567"/>
        <w:rPr>
          <w:rFonts w:ascii="Times New Roman" w:eastAsia="Times New Roman" w:hAnsi="Times New Roman" w:cs="Times New Roman"/>
          <w:sz w:val="24"/>
          <w:szCs w:val="24"/>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4.4.1. </w:t>
      </w:r>
      <w:r w:rsidRPr="00AD23D1">
        <w:rPr>
          <w:rFonts w:ascii="Times New Roman" w:eastAsia="Times New Roman" w:hAnsi="Times New Roman" w:cs="Times New Roman"/>
          <w:sz w:val="28"/>
          <w:szCs w:val="28"/>
          <w:lang w:eastAsia="ru-RU"/>
        </w:rPr>
        <w:t>Трудовой договор с муниципальным служащим может быть расторгнут по инициативе представителя нанимателя (работодателя) в случае: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D23D1">
        <w:rPr>
          <w:rFonts w:ascii="Times New Roman" w:eastAsia="Times New Roman" w:hAnsi="Times New Roman" w:cs="Times New Roman"/>
          <w:sz w:val="28"/>
          <w:szCs w:val="28"/>
          <w:lang w:eastAsia="ru-RU"/>
        </w:rPr>
        <w:t xml:space="preserve"> соответствии </w:t>
      </w:r>
      <w:proofErr w:type="gramStart"/>
      <w:r w:rsidRPr="00AD23D1">
        <w:rPr>
          <w:rFonts w:ascii="Times New Roman" w:eastAsia="Times New Roman" w:hAnsi="Times New Roman" w:cs="Times New Roman"/>
          <w:sz w:val="28"/>
          <w:szCs w:val="28"/>
          <w:lang w:eastAsia="ru-RU"/>
        </w:rPr>
        <w:t>с</w:t>
      </w:r>
      <w:proofErr w:type="gramEnd"/>
      <w:r w:rsidRPr="00AD23D1">
        <w:rPr>
          <w:rFonts w:ascii="Times New Roman" w:eastAsia="Times New Roman" w:hAnsi="Times New Roman" w:cs="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несоблюдения ограничений и запретов, связанных с муниципальной службой.</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применение административного наказания в </w:t>
      </w:r>
      <w:proofErr w:type="gramStart"/>
      <w:r w:rsidRPr="00AD23D1">
        <w:rPr>
          <w:rFonts w:ascii="Times New Roman" w:eastAsia="Times New Roman" w:hAnsi="Times New Roman" w:cs="Times New Roman"/>
          <w:sz w:val="28"/>
          <w:szCs w:val="28"/>
          <w:lang w:eastAsia="ru-RU"/>
        </w:rPr>
        <w:t>виде</w:t>
      </w:r>
      <w:proofErr w:type="gramEnd"/>
      <w:r w:rsidRPr="00AD23D1">
        <w:rPr>
          <w:rFonts w:ascii="Times New Roman" w:eastAsia="Times New Roman" w:hAnsi="Times New Roman" w:cs="Times New Roman"/>
          <w:sz w:val="28"/>
          <w:szCs w:val="28"/>
          <w:lang w:eastAsia="ru-RU"/>
        </w:rPr>
        <w:t xml:space="preserve"> дисквалификации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D23D1">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5. РАБОЧЕЕ (СЛУЖЕБНОЕ) ВРЕМЯ И ВРЕМЯ ОТДЫХА.</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numPr>
          <w:ilvl w:val="1"/>
          <w:numId w:val="3"/>
        </w:num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Рабочее (служебное) время.</w:t>
      </w:r>
    </w:p>
    <w:p w:rsidR="00904982" w:rsidRPr="00AD23D1" w:rsidRDefault="00904982" w:rsidP="00904982">
      <w:pPr>
        <w:numPr>
          <w:ilvl w:val="2"/>
          <w:numId w:val="3"/>
        </w:numPr>
        <w:tabs>
          <w:tab w:val="num" w:pos="-540"/>
          <w:tab w:val="num" w:pos="-142"/>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в соответствии с трудовым законодательством. </w:t>
      </w:r>
    </w:p>
    <w:p w:rsidR="00904982" w:rsidRPr="00AD23D1" w:rsidRDefault="00904982" w:rsidP="00904982">
      <w:p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D23D1">
        <w:rPr>
          <w:rFonts w:ascii="Times New Roman" w:eastAsia="Times New Roman" w:hAnsi="Times New Roman" w:cs="Times New Roman"/>
          <w:b/>
          <w:sz w:val="28"/>
          <w:szCs w:val="28"/>
          <w:lang w:eastAsia="ru-RU"/>
        </w:rPr>
        <w:t>5.2. Отпуск муниципального служащего</w:t>
      </w:r>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04982" w:rsidRDefault="00904982" w:rsidP="00904982">
      <w:pPr>
        <w:spacing w:after="0" w:line="240" w:lineRule="auto"/>
        <w:ind w:firstLine="567"/>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rPr>
        <w:t xml:space="preserve">5.2.3. </w:t>
      </w:r>
      <w:r>
        <w:rPr>
          <w:rFonts w:ascii="Times New Roman" w:eastAsia="Calibri" w:hAnsi="Times New Roman" w:cs="Times New Roman"/>
          <w:sz w:val="28"/>
          <w:szCs w:val="28"/>
          <w:lang w:eastAsia="ru-RU"/>
        </w:rPr>
        <w:t xml:space="preserve">Муниципальным служащим </w:t>
      </w:r>
      <w:r w:rsidRPr="00AD23D1">
        <w:rPr>
          <w:rFonts w:ascii="Times New Roman" w:eastAsia="Calibri" w:hAnsi="Times New Roman" w:cs="Times New Roman"/>
          <w:sz w:val="28"/>
          <w:szCs w:val="28"/>
          <w:lang w:eastAsia="ru-RU"/>
        </w:rPr>
        <w:t>предоставляется ежегодный основной оплачиваемый отпуск продолжительностью 3</w:t>
      </w:r>
      <w:r>
        <w:rPr>
          <w:rFonts w:ascii="Times New Roman" w:eastAsia="Calibri" w:hAnsi="Times New Roman" w:cs="Times New Roman"/>
          <w:sz w:val="28"/>
          <w:szCs w:val="28"/>
          <w:lang w:eastAsia="ru-RU"/>
        </w:rPr>
        <w:t>0 календарных дней.</w:t>
      </w:r>
    </w:p>
    <w:p w:rsidR="00904982" w:rsidRDefault="00904982" w:rsidP="00904982">
      <w:pPr>
        <w:pStyle w:val="a3"/>
        <w:spacing w:after="0" w:line="240" w:lineRule="auto"/>
        <w:ind w:left="0" w:firstLine="540"/>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lang w:eastAsia="ru-RU"/>
        </w:rPr>
        <w:t xml:space="preserve">5.2.4. Ежегодные дополнительные оплачиваемые отпуска предоставляются муниципальному служащему за выслугу лет, а также в </w:t>
      </w:r>
      <w:proofErr w:type="gramStart"/>
      <w:r w:rsidRPr="00AD23D1">
        <w:rPr>
          <w:rFonts w:ascii="Times New Roman" w:eastAsia="Calibri" w:hAnsi="Times New Roman" w:cs="Times New Roman"/>
          <w:sz w:val="28"/>
          <w:szCs w:val="28"/>
          <w:lang w:eastAsia="ru-RU"/>
        </w:rPr>
        <w:t>случаях</w:t>
      </w:r>
      <w:proofErr w:type="gramEnd"/>
      <w:r w:rsidRPr="00AD23D1">
        <w:rPr>
          <w:rFonts w:ascii="Times New Roman" w:eastAsia="Calibri" w:hAnsi="Times New Roman" w:cs="Times New Roman"/>
          <w:sz w:val="28"/>
          <w:szCs w:val="28"/>
          <w:lang w:eastAsia="ru-RU"/>
        </w:rPr>
        <w:t>, предусмотренных федеральными законами и законами Республики 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w:t>
      </w:r>
      <w:r>
        <w:rPr>
          <w:rFonts w:ascii="Times New Roman" w:eastAsia="Calibri" w:hAnsi="Times New Roman" w:cs="Times New Roman"/>
          <w:sz w:val="28"/>
          <w:szCs w:val="28"/>
          <w:lang w:eastAsia="ru-RU"/>
        </w:rPr>
        <w:t>0</w:t>
      </w:r>
      <w:r w:rsidRPr="00AD23D1">
        <w:rPr>
          <w:rFonts w:ascii="Times New Roman" w:eastAsia="Calibri" w:hAnsi="Times New Roman" w:cs="Times New Roman"/>
          <w:sz w:val="28"/>
          <w:szCs w:val="28"/>
          <w:lang w:eastAsia="ru-RU"/>
        </w:rPr>
        <w:t xml:space="preserve"> календарных дней. </w:t>
      </w:r>
    </w:p>
    <w:p w:rsidR="00904982" w:rsidRDefault="00904982" w:rsidP="009049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04982" w:rsidRPr="002E1672" w:rsidRDefault="00904982" w:rsidP="00904982">
      <w:pPr>
        <w:pStyle w:val="a3"/>
        <w:spacing w:after="0" w:line="240" w:lineRule="auto"/>
        <w:ind w:left="0" w:firstLine="709"/>
        <w:jc w:val="both"/>
        <w:rPr>
          <w:rFonts w:ascii="Times New Roman" w:eastAsia="Calibri" w:hAnsi="Times New Roman" w:cs="Times New Roman"/>
          <w:sz w:val="28"/>
          <w:szCs w:val="28"/>
          <w:lang w:eastAsia="ru-RU"/>
        </w:rPr>
      </w:pPr>
      <w:proofErr w:type="gramStart"/>
      <w:r w:rsidRPr="00AD23D1">
        <w:rPr>
          <w:rFonts w:ascii="Times New Roman" w:eastAsia="Calibri" w:hAnsi="Times New Roman" w:cs="Times New Roman"/>
          <w:sz w:val="28"/>
          <w:szCs w:val="28"/>
          <w:lang w:eastAsia="ru-RU"/>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настоящим пунктом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eastAsia="Calibri" w:hAnsi="Times New Roman" w:cs="Times New Roman"/>
          <w:sz w:val="28"/>
          <w:szCs w:val="28"/>
          <w:lang w:eastAsia="ru-RU"/>
        </w:rPr>
        <w:t>.</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5.2.7. Муниципальному служащему предоставляется отпуск без сохранения денежного содержания в </w:t>
      </w:r>
      <w:proofErr w:type="gramStart"/>
      <w:r w:rsidRPr="00AD23D1">
        <w:rPr>
          <w:rFonts w:ascii="Times New Roman" w:eastAsia="Times New Roman" w:hAnsi="Times New Roman" w:cs="Times New Roman"/>
          <w:sz w:val="28"/>
          <w:szCs w:val="28"/>
          <w:lang w:eastAsia="ru-RU"/>
        </w:rPr>
        <w:t>случаях</w:t>
      </w:r>
      <w:proofErr w:type="gramEnd"/>
      <w:r w:rsidRPr="00AD23D1">
        <w:rPr>
          <w:rFonts w:ascii="Times New Roman" w:eastAsia="Times New Roman" w:hAnsi="Times New Roman" w:cs="Times New Roman"/>
          <w:sz w:val="28"/>
          <w:szCs w:val="28"/>
          <w:lang w:eastAsia="ru-RU"/>
        </w:rPr>
        <w:t>, предусмотренных федеральным законодательством.</w:t>
      </w:r>
    </w:p>
    <w:p w:rsidR="00904982" w:rsidRPr="00AD23D1" w:rsidRDefault="00904982" w:rsidP="00904982">
      <w:pPr>
        <w:autoSpaceDE w:val="0"/>
        <w:autoSpaceDN w:val="0"/>
        <w:adjustRightInd w:val="0"/>
        <w:spacing w:after="0" w:line="240" w:lineRule="auto"/>
        <w:ind w:firstLine="567"/>
        <w:jc w:val="both"/>
        <w:outlineLvl w:val="0"/>
        <w:rPr>
          <w:rFonts w:ascii="Arial" w:eastAsia="Times New Roman" w:hAnsi="Arial" w:cs="Arial"/>
          <w:sz w:val="28"/>
          <w:szCs w:val="28"/>
          <w:lang w:eastAsia="ru-RU"/>
        </w:rPr>
      </w:pP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 xml:space="preserve">6. ОПЛАТА ТРУДА МУНИЦИПАЛЬНОГО СЛУЖАЩЕГО. </w:t>
      </w: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lastRenderedPageBreak/>
        <w:t>ГАРАНТИИ, ПРЕДОСТАВЛЯЕМЫЕ МУНИЦИПАЛЬНОМУ СЛУЖАЩЕМУ. СТАЖ МУНИЦИПАЛЬНОЙ СЛУЖБЫ.</w:t>
      </w: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6.1. Оплата труда муниципального служащего.</w:t>
      </w:r>
    </w:p>
    <w:p w:rsidR="00904982" w:rsidRPr="00AD23D1" w:rsidRDefault="00904982" w:rsidP="00904982">
      <w:pPr>
        <w:spacing w:before="30" w:after="30" w:line="240" w:lineRule="auto"/>
        <w:ind w:firstLine="567"/>
        <w:jc w:val="center"/>
        <w:rPr>
          <w:rFonts w:ascii="Times New Roman" w:eastAsia="Times New Roman" w:hAnsi="Times New Roman" w:cs="Times New Roman"/>
          <w:b/>
          <w:spacing w:val="2"/>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6.1.1. Денежное содержание муниципального служащего состоит из должностного оклада муниципального служащего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6.1.2. К дополнительным выплатам относятся:</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ежемесячное денежное поощрение;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ежемесячная надбавка за классный чин;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материальная помощь.</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6.1.3. Муниципальными правовыми актами Района может также предусматриваться установление следующих дополнительных выплат:</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компенсационная выплата муниципальному служащему за работу в условиях ненормированного служебного дня;</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ежемесячная выплата муниципальному служащему, в основные служебные обязанности которого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AD23D1">
        <w:rPr>
          <w:rFonts w:ascii="Times New Roman" w:eastAsia="Times New Roman" w:hAnsi="Times New Roman" w:cs="Times New Roman"/>
          <w:sz w:val="28"/>
          <w:szCs w:val="28"/>
          <w:lang w:eastAsia="ru-RU"/>
        </w:rPr>
        <w:t>актов</w:t>
      </w:r>
      <w:proofErr w:type="gramEnd"/>
      <w:r w:rsidRPr="00AD23D1">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 (надбавка за юридическую работу);</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ежемесячная надбавка муниципальному служащему к должностному окладу за профильную ученую степень кандидата наук, ученую степень доктора наук;</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ежемесячная надбавка муниципальному служащему к должностному окладу за почетное звание Республики Татарстан. </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6.1.4. </w:t>
      </w:r>
      <w:r>
        <w:rPr>
          <w:rFonts w:ascii="Times New Roman" w:hAnsi="Times New Roman" w:cs="Times New Roman"/>
          <w:sz w:val="28"/>
          <w:szCs w:val="28"/>
        </w:rPr>
        <w:t xml:space="preserve">Муниципальному служащему устанавливается ежемесячная надбавка к должностному окладу за работу со сведениями, составляющими государственную тайну,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законодательством</w:t>
      </w:r>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6.1.5. Органы местного самоуправления Района самостоятельно определяют размер и условия оплаты труда муниципальных служащих. Размер должностного оклада, а также размер ежемесячных и иных </w:t>
      </w:r>
      <w:r w:rsidRPr="00AD23D1">
        <w:rPr>
          <w:rFonts w:ascii="Times New Roman" w:eastAsia="Times New Roman" w:hAnsi="Times New Roman" w:cs="Times New Roman"/>
          <w:sz w:val="28"/>
          <w:szCs w:val="28"/>
          <w:lang w:eastAsia="ru-RU"/>
        </w:rPr>
        <w:lastRenderedPageBreak/>
        <w:t>дополнительных выплат и порядок их осуществления устанавливаются муниципальными правовыми актами, издаваемыми Советом Района в соответствии с законодательством Российской Федерации, законодательством Республики Татарстан и настоящим Положением.</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6.2. Гарантии, предоставляемые муниципальному служащему</w:t>
      </w:r>
    </w:p>
    <w:p w:rsidR="00904982" w:rsidRPr="00AD23D1" w:rsidRDefault="00904982" w:rsidP="00904982">
      <w:pPr>
        <w:autoSpaceDE w:val="0"/>
        <w:autoSpaceDN w:val="0"/>
        <w:adjustRightInd w:val="0"/>
        <w:spacing w:after="0" w:line="240" w:lineRule="auto"/>
        <w:ind w:firstLine="567"/>
        <w:jc w:val="both"/>
        <w:rPr>
          <w:rFonts w:ascii="Arial" w:eastAsia="Times New Roman" w:hAnsi="Arial" w:cs="Arial"/>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6.2.1. Муниципальному служащему гарантируются:</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условия работы, обеспечивающие исполнение им должностных обязанностей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должностной инструкцией;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право на своевременное и в полном </w:t>
      </w:r>
      <w:proofErr w:type="gramStart"/>
      <w:r w:rsidRPr="00AD23D1">
        <w:rPr>
          <w:rFonts w:ascii="Times New Roman" w:eastAsia="Times New Roman" w:hAnsi="Times New Roman" w:cs="Times New Roman"/>
          <w:sz w:val="28"/>
          <w:szCs w:val="28"/>
          <w:lang w:eastAsia="ru-RU"/>
        </w:rPr>
        <w:t>объеме</w:t>
      </w:r>
      <w:proofErr w:type="gramEnd"/>
      <w:r w:rsidRPr="00AD23D1">
        <w:rPr>
          <w:rFonts w:ascii="Times New Roman" w:eastAsia="Times New Roman" w:hAnsi="Times New Roman" w:cs="Times New Roman"/>
          <w:sz w:val="28"/>
          <w:szCs w:val="28"/>
          <w:lang w:eastAsia="ru-RU"/>
        </w:rPr>
        <w:t xml:space="preserve"> получение денежного содержания;</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6.2.2. </w:t>
      </w:r>
      <w:proofErr w:type="gramStart"/>
      <w:r w:rsidRPr="00AD23D1">
        <w:rPr>
          <w:rFonts w:ascii="Times New Roman" w:eastAsia="Times New Roman" w:hAnsi="Times New Roman" w:cs="Times New Roman"/>
          <w:sz w:val="28"/>
          <w:szCs w:val="28"/>
          <w:lang w:eastAsia="ru-RU"/>
        </w:rPr>
        <w:t>При расторжении трудового договора с муниципальным служащим в связи с ликвидацией органа местного самоуправления, других муниципальных органов Района, либо сокращением штата работников органа местного самоуправления Района, других муниципальных органов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6.2.3. Законодательством Республики Татарстан и уставом Района муниципальным служащим могут быть предоставлены дополнительные гарантии.</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6.3. Пенсионное обеспечение муниципального служащего </w:t>
      </w: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и членов его семьи</w:t>
      </w:r>
    </w:p>
    <w:p w:rsidR="00904982" w:rsidRPr="00AD23D1" w:rsidRDefault="00904982" w:rsidP="00904982">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904982" w:rsidRPr="00AD23D1" w:rsidRDefault="00904982" w:rsidP="00904982">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Муниципальные служащие Района, замещавшие должности муниципальной службы в органах местного самоуправления Района имеют право на получение пенсии за выслугу лет при наличии условий, определяемых законодательством Республики Татарстан.</w:t>
      </w:r>
    </w:p>
    <w:p w:rsidR="00904982" w:rsidRPr="00AD23D1" w:rsidRDefault="00904982" w:rsidP="00904982">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Утратила силу</w:t>
      </w:r>
      <w:r w:rsidRPr="00AD23D1">
        <w:rPr>
          <w:rFonts w:ascii="Times New Roman" w:eastAsia="Times New Roman" w:hAnsi="Times New Roman" w:cs="Times New Roman"/>
          <w:sz w:val="28"/>
          <w:szCs w:val="28"/>
          <w:lang w:eastAsia="ru-RU"/>
        </w:rPr>
        <w:t xml:space="preserve">. </w:t>
      </w:r>
    </w:p>
    <w:p w:rsidR="00904982" w:rsidRPr="00AD23D1" w:rsidRDefault="00904982" w:rsidP="00904982">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Определение размера пенсии за выслугу лет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904982" w:rsidRPr="00AD23D1" w:rsidRDefault="00904982" w:rsidP="00904982">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трудовой пенсии по старости.</w:t>
      </w:r>
    </w:p>
    <w:p w:rsidR="00904982" w:rsidRPr="00AD23D1" w:rsidRDefault="00904982" w:rsidP="00904982">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904982" w:rsidRPr="00A25AFB" w:rsidRDefault="00904982" w:rsidP="00904982">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sz w:val="28"/>
          <w:szCs w:val="28"/>
          <w:lang w:eastAsia="ru-RU"/>
        </w:rPr>
        <w:t xml:space="preserve"> Муниципальному служащему выплачивается единовременное денежное вознаграждение в связи с выходом на пенсию</w:t>
      </w:r>
      <w:r>
        <w:rPr>
          <w:rFonts w:ascii="Times New Roman" w:eastAsia="Times New Roman" w:hAnsi="Times New Roman" w:cs="Times New Roman"/>
          <w:sz w:val="28"/>
          <w:szCs w:val="28"/>
          <w:lang w:eastAsia="ru-RU"/>
        </w:rPr>
        <w:t xml:space="preserve"> в</w:t>
      </w:r>
      <w:r w:rsidRPr="00A25AFB">
        <w:rPr>
          <w:rFonts w:ascii="Times New Roman" w:hAnsi="Times New Roman" w:cs="Times New Roman"/>
          <w:bCs/>
          <w:sz w:val="28"/>
          <w:szCs w:val="28"/>
        </w:rPr>
        <w:t xml:space="preserve"> </w:t>
      </w:r>
      <w:r w:rsidRPr="00236445">
        <w:rPr>
          <w:rFonts w:ascii="Times New Roman" w:hAnsi="Times New Roman" w:cs="Times New Roman"/>
          <w:bCs/>
          <w:sz w:val="28"/>
          <w:szCs w:val="28"/>
        </w:rPr>
        <w:t>порядке, установленном решением Совета Верхнеуслонского муниципального района»</w:t>
      </w:r>
      <w:r w:rsidRPr="00AD23D1">
        <w:rPr>
          <w:rFonts w:ascii="Times New Roman" w:eastAsia="Times New Roman" w:hAnsi="Times New Roman" w:cs="Times New Roman"/>
          <w:sz w:val="28"/>
          <w:szCs w:val="28"/>
          <w:lang w:eastAsia="ru-RU"/>
        </w:rPr>
        <w:t xml:space="preserve">. </w:t>
      </w:r>
    </w:p>
    <w:p w:rsidR="00904982" w:rsidRPr="00AD23D1" w:rsidRDefault="00904982" w:rsidP="00904982">
      <w:pPr>
        <w:tabs>
          <w:tab w:val="num" w:pos="5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D23D1">
        <w:rPr>
          <w:rFonts w:ascii="Times New Roman" w:eastAsia="Times New Roman" w:hAnsi="Times New Roman" w:cs="Times New Roman"/>
          <w:b/>
          <w:sz w:val="28"/>
          <w:szCs w:val="28"/>
          <w:lang w:eastAsia="ru-RU"/>
        </w:rPr>
        <w:t>6.4. Стаж муниципальной службы Района</w:t>
      </w:r>
    </w:p>
    <w:p w:rsidR="00904982" w:rsidRPr="00AD23D1" w:rsidRDefault="00904982" w:rsidP="00904982">
      <w:pPr>
        <w:autoSpaceDE w:val="0"/>
        <w:autoSpaceDN w:val="0"/>
        <w:adjustRightInd w:val="0"/>
        <w:spacing w:after="0" w:line="240" w:lineRule="auto"/>
        <w:ind w:firstLine="567"/>
        <w:jc w:val="both"/>
        <w:rPr>
          <w:rFonts w:ascii="Arial" w:eastAsia="Times New Roman" w:hAnsi="Arial" w:cs="Arial"/>
          <w:sz w:val="28"/>
          <w:szCs w:val="28"/>
          <w:lang w:eastAsia="ru-RU"/>
        </w:rPr>
      </w:pP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6.4.1. В стаж (общую продолжительность) муниципальной службы Района</w:t>
      </w:r>
      <w:r>
        <w:rPr>
          <w:rFonts w:ascii="Times New Roman" w:eastAsia="Times New Roman" w:hAnsi="Times New Roman" w:cs="Times New Roman"/>
          <w:sz w:val="28"/>
          <w:szCs w:val="28"/>
          <w:lang w:eastAsia="ru-RU"/>
        </w:rPr>
        <w:t xml:space="preserve"> для назначении пенсии за выслугу лет </w:t>
      </w:r>
      <w:r w:rsidRPr="00AD23D1">
        <w:rPr>
          <w:rFonts w:ascii="Times New Roman" w:eastAsia="Times New Roman" w:hAnsi="Times New Roman" w:cs="Times New Roman"/>
          <w:sz w:val="28"/>
          <w:szCs w:val="28"/>
          <w:lang w:eastAsia="ru-RU"/>
        </w:rPr>
        <w:t xml:space="preserve"> включаются периоды работы </w:t>
      </w:r>
      <w:r>
        <w:rPr>
          <w:rFonts w:ascii="Times New Roman" w:eastAsia="Times New Roman" w:hAnsi="Times New Roman" w:cs="Times New Roman"/>
          <w:sz w:val="28"/>
          <w:szCs w:val="28"/>
          <w:lang w:eastAsia="ru-RU"/>
        </w:rPr>
        <w:t xml:space="preserve">(замещения) </w:t>
      </w:r>
      <w:r w:rsidRPr="00AD23D1">
        <w:rPr>
          <w:rFonts w:ascii="Times New Roman" w:eastAsia="Times New Roman" w:hAnsi="Times New Roman" w:cs="Times New Roman"/>
          <w:sz w:val="28"/>
          <w:szCs w:val="28"/>
          <w:lang w:eastAsia="ru-RU"/>
        </w:rPr>
        <w:t xml:space="preserve">на постоянной (штатной) основе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муниципальной службы Района (муниципальных должностях муниципальной службы Района</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муниципальных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государственных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Российской Федерации и государственных должностях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5) иных должностях в соответствии с Кодексом Республики Татарстан о муниципальной службе.</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в соответствии с законодательством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6.4.3. </w:t>
      </w:r>
      <w:proofErr w:type="gramStart"/>
      <w:r w:rsidRPr="00AD23D1">
        <w:rPr>
          <w:rFonts w:ascii="Times New Roman" w:eastAsia="Times New Roman" w:hAnsi="Times New Roman" w:cs="Times New Roman"/>
          <w:sz w:val="28"/>
          <w:szCs w:val="28"/>
          <w:lang w:eastAsia="ru-RU"/>
        </w:rPr>
        <w:t xml:space="preserve">В стаж муниципальной службы </w:t>
      </w:r>
      <w:r>
        <w:rPr>
          <w:rFonts w:ascii="Times New Roman" w:eastAsia="Times New Roman" w:hAnsi="Times New Roman" w:cs="Times New Roman"/>
          <w:sz w:val="28"/>
          <w:szCs w:val="28"/>
          <w:lang w:eastAsia="ru-RU"/>
        </w:rPr>
        <w:t xml:space="preserve">для назначении пенсии за выслугу лет </w:t>
      </w:r>
      <w:r w:rsidRPr="00AD23D1">
        <w:rPr>
          <w:rFonts w:ascii="Times New Roman" w:eastAsia="Times New Roman" w:hAnsi="Times New Roman" w:cs="Times New Roman"/>
          <w:sz w:val="28"/>
          <w:szCs w:val="28"/>
          <w:lang w:eastAsia="ru-RU"/>
        </w:rPr>
        <w:t>включаются время получения дополнительного профессионального образования осуществляемое муниципальным служащим Района в соответствии с законодательством Республики Татарстан, а также иные периоды, в течение которых за муниципальным служащим Района в соответствии с федеральными законами сохранялась должность муниципальной службы.</w:t>
      </w:r>
      <w:proofErr w:type="gramEnd"/>
    </w:p>
    <w:p w:rsidR="00904982" w:rsidRPr="00AD23D1" w:rsidRDefault="00904982" w:rsidP="00904982">
      <w:pPr>
        <w:pStyle w:val="a3"/>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6.4.4. </w:t>
      </w:r>
      <w:proofErr w:type="gramStart"/>
      <w:r>
        <w:rPr>
          <w:rFonts w:ascii="Times New Roman" w:eastAsia="Times New Roman" w:hAnsi="Times New Roman" w:cs="Times New Roman"/>
          <w:sz w:val="28"/>
          <w:szCs w:val="28"/>
          <w:lang w:eastAsia="ru-RU"/>
        </w:rPr>
        <w:t>В</w:t>
      </w:r>
      <w:r w:rsidRPr="00236445">
        <w:rPr>
          <w:rFonts w:ascii="Times New Roman" w:hAnsi="Times New Roman" w:cs="Times New Roman"/>
          <w:bCs/>
          <w:sz w:val="28"/>
          <w:szCs w:val="28"/>
        </w:rPr>
        <w:t xml:space="preserve">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действующим законодательством, включаются (засчитываются) периоды замещения должностей, указанных в </w:t>
      </w:r>
      <w:hyperlink r:id="rId19" w:history="1">
        <w:r w:rsidRPr="00236445">
          <w:rPr>
            <w:rFonts w:ascii="Times New Roman" w:hAnsi="Times New Roman" w:cs="Times New Roman"/>
            <w:bCs/>
            <w:sz w:val="28"/>
            <w:szCs w:val="28"/>
          </w:rPr>
          <w:t>части 1 статьи 25</w:t>
        </w:r>
      </w:hyperlink>
      <w:r w:rsidRPr="00236445">
        <w:rPr>
          <w:rFonts w:ascii="Times New Roman" w:hAnsi="Times New Roman" w:cs="Times New Roman"/>
          <w:bCs/>
          <w:sz w:val="28"/>
          <w:szCs w:val="28"/>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20" w:history="1">
        <w:r w:rsidRPr="00236445">
          <w:rPr>
            <w:rFonts w:ascii="Times New Roman" w:hAnsi="Times New Roman" w:cs="Times New Roman"/>
            <w:bCs/>
            <w:sz w:val="28"/>
            <w:szCs w:val="28"/>
          </w:rPr>
          <w:t>частью</w:t>
        </w:r>
        <w:proofErr w:type="gramEnd"/>
        <w:r w:rsidRPr="00236445">
          <w:rPr>
            <w:rFonts w:ascii="Times New Roman" w:hAnsi="Times New Roman" w:cs="Times New Roman"/>
            <w:bCs/>
            <w:sz w:val="28"/>
            <w:szCs w:val="28"/>
          </w:rPr>
          <w:t xml:space="preserve"> 2 статьи 54</w:t>
        </w:r>
      </w:hyperlink>
      <w:r w:rsidRPr="00236445">
        <w:rPr>
          <w:rFonts w:ascii="Times New Roman" w:hAnsi="Times New Roman" w:cs="Times New Roman"/>
          <w:bCs/>
          <w:sz w:val="28"/>
          <w:szCs w:val="28"/>
        </w:rPr>
        <w:t xml:space="preserve"> Федерального закона от 27 июля 2004 года № 79-ФЗ "О государственной гражданской службе Российской Федерации".</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6.4.5. Порядок исчисления и установления стажа муниципальной службы определяется законодательством Республики Татарстан.</w:t>
      </w:r>
    </w:p>
    <w:p w:rsidR="00904982" w:rsidRPr="00AD23D1" w:rsidRDefault="00904982" w:rsidP="009049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 ПООЩРЕНИЕ МУНИЦИПАЛЬНОГО СЛУЖАЩЕГО РАЙОНА. ДИСЦИПЛИНАРНАЯ ОТВЕТСТВЕННОСТЬ </w:t>
      </w:r>
    </w:p>
    <w:p w:rsidR="00904982" w:rsidRPr="00AD23D1" w:rsidRDefault="00904982" w:rsidP="00904982">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D23D1">
        <w:rPr>
          <w:rFonts w:ascii="Times New Roman" w:eastAsia="Times New Roman" w:hAnsi="Times New Roman" w:cs="Times New Roman"/>
          <w:b/>
          <w:sz w:val="28"/>
          <w:szCs w:val="28"/>
          <w:lang w:eastAsia="ru-RU"/>
        </w:rPr>
        <w:t>МУНИЦИПАЛЬНОГО СЛУЖАЩЕГО РАЙОНА.</w:t>
      </w:r>
    </w:p>
    <w:p w:rsidR="00904982" w:rsidRPr="00AD23D1" w:rsidRDefault="00904982" w:rsidP="00904982">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7.1. Поощрение муниципального служащего Района</w:t>
      </w: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7.1.1. За добросовестное и эффективное исполнение муниципальным служащим Района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объявление благодарности;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выплата единовременного денежного поощрения;</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награждение ценным подарком;</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награждение почетной грамотой или иными видами наград, установленными органами местного самоуправления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5) награждение государственными наградами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 и Республики Татарстан;</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 6) иные виды поощрения, установленные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 xml:space="preserve">ставом Района и иными муниципальными правовыми актами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федеральными законами и законами Республики Татарстан.</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7.1.2. Порядок и условия применения поощрений устанавливаются муниципальными правовыми актами Района.</w:t>
      </w:r>
    </w:p>
    <w:p w:rsidR="00904982" w:rsidRPr="00AD23D1" w:rsidRDefault="00904982" w:rsidP="00904982">
      <w:pPr>
        <w:spacing w:after="0" w:line="240" w:lineRule="auto"/>
        <w:ind w:firstLine="567"/>
        <w:rPr>
          <w:rFonts w:ascii="Times New Roman" w:eastAsia="Times New Roman" w:hAnsi="Times New Roman" w:cs="Times New Roman"/>
          <w:sz w:val="28"/>
          <w:szCs w:val="28"/>
          <w:lang w:eastAsia="ru-RU"/>
        </w:rPr>
      </w:pP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7.2.Дисциплинарная ответственность муниципального служащего </w:t>
      </w:r>
      <w:r>
        <w:rPr>
          <w:rFonts w:ascii="Times New Roman" w:eastAsia="Times New Roman" w:hAnsi="Times New Roman" w:cs="Times New Roman"/>
          <w:b/>
          <w:sz w:val="28"/>
          <w:szCs w:val="28"/>
          <w:lang w:eastAsia="ru-RU"/>
        </w:rPr>
        <w:t>р</w:t>
      </w:r>
      <w:r w:rsidRPr="00AD23D1">
        <w:rPr>
          <w:rFonts w:ascii="Times New Roman" w:eastAsia="Times New Roman" w:hAnsi="Times New Roman" w:cs="Times New Roman"/>
          <w:b/>
          <w:sz w:val="28"/>
          <w:szCs w:val="28"/>
          <w:lang w:eastAsia="ru-RU"/>
        </w:rPr>
        <w:t>айона</w:t>
      </w: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замечание;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выговор;</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увольнение с муниципальной службы </w:t>
      </w:r>
      <w:r>
        <w:rPr>
          <w:rFonts w:ascii="Times New Roman" w:eastAsia="Times New Roman" w:hAnsi="Times New Roman" w:cs="Times New Roman"/>
          <w:sz w:val="28"/>
          <w:szCs w:val="28"/>
          <w:lang w:eastAsia="ru-RU"/>
        </w:rPr>
        <w:t>р</w:t>
      </w:r>
      <w:r w:rsidRPr="00AD23D1">
        <w:rPr>
          <w:rFonts w:ascii="Times New Roman" w:eastAsia="Times New Roman" w:hAnsi="Times New Roman" w:cs="Times New Roman"/>
          <w:sz w:val="28"/>
          <w:szCs w:val="28"/>
          <w:lang w:eastAsia="ru-RU"/>
        </w:rPr>
        <w:t>айона по соответствующим основаниям.</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применение административного наказания в </w:t>
      </w:r>
      <w:proofErr w:type="gramStart"/>
      <w:r w:rsidRPr="00AD23D1">
        <w:rPr>
          <w:rFonts w:ascii="Times New Roman" w:eastAsia="Times New Roman" w:hAnsi="Times New Roman" w:cs="Times New Roman"/>
          <w:sz w:val="28"/>
          <w:szCs w:val="28"/>
          <w:lang w:eastAsia="ru-RU"/>
        </w:rPr>
        <w:t>виде</w:t>
      </w:r>
      <w:proofErr w:type="gramEnd"/>
      <w:r w:rsidRPr="00AD23D1">
        <w:rPr>
          <w:rFonts w:ascii="Times New Roman" w:eastAsia="Times New Roman" w:hAnsi="Times New Roman" w:cs="Times New Roman"/>
          <w:sz w:val="28"/>
          <w:szCs w:val="28"/>
          <w:lang w:eastAsia="ru-RU"/>
        </w:rPr>
        <w:t xml:space="preserve"> дисквалификации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w:t>
      </w:r>
      <w:proofErr w:type="gramStart"/>
      <w:r w:rsidRPr="00AD23D1">
        <w:rPr>
          <w:rFonts w:ascii="Times New Roman" w:eastAsia="Times New Roman" w:hAnsi="Times New Roman" w:cs="Times New Roman"/>
          <w:sz w:val="28"/>
          <w:szCs w:val="28"/>
          <w:lang w:eastAsia="ru-RU"/>
        </w:rPr>
        <w:t>этом</w:t>
      </w:r>
      <w:proofErr w:type="gramEnd"/>
      <w:r w:rsidRPr="00AD23D1">
        <w:rPr>
          <w:rFonts w:ascii="Times New Roman" w:eastAsia="Times New Roman" w:hAnsi="Times New Roman" w:cs="Times New Roman"/>
          <w:sz w:val="28"/>
          <w:szCs w:val="28"/>
          <w:lang w:eastAsia="ru-RU"/>
        </w:rPr>
        <w:t xml:space="preserve"> случае производится муниципальным правовым актом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7.2.3. Порядок применения и снятия дисциплинарных взысканий определяется трудовым законодательством.</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r w:rsidRPr="00AD23D1">
        <w:rPr>
          <w:rFonts w:ascii="Times New Roman" w:eastAsia="Calibri" w:hAnsi="Times New Roman" w:cs="Times New Roman"/>
          <w:b/>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4982" w:rsidRPr="00AD23D1" w:rsidRDefault="00904982" w:rsidP="00904982">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p>
    <w:p w:rsidR="00904982" w:rsidRPr="00AD23D1" w:rsidRDefault="00904982" w:rsidP="00904982">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1"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О противодействии коррупции</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 налагаются взыскания, предусмотренные статьей 7.2 настоящего положения.</w:t>
      </w:r>
    </w:p>
    <w:p w:rsidR="00904982" w:rsidRPr="00AD23D1" w:rsidRDefault="00904982" w:rsidP="00904982">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3.6 и 3.7 настоящего Положения.</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7.3.3. Взыскания, предусмотренные 3.6, 3.7, и 7.2 настоящего Положения, применяются представителем нанимателя (работодателем) в </w:t>
      </w:r>
      <w:proofErr w:type="gramStart"/>
      <w:r w:rsidRPr="00AD23D1">
        <w:rPr>
          <w:rFonts w:ascii="Times New Roman" w:eastAsia="Calibri" w:hAnsi="Times New Roman" w:cs="Times New Roman"/>
          <w:sz w:val="28"/>
          <w:szCs w:val="28"/>
        </w:rPr>
        <w:lastRenderedPageBreak/>
        <w:t>порядке</w:t>
      </w:r>
      <w:proofErr w:type="gramEnd"/>
      <w:r w:rsidRPr="00AD23D1">
        <w:rPr>
          <w:rFonts w:ascii="Times New Roman" w:eastAsia="Calibri" w:hAnsi="Times New Roman" w:cs="Times New Roman"/>
          <w:sz w:val="28"/>
          <w:szCs w:val="28"/>
        </w:rPr>
        <w:t>, установленном нормативными правовыми актами Республики Татарстан и (или) муниципальными нормативными правовыми актами, на основании:</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1) доклада о результатах проверки, проведенной организационным отделом соответствующего муниципального органа по профилактике коррупционных и иных правонарушений;</w:t>
      </w:r>
    </w:p>
    <w:p w:rsidR="00904982"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04982" w:rsidRDefault="00904982" w:rsidP="0090498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rPr>
        <w:t>2.1) д</w:t>
      </w:r>
      <w:r>
        <w:rPr>
          <w:rFonts w:ascii="Times New Roman" w:hAnsi="Times New Roman" w:cs="Times New Roman"/>
          <w:sz w:val="28"/>
          <w:szCs w:val="28"/>
        </w:rPr>
        <w:t>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3) объяснений муниципального служащего;</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4) иных материалов.</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4. </w:t>
      </w:r>
      <w:proofErr w:type="gramStart"/>
      <w:r w:rsidRPr="00AD23D1">
        <w:rPr>
          <w:rFonts w:ascii="Times New Roman" w:eastAsia="Calibri" w:hAnsi="Times New Roman" w:cs="Times New Roman"/>
          <w:sz w:val="28"/>
          <w:szCs w:val="28"/>
        </w:rPr>
        <w:t>При применении взысканий, предусмотренных статьями 3.6, 3.7, и 7.2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5. В </w:t>
      </w:r>
      <w:proofErr w:type="gramStart"/>
      <w:r w:rsidRPr="00AD23D1">
        <w:rPr>
          <w:rFonts w:ascii="Times New Roman" w:eastAsia="Calibri" w:hAnsi="Times New Roman" w:cs="Times New Roman"/>
          <w:sz w:val="28"/>
          <w:szCs w:val="28"/>
        </w:rPr>
        <w:t>акте</w:t>
      </w:r>
      <w:proofErr w:type="gramEnd"/>
      <w:r w:rsidRPr="00AD23D1">
        <w:rPr>
          <w:rFonts w:ascii="Times New Roman" w:eastAsia="Calibri" w:hAnsi="Times New Roman" w:cs="Times New Roman"/>
          <w:sz w:val="28"/>
          <w:szCs w:val="28"/>
        </w:rPr>
        <w:t xml:space="preserve">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2" w:history="1">
        <w:r w:rsidRPr="00AD23D1">
          <w:rPr>
            <w:rFonts w:ascii="Times New Roman" w:eastAsia="Calibri" w:hAnsi="Times New Roman" w:cs="Times New Roman"/>
            <w:sz w:val="28"/>
            <w:szCs w:val="28"/>
          </w:rPr>
          <w:t>часть 1</w:t>
        </w:r>
      </w:hyperlink>
      <w:r w:rsidRPr="00AD23D1">
        <w:rPr>
          <w:rFonts w:ascii="Times New Roman" w:eastAsia="Calibri" w:hAnsi="Times New Roman" w:cs="Times New Roman"/>
          <w:sz w:val="28"/>
          <w:szCs w:val="28"/>
        </w:rPr>
        <w:t xml:space="preserve"> или </w:t>
      </w:r>
      <w:hyperlink r:id="rId23" w:history="1">
        <w:r w:rsidRPr="00AD23D1">
          <w:rPr>
            <w:rFonts w:ascii="Times New Roman" w:eastAsia="Calibri" w:hAnsi="Times New Roman" w:cs="Times New Roman"/>
            <w:sz w:val="28"/>
            <w:szCs w:val="28"/>
          </w:rPr>
          <w:t>2</w:t>
        </w:r>
      </w:hyperlink>
      <w:r w:rsidRPr="00AD23D1">
        <w:rPr>
          <w:rFonts w:ascii="Times New Roman" w:eastAsia="Calibri" w:hAnsi="Times New Roman" w:cs="Times New Roman"/>
          <w:sz w:val="28"/>
          <w:szCs w:val="28"/>
        </w:rPr>
        <w:t xml:space="preserve"> настоящей статьи.</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6. Взыскания, предусмотренные 3.6, 3.7, и 7.2 настоящего Положения применяются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xml:space="preserve"> и сроки, которые установлены федеральным законодательством, законодательством Республики Татарстан, и (или) муниципальными нормативными правовыми актами Верхнеуслонского муниципального района.</w:t>
      </w:r>
    </w:p>
    <w:p w:rsidR="00904982" w:rsidRPr="00AD23D1" w:rsidRDefault="00904982" w:rsidP="0090498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904982" w:rsidRPr="00AD23D1" w:rsidRDefault="00904982" w:rsidP="00904982">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8.1 </w:t>
      </w:r>
      <w:r w:rsidRPr="00AD23D1">
        <w:rPr>
          <w:rFonts w:ascii="Times New Roman" w:eastAsia="Times New Roman" w:hAnsi="Times New Roman" w:cs="Times New Roman"/>
          <w:b/>
          <w:bCs/>
          <w:sz w:val="28"/>
          <w:szCs w:val="28"/>
          <w:lang w:eastAsia="ru-RU"/>
        </w:rPr>
        <w:t xml:space="preserve"> Кадровая работа в </w:t>
      </w:r>
      <w:proofErr w:type="gramStart"/>
      <w:r w:rsidRPr="00AD23D1">
        <w:rPr>
          <w:rFonts w:ascii="Times New Roman" w:eastAsia="Times New Roman" w:hAnsi="Times New Roman" w:cs="Times New Roman"/>
          <w:b/>
          <w:bCs/>
          <w:sz w:val="28"/>
          <w:szCs w:val="28"/>
          <w:lang w:eastAsia="ru-RU"/>
        </w:rPr>
        <w:t>органах</w:t>
      </w:r>
      <w:proofErr w:type="gramEnd"/>
      <w:r w:rsidRPr="00AD23D1">
        <w:rPr>
          <w:rFonts w:ascii="Times New Roman" w:eastAsia="Times New Roman" w:hAnsi="Times New Roman" w:cs="Times New Roman"/>
          <w:b/>
          <w:bCs/>
          <w:sz w:val="28"/>
          <w:szCs w:val="28"/>
          <w:lang w:eastAsia="ru-RU"/>
        </w:rPr>
        <w:t xml:space="preserve"> местного самоуправления Района</w:t>
      </w:r>
    </w:p>
    <w:p w:rsidR="00904982" w:rsidRPr="00AD23D1" w:rsidRDefault="00904982" w:rsidP="00904982">
      <w:pPr>
        <w:spacing w:after="0" w:line="240" w:lineRule="auto"/>
        <w:ind w:firstLine="567"/>
        <w:jc w:val="center"/>
        <w:rPr>
          <w:rFonts w:ascii="Times New Roman" w:eastAsia="Times New Roman" w:hAnsi="Times New Roman" w:cs="Times New Roman"/>
          <w:b/>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8.1.1. Кадровая работа в </w:t>
      </w:r>
      <w:proofErr w:type="gramStart"/>
      <w:r w:rsidRPr="00AD23D1">
        <w:rPr>
          <w:rFonts w:ascii="Times New Roman" w:eastAsia="Times New Roman" w:hAnsi="Times New Roman" w:cs="Times New Roman"/>
          <w:sz w:val="28"/>
          <w:szCs w:val="28"/>
          <w:lang w:eastAsia="ru-RU"/>
        </w:rPr>
        <w:t>органах</w:t>
      </w:r>
      <w:proofErr w:type="gramEnd"/>
      <w:r w:rsidRPr="00AD23D1">
        <w:rPr>
          <w:rFonts w:ascii="Times New Roman" w:eastAsia="Times New Roman" w:hAnsi="Times New Roman" w:cs="Times New Roman"/>
          <w:sz w:val="28"/>
          <w:szCs w:val="28"/>
          <w:lang w:eastAsia="ru-RU"/>
        </w:rPr>
        <w:t xml:space="preserve"> местного самоуправления Района включает в себя:</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1) формирование кадрового состава для замещения должностей муниципальной службы Района;</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Района и внесение указанных предложений представителю нанимателя (работодателю);</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ведение трудовых книжек муниципальных служащих;</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ведение личных дел муниципальных служащих в порядке, установленном федеральным законом "О муниципальной службе в Российской Федерации";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ведение реестра муниципальных служащих в Районе;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проведение аттестации муниципальных служащих;</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организацию работы с кадровым резервом и его эффективное использование;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904982" w:rsidRDefault="00904982" w:rsidP="00904982">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14) решение иных вопросов кадровой работы, определяемых трудовым законодательством и Кодексом Республики Татарстан о муниципальной  службе.</w:t>
      </w: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904982" w:rsidRDefault="00904982" w:rsidP="00904982">
      <w:pPr>
        <w:autoSpaceDE w:val="0"/>
        <w:autoSpaceDN w:val="0"/>
        <w:adjustRightInd w:val="0"/>
        <w:spacing w:after="0" w:line="240" w:lineRule="auto"/>
        <w:jc w:val="center"/>
        <w:rPr>
          <w:rFonts w:ascii="Times New Roman" w:hAnsi="Times New Roman" w:cs="Times New Roman"/>
          <w:b/>
          <w:sz w:val="28"/>
          <w:szCs w:val="28"/>
        </w:rPr>
      </w:pPr>
      <w:r w:rsidRPr="001E7BAA">
        <w:rPr>
          <w:rFonts w:ascii="Times New Roman" w:hAnsi="Times New Roman" w:cs="Times New Roman"/>
          <w:b/>
          <w:sz w:val="28"/>
          <w:szCs w:val="28"/>
        </w:rPr>
        <w:t>8.2. Подготовка кадров для муниципальной службы на договорной основе</w:t>
      </w:r>
      <w:r>
        <w:rPr>
          <w:rFonts w:ascii="Times New Roman" w:hAnsi="Times New Roman" w:cs="Times New Roman"/>
          <w:b/>
          <w:sz w:val="28"/>
          <w:szCs w:val="28"/>
        </w:rPr>
        <w:t>.</w:t>
      </w:r>
    </w:p>
    <w:p w:rsidR="00904982" w:rsidRDefault="00904982" w:rsidP="00904982">
      <w:pPr>
        <w:autoSpaceDE w:val="0"/>
        <w:autoSpaceDN w:val="0"/>
        <w:adjustRightInd w:val="0"/>
        <w:spacing w:after="0" w:line="240" w:lineRule="auto"/>
        <w:jc w:val="center"/>
        <w:rPr>
          <w:rFonts w:ascii="Times New Roman" w:hAnsi="Times New Roman" w:cs="Times New Roman"/>
          <w:b/>
          <w:sz w:val="28"/>
          <w:szCs w:val="28"/>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8.2.</w:t>
      </w:r>
      <w:r w:rsidRPr="002C1F57">
        <w:rPr>
          <w:rFonts w:ascii="Times New Roman" w:hAnsi="Times New Roman" w:cs="Times New Roman"/>
          <w:sz w:val="28"/>
          <w:szCs w:val="28"/>
        </w:rPr>
        <w:t>1. Подготовки</w:t>
      </w:r>
      <w:r>
        <w:rPr>
          <w:rFonts w:ascii="Times New Roman" w:hAnsi="Times New Roman" w:cs="Times New Roman"/>
          <w:sz w:val="28"/>
          <w:szCs w:val="28"/>
        </w:rPr>
        <w:t xml:space="preserve"> </w:t>
      </w:r>
      <w:r w:rsidRPr="002C1F57">
        <w:rPr>
          <w:rFonts w:ascii="Times New Roman" w:hAnsi="Times New Roman" w:cs="Times New Roman"/>
          <w:sz w:val="28"/>
          <w:szCs w:val="28"/>
        </w:rPr>
        <w:t>граждан</w:t>
      </w:r>
      <w:r>
        <w:rPr>
          <w:rFonts w:ascii="Times New Roman" w:hAnsi="Times New Roman" w:cs="Times New Roman"/>
          <w:sz w:val="28"/>
          <w:szCs w:val="28"/>
        </w:rPr>
        <w:t xml:space="preserve"> для муниципальной службы на договорной основе осуществляется в соответствии Кодексом Республики Татарстан о </w:t>
      </w:r>
      <w:r>
        <w:rPr>
          <w:rFonts w:ascii="Times New Roman" w:hAnsi="Times New Roman" w:cs="Times New Roman"/>
          <w:sz w:val="28"/>
          <w:szCs w:val="28"/>
        </w:rPr>
        <w:lastRenderedPageBreak/>
        <w:t>муниципальной службе</w:t>
      </w:r>
      <w:r w:rsidRPr="002C1F57">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положений Закона Российской Федерации «Об образовании» и  Федерального </w:t>
      </w:r>
      <w:hyperlink r:id="rId24" w:history="1">
        <w:r w:rsidRPr="002C1F57">
          <w:rPr>
            <w:rFonts w:ascii="Times New Roman" w:hAnsi="Times New Roman" w:cs="Times New Roman"/>
            <w:sz w:val="28"/>
            <w:szCs w:val="28"/>
          </w:rPr>
          <w:t>закона</w:t>
        </w:r>
      </w:hyperlink>
      <w:r>
        <w:rPr>
          <w:rFonts w:ascii="Times New Roman" w:hAnsi="Times New Roman" w:cs="Times New Roman"/>
          <w:sz w:val="28"/>
          <w:szCs w:val="28"/>
        </w:rPr>
        <w:t xml:space="preserve"> "О муниципальной службе в Российской Федерации"</w:t>
      </w:r>
    </w:p>
    <w:p w:rsidR="00904982"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904982"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904982" w:rsidRPr="00AD23D1" w:rsidRDefault="00904982" w:rsidP="00904982">
      <w:pPr>
        <w:spacing w:after="0" w:line="240" w:lineRule="auto"/>
        <w:ind w:firstLine="567"/>
        <w:jc w:val="both"/>
        <w:rPr>
          <w:rFonts w:ascii="Times New Roman" w:eastAsia="Times New Roman" w:hAnsi="Times New Roman" w:cs="Times New Roman"/>
          <w:sz w:val="28"/>
          <w:szCs w:val="28"/>
          <w:lang w:eastAsia="ru-RU"/>
        </w:rPr>
      </w:pP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Заместитель председателя Совета,</w:t>
      </w: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Заместитель Главы Верхнеуслонского</w:t>
      </w:r>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 xml:space="preserve">муниципального района                                                               С.В. </w:t>
      </w:r>
      <w:proofErr w:type="spellStart"/>
      <w:r w:rsidRPr="00044B99">
        <w:rPr>
          <w:rFonts w:ascii="Times New Roman" w:eastAsia="Times New Roman" w:hAnsi="Times New Roman" w:cs="Times New Roman"/>
          <w:b/>
          <w:color w:val="000000"/>
          <w:sz w:val="28"/>
          <w:szCs w:val="28"/>
          <w:lang w:eastAsia="ru-RU"/>
        </w:rPr>
        <w:t>Осянин</w:t>
      </w:r>
      <w:proofErr w:type="spellEnd"/>
    </w:p>
    <w:p w:rsidR="00044B99" w:rsidRPr="00044B99" w:rsidRDefault="00044B99" w:rsidP="00044B99">
      <w:pPr>
        <w:shd w:val="clear" w:color="auto" w:fill="FFFFFF"/>
        <w:spacing w:after="0" w:line="240" w:lineRule="auto"/>
        <w:rPr>
          <w:rFonts w:ascii="Times New Roman" w:eastAsia="Times New Roman" w:hAnsi="Times New Roman" w:cs="Times New Roman"/>
          <w:b/>
          <w:color w:val="000000"/>
          <w:sz w:val="28"/>
          <w:szCs w:val="28"/>
          <w:lang w:eastAsia="ru-RU"/>
        </w:rPr>
      </w:pPr>
    </w:p>
    <w:p w:rsidR="00904982" w:rsidRDefault="00904982" w:rsidP="00904982">
      <w:bookmarkStart w:id="0" w:name="_GoBack"/>
      <w:bookmarkEnd w:id="0"/>
    </w:p>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904982" w:rsidRDefault="00904982" w:rsidP="00904982"/>
    <w:p w:rsidR="006772EF" w:rsidRDefault="006772EF"/>
    <w:sectPr w:rsidR="006772EF">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0D" w:rsidRDefault="0088470D" w:rsidP="00904982">
      <w:pPr>
        <w:spacing w:after="0" w:line="240" w:lineRule="auto"/>
      </w:pPr>
      <w:r>
        <w:separator/>
      </w:r>
    </w:p>
  </w:endnote>
  <w:endnote w:type="continuationSeparator" w:id="0">
    <w:p w:rsidR="0088470D" w:rsidRDefault="0088470D" w:rsidP="0090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0D" w:rsidRDefault="0088470D" w:rsidP="00904982">
      <w:pPr>
        <w:spacing w:after="0" w:line="240" w:lineRule="auto"/>
      </w:pPr>
      <w:r>
        <w:separator/>
      </w:r>
    </w:p>
  </w:footnote>
  <w:footnote w:type="continuationSeparator" w:id="0">
    <w:p w:rsidR="0088470D" w:rsidRDefault="0088470D" w:rsidP="00904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82" w:rsidRDefault="00904982" w:rsidP="00904982">
    <w:pPr>
      <w:pStyle w:val="a6"/>
      <w:tabs>
        <w:tab w:val="clear" w:pos="4677"/>
        <w:tab w:val="clear" w:pos="9355"/>
        <w:tab w:val="left" w:pos="84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1">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3B67A34"/>
    <w:multiLevelType w:val="multilevel"/>
    <w:tmpl w:val="BA78417A"/>
    <w:lvl w:ilvl="0">
      <w:start w:val="1"/>
      <w:numFmt w:val="decimal"/>
      <w:lvlText w:val="%1."/>
      <w:lvlJc w:val="left"/>
      <w:pPr>
        <w:ind w:left="1125" w:hanging="1125"/>
      </w:pPr>
      <w:rPr>
        <w:rFonts w:eastAsia="Times New Roman" w:hint="default"/>
      </w:rPr>
    </w:lvl>
    <w:lvl w:ilvl="1">
      <w:start w:val="1"/>
      <w:numFmt w:val="decimal"/>
      <w:lvlText w:val="%1.%2."/>
      <w:lvlJc w:val="left"/>
      <w:pPr>
        <w:ind w:left="1692" w:hanging="1125"/>
      </w:pPr>
      <w:rPr>
        <w:rFonts w:eastAsia="Times New Roman" w:hint="default"/>
      </w:rPr>
    </w:lvl>
    <w:lvl w:ilvl="2">
      <w:start w:val="1"/>
      <w:numFmt w:val="decimal"/>
      <w:lvlText w:val="%1.%2.%3."/>
      <w:lvlJc w:val="left"/>
      <w:pPr>
        <w:ind w:left="2259" w:hanging="1125"/>
      </w:pPr>
      <w:rPr>
        <w:rFonts w:eastAsia="Times New Roman" w:hint="default"/>
      </w:rPr>
    </w:lvl>
    <w:lvl w:ilvl="3">
      <w:start w:val="1"/>
      <w:numFmt w:val="decimal"/>
      <w:lvlText w:val="%1.%2.%3.%4."/>
      <w:lvlJc w:val="left"/>
      <w:pPr>
        <w:ind w:left="2826" w:hanging="1125"/>
      </w:pPr>
      <w:rPr>
        <w:rFonts w:eastAsia="Times New Roman" w:hint="default"/>
      </w:rPr>
    </w:lvl>
    <w:lvl w:ilvl="4">
      <w:start w:val="1"/>
      <w:numFmt w:val="decimal"/>
      <w:lvlText w:val="%1.%2.%3.%4.%5."/>
      <w:lvlJc w:val="left"/>
      <w:pPr>
        <w:ind w:left="3393" w:hanging="1125"/>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4">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5">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AD4F08"/>
    <w:multiLevelType w:val="multilevel"/>
    <w:tmpl w:val="BA78417A"/>
    <w:lvl w:ilvl="0">
      <w:start w:val="1"/>
      <w:numFmt w:val="decimal"/>
      <w:lvlText w:val="%1."/>
      <w:lvlJc w:val="left"/>
      <w:pPr>
        <w:ind w:left="1125" w:hanging="1125"/>
      </w:pPr>
      <w:rPr>
        <w:rFonts w:eastAsia="Times New Roman" w:hint="default"/>
      </w:rPr>
    </w:lvl>
    <w:lvl w:ilvl="1">
      <w:start w:val="1"/>
      <w:numFmt w:val="decimal"/>
      <w:lvlText w:val="%1.%2."/>
      <w:lvlJc w:val="left"/>
      <w:pPr>
        <w:ind w:left="1692" w:hanging="1125"/>
      </w:pPr>
      <w:rPr>
        <w:rFonts w:eastAsia="Times New Roman" w:hint="default"/>
      </w:rPr>
    </w:lvl>
    <w:lvl w:ilvl="2">
      <w:start w:val="1"/>
      <w:numFmt w:val="decimal"/>
      <w:lvlText w:val="%1.%2.%3."/>
      <w:lvlJc w:val="left"/>
      <w:pPr>
        <w:ind w:left="2259" w:hanging="1125"/>
      </w:pPr>
      <w:rPr>
        <w:rFonts w:eastAsia="Times New Roman" w:hint="default"/>
      </w:rPr>
    </w:lvl>
    <w:lvl w:ilvl="3">
      <w:start w:val="1"/>
      <w:numFmt w:val="decimal"/>
      <w:lvlText w:val="%1.%2.%3.%4."/>
      <w:lvlJc w:val="left"/>
      <w:pPr>
        <w:ind w:left="2826" w:hanging="1125"/>
      </w:pPr>
      <w:rPr>
        <w:rFonts w:eastAsia="Times New Roman" w:hint="default"/>
      </w:rPr>
    </w:lvl>
    <w:lvl w:ilvl="4">
      <w:start w:val="1"/>
      <w:numFmt w:val="decimal"/>
      <w:lvlText w:val="%1.%2.%3.%4.%5."/>
      <w:lvlJc w:val="left"/>
      <w:pPr>
        <w:ind w:left="3393" w:hanging="1125"/>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82"/>
    <w:rsid w:val="00044B99"/>
    <w:rsid w:val="0021461F"/>
    <w:rsid w:val="00527A33"/>
    <w:rsid w:val="006772EF"/>
    <w:rsid w:val="0088470D"/>
    <w:rsid w:val="00887909"/>
    <w:rsid w:val="00893762"/>
    <w:rsid w:val="00904982"/>
    <w:rsid w:val="00962C66"/>
    <w:rsid w:val="00B35F60"/>
    <w:rsid w:val="00E7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982"/>
    <w:pPr>
      <w:ind w:left="720"/>
      <w:contextualSpacing/>
    </w:pPr>
  </w:style>
  <w:style w:type="paragraph" w:styleId="a4">
    <w:name w:val="Balloon Text"/>
    <w:basedOn w:val="a"/>
    <w:link w:val="a5"/>
    <w:uiPriority w:val="99"/>
    <w:semiHidden/>
    <w:unhideWhenUsed/>
    <w:rsid w:val="00904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982"/>
    <w:rPr>
      <w:rFonts w:ascii="Tahoma" w:hAnsi="Tahoma" w:cs="Tahoma"/>
      <w:sz w:val="16"/>
      <w:szCs w:val="16"/>
    </w:rPr>
  </w:style>
  <w:style w:type="paragraph" w:styleId="a6">
    <w:name w:val="header"/>
    <w:basedOn w:val="a"/>
    <w:link w:val="a7"/>
    <w:uiPriority w:val="99"/>
    <w:unhideWhenUsed/>
    <w:rsid w:val="009049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982"/>
  </w:style>
  <w:style w:type="paragraph" w:styleId="a8">
    <w:name w:val="footer"/>
    <w:basedOn w:val="a"/>
    <w:link w:val="a9"/>
    <w:uiPriority w:val="99"/>
    <w:unhideWhenUsed/>
    <w:rsid w:val="009049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982"/>
    <w:pPr>
      <w:ind w:left="720"/>
      <w:contextualSpacing/>
    </w:pPr>
  </w:style>
  <w:style w:type="paragraph" w:styleId="a4">
    <w:name w:val="Balloon Text"/>
    <w:basedOn w:val="a"/>
    <w:link w:val="a5"/>
    <w:uiPriority w:val="99"/>
    <w:semiHidden/>
    <w:unhideWhenUsed/>
    <w:rsid w:val="00904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982"/>
    <w:rPr>
      <w:rFonts w:ascii="Tahoma" w:hAnsi="Tahoma" w:cs="Tahoma"/>
      <w:sz w:val="16"/>
      <w:szCs w:val="16"/>
    </w:rPr>
  </w:style>
  <w:style w:type="paragraph" w:styleId="a6">
    <w:name w:val="header"/>
    <w:basedOn w:val="a"/>
    <w:link w:val="a7"/>
    <w:uiPriority w:val="99"/>
    <w:unhideWhenUsed/>
    <w:rsid w:val="009049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982"/>
  </w:style>
  <w:style w:type="paragraph" w:styleId="a8">
    <w:name w:val="footer"/>
    <w:basedOn w:val="a"/>
    <w:link w:val="a9"/>
    <w:uiPriority w:val="99"/>
    <w:unhideWhenUsed/>
    <w:rsid w:val="009049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3CAAB5D7687EB418187A5D1B6281E4DBDE0520758C710706889C4C2B3XAiEN" TargetMode="External"/><Relationship Id="rId18" Type="http://schemas.openxmlformats.org/officeDocument/2006/relationships/hyperlink" Target="consultantplus://offline/ref=4DCEFF52BD9C09D28D32D795970B7DCDA7FE9D15EDD778F0944EFCBCA9526850AA6061337DFF1A33p855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F40433F8163BEDC045DE65C0C9943DBE639E34736050BB3B129F22152h96AF" TargetMode="External"/><Relationship Id="rId7" Type="http://schemas.openxmlformats.org/officeDocument/2006/relationships/endnotes" Target="endnotes.xml"/><Relationship Id="rId12" Type="http://schemas.openxmlformats.org/officeDocument/2006/relationships/hyperlink" Target="consultantplus://offline/ref=53CAAB5D7687EB418187A5D1B6281E4DBEE95A045BC610706889C4C2B3XAiEN" TargetMode="External"/><Relationship Id="rId17" Type="http://schemas.openxmlformats.org/officeDocument/2006/relationships/hyperlink" Target="consultantplus://offline/ref=CBDB8004C46AA8BCB118E8D29C340E1C439488FE6B014F2096E7C6A4CCHB4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BDB8004C46AA8BCB118E8D29C340E1C409D80FD68034F2096E7C6A4CCHB4EN" TargetMode="External"/><Relationship Id="rId20" Type="http://schemas.openxmlformats.org/officeDocument/2006/relationships/hyperlink" Target="consultantplus://offline/ref=170A02FF31A1976D656CE7F8B888DB5155CE80D1FBCF9885059B2DC60B3C4456CC5DD22C68B51CD5t4x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C48D14258EAD693CE8AB596A963D148A982229714863781A5CDCD281E9ABB4081185A3Cd5x4E" TargetMode="External"/><Relationship Id="rId24" Type="http://schemas.openxmlformats.org/officeDocument/2006/relationships/hyperlink" Target="consultantplus://offline/ref=BAC06F92C30E07ADD45BA7F0E4A06F4A6A73971ED952BCBF682AE4FED3ZEo9K" TargetMode="External"/><Relationship Id="rId5" Type="http://schemas.openxmlformats.org/officeDocument/2006/relationships/webSettings" Target="webSettings.xml"/><Relationship Id="rId15" Type="http://schemas.openxmlformats.org/officeDocument/2006/relationships/hyperlink" Target="consultantplus://offline/ref=D97BF3C97205A4E0218FE4A1F97EA5C8F87B459837254F8660D4473FAC47D3EA3049472007sEF" TargetMode="External"/><Relationship Id="rId23" Type="http://schemas.openxmlformats.org/officeDocument/2006/relationships/hyperlink" Target="consultantplus://offline/ref=1F40433F8163BEDC045DE65C0C9943DBE63AE44839070BB3B129F221529A2262B4B6AF7Dh163F" TargetMode="External"/><Relationship Id="rId10" Type="http://schemas.openxmlformats.org/officeDocument/2006/relationships/hyperlink" Target="consultantplus://offline/ref=91044359456330D5337DFDF35381627FD33F12DB35B3467794F2988855495B67D02C53939A9EC6F6IB44M" TargetMode="External"/><Relationship Id="rId19" Type="http://schemas.openxmlformats.org/officeDocument/2006/relationships/hyperlink" Target="consultantplus://offline/ref=170A02FF31A1976D656CE7F8B888DB5155CE82D8F9C29885059B2DC60B3C4456CC5DD22C68B516D4t4xCL" TargetMode="External"/><Relationship Id="rId4" Type="http://schemas.openxmlformats.org/officeDocument/2006/relationships/settings" Target="settings.xml"/><Relationship Id="rId9" Type="http://schemas.openxmlformats.org/officeDocument/2006/relationships/hyperlink" Target="consultantplus://offline/ref=C404CF1BF0047E3F99601115AB0B40EE44C4AA7AD2F05C3FF5805F3BF1b2s1E" TargetMode="External"/><Relationship Id="rId14" Type="http://schemas.openxmlformats.org/officeDocument/2006/relationships/hyperlink" Target="consultantplus://offline/ref=779034623D7827E26819FC1466FA8FF371F5E8DED6D1D646ED4322E2d02BF" TargetMode="External"/><Relationship Id="rId22" Type="http://schemas.openxmlformats.org/officeDocument/2006/relationships/hyperlink" Target="consultantplus://offline/ref=1F40433F8163BEDC045DE65C0C9943DBE63AE44839070BB3B129F221529A2262B4B6AF7Dh16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10488</Words>
  <Characters>59787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3</cp:revision>
  <cp:lastPrinted>2018-12-18T12:08:00Z</cp:lastPrinted>
  <dcterms:created xsi:type="dcterms:W3CDTF">2018-12-18T10:37:00Z</dcterms:created>
  <dcterms:modified xsi:type="dcterms:W3CDTF">2018-12-18T12:09:00Z</dcterms:modified>
</cp:coreProperties>
</file>