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80" w:type="dxa"/>
        <w:tblLook w:val="04A0" w:firstRow="1" w:lastRow="0" w:firstColumn="1" w:lastColumn="0" w:noHBand="0" w:noVBand="1"/>
      </w:tblPr>
      <w:tblGrid>
        <w:gridCol w:w="4975"/>
        <w:gridCol w:w="5058"/>
      </w:tblGrid>
      <w:tr w:rsidR="002836F4" w:rsidRPr="00C00240" w:rsidTr="00873A48">
        <w:tc>
          <w:tcPr>
            <w:tcW w:w="5210" w:type="dxa"/>
            <w:shd w:val="clear" w:color="auto" w:fill="auto"/>
          </w:tcPr>
          <w:p w:rsidR="002836F4" w:rsidRPr="00C00240" w:rsidRDefault="002836F4" w:rsidP="00873A48">
            <w:pPr>
              <w:pStyle w:val="a3"/>
              <w:jc w:val="left"/>
              <w:rPr>
                <w:rFonts w:ascii="Calibri" w:eastAsia="Calibri" w:hAnsi="Calibri"/>
                <w:b/>
                <w:szCs w:val="22"/>
              </w:rPr>
            </w:pPr>
          </w:p>
        </w:tc>
        <w:tc>
          <w:tcPr>
            <w:tcW w:w="5211" w:type="dxa"/>
            <w:shd w:val="clear" w:color="auto" w:fill="auto"/>
          </w:tcPr>
          <w:p w:rsidR="002836F4" w:rsidRPr="00C00240" w:rsidRDefault="002836F4" w:rsidP="00873A48">
            <w:pPr>
              <w:pStyle w:val="ConsPlusNormal"/>
              <w:spacing w:line="0" w:lineRule="atLeast"/>
              <w:ind w:right="15"/>
              <w:jc w:val="both"/>
              <w:rPr>
                <w:rFonts w:ascii="Times New Roman" w:hAnsi="Times New Roman" w:cs="Times New Roman"/>
                <w:sz w:val="22"/>
                <w:szCs w:val="22"/>
              </w:rPr>
            </w:pPr>
            <w:r w:rsidRPr="00C00240">
              <w:rPr>
                <w:rFonts w:ascii="Times New Roman" w:hAnsi="Times New Roman" w:cs="Times New Roman"/>
                <w:sz w:val="22"/>
                <w:szCs w:val="22"/>
              </w:rPr>
              <w:t xml:space="preserve">Приложение № 1 </w:t>
            </w:r>
          </w:p>
          <w:p w:rsidR="002836F4" w:rsidRPr="00542006" w:rsidRDefault="002836F4" w:rsidP="00873A48">
            <w:pPr>
              <w:pStyle w:val="ConsPlusNormal"/>
              <w:spacing w:line="0" w:lineRule="atLeast"/>
              <w:ind w:right="15"/>
              <w:jc w:val="both"/>
              <w:rPr>
                <w:rFonts w:ascii="Times New Roman" w:hAnsi="Times New Roman" w:cs="Times New Roman"/>
                <w:sz w:val="22"/>
                <w:szCs w:val="22"/>
              </w:rPr>
            </w:pPr>
            <w:r w:rsidRPr="00542006">
              <w:rPr>
                <w:rFonts w:ascii="Times New Roman" w:hAnsi="Times New Roman" w:cs="Times New Roman"/>
                <w:sz w:val="22"/>
                <w:szCs w:val="22"/>
              </w:rPr>
              <w:t xml:space="preserve">к Положению о порядке ведения </w:t>
            </w:r>
          </w:p>
          <w:p w:rsidR="002836F4" w:rsidRPr="00542006" w:rsidRDefault="002836F4" w:rsidP="00873A48">
            <w:pPr>
              <w:pStyle w:val="ConsPlusNormal"/>
              <w:spacing w:line="0" w:lineRule="atLeast"/>
              <w:ind w:right="15"/>
              <w:jc w:val="both"/>
              <w:rPr>
                <w:rFonts w:ascii="Times New Roman" w:hAnsi="Times New Roman" w:cs="Times New Roman"/>
                <w:sz w:val="22"/>
                <w:szCs w:val="22"/>
              </w:rPr>
            </w:pPr>
            <w:r w:rsidRPr="00542006">
              <w:rPr>
                <w:rFonts w:ascii="Times New Roman" w:hAnsi="Times New Roman" w:cs="Times New Roman"/>
                <w:sz w:val="22"/>
                <w:szCs w:val="22"/>
              </w:rPr>
              <w:t xml:space="preserve">реестров муниципальных нормативных </w:t>
            </w:r>
          </w:p>
          <w:p w:rsidR="002836F4" w:rsidRPr="00C00240" w:rsidRDefault="002836F4" w:rsidP="00542006">
            <w:pPr>
              <w:pStyle w:val="ConsPlusNormal"/>
              <w:spacing w:line="0" w:lineRule="atLeast"/>
              <w:ind w:right="15"/>
              <w:jc w:val="both"/>
              <w:rPr>
                <w:rFonts w:ascii="Calibri" w:hAnsi="Calibri"/>
                <w:b/>
                <w:szCs w:val="22"/>
              </w:rPr>
            </w:pPr>
            <w:r w:rsidRPr="00542006">
              <w:rPr>
                <w:rFonts w:ascii="Times New Roman" w:hAnsi="Times New Roman" w:cs="Times New Roman"/>
                <w:sz w:val="22"/>
                <w:szCs w:val="22"/>
              </w:rPr>
              <w:t>правовых актов в органах местного самоуправления Октябрьского сельского поселения Верхнеуслонского муниципального района Республики Татарстан</w:t>
            </w:r>
          </w:p>
        </w:tc>
      </w:tr>
    </w:tbl>
    <w:p w:rsidR="002836F4" w:rsidRPr="00BF707F" w:rsidRDefault="002836F4" w:rsidP="002836F4">
      <w:pPr>
        <w:pStyle w:val="a3"/>
        <w:ind w:left="-180"/>
        <w:jc w:val="left"/>
        <w:rPr>
          <w:b/>
        </w:rPr>
      </w:pPr>
    </w:p>
    <w:p w:rsidR="002836F4" w:rsidRDefault="002836F4" w:rsidP="002836F4">
      <w:pPr>
        <w:pStyle w:val="ConsPlusNormal"/>
        <w:spacing w:line="0" w:lineRule="atLeast"/>
        <w:ind w:left="6372" w:right="15"/>
        <w:jc w:val="both"/>
        <w:rPr>
          <w:rFonts w:ascii="Times New Roman" w:hAnsi="Times New Roman" w:cs="Times New Roman"/>
          <w:sz w:val="22"/>
          <w:szCs w:val="22"/>
        </w:rPr>
      </w:pPr>
    </w:p>
    <w:p w:rsidR="002836F4" w:rsidRPr="00BF707F" w:rsidRDefault="002836F4" w:rsidP="002836F4">
      <w:pPr>
        <w:pStyle w:val="1"/>
        <w:spacing w:before="0" w:after="0" w:line="0" w:lineRule="atLeast"/>
        <w:jc w:val="center"/>
        <w:rPr>
          <w:rFonts w:ascii="Times New Roman" w:hAnsi="Times New Roman" w:cs="Times New Roman"/>
          <w:sz w:val="28"/>
          <w:szCs w:val="28"/>
        </w:rPr>
      </w:pPr>
      <w:r w:rsidRPr="00BF707F">
        <w:rPr>
          <w:rFonts w:ascii="Times New Roman" w:hAnsi="Times New Roman" w:cs="Times New Roman"/>
          <w:sz w:val="28"/>
          <w:szCs w:val="28"/>
        </w:rPr>
        <w:t>РЕЕСТР</w:t>
      </w:r>
    </w:p>
    <w:p w:rsidR="002836F4" w:rsidRPr="00BF707F" w:rsidRDefault="002836F4" w:rsidP="002836F4">
      <w:pPr>
        <w:pStyle w:val="1"/>
        <w:spacing w:before="0" w:after="0" w:line="0" w:lineRule="atLeast"/>
        <w:jc w:val="center"/>
        <w:rPr>
          <w:rFonts w:ascii="Times New Roman" w:hAnsi="Times New Roman" w:cs="Times New Roman"/>
          <w:sz w:val="28"/>
          <w:szCs w:val="28"/>
        </w:rPr>
      </w:pPr>
      <w:r w:rsidRPr="00BF707F">
        <w:rPr>
          <w:rFonts w:ascii="Times New Roman" w:hAnsi="Times New Roman" w:cs="Times New Roman"/>
          <w:sz w:val="28"/>
          <w:szCs w:val="28"/>
        </w:rPr>
        <w:t>муниципальных нормативных правовых актов (решений)</w:t>
      </w:r>
    </w:p>
    <w:p w:rsidR="002836F4" w:rsidRPr="00BF707F" w:rsidRDefault="002836F4" w:rsidP="002836F4">
      <w:pPr>
        <w:pStyle w:val="1"/>
        <w:spacing w:before="0" w:after="0" w:line="0" w:lineRule="atLeast"/>
        <w:ind w:right="709"/>
        <w:jc w:val="center"/>
        <w:rPr>
          <w:rFonts w:ascii="Times New Roman" w:hAnsi="Times New Roman" w:cs="Times New Roman"/>
          <w:sz w:val="28"/>
          <w:szCs w:val="28"/>
        </w:rPr>
      </w:pPr>
      <w:r w:rsidRPr="00BF707F">
        <w:rPr>
          <w:rFonts w:ascii="Times New Roman" w:hAnsi="Times New Roman" w:cs="Times New Roman"/>
          <w:sz w:val="28"/>
          <w:szCs w:val="28"/>
        </w:rPr>
        <w:t xml:space="preserve">Совета Октябрьского сельского поселения </w:t>
      </w:r>
    </w:p>
    <w:p w:rsidR="002836F4" w:rsidRDefault="002836F4" w:rsidP="002836F4">
      <w:pPr>
        <w:pStyle w:val="1"/>
        <w:spacing w:before="0" w:after="0" w:line="0" w:lineRule="atLeast"/>
        <w:ind w:right="709"/>
        <w:jc w:val="center"/>
        <w:rPr>
          <w:rFonts w:ascii="Times New Roman" w:hAnsi="Times New Roman" w:cs="Times New Roman"/>
          <w:sz w:val="28"/>
          <w:szCs w:val="28"/>
        </w:rPr>
      </w:pPr>
      <w:r w:rsidRPr="00BF707F">
        <w:rPr>
          <w:rFonts w:ascii="Times New Roman" w:hAnsi="Times New Roman" w:cs="Times New Roman"/>
          <w:sz w:val="28"/>
          <w:szCs w:val="28"/>
        </w:rPr>
        <w:t>Верхнеуслонского муниципального района Республики Татарстан</w:t>
      </w:r>
    </w:p>
    <w:p w:rsidR="002836F4" w:rsidRDefault="002836F4" w:rsidP="002836F4"/>
    <w:tbl>
      <w:tblPr>
        <w:tblStyle w:val="a9"/>
        <w:tblW w:w="0" w:type="auto"/>
        <w:tblLayout w:type="fixed"/>
        <w:tblLook w:val="04A0" w:firstRow="1" w:lastRow="0" w:firstColumn="1" w:lastColumn="0" w:noHBand="0" w:noVBand="1"/>
      </w:tblPr>
      <w:tblGrid>
        <w:gridCol w:w="675"/>
        <w:gridCol w:w="1296"/>
        <w:gridCol w:w="972"/>
        <w:gridCol w:w="3402"/>
        <w:gridCol w:w="2268"/>
        <w:gridCol w:w="1240"/>
      </w:tblGrid>
      <w:tr w:rsidR="00D12F6C" w:rsidTr="00B92D37">
        <w:tc>
          <w:tcPr>
            <w:tcW w:w="675" w:type="dxa"/>
          </w:tcPr>
          <w:p w:rsidR="002836F4" w:rsidRPr="00BF707F" w:rsidRDefault="002836F4" w:rsidP="002836F4">
            <w:pPr>
              <w:widowControl w:val="0"/>
              <w:autoSpaceDE w:val="0"/>
              <w:autoSpaceDN w:val="0"/>
              <w:adjustRightInd w:val="0"/>
              <w:spacing w:line="0" w:lineRule="atLeast"/>
              <w:jc w:val="center"/>
            </w:pPr>
            <w:r w:rsidRPr="00BF707F">
              <w:t>№№</w:t>
            </w:r>
          </w:p>
          <w:p w:rsidR="002836F4" w:rsidRDefault="002836F4" w:rsidP="002836F4">
            <w:pPr>
              <w:jc w:val="center"/>
            </w:pPr>
            <w:r w:rsidRPr="00BF707F">
              <w:t>п/п</w:t>
            </w:r>
          </w:p>
        </w:tc>
        <w:tc>
          <w:tcPr>
            <w:tcW w:w="1296" w:type="dxa"/>
          </w:tcPr>
          <w:p w:rsidR="002836F4" w:rsidRPr="00BF707F" w:rsidRDefault="002836F4" w:rsidP="002836F4">
            <w:pPr>
              <w:widowControl w:val="0"/>
              <w:autoSpaceDE w:val="0"/>
              <w:autoSpaceDN w:val="0"/>
              <w:adjustRightInd w:val="0"/>
              <w:spacing w:line="0" w:lineRule="atLeast"/>
              <w:jc w:val="center"/>
            </w:pPr>
            <w:r w:rsidRPr="00BF707F">
              <w:t>Дата</w:t>
            </w:r>
          </w:p>
          <w:p w:rsidR="002836F4" w:rsidRDefault="002836F4" w:rsidP="002836F4">
            <w:pPr>
              <w:jc w:val="center"/>
            </w:pPr>
            <w:r w:rsidRPr="00BF707F">
              <w:t>принятия</w:t>
            </w:r>
          </w:p>
        </w:tc>
        <w:tc>
          <w:tcPr>
            <w:tcW w:w="972" w:type="dxa"/>
          </w:tcPr>
          <w:p w:rsidR="002836F4" w:rsidRPr="00BF707F" w:rsidRDefault="002836F4" w:rsidP="00B92D37">
            <w:pPr>
              <w:widowControl w:val="0"/>
              <w:autoSpaceDE w:val="0"/>
              <w:autoSpaceDN w:val="0"/>
              <w:adjustRightInd w:val="0"/>
              <w:spacing w:line="0" w:lineRule="atLeast"/>
              <w:jc w:val="center"/>
            </w:pPr>
            <w:r w:rsidRPr="00BF707F">
              <w:t>№</w:t>
            </w:r>
          </w:p>
          <w:p w:rsidR="002836F4" w:rsidRDefault="002836F4" w:rsidP="00B92D37">
            <w:pPr>
              <w:jc w:val="center"/>
            </w:pPr>
            <w:r w:rsidRPr="00BF707F">
              <w:t>акта</w:t>
            </w:r>
          </w:p>
        </w:tc>
        <w:tc>
          <w:tcPr>
            <w:tcW w:w="3402" w:type="dxa"/>
          </w:tcPr>
          <w:p w:rsidR="002836F4" w:rsidRDefault="002836F4" w:rsidP="002836F4">
            <w:pPr>
              <w:jc w:val="center"/>
            </w:pPr>
            <w:r w:rsidRPr="00BF707F">
              <w:t>Наименование акта</w:t>
            </w:r>
          </w:p>
        </w:tc>
        <w:tc>
          <w:tcPr>
            <w:tcW w:w="2268" w:type="dxa"/>
          </w:tcPr>
          <w:p w:rsidR="002836F4" w:rsidRDefault="002836F4" w:rsidP="002836F4">
            <w:pPr>
              <w:jc w:val="center"/>
            </w:pPr>
            <w:r w:rsidRPr="00BF707F">
              <w:t>Источник и дата официального опубликования (обнародования)</w:t>
            </w:r>
          </w:p>
        </w:tc>
        <w:tc>
          <w:tcPr>
            <w:tcW w:w="1240" w:type="dxa"/>
          </w:tcPr>
          <w:p w:rsidR="002836F4" w:rsidRDefault="002836F4" w:rsidP="00D12F6C">
            <w:pPr>
              <w:jc w:val="center"/>
            </w:pPr>
            <w:r w:rsidRPr="00BF707F">
              <w:t>Примечания</w:t>
            </w:r>
          </w:p>
        </w:tc>
      </w:tr>
      <w:tr w:rsidR="002836F4" w:rsidTr="00D12F6C">
        <w:tc>
          <w:tcPr>
            <w:tcW w:w="9853" w:type="dxa"/>
            <w:gridSpan w:val="6"/>
          </w:tcPr>
          <w:p w:rsidR="002836F4" w:rsidRDefault="00FA20DD" w:rsidP="00AC3E1D">
            <w:pPr>
              <w:jc w:val="center"/>
            </w:pPr>
            <w:r>
              <w:rPr>
                <w:b/>
              </w:rPr>
              <w:t>октябрь-декабрь</w:t>
            </w:r>
            <w:r w:rsidR="00B92D37">
              <w:rPr>
                <w:b/>
              </w:rPr>
              <w:t xml:space="preserve"> 2018</w:t>
            </w:r>
            <w:r w:rsidR="002836F4" w:rsidRPr="00BF707F">
              <w:rPr>
                <w:b/>
              </w:rPr>
              <w:t xml:space="preserve"> года</w:t>
            </w:r>
          </w:p>
        </w:tc>
      </w:tr>
      <w:tr w:rsidR="003A5389" w:rsidRPr="003A5389" w:rsidTr="00B92D37">
        <w:tc>
          <w:tcPr>
            <w:tcW w:w="675" w:type="dxa"/>
          </w:tcPr>
          <w:p w:rsidR="003A5389" w:rsidRPr="003A5389" w:rsidRDefault="003A5389" w:rsidP="003A5389">
            <w:pPr>
              <w:pStyle w:val="a8"/>
              <w:numPr>
                <w:ilvl w:val="0"/>
                <w:numId w:val="2"/>
              </w:numPr>
            </w:pPr>
          </w:p>
        </w:tc>
        <w:tc>
          <w:tcPr>
            <w:tcW w:w="1296" w:type="dxa"/>
          </w:tcPr>
          <w:p w:rsidR="003A5389" w:rsidRPr="003A5389" w:rsidRDefault="003A5389" w:rsidP="003A5389">
            <w:r w:rsidRPr="003A5389">
              <w:t>09.10.2018</w:t>
            </w:r>
          </w:p>
        </w:tc>
        <w:tc>
          <w:tcPr>
            <w:tcW w:w="972" w:type="dxa"/>
          </w:tcPr>
          <w:p w:rsidR="003A5389" w:rsidRPr="003A5389" w:rsidRDefault="003A5389" w:rsidP="003A5389">
            <w:pPr>
              <w:jc w:val="center"/>
            </w:pPr>
            <w:r w:rsidRPr="003A5389">
              <w:t>49-213</w:t>
            </w:r>
          </w:p>
        </w:tc>
        <w:tc>
          <w:tcPr>
            <w:tcW w:w="3402" w:type="dxa"/>
          </w:tcPr>
          <w:p w:rsidR="003A5389" w:rsidRPr="003A5389" w:rsidRDefault="003A5389" w:rsidP="003A5389">
            <w:pPr>
              <w:jc w:val="center"/>
            </w:pPr>
            <w:r w:rsidRPr="003A5389">
              <w:t xml:space="preserve">О внесении изменений в Решение Совета Октябрьского сельского поселения Верхнеуслонского муниципального района от 15 декабря 2017 г. №34-153 </w:t>
            </w:r>
          </w:p>
          <w:p w:rsidR="003A5389" w:rsidRPr="003A5389" w:rsidRDefault="003A5389" w:rsidP="003A5389">
            <w:pPr>
              <w:jc w:val="center"/>
            </w:pPr>
            <w:r w:rsidRPr="003A5389">
              <w:t>«О бюджете Октябрьского сельского поселения Верхнеуслонского муниципального района на 2018 год и плановый период 2019 и 2020 г.г.</w:t>
            </w:r>
            <w:r>
              <w:t>»</w:t>
            </w:r>
          </w:p>
        </w:tc>
        <w:tc>
          <w:tcPr>
            <w:tcW w:w="2268" w:type="dxa"/>
          </w:tcPr>
          <w:p w:rsidR="00873A48" w:rsidRDefault="00873A48" w:rsidP="00AC3E1D">
            <w:pPr>
              <w:jc w:val="center"/>
            </w:pPr>
            <w:r>
              <w:t>30.10.2018</w:t>
            </w:r>
          </w:p>
          <w:p w:rsidR="00AC3E1D" w:rsidRPr="00B92D37" w:rsidRDefault="00AC3E1D" w:rsidP="00AC3E1D">
            <w:pPr>
              <w:jc w:val="center"/>
            </w:pPr>
            <w:r w:rsidRPr="00B92D37">
              <w:t>официальный сайт Верхнеуслонского муниципального района</w:t>
            </w:r>
          </w:p>
          <w:p w:rsidR="00873A48" w:rsidRDefault="00873A48" w:rsidP="003A5389">
            <w:pPr>
              <w:jc w:val="center"/>
            </w:pPr>
          </w:p>
          <w:p w:rsidR="00873A48" w:rsidRDefault="00873A48" w:rsidP="003A5389">
            <w:pPr>
              <w:jc w:val="center"/>
            </w:pPr>
            <w:r>
              <w:t>30.10.2018</w:t>
            </w:r>
          </w:p>
          <w:p w:rsidR="003A5389" w:rsidRPr="003A5389" w:rsidRDefault="00AC3E1D" w:rsidP="003A5389">
            <w:pPr>
              <w:jc w:val="center"/>
            </w:pPr>
            <w:r w:rsidRPr="00B92D37">
              <w:t>официальный портал правовой информации Республики Татарстан</w:t>
            </w:r>
          </w:p>
        </w:tc>
        <w:tc>
          <w:tcPr>
            <w:tcW w:w="1240" w:type="dxa"/>
          </w:tcPr>
          <w:p w:rsidR="003A5389" w:rsidRPr="003A5389" w:rsidRDefault="003A5389" w:rsidP="003A5389"/>
        </w:tc>
      </w:tr>
      <w:tr w:rsidR="003A5389" w:rsidRPr="003A5389" w:rsidTr="00B92D37">
        <w:tc>
          <w:tcPr>
            <w:tcW w:w="675" w:type="dxa"/>
          </w:tcPr>
          <w:p w:rsidR="003A5389" w:rsidRPr="003A5389" w:rsidRDefault="003A5389" w:rsidP="003A5389">
            <w:pPr>
              <w:pStyle w:val="a8"/>
              <w:numPr>
                <w:ilvl w:val="0"/>
                <w:numId w:val="2"/>
              </w:numPr>
            </w:pPr>
          </w:p>
        </w:tc>
        <w:tc>
          <w:tcPr>
            <w:tcW w:w="1296" w:type="dxa"/>
          </w:tcPr>
          <w:p w:rsidR="003A5389" w:rsidRPr="003A5389" w:rsidRDefault="003A5389" w:rsidP="003A5389">
            <w:r>
              <w:t>24.10.2018</w:t>
            </w:r>
          </w:p>
        </w:tc>
        <w:tc>
          <w:tcPr>
            <w:tcW w:w="972" w:type="dxa"/>
          </w:tcPr>
          <w:p w:rsidR="003A5389" w:rsidRPr="003A5389" w:rsidRDefault="003A5389" w:rsidP="003A5389">
            <w:pPr>
              <w:jc w:val="center"/>
            </w:pPr>
            <w:r>
              <w:t>50-216</w:t>
            </w:r>
          </w:p>
        </w:tc>
        <w:tc>
          <w:tcPr>
            <w:tcW w:w="3402" w:type="dxa"/>
          </w:tcPr>
          <w:p w:rsidR="003A5389" w:rsidRPr="003A5389" w:rsidRDefault="003A5389" w:rsidP="003A5389">
            <w:pPr>
              <w:jc w:val="center"/>
            </w:pPr>
            <w:r w:rsidRPr="003A5389">
              <w:t>Об утверждении отчета об исполнении бюджета Октябрьского сельского поселения Верхнеуслонского муниципального района Республики Татарстан за 3 квартал 2018 года</w:t>
            </w:r>
          </w:p>
        </w:tc>
        <w:tc>
          <w:tcPr>
            <w:tcW w:w="2268" w:type="dxa"/>
          </w:tcPr>
          <w:p w:rsidR="00873A48" w:rsidRDefault="00873A48" w:rsidP="00873A48">
            <w:pPr>
              <w:jc w:val="center"/>
            </w:pPr>
            <w:r>
              <w:t>29.10.2018</w:t>
            </w:r>
          </w:p>
          <w:p w:rsidR="00873A48" w:rsidRPr="00B92D37" w:rsidRDefault="00873A48" w:rsidP="00873A48">
            <w:pPr>
              <w:jc w:val="center"/>
            </w:pPr>
            <w:r w:rsidRPr="00B92D37">
              <w:t>официальный сайт Верхнеуслонского муниципального района</w:t>
            </w:r>
          </w:p>
          <w:p w:rsidR="00873A48" w:rsidRDefault="00873A48" w:rsidP="00873A48">
            <w:pPr>
              <w:jc w:val="center"/>
            </w:pPr>
          </w:p>
          <w:p w:rsidR="00873A48" w:rsidRDefault="00873A48" w:rsidP="00873A48">
            <w:pPr>
              <w:jc w:val="center"/>
            </w:pPr>
            <w:r>
              <w:t>29.10.2018</w:t>
            </w:r>
          </w:p>
          <w:p w:rsidR="003A5389" w:rsidRPr="003A5389" w:rsidRDefault="00873A48" w:rsidP="00873A48">
            <w:pPr>
              <w:jc w:val="center"/>
            </w:pPr>
            <w:r w:rsidRPr="00B92D37">
              <w:t>официальный портал правовой информации Республики Татарстан</w:t>
            </w:r>
          </w:p>
        </w:tc>
        <w:tc>
          <w:tcPr>
            <w:tcW w:w="1240" w:type="dxa"/>
          </w:tcPr>
          <w:p w:rsidR="003A5389" w:rsidRPr="003A5389" w:rsidRDefault="003A5389" w:rsidP="003A5389"/>
        </w:tc>
      </w:tr>
      <w:tr w:rsidR="00873A48" w:rsidRPr="003A5389" w:rsidTr="00B92D37">
        <w:tc>
          <w:tcPr>
            <w:tcW w:w="675" w:type="dxa"/>
          </w:tcPr>
          <w:p w:rsidR="00873A48" w:rsidRPr="003A5389" w:rsidRDefault="00873A48" w:rsidP="00873A48">
            <w:pPr>
              <w:pStyle w:val="a8"/>
              <w:numPr>
                <w:ilvl w:val="0"/>
                <w:numId w:val="2"/>
              </w:numPr>
            </w:pPr>
          </w:p>
        </w:tc>
        <w:tc>
          <w:tcPr>
            <w:tcW w:w="1296" w:type="dxa"/>
          </w:tcPr>
          <w:p w:rsidR="00873A48" w:rsidRPr="003A5389" w:rsidRDefault="00873A48" w:rsidP="00873A48">
            <w:r>
              <w:t>24.10.2018</w:t>
            </w:r>
          </w:p>
        </w:tc>
        <w:tc>
          <w:tcPr>
            <w:tcW w:w="972" w:type="dxa"/>
          </w:tcPr>
          <w:p w:rsidR="00873A48" w:rsidRPr="003A5389" w:rsidRDefault="00873A48" w:rsidP="00873A48">
            <w:pPr>
              <w:jc w:val="center"/>
            </w:pPr>
            <w:r>
              <w:t>50-217</w:t>
            </w:r>
          </w:p>
        </w:tc>
        <w:tc>
          <w:tcPr>
            <w:tcW w:w="3402" w:type="dxa"/>
          </w:tcPr>
          <w:p w:rsidR="00873A48" w:rsidRPr="003A5389" w:rsidRDefault="00873A48" w:rsidP="00873A48">
            <w:pPr>
              <w:jc w:val="center"/>
              <w:rPr>
                <w:bCs/>
              </w:rPr>
            </w:pPr>
            <w:r w:rsidRPr="003A5389">
              <w:t xml:space="preserve">О внесении изменений </w:t>
            </w:r>
            <w:r w:rsidRPr="003A5389">
              <w:rPr>
                <w:bCs/>
              </w:rPr>
              <w:t>в Положение о муниципальной службе в Октябрьском сельском поселении Верхнеуслонского муниципального района Республики Татарстан</w:t>
            </w:r>
          </w:p>
        </w:tc>
        <w:tc>
          <w:tcPr>
            <w:tcW w:w="2268" w:type="dxa"/>
          </w:tcPr>
          <w:p w:rsidR="00873A48" w:rsidRDefault="00873A48" w:rsidP="00873A48">
            <w:pPr>
              <w:jc w:val="center"/>
            </w:pPr>
            <w:r>
              <w:t>29.10.2018</w:t>
            </w:r>
          </w:p>
          <w:p w:rsidR="00873A48" w:rsidRPr="00B92D37" w:rsidRDefault="00873A48" w:rsidP="00873A48">
            <w:pPr>
              <w:jc w:val="center"/>
            </w:pPr>
            <w:r w:rsidRPr="00B92D37">
              <w:t>официальный сайт Верхнеуслонского муниципального района</w:t>
            </w:r>
          </w:p>
          <w:p w:rsidR="00873A48" w:rsidRDefault="00873A48" w:rsidP="00873A48">
            <w:pPr>
              <w:jc w:val="center"/>
            </w:pPr>
          </w:p>
          <w:p w:rsidR="00873A48" w:rsidRDefault="00873A48" w:rsidP="00873A48">
            <w:pPr>
              <w:jc w:val="center"/>
            </w:pPr>
            <w:r>
              <w:t>29.10.2018</w:t>
            </w:r>
          </w:p>
          <w:p w:rsidR="00873A48" w:rsidRPr="003A5389" w:rsidRDefault="00873A48" w:rsidP="00873A48">
            <w:pPr>
              <w:jc w:val="center"/>
            </w:pPr>
            <w:r w:rsidRPr="00B92D37">
              <w:t xml:space="preserve">официальный портал правовой </w:t>
            </w:r>
            <w:r w:rsidRPr="00B92D37">
              <w:lastRenderedPageBreak/>
              <w:t>информации Республики Татарстан</w:t>
            </w:r>
          </w:p>
        </w:tc>
        <w:tc>
          <w:tcPr>
            <w:tcW w:w="1240" w:type="dxa"/>
          </w:tcPr>
          <w:p w:rsidR="00873A48" w:rsidRPr="003A5389" w:rsidRDefault="00873A48" w:rsidP="00873A48"/>
        </w:tc>
      </w:tr>
      <w:tr w:rsidR="00873A48" w:rsidRPr="003A5389" w:rsidTr="00B92D37">
        <w:tc>
          <w:tcPr>
            <w:tcW w:w="675" w:type="dxa"/>
          </w:tcPr>
          <w:p w:rsidR="00873A48" w:rsidRPr="003A5389" w:rsidRDefault="00873A48" w:rsidP="00873A48">
            <w:pPr>
              <w:pStyle w:val="a8"/>
              <w:numPr>
                <w:ilvl w:val="0"/>
                <w:numId w:val="2"/>
              </w:numPr>
            </w:pPr>
          </w:p>
        </w:tc>
        <w:tc>
          <w:tcPr>
            <w:tcW w:w="1296" w:type="dxa"/>
          </w:tcPr>
          <w:p w:rsidR="00873A48" w:rsidRPr="003A5389" w:rsidRDefault="00873A48" w:rsidP="00873A48">
            <w:r>
              <w:t>24.10.2018</w:t>
            </w:r>
          </w:p>
        </w:tc>
        <w:tc>
          <w:tcPr>
            <w:tcW w:w="972" w:type="dxa"/>
          </w:tcPr>
          <w:p w:rsidR="00873A48" w:rsidRPr="003A5389" w:rsidRDefault="00873A48" w:rsidP="00873A48">
            <w:pPr>
              <w:jc w:val="center"/>
            </w:pPr>
            <w:r>
              <w:t>50-218</w:t>
            </w:r>
          </w:p>
        </w:tc>
        <w:tc>
          <w:tcPr>
            <w:tcW w:w="3402" w:type="dxa"/>
          </w:tcPr>
          <w:p w:rsidR="00873A48" w:rsidRPr="003A5389" w:rsidRDefault="00873A48" w:rsidP="00873A48">
            <w:pPr>
              <w:autoSpaceDE w:val="0"/>
              <w:autoSpaceDN w:val="0"/>
              <w:adjustRightInd w:val="0"/>
              <w:ind w:right="-1"/>
              <w:jc w:val="center"/>
              <w:rPr>
                <w:rFonts w:eastAsia="Calibri"/>
              </w:rPr>
            </w:pPr>
            <w:r w:rsidRPr="003A5389">
              <w:t>О признании утратившим силу решения Совета Октябрьского сельского поселения Верхнеуслонского муниципального района Республики Татарстан от 22 мая 2018 года №41-180 «</w:t>
            </w:r>
            <w:r w:rsidRPr="003A5389">
              <w:rPr>
                <w:rFonts w:eastAsia="Calibri"/>
              </w:rPr>
              <w:t>О ежемесячном премировании Главы Октябрьского сельского поселения Верхнеуслонского муниципального района»</w:t>
            </w:r>
          </w:p>
        </w:tc>
        <w:tc>
          <w:tcPr>
            <w:tcW w:w="2268" w:type="dxa"/>
          </w:tcPr>
          <w:p w:rsidR="00873A48" w:rsidRDefault="00873A48" w:rsidP="00873A48">
            <w:pPr>
              <w:jc w:val="center"/>
            </w:pPr>
            <w:r>
              <w:t>29.10.2018</w:t>
            </w:r>
          </w:p>
          <w:p w:rsidR="00873A48" w:rsidRPr="00B92D37" w:rsidRDefault="00873A48" w:rsidP="00873A48">
            <w:pPr>
              <w:jc w:val="center"/>
            </w:pPr>
            <w:r w:rsidRPr="00B92D37">
              <w:t>официальный сайт Верхнеуслонского муниципального района</w:t>
            </w:r>
          </w:p>
          <w:p w:rsidR="00873A48" w:rsidRDefault="00873A48" w:rsidP="00873A48">
            <w:pPr>
              <w:jc w:val="center"/>
            </w:pPr>
          </w:p>
          <w:p w:rsidR="00873A48" w:rsidRDefault="00873A48" w:rsidP="00873A48">
            <w:pPr>
              <w:jc w:val="center"/>
            </w:pPr>
            <w:r>
              <w:t>29.10.2018</w:t>
            </w:r>
          </w:p>
          <w:p w:rsidR="00873A48" w:rsidRPr="003A5389" w:rsidRDefault="00873A48" w:rsidP="00873A48">
            <w:pPr>
              <w:jc w:val="center"/>
            </w:pPr>
            <w:r w:rsidRPr="00B92D37">
              <w:t>официальный портал правовой информации Республики Татарстан</w:t>
            </w:r>
          </w:p>
        </w:tc>
        <w:tc>
          <w:tcPr>
            <w:tcW w:w="1240" w:type="dxa"/>
          </w:tcPr>
          <w:p w:rsidR="00873A48" w:rsidRPr="003A5389" w:rsidRDefault="00873A48" w:rsidP="00873A48"/>
        </w:tc>
      </w:tr>
      <w:tr w:rsidR="00873A48" w:rsidRPr="003A5389" w:rsidTr="00B92D37">
        <w:tc>
          <w:tcPr>
            <w:tcW w:w="675" w:type="dxa"/>
          </w:tcPr>
          <w:p w:rsidR="00873A48" w:rsidRPr="003A5389" w:rsidRDefault="00873A48" w:rsidP="00873A48">
            <w:pPr>
              <w:pStyle w:val="a8"/>
              <w:numPr>
                <w:ilvl w:val="0"/>
                <w:numId w:val="2"/>
              </w:numPr>
            </w:pPr>
          </w:p>
        </w:tc>
        <w:tc>
          <w:tcPr>
            <w:tcW w:w="1296" w:type="dxa"/>
          </w:tcPr>
          <w:p w:rsidR="00873A48" w:rsidRPr="003A5389" w:rsidRDefault="00873A48" w:rsidP="00873A48">
            <w:r>
              <w:t>24.10.2018</w:t>
            </w:r>
          </w:p>
        </w:tc>
        <w:tc>
          <w:tcPr>
            <w:tcW w:w="972" w:type="dxa"/>
          </w:tcPr>
          <w:p w:rsidR="00873A48" w:rsidRPr="003A5389" w:rsidRDefault="00873A48" w:rsidP="00873A48">
            <w:pPr>
              <w:jc w:val="center"/>
            </w:pPr>
            <w:r>
              <w:t>50-219</w:t>
            </w:r>
          </w:p>
        </w:tc>
        <w:tc>
          <w:tcPr>
            <w:tcW w:w="3402" w:type="dxa"/>
          </w:tcPr>
          <w:p w:rsidR="00873A48" w:rsidRPr="003A5389" w:rsidRDefault="00873A48" w:rsidP="00873A48">
            <w:pPr>
              <w:pStyle w:val="ConsPlusTitle"/>
              <w:jc w:val="center"/>
              <w:rPr>
                <w:b w:val="0"/>
                <w:sz w:val="24"/>
                <w:szCs w:val="24"/>
              </w:rPr>
            </w:pPr>
            <w:r w:rsidRPr="003A5389">
              <w:rPr>
                <w:b w:val="0"/>
                <w:sz w:val="24"/>
                <w:szCs w:val="24"/>
              </w:rPr>
              <w:t>О внесении изменений в решение Совета Октябрьского сельского поселения Верхнеуслонского муниципального района Республики Татарстан от 26 апреля 2018 г. №40-175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Октябрьского сельского поселения Верхнеуслонского муниципального района</w:t>
            </w:r>
          </w:p>
        </w:tc>
        <w:tc>
          <w:tcPr>
            <w:tcW w:w="2268" w:type="dxa"/>
          </w:tcPr>
          <w:p w:rsidR="00873A48" w:rsidRDefault="00873A48" w:rsidP="00873A48">
            <w:pPr>
              <w:jc w:val="center"/>
            </w:pPr>
            <w:r>
              <w:t>29.10.2018</w:t>
            </w:r>
          </w:p>
          <w:p w:rsidR="00873A48" w:rsidRPr="00B92D37" w:rsidRDefault="00873A48" w:rsidP="00873A48">
            <w:pPr>
              <w:jc w:val="center"/>
            </w:pPr>
            <w:r w:rsidRPr="00B92D37">
              <w:t>официальный сайт Верхнеуслонского муниципального района</w:t>
            </w:r>
          </w:p>
          <w:p w:rsidR="00873A48" w:rsidRDefault="00873A48" w:rsidP="00873A48">
            <w:pPr>
              <w:jc w:val="center"/>
            </w:pPr>
          </w:p>
          <w:p w:rsidR="00873A48" w:rsidRDefault="00873A48" w:rsidP="00873A48">
            <w:pPr>
              <w:jc w:val="center"/>
            </w:pPr>
            <w:r>
              <w:t>29.10.2018</w:t>
            </w:r>
          </w:p>
          <w:p w:rsidR="00873A48" w:rsidRPr="003A5389" w:rsidRDefault="00873A48" w:rsidP="00873A48">
            <w:pPr>
              <w:jc w:val="center"/>
            </w:pPr>
            <w:r w:rsidRPr="00B92D37">
              <w:t>официальный портал правовой информации Республики Татарстан</w:t>
            </w:r>
          </w:p>
        </w:tc>
        <w:tc>
          <w:tcPr>
            <w:tcW w:w="1240" w:type="dxa"/>
          </w:tcPr>
          <w:p w:rsidR="00873A48" w:rsidRPr="003A5389" w:rsidRDefault="00873A48" w:rsidP="00873A48"/>
        </w:tc>
      </w:tr>
      <w:tr w:rsidR="00873A48" w:rsidRPr="003A5389" w:rsidTr="00B92D37">
        <w:tc>
          <w:tcPr>
            <w:tcW w:w="675" w:type="dxa"/>
          </w:tcPr>
          <w:p w:rsidR="00873A48" w:rsidRPr="003A5389" w:rsidRDefault="00873A48" w:rsidP="00873A48">
            <w:pPr>
              <w:pStyle w:val="a8"/>
              <w:numPr>
                <w:ilvl w:val="0"/>
                <w:numId w:val="2"/>
              </w:numPr>
            </w:pPr>
          </w:p>
        </w:tc>
        <w:tc>
          <w:tcPr>
            <w:tcW w:w="1296" w:type="dxa"/>
          </w:tcPr>
          <w:p w:rsidR="00873A48" w:rsidRPr="003A5389" w:rsidRDefault="00873A48" w:rsidP="00873A48">
            <w:r w:rsidRPr="003A5389">
              <w:t>21.11.2018</w:t>
            </w:r>
          </w:p>
        </w:tc>
        <w:tc>
          <w:tcPr>
            <w:tcW w:w="972" w:type="dxa"/>
          </w:tcPr>
          <w:p w:rsidR="00873A48" w:rsidRPr="003A5389" w:rsidRDefault="00873A48" w:rsidP="00873A48">
            <w:pPr>
              <w:jc w:val="center"/>
            </w:pPr>
            <w:r w:rsidRPr="003A5389">
              <w:t>51-223</w:t>
            </w:r>
          </w:p>
        </w:tc>
        <w:tc>
          <w:tcPr>
            <w:tcW w:w="3402" w:type="dxa"/>
          </w:tcPr>
          <w:p w:rsidR="00873A48" w:rsidRPr="003A5389" w:rsidRDefault="00873A48" w:rsidP="00873A48">
            <w:pPr>
              <w:jc w:val="center"/>
            </w:pPr>
            <w:r w:rsidRPr="003A5389">
              <w:rPr>
                <w:bCs/>
                <w:color w:val="000000"/>
              </w:rPr>
              <w:t xml:space="preserve">О внесении изменений в Положение о самообложении граждан и порядке сбора и использования средств самообложения граждан на территории </w:t>
            </w:r>
            <w:r w:rsidRPr="003A5389">
              <w:rPr>
                <w:bCs/>
                <w:color w:val="000000"/>
                <w:lang w:val="uk-UA"/>
              </w:rPr>
              <w:t xml:space="preserve">Октябрьского </w:t>
            </w:r>
            <w:r w:rsidRPr="003A5389">
              <w:rPr>
                <w:bCs/>
                <w:color w:val="000000"/>
              </w:rPr>
              <w:t>сельского поселения Верхнеуслонского муниципального района Республики Татарстан</w:t>
            </w:r>
          </w:p>
        </w:tc>
        <w:tc>
          <w:tcPr>
            <w:tcW w:w="2268" w:type="dxa"/>
          </w:tcPr>
          <w:p w:rsidR="00873A48" w:rsidRDefault="00873A48" w:rsidP="00873A48">
            <w:pPr>
              <w:jc w:val="center"/>
            </w:pPr>
            <w:r>
              <w:t>22.11.2018</w:t>
            </w:r>
          </w:p>
          <w:p w:rsidR="00873A48" w:rsidRPr="00B92D37" w:rsidRDefault="00873A48" w:rsidP="00873A48">
            <w:pPr>
              <w:jc w:val="center"/>
            </w:pPr>
            <w:r w:rsidRPr="00B92D37">
              <w:t>официальный сайт Верхнеуслонского муниципального района</w:t>
            </w:r>
          </w:p>
          <w:p w:rsidR="009063F6" w:rsidRDefault="009063F6" w:rsidP="00873A48">
            <w:pPr>
              <w:jc w:val="center"/>
            </w:pPr>
          </w:p>
          <w:p w:rsidR="00873A48" w:rsidRDefault="00873A48" w:rsidP="00873A48">
            <w:pPr>
              <w:jc w:val="center"/>
            </w:pPr>
            <w:r>
              <w:t>22.11.2018</w:t>
            </w:r>
          </w:p>
          <w:p w:rsidR="00873A48" w:rsidRPr="003A5389" w:rsidRDefault="00873A48" w:rsidP="00873A48">
            <w:pPr>
              <w:jc w:val="center"/>
            </w:pPr>
            <w:r w:rsidRPr="00B92D37">
              <w:t>официальный портал правовой информации Республики Татарстан</w:t>
            </w:r>
          </w:p>
        </w:tc>
        <w:tc>
          <w:tcPr>
            <w:tcW w:w="1240" w:type="dxa"/>
          </w:tcPr>
          <w:p w:rsidR="00873A48" w:rsidRPr="003A5389" w:rsidRDefault="00873A48" w:rsidP="00873A48"/>
        </w:tc>
      </w:tr>
      <w:tr w:rsidR="00873A48" w:rsidRPr="003A5389" w:rsidTr="00B92D37">
        <w:tc>
          <w:tcPr>
            <w:tcW w:w="675" w:type="dxa"/>
          </w:tcPr>
          <w:p w:rsidR="00873A48" w:rsidRPr="003A5389" w:rsidRDefault="00873A48" w:rsidP="00873A48">
            <w:pPr>
              <w:pStyle w:val="a8"/>
              <w:numPr>
                <w:ilvl w:val="0"/>
                <w:numId w:val="2"/>
              </w:numPr>
            </w:pPr>
          </w:p>
        </w:tc>
        <w:tc>
          <w:tcPr>
            <w:tcW w:w="1296" w:type="dxa"/>
          </w:tcPr>
          <w:p w:rsidR="00873A48" w:rsidRPr="003A5389" w:rsidRDefault="00873A48" w:rsidP="00873A48">
            <w:r w:rsidRPr="003A5389">
              <w:t>21.11.2018</w:t>
            </w:r>
          </w:p>
        </w:tc>
        <w:tc>
          <w:tcPr>
            <w:tcW w:w="972" w:type="dxa"/>
          </w:tcPr>
          <w:p w:rsidR="00873A48" w:rsidRPr="003A5389" w:rsidRDefault="00873A48" w:rsidP="00873A48">
            <w:pPr>
              <w:jc w:val="center"/>
            </w:pPr>
            <w:r w:rsidRPr="003A5389">
              <w:t>51-224</w:t>
            </w:r>
          </w:p>
        </w:tc>
        <w:tc>
          <w:tcPr>
            <w:tcW w:w="3402" w:type="dxa"/>
          </w:tcPr>
          <w:p w:rsidR="00873A48" w:rsidRPr="003A5389" w:rsidRDefault="00873A48" w:rsidP="00873A48">
            <w:pPr>
              <w:jc w:val="center"/>
            </w:pPr>
            <w:r w:rsidRPr="003A5389">
              <w:t xml:space="preserve">О внесении изменений в решение Совета Октябрьского сельского поселения Верхнеуслонского муниципального района </w:t>
            </w:r>
            <w:r w:rsidRPr="003A5389">
              <w:lastRenderedPageBreak/>
              <w:t>Республики Татарстан от 15 декабря 2017 г. №34-153 «О бюджете Октябрьского сельского поселения Верхнеуслонского муниципального района на 2018 год и на плановый период 2019 и 2020 годов</w:t>
            </w:r>
          </w:p>
        </w:tc>
        <w:tc>
          <w:tcPr>
            <w:tcW w:w="2268" w:type="dxa"/>
          </w:tcPr>
          <w:p w:rsidR="00873A48" w:rsidRDefault="00873A48" w:rsidP="00873A48">
            <w:pPr>
              <w:jc w:val="center"/>
            </w:pPr>
            <w:r>
              <w:lastRenderedPageBreak/>
              <w:t>23.11.2018</w:t>
            </w:r>
          </w:p>
          <w:p w:rsidR="00873A48" w:rsidRPr="00B92D37" w:rsidRDefault="00873A48" w:rsidP="00873A48">
            <w:pPr>
              <w:jc w:val="center"/>
            </w:pPr>
            <w:r w:rsidRPr="00B92D37">
              <w:t>официальный сайт Верхнеуслонского муниципального района</w:t>
            </w:r>
          </w:p>
          <w:p w:rsidR="00873A48" w:rsidRDefault="00873A48" w:rsidP="00873A48">
            <w:pPr>
              <w:jc w:val="center"/>
            </w:pPr>
          </w:p>
          <w:p w:rsidR="00873A48" w:rsidRDefault="00873A48" w:rsidP="00873A48">
            <w:pPr>
              <w:jc w:val="center"/>
            </w:pPr>
            <w:r>
              <w:t>23.11.2018</w:t>
            </w:r>
          </w:p>
          <w:p w:rsidR="00873A48" w:rsidRPr="003A5389" w:rsidRDefault="00873A48" w:rsidP="00873A48">
            <w:pPr>
              <w:jc w:val="center"/>
            </w:pPr>
            <w:r w:rsidRPr="00B92D37">
              <w:t>официальный портал правовой информации Республики Татарстан</w:t>
            </w:r>
          </w:p>
        </w:tc>
        <w:tc>
          <w:tcPr>
            <w:tcW w:w="1240" w:type="dxa"/>
          </w:tcPr>
          <w:p w:rsidR="00873A48" w:rsidRPr="003A5389" w:rsidRDefault="00873A48" w:rsidP="00873A48"/>
        </w:tc>
      </w:tr>
      <w:tr w:rsidR="00873A48" w:rsidRPr="003A5389" w:rsidTr="00B92D37">
        <w:tc>
          <w:tcPr>
            <w:tcW w:w="675" w:type="dxa"/>
          </w:tcPr>
          <w:p w:rsidR="00873A48" w:rsidRPr="003A5389" w:rsidRDefault="00873A48" w:rsidP="00873A48">
            <w:pPr>
              <w:pStyle w:val="a8"/>
              <w:numPr>
                <w:ilvl w:val="0"/>
                <w:numId w:val="2"/>
              </w:numPr>
            </w:pPr>
          </w:p>
        </w:tc>
        <w:tc>
          <w:tcPr>
            <w:tcW w:w="1296" w:type="dxa"/>
          </w:tcPr>
          <w:p w:rsidR="00873A48" w:rsidRPr="003A5389" w:rsidRDefault="00873A48" w:rsidP="00873A48">
            <w:r w:rsidRPr="003A5389">
              <w:t>28.11.2018</w:t>
            </w:r>
          </w:p>
        </w:tc>
        <w:tc>
          <w:tcPr>
            <w:tcW w:w="972" w:type="dxa"/>
          </w:tcPr>
          <w:p w:rsidR="00873A48" w:rsidRPr="003A5389" w:rsidRDefault="00873A48" w:rsidP="00873A48">
            <w:pPr>
              <w:jc w:val="center"/>
            </w:pPr>
            <w:r w:rsidRPr="003A5389">
              <w:t>52-227</w:t>
            </w:r>
          </w:p>
        </w:tc>
        <w:tc>
          <w:tcPr>
            <w:tcW w:w="3402" w:type="dxa"/>
          </w:tcPr>
          <w:p w:rsidR="00873A48" w:rsidRPr="003A5389" w:rsidRDefault="00873A48" w:rsidP="00873A48">
            <w:pPr>
              <w:jc w:val="center"/>
            </w:pPr>
            <w:r w:rsidRPr="003A5389">
              <w:t>О проекте бюджета Октябрьского сельского поселения Верхнеуслонского муниципального района Республики Татарстан на 2019 год и на плановый период 2020 и 2021 годов</w:t>
            </w:r>
          </w:p>
        </w:tc>
        <w:tc>
          <w:tcPr>
            <w:tcW w:w="2268" w:type="dxa"/>
          </w:tcPr>
          <w:p w:rsidR="00873A48" w:rsidRDefault="00873A48" w:rsidP="00873A48">
            <w:pPr>
              <w:jc w:val="center"/>
            </w:pPr>
            <w:r>
              <w:t>29.11.2018</w:t>
            </w:r>
          </w:p>
          <w:p w:rsidR="00873A48" w:rsidRPr="00B92D37" w:rsidRDefault="00873A48" w:rsidP="00873A48">
            <w:pPr>
              <w:jc w:val="center"/>
            </w:pPr>
            <w:r w:rsidRPr="00B92D37">
              <w:t>официальный сайт Верхнеуслонского муниципального района</w:t>
            </w:r>
          </w:p>
          <w:p w:rsidR="00873A48" w:rsidRDefault="00873A48" w:rsidP="00873A48">
            <w:pPr>
              <w:jc w:val="center"/>
            </w:pPr>
          </w:p>
          <w:p w:rsidR="00873A48" w:rsidRDefault="00873A48" w:rsidP="00873A48">
            <w:pPr>
              <w:jc w:val="center"/>
            </w:pPr>
            <w:r>
              <w:t>29.11.2018</w:t>
            </w:r>
          </w:p>
          <w:p w:rsidR="00873A48" w:rsidRPr="003A5389" w:rsidRDefault="00873A48" w:rsidP="00873A48">
            <w:pPr>
              <w:jc w:val="center"/>
            </w:pPr>
            <w:r w:rsidRPr="00B92D37">
              <w:t>официальный портал правовой информации Республики Татарстан</w:t>
            </w:r>
          </w:p>
        </w:tc>
        <w:tc>
          <w:tcPr>
            <w:tcW w:w="1240" w:type="dxa"/>
          </w:tcPr>
          <w:p w:rsidR="00873A48" w:rsidRPr="003A5389" w:rsidRDefault="00873A48" w:rsidP="00873A48"/>
        </w:tc>
      </w:tr>
      <w:tr w:rsidR="00873A48" w:rsidRPr="003A5389" w:rsidTr="00B92D37">
        <w:tc>
          <w:tcPr>
            <w:tcW w:w="675" w:type="dxa"/>
          </w:tcPr>
          <w:p w:rsidR="00873A48" w:rsidRPr="003A5389" w:rsidRDefault="00873A48" w:rsidP="00873A48">
            <w:pPr>
              <w:pStyle w:val="a8"/>
              <w:numPr>
                <w:ilvl w:val="0"/>
                <w:numId w:val="2"/>
              </w:numPr>
            </w:pPr>
          </w:p>
        </w:tc>
        <w:tc>
          <w:tcPr>
            <w:tcW w:w="1296" w:type="dxa"/>
          </w:tcPr>
          <w:p w:rsidR="00873A48" w:rsidRPr="003A5389" w:rsidRDefault="00873A48" w:rsidP="00873A48">
            <w:r w:rsidRPr="003A5389">
              <w:t>28.11.2018</w:t>
            </w:r>
          </w:p>
        </w:tc>
        <w:tc>
          <w:tcPr>
            <w:tcW w:w="972" w:type="dxa"/>
          </w:tcPr>
          <w:p w:rsidR="00873A48" w:rsidRPr="003A5389" w:rsidRDefault="00873A48" w:rsidP="00873A48">
            <w:pPr>
              <w:jc w:val="center"/>
            </w:pPr>
            <w:r w:rsidRPr="003A5389">
              <w:t>52-228</w:t>
            </w:r>
          </w:p>
        </w:tc>
        <w:tc>
          <w:tcPr>
            <w:tcW w:w="3402" w:type="dxa"/>
          </w:tcPr>
          <w:p w:rsidR="00873A48" w:rsidRPr="003A5389" w:rsidRDefault="00873A48" w:rsidP="00873A48">
            <w:pPr>
              <w:jc w:val="center"/>
            </w:pPr>
            <w:r w:rsidRPr="003A5389">
              <w:t>О внесении изменений в Решение Совета Октябрьского сельского поселения Верхнеуслонского муниципального района от 17 ноября 2005 года № 11 «Об установлении земельного налога на территории Октябрьского сельского поселения»</w:t>
            </w:r>
          </w:p>
        </w:tc>
        <w:tc>
          <w:tcPr>
            <w:tcW w:w="2268" w:type="dxa"/>
          </w:tcPr>
          <w:p w:rsidR="00873A48" w:rsidRDefault="00873A48" w:rsidP="00873A48">
            <w:pPr>
              <w:jc w:val="center"/>
            </w:pPr>
            <w:r>
              <w:t>30.11.2018</w:t>
            </w:r>
          </w:p>
          <w:p w:rsidR="00873A48" w:rsidRPr="00B92D37" w:rsidRDefault="00873A48" w:rsidP="00873A48">
            <w:pPr>
              <w:jc w:val="center"/>
            </w:pPr>
            <w:r w:rsidRPr="00B92D37">
              <w:t>официальный сайт Верхнеуслонского муниципального района</w:t>
            </w:r>
          </w:p>
          <w:p w:rsidR="00873A48" w:rsidRDefault="00873A48" w:rsidP="00873A48">
            <w:pPr>
              <w:jc w:val="center"/>
            </w:pPr>
          </w:p>
          <w:p w:rsidR="00873A48" w:rsidRDefault="00873A48" w:rsidP="00873A48">
            <w:pPr>
              <w:jc w:val="center"/>
            </w:pPr>
            <w:r>
              <w:t>30.11.2018</w:t>
            </w:r>
          </w:p>
          <w:p w:rsidR="00873A48" w:rsidRPr="003A5389" w:rsidRDefault="00873A48" w:rsidP="00873A48">
            <w:pPr>
              <w:jc w:val="center"/>
            </w:pPr>
            <w:r w:rsidRPr="00B92D37">
              <w:t>официальный портал правовой информации Республики Татарстан</w:t>
            </w:r>
          </w:p>
        </w:tc>
        <w:tc>
          <w:tcPr>
            <w:tcW w:w="1240" w:type="dxa"/>
          </w:tcPr>
          <w:p w:rsidR="00873A48" w:rsidRPr="003A5389" w:rsidRDefault="00873A48" w:rsidP="00873A48"/>
        </w:tc>
      </w:tr>
      <w:tr w:rsidR="00873A48" w:rsidRPr="003A5389" w:rsidTr="00B92D37">
        <w:tc>
          <w:tcPr>
            <w:tcW w:w="675" w:type="dxa"/>
          </w:tcPr>
          <w:p w:rsidR="00873A48" w:rsidRPr="003A5389" w:rsidRDefault="00873A48" w:rsidP="00873A48">
            <w:pPr>
              <w:pStyle w:val="a8"/>
              <w:numPr>
                <w:ilvl w:val="0"/>
                <w:numId w:val="2"/>
              </w:numPr>
            </w:pPr>
          </w:p>
        </w:tc>
        <w:tc>
          <w:tcPr>
            <w:tcW w:w="1296" w:type="dxa"/>
          </w:tcPr>
          <w:p w:rsidR="00873A48" w:rsidRPr="003A5389" w:rsidRDefault="00873A48" w:rsidP="00873A48">
            <w:r w:rsidRPr="003A5389">
              <w:t>28.11.2018</w:t>
            </w:r>
          </w:p>
        </w:tc>
        <w:tc>
          <w:tcPr>
            <w:tcW w:w="972" w:type="dxa"/>
          </w:tcPr>
          <w:p w:rsidR="00873A48" w:rsidRPr="003A5389" w:rsidRDefault="00873A48" w:rsidP="00873A48">
            <w:pPr>
              <w:jc w:val="center"/>
            </w:pPr>
            <w:r w:rsidRPr="003A5389">
              <w:t>52-229</w:t>
            </w:r>
          </w:p>
        </w:tc>
        <w:tc>
          <w:tcPr>
            <w:tcW w:w="3402" w:type="dxa"/>
          </w:tcPr>
          <w:p w:rsidR="00873A48" w:rsidRPr="003A5389" w:rsidRDefault="00873A48" w:rsidP="00873A48">
            <w:pPr>
              <w:jc w:val="center"/>
              <w:rPr>
                <w:lang w:val="tt-RU"/>
              </w:rPr>
            </w:pPr>
            <w:r w:rsidRPr="003A5389">
              <w:rPr>
                <w:rFonts w:eastAsia="Calibri"/>
                <w:bCs/>
                <w:iCs/>
                <w:lang w:val="tt-RU"/>
              </w:rPr>
              <w:t>Об утверждении Правил  благоустройства Октябрьского сельского поселения Верхнеуслонского муниципального района Республики Татарстан</w:t>
            </w:r>
          </w:p>
        </w:tc>
        <w:tc>
          <w:tcPr>
            <w:tcW w:w="2268" w:type="dxa"/>
          </w:tcPr>
          <w:p w:rsidR="00873A48" w:rsidRDefault="00873A48" w:rsidP="00873A48">
            <w:pPr>
              <w:jc w:val="center"/>
            </w:pPr>
            <w:r>
              <w:t>03.12.2018</w:t>
            </w:r>
          </w:p>
          <w:p w:rsidR="00873A48" w:rsidRPr="00B92D37" w:rsidRDefault="00873A48" w:rsidP="00873A48">
            <w:pPr>
              <w:jc w:val="center"/>
            </w:pPr>
            <w:r w:rsidRPr="00B92D37">
              <w:t>официальный сайт Верхнеуслонского муниципального района</w:t>
            </w:r>
          </w:p>
          <w:p w:rsidR="00873A48" w:rsidRDefault="00873A48" w:rsidP="00873A48">
            <w:pPr>
              <w:jc w:val="center"/>
            </w:pPr>
          </w:p>
          <w:p w:rsidR="00873A48" w:rsidRDefault="00873A48" w:rsidP="00873A48">
            <w:pPr>
              <w:jc w:val="center"/>
            </w:pPr>
            <w:r>
              <w:t>03.12.2018</w:t>
            </w:r>
          </w:p>
          <w:p w:rsidR="00873A48" w:rsidRPr="003A5389" w:rsidRDefault="00873A48" w:rsidP="00873A48">
            <w:pPr>
              <w:jc w:val="center"/>
            </w:pPr>
            <w:r w:rsidRPr="00B92D37">
              <w:t>официальный портал правовой информации Республики Татарстан</w:t>
            </w:r>
          </w:p>
        </w:tc>
        <w:tc>
          <w:tcPr>
            <w:tcW w:w="1240" w:type="dxa"/>
          </w:tcPr>
          <w:p w:rsidR="00873A48" w:rsidRPr="003A5389" w:rsidRDefault="00873A48" w:rsidP="00873A48"/>
        </w:tc>
      </w:tr>
      <w:tr w:rsidR="00873A48" w:rsidRPr="003A5389" w:rsidTr="00B92D37">
        <w:tc>
          <w:tcPr>
            <w:tcW w:w="675" w:type="dxa"/>
          </w:tcPr>
          <w:p w:rsidR="00873A48" w:rsidRPr="003A5389" w:rsidRDefault="00873A48" w:rsidP="00873A48">
            <w:pPr>
              <w:pStyle w:val="a8"/>
              <w:numPr>
                <w:ilvl w:val="0"/>
                <w:numId w:val="2"/>
              </w:numPr>
            </w:pPr>
          </w:p>
        </w:tc>
        <w:tc>
          <w:tcPr>
            <w:tcW w:w="1296" w:type="dxa"/>
          </w:tcPr>
          <w:p w:rsidR="00873A48" w:rsidRPr="003A5389" w:rsidRDefault="00873A48" w:rsidP="00873A48">
            <w:r>
              <w:t>19.12.2018</w:t>
            </w:r>
          </w:p>
        </w:tc>
        <w:tc>
          <w:tcPr>
            <w:tcW w:w="972" w:type="dxa"/>
          </w:tcPr>
          <w:p w:rsidR="00873A48" w:rsidRPr="003A5389" w:rsidRDefault="00873A48" w:rsidP="00873A48">
            <w:pPr>
              <w:jc w:val="center"/>
            </w:pPr>
            <w:r>
              <w:t>53-232</w:t>
            </w:r>
          </w:p>
        </w:tc>
        <w:tc>
          <w:tcPr>
            <w:tcW w:w="3402" w:type="dxa"/>
          </w:tcPr>
          <w:p w:rsidR="00873A48" w:rsidRPr="00AC3E1D" w:rsidRDefault="00873A48" w:rsidP="00873A48">
            <w:pPr>
              <w:jc w:val="center"/>
            </w:pPr>
            <w:r w:rsidRPr="00AC3E1D">
              <w:t>О бюджете Октябрьского сельского поселения Верхнеуслонского муниципального района Республики Татарстан на 2019 год и на плановый период 2020 и 2021 годов</w:t>
            </w:r>
          </w:p>
        </w:tc>
        <w:tc>
          <w:tcPr>
            <w:tcW w:w="2268" w:type="dxa"/>
          </w:tcPr>
          <w:p w:rsidR="00873A48" w:rsidRDefault="00873A48" w:rsidP="00873A48">
            <w:pPr>
              <w:jc w:val="center"/>
            </w:pPr>
            <w:r>
              <w:t>21.12.2018</w:t>
            </w:r>
          </w:p>
          <w:p w:rsidR="00873A48" w:rsidRPr="00B92D37" w:rsidRDefault="00873A48" w:rsidP="00873A48">
            <w:pPr>
              <w:jc w:val="center"/>
            </w:pPr>
            <w:r w:rsidRPr="00B92D37">
              <w:t>официальный сайт Верхнеуслонского муниципального района</w:t>
            </w:r>
          </w:p>
          <w:p w:rsidR="00873A48" w:rsidRPr="003A5389" w:rsidRDefault="00873A48" w:rsidP="00873A48">
            <w:pPr>
              <w:jc w:val="center"/>
            </w:pPr>
          </w:p>
        </w:tc>
        <w:tc>
          <w:tcPr>
            <w:tcW w:w="1240" w:type="dxa"/>
          </w:tcPr>
          <w:p w:rsidR="00873A48" w:rsidRPr="003A5389" w:rsidRDefault="00873A48" w:rsidP="00873A48"/>
        </w:tc>
      </w:tr>
      <w:tr w:rsidR="00873A48" w:rsidRPr="003A5389" w:rsidTr="00B92D37">
        <w:tc>
          <w:tcPr>
            <w:tcW w:w="675" w:type="dxa"/>
          </w:tcPr>
          <w:p w:rsidR="00873A48" w:rsidRPr="003A5389" w:rsidRDefault="00873A48" w:rsidP="00873A48">
            <w:pPr>
              <w:pStyle w:val="a8"/>
              <w:numPr>
                <w:ilvl w:val="0"/>
                <w:numId w:val="2"/>
              </w:numPr>
            </w:pPr>
          </w:p>
        </w:tc>
        <w:tc>
          <w:tcPr>
            <w:tcW w:w="1296" w:type="dxa"/>
          </w:tcPr>
          <w:p w:rsidR="00873A48" w:rsidRDefault="00873A48" w:rsidP="00873A48">
            <w:r>
              <w:t>19.12.2018</w:t>
            </w:r>
          </w:p>
        </w:tc>
        <w:tc>
          <w:tcPr>
            <w:tcW w:w="972" w:type="dxa"/>
          </w:tcPr>
          <w:p w:rsidR="00873A48" w:rsidRPr="003A5389" w:rsidRDefault="00873A48" w:rsidP="00873A48">
            <w:pPr>
              <w:jc w:val="center"/>
            </w:pPr>
            <w:r>
              <w:t>53-233</w:t>
            </w:r>
          </w:p>
        </w:tc>
        <w:tc>
          <w:tcPr>
            <w:tcW w:w="3402" w:type="dxa"/>
          </w:tcPr>
          <w:p w:rsidR="00873A48" w:rsidRPr="00AC3E1D" w:rsidRDefault="00873A48" w:rsidP="00873A48">
            <w:pPr>
              <w:spacing w:after="240"/>
              <w:jc w:val="center"/>
            </w:pPr>
            <w:r w:rsidRPr="00AC3E1D">
              <w:t xml:space="preserve">О внесении изменений в </w:t>
            </w:r>
            <w:r w:rsidRPr="00AC3E1D">
              <w:lastRenderedPageBreak/>
              <w:t>Решение Совета Октябрьского сельского поселения Верхнеуслонского муниципального района от 15 декабря 2017 г. №34-153 «О бюджете Октябрьского сельского поселения Верхнеуслонского муниципального района на 2018 год и плановый период 2019 и 2020 года»</w:t>
            </w:r>
          </w:p>
        </w:tc>
        <w:tc>
          <w:tcPr>
            <w:tcW w:w="2268" w:type="dxa"/>
          </w:tcPr>
          <w:p w:rsidR="00873A48" w:rsidRDefault="00873A48" w:rsidP="00873A48">
            <w:pPr>
              <w:jc w:val="center"/>
            </w:pPr>
            <w:r w:rsidRPr="0046593B">
              <w:lastRenderedPageBreak/>
              <w:t>21.12.2018</w:t>
            </w:r>
          </w:p>
          <w:p w:rsidR="00873A48" w:rsidRPr="00B92D37" w:rsidRDefault="00873A48" w:rsidP="00873A48">
            <w:pPr>
              <w:jc w:val="center"/>
            </w:pPr>
            <w:r w:rsidRPr="00B92D37">
              <w:lastRenderedPageBreak/>
              <w:t>официальный сайт Верхнеуслонского муниципального района</w:t>
            </w:r>
          </w:p>
          <w:p w:rsidR="00873A48" w:rsidRPr="0046593B" w:rsidRDefault="00873A48" w:rsidP="00873A48">
            <w:pPr>
              <w:jc w:val="center"/>
            </w:pPr>
          </w:p>
        </w:tc>
        <w:tc>
          <w:tcPr>
            <w:tcW w:w="1240" w:type="dxa"/>
          </w:tcPr>
          <w:p w:rsidR="00873A48" w:rsidRPr="003A5389" w:rsidRDefault="00873A48" w:rsidP="00873A48"/>
        </w:tc>
      </w:tr>
      <w:tr w:rsidR="00873A48" w:rsidRPr="003A5389" w:rsidTr="00AC3E1D">
        <w:trPr>
          <w:trHeight w:val="1408"/>
        </w:trPr>
        <w:tc>
          <w:tcPr>
            <w:tcW w:w="675" w:type="dxa"/>
          </w:tcPr>
          <w:p w:rsidR="00873A48" w:rsidRPr="003A5389" w:rsidRDefault="00873A48" w:rsidP="00873A48">
            <w:pPr>
              <w:pStyle w:val="a8"/>
              <w:numPr>
                <w:ilvl w:val="0"/>
                <w:numId w:val="2"/>
              </w:numPr>
            </w:pPr>
          </w:p>
        </w:tc>
        <w:tc>
          <w:tcPr>
            <w:tcW w:w="1296" w:type="dxa"/>
          </w:tcPr>
          <w:p w:rsidR="00873A48" w:rsidRDefault="00873A48" w:rsidP="00873A48">
            <w:r>
              <w:t>19.12.2018</w:t>
            </w:r>
          </w:p>
        </w:tc>
        <w:tc>
          <w:tcPr>
            <w:tcW w:w="972" w:type="dxa"/>
          </w:tcPr>
          <w:p w:rsidR="00873A48" w:rsidRPr="003A5389" w:rsidRDefault="00873A48" w:rsidP="00873A48">
            <w:pPr>
              <w:jc w:val="center"/>
            </w:pPr>
            <w:r>
              <w:t>53-234</w:t>
            </w:r>
          </w:p>
        </w:tc>
        <w:tc>
          <w:tcPr>
            <w:tcW w:w="3402" w:type="dxa"/>
          </w:tcPr>
          <w:p w:rsidR="00873A48" w:rsidRPr="00AC3E1D" w:rsidRDefault="00873A48" w:rsidP="00873A48">
            <w:pPr>
              <w:spacing w:after="240"/>
              <w:jc w:val="center"/>
              <w:rPr>
                <w:bCs/>
              </w:rPr>
            </w:pPr>
            <w:r w:rsidRPr="00AC3E1D">
              <w:t xml:space="preserve">О внесении изменений </w:t>
            </w:r>
            <w:r w:rsidRPr="00AC3E1D">
              <w:rPr>
                <w:bCs/>
              </w:rPr>
              <w:t>в Положение о муниципальной службе в Октябрьском сельском поселении Верхнеуслонского муниципального района Республики Татарстан</w:t>
            </w:r>
          </w:p>
        </w:tc>
        <w:tc>
          <w:tcPr>
            <w:tcW w:w="2268" w:type="dxa"/>
          </w:tcPr>
          <w:p w:rsidR="00873A48" w:rsidRDefault="00873A48" w:rsidP="00873A48">
            <w:pPr>
              <w:jc w:val="center"/>
            </w:pPr>
            <w:r>
              <w:t>21.12.2018</w:t>
            </w:r>
          </w:p>
          <w:p w:rsidR="00873A48" w:rsidRPr="0046593B" w:rsidRDefault="00873A48" w:rsidP="00873A48">
            <w:pPr>
              <w:jc w:val="center"/>
            </w:pPr>
            <w:r w:rsidRPr="0046593B">
              <w:t>официальный сайт Верхнеуслонского муниципального района</w:t>
            </w:r>
          </w:p>
        </w:tc>
        <w:tc>
          <w:tcPr>
            <w:tcW w:w="1240" w:type="dxa"/>
          </w:tcPr>
          <w:p w:rsidR="00873A48" w:rsidRPr="003A5389" w:rsidRDefault="00873A48" w:rsidP="00873A48"/>
        </w:tc>
      </w:tr>
    </w:tbl>
    <w:p w:rsidR="002836F4" w:rsidRPr="003A5389" w:rsidRDefault="002836F4" w:rsidP="002836F4"/>
    <w:p w:rsidR="00DB02B2" w:rsidRPr="003A5389" w:rsidRDefault="00DB02B2" w:rsidP="002836F4"/>
    <w:p w:rsidR="00542006" w:rsidRPr="003A5389" w:rsidRDefault="00542006" w:rsidP="002836F4">
      <w:pPr>
        <w:pStyle w:val="1"/>
        <w:spacing w:before="0" w:after="0" w:line="0" w:lineRule="atLeast"/>
        <w:jc w:val="center"/>
        <w:rPr>
          <w:rFonts w:ascii="Times New Roman" w:hAnsi="Times New Roman" w:cs="Times New Roman"/>
          <w:sz w:val="24"/>
          <w:szCs w:val="24"/>
        </w:rPr>
      </w:pPr>
    </w:p>
    <w:p w:rsidR="00542006" w:rsidRPr="003A5389" w:rsidRDefault="00542006" w:rsidP="002836F4">
      <w:pPr>
        <w:pStyle w:val="1"/>
        <w:spacing w:before="0" w:after="0" w:line="0" w:lineRule="atLeast"/>
        <w:jc w:val="center"/>
        <w:rPr>
          <w:rFonts w:ascii="Times New Roman" w:hAnsi="Times New Roman" w:cs="Times New Roman"/>
          <w:sz w:val="24"/>
          <w:szCs w:val="24"/>
        </w:rPr>
      </w:pPr>
    </w:p>
    <w:p w:rsidR="003A5389" w:rsidRDefault="003A5389" w:rsidP="003A5389">
      <w:pPr>
        <w:jc w:val="both"/>
        <w:rPr>
          <w:sz w:val="28"/>
          <w:szCs w:val="28"/>
        </w:rPr>
      </w:pPr>
    </w:p>
    <w:p w:rsidR="003A5389" w:rsidRPr="00862BCC" w:rsidRDefault="003A5389" w:rsidP="003A5389">
      <w:pPr>
        <w:jc w:val="both"/>
        <w:rPr>
          <w:sz w:val="28"/>
          <w:szCs w:val="28"/>
        </w:rPr>
      </w:pPr>
    </w:p>
    <w:p w:rsidR="003A5389" w:rsidRPr="00CC2399" w:rsidRDefault="003A5389" w:rsidP="003A5389">
      <w:pPr>
        <w:ind w:left="360"/>
        <w:jc w:val="both"/>
        <w:rPr>
          <w:rFonts w:eastAsia="Calibri"/>
          <w:sz w:val="28"/>
          <w:szCs w:val="28"/>
        </w:rPr>
      </w:pPr>
    </w:p>
    <w:p w:rsidR="00542006" w:rsidRDefault="00542006" w:rsidP="003A5389">
      <w:pPr>
        <w:pStyle w:val="1"/>
        <w:spacing w:before="0" w:after="0" w:line="0" w:lineRule="atLeast"/>
        <w:jc w:val="center"/>
        <w:rPr>
          <w:rFonts w:ascii="Times New Roman" w:hAnsi="Times New Roman" w:cs="Times New Roman"/>
          <w:sz w:val="28"/>
          <w:szCs w:val="28"/>
        </w:rPr>
      </w:pPr>
    </w:p>
    <w:p w:rsidR="00DB02B2" w:rsidRDefault="00DB02B2" w:rsidP="003A5389">
      <w:pPr>
        <w:pStyle w:val="1"/>
        <w:spacing w:before="0" w:after="0" w:line="0" w:lineRule="atLeast"/>
        <w:jc w:val="center"/>
        <w:rPr>
          <w:rFonts w:ascii="Times New Roman" w:hAnsi="Times New Roman" w:cs="Times New Roman"/>
          <w:sz w:val="28"/>
          <w:szCs w:val="28"/>
        </w:rPr>
      </w:pPr>
    </w:p>
    <w:p w:rsidR="00DB02B2" w:rsidRDefault="00DB02B2" w:rsidP="003A5389">
      <w:pPr>
        <w:ind w:left="5664"/>
      </w:pPr>
    </w:p>
    <w:p w:rsidR="00DB02B2" w:rsidRDefault="00DB02B2" w:rsidP="003A5389">
      <w:pPr>
        <w:ind w:left="5664"/>
      </w:pPr>
    </w:p>
    <w:p w:rsidR="00DB02B2" w:rsidRDefault="00DB02B2" w:rsidP="003A5389">
      <w:pPr>
        <w:ind w:left="5664"/>
      </w:pPr>
    </w:p>
    <w:p w:rsidR="00DB02B2" w:rsidRDefault="00DB02B2" w:rsidP="003A5389">
      <w:pPr>
        <w:ind w:left="5664"/>
      </w:pPr>
    </w:p>
    <w:p w:rsidR="00DB02B2" w:rsidRDefault="00DB02B2" w:rsidP="00DB02B2">
      <w:pPr>
        <w:ind w:left="5664"/>
      </w:pPr>
    </w:p>
    <w:p w:rsidR="00DB02B2" w:rsidRDefault="00DB02B2" w:rsidP="00DB02B2">
      <w:pPr>
        <w:ind w:left="5664"/>
      </w:pPr>
    </w:p>
    <w:p w:rsidR="00DB02B2" w:rsidRDefault="00DB02B2" w:rsidP="00DB02B2">
      <w:pPr>
        <w:ind w:left="5664"/>
      </w:pPr>
    </w:p>
    <w:p w:rsidR="00DB02B2" w:rsidRDefault="00DB02B2" w:rsidP="00DB02B2">
      <w:pPr>
        <w:ind w:left="5664"/>
      </w:pPr>
    </w:p>
    <w:p w:rsidR="00FA20DD" w:rsidRDefault="00FA20DD" w:rsidP="00DB02B2">
      <w:pPr>
        <w:ind w:left="5664"/>
      </w:pPr>
    </w:p>
    <w:p w:rsidR="00FA20DD" w:rsidRDefault="00FA20DD" w:rsidP="00DB02B2">
      <w:pPr>
        <w:ind w:left="5664"/>
      </w:pPr>
    </w:p>
    <w:p w:rsidR="00FA20DD" w:rsidRDefault="00FA20DD" w:rsidP="00DB02B2">
      <w:pPr>
        <w:ind w:left="5664"/>
      </w:pPr>
    </w:p>
    <w:p w:rsidR="00FA20DD" w:rsidRDefault="00FA20DD" w:rsidP="00DB02B2">
      <w:pPr>
        <w:ind w:left="5664"/>
      </w:pPr>
    </w:p>
    <w:p w:rsidR="00FA20DD" w:rsidRDefault="00FA20DD" w:rsidP="00DB02B2">
      <w:pPr>
        <w:ind w:left="5664"/>
      </w:pPr>
    </w:p>
    <w:p w:rsidR="00FA20DD" w:rsidRDefault="00FA20DD" w:rsidP="00DB02B2">
      <w:pPr>
        <w:ind w:left="5664"/>
      </w:pPr>
    </w:p>
    <w:p w:rsidR="00FA20DD" w:rsidRDefault="00FA20DD" w:rsidP="00DB02B2">
      <w:pPr>
        <w:ind w:left="5664"/>
      </w:pPr>
    </w:p>
    <w:p w:rsidR="00FA20DD" w:rsidRDefault="00FA20DD" w:rsidP="00DB02B2">
      <w:pPr>
        <w:ind w:left="5664"/>
      </w:pPr>
    </w:p>
    <w:p w:rsidR="00FA20DD" w:rsidRDefault="00FA20DD" w:rsidP="00DB02B2">
      <w:pPr>
        <w:ind w:left="5664"/>
      </w:pPr>
    </w:p>
    <w:p w:rsidR="00FA20DD" w:rsidRDefault="00FA20DD" w:rsidP="00DB02B2">
      <w:pPr>
        <w:ind w:left="5664"/>
      </w:pPr>
    </w:p>
    <w:p w:rsidR="00FA20DD" w:rsidRDefault="00FA20DD" w:rsidP="00DB02B2">
      <w:pPr>
        <w:ind w:left="5664"/>
      </w:pPr>
    </w:p>
    <w:p w:rsidR="00DB02B2" w:rsidRDefault="00DB02B2" w:rsidP="00DB02B2">
      <w:pPr>
        <w:ind w:left="5664"/>
      </w:pPr>
    </w:p>
    <w:p w:rsidR="00DB02B2" w:rsidRDefault="00DB02B2" w:rsidP="00DB02B2">
      <w:pPr>
        <w:ind w:left="5664"/>
      </w:pPr>
    </w:p>
    <w:p w:rsidR="00DB02B2" w:rsidRDefault="00DB02B2" w:rsidP="00DB02B2">
      <w:pPr>
        <w:ind w:left="5664"/>
      </w:pPr>
    </w:p>
    <w:p w:rsidR="00DB02B2" w:rsidRDefault="00DB02B2" w:rsidP="00DB02B2">
      <w:pPr>
        <w:ind w:left="5664"/>
      </w:pPr>
    </w:p>
    <w:p w:rsidR="00DB02B2" w:rsidRPr="00DB02B2" w:rsidRDefault="00DB02B2" w:rsidP="00DB02B2">
      <w:pPr>
        <w:pStyle w:val="ConsPlusNormal"/>
        <w:spacing w:line="0" w:lineRule="atLeast"/>
        <w:ind w:left="5664" w:right="15"/>
        <w:rPr>
          <w:rFonts w:ascii="Times New Roman" w:hAnsi="Times New Roman" w:cs="Times New Roman"/>
          <w:sz w:val="22"/>
          <w:szCs w:val="22"/>
        </w:rPr>
      </w:pPr>
      <w:r w:rsidRPr="00DB02B2">
        <w:rPr>
          <w:rFonts w:ascii="Times New Roman" w:hAnsi="Times New Roman" w:cs="Times New Roman"/>
          <w:sz w:val="22"/>
          <w:szCs w:val="22"/>
        </w:rPr>
        <w:lastRenderedPageBreak/>
        <w:t xml:space="preserve">Приложение № </w:t>
      </w:r>
      <w:r>
        <w:rPr>
          <w:rFonts w:ascii="Times New Roman" w:hAnsi="Times New Roman" w:cs="Times New Roman"/>
          <w:sz w:val="22"/>
          <w:szCs w:val="22"/>
        </w:rPr>
        <w:t>2</w:t>
      </w:r>
    </w:p>
    <w:p w:rsidR="00DB02B2" w:rsidRPr="00DB02B2" w:rsidRDefault="00DB02B2" w:rsidP="00DB02B2">
      <w:pPr>
        <w:pStyle w:val="ConsPlusNormal"/>
        <w:spacing w:line="0" w:lineRule="atLeast"/>
        <w:ind w:left="5664" w:right="15"/>
        <w:rPr>
          <w:rFonts w:ascii="Times New Roman" w:hAnsi="Times New Roman" w:cs="Times New Roman"/>
          <w:sz w:val="22"/>
          <w:szCs w:val="22"/>
        </w:rPr>
      </w:pPr>
      <w:r w:rsidRPr="00DB02B2">
        <w:rPr>
          <w:rFonts w:ascii="Times New Roman" w:hAnsi="Times New Roman" w:cs="Times New Roman"/>
          <w:sz w:val="22"/>
          <w:szCs w:val="22"/>
        </w:rPr>
        <w:t xml:space="preserve">к Положению о порядке ведения </w:t>
      </w:r>
    </w:p>
    <w:p w:rsidR="00DB02B2" w:rsidRPr="00DB02B2" w:rsidRDefault="00DB02B2" w:rsidP="00DB02B2">
      <w:pPr>
        <w:pStyle w:val="ConsPlusNormal"/>
        <w:spacing w:line="0" w:lineRule="atLeast"/>
        <w:ind w:left="5664" w:right="15"/>
        <w:rPr>
          <w:rFonts w:ascii="Times New Roman" w:hAnsi="Times New Roman" w:cs="Times New Roman"/>
          <w:sz w:val="22"/>
          <w:szCs w:val="22"/>
        </w:rPr>
      </w:pPr>
      <w:r w:rsidRPr="00DB02B2">
        <w:rPr>
          <w:rFonts w:ascii="Times New Roman" w:hAnsi="Times New Roman" w:cs="Times New Roman"/>
          <w:sz w:val="22"/>
          <w:szCs w:val="22"/>
        </w:rPr>
        <w:t xml:space="preserve">реестров муниципальных нормативных </w:t>
      </w:r>
    </w:p>
    <w:p w:rsidR="00DB02B2" w:rsidRPr="00DB02B2" w:rsidRDefault="00DB02B2" w:rsidP="00DB02B2">
      <w:pPr>
        <w:pStyle w:val="1"/>
        <w:spacing w:before="0" w:after="0" w:line="0" w:lineRule="atLeast"/>
        <w:ind w:left="5664"/>
        <w:rPr>
          <w:rFonts w:ascii="Times New Roman" w:hAnsi="Times New Roman" w:cs="Times New Roman"/>
          <w:b w:val="0"/>
          <w:sz w:val="28"/>
          <w:szCs w:val="28"/>
        </w:rPr>
      </w:pPr>
      <w:r w:rsidRPr="00DB02B2">
        <w:rPr>
          <w:rFonts w:ascii="Times New Roman" w:hAnsi="Times New Roman" w:cs="Times New Roman"/>
          <w:b w:val="0"/>
          <w:sz w:val="22"/>
          <w:szCs w:val="22"/>
        </w:rPr>
        <w:t>правовых актов в органах местного самоуправления Октябрьского сельского поселения Верхнеуслонского муниципального района Республики Татарстан</w:t>
      </w:r>
    </w:p>
    <w:p w:rsidR="00DB02B2" w:rsidRDefault="00DB02B2" w:rsidP="002836F4">
      <w:pPr>
        <w:pStyle w:val="1"/>
        <w:spacing w:before="0" w:after="0" w:line="0" w:lineRule="atLeast"/>
        <w:jc w:val="center"/>
        <w:rPr>
          <w:rFonts w:ascii="Times New Roman" w:hAnsi="Times New Roman" w:cs="Times New Roman"/>
          <w:sz w:val="28"/>
          <w:szCs w:val="28"/>
        </w:rPr>
      </w:pPr>
    </w:p>
    <w:p w:rsidR="00DB02B2" w:rsidRDefault="00DB02B2" w:rsidP="002836F4">
      <w:pPr>
        <w:pStyle w:val="1"/>
        <w:spacing w:before="0" w:after="0" w:line="0" w:lineRule="atLeast"/>
        <w:jc w:val="center"/>
        <w:rPr>
          <w:rFonts w:ascii="Times New Roman" w:hAnsi="Times New Roman" w:cs="Times New Roman"/>
          <w:sz w:val="28"/>
          <w:szCs w:val="28"/>
        </w:rPr>
      </w:pPr>
    </w:p>
    <w:p w:rsidR="00DB02B2" w:rsidRDefault="00DB02B2" w:rsidP="002836F4">
      <w:pPr>
        <w:pStyle w:val="1"/>
        <w:spacing w:before="0" w:after="0" w:line="0" w:lineRule="atLeast"/>
        <w:jc w:val="center"/>
        <w:rPr>
          <w:rFonts w:ascii="Times New Roman" w:hAnsi="Times New Roman" w:cs="Times New Roman"/>
          <w:sz w:val="28"/>
          <w:szCs w:val="28"/>
        </w:rPr>
      </w:pPr>
    </w:p>
    <w:p w:rsidR="00DB02B2" w:rsidRDefault="00DB02B2" w:rsidP="002836F4">
      <w:pPr>
        <w:pStyle w:val="1"/>
        <w:spacing w:before="0" w:after="0" w:line="0" w:lineRule="atLeast"/>
        <w:jc w:val="center"/>
        <w:rPr>
          <w:rFonts w:ascii="Times New Roman" w:hAnsi="Times New Roman" w:cs="Times New Roman"/>
          <w:sz w:val="28"/>
          <w:szCs w:val="28"/>
        </w:rPr>
      </w:pPr>
    </w:p>
    <w:p w:rsidR="00DB02B2" w:rsidRDefault="00DB02B2" w:rsidP="002836F4">
      <w:pPr>
        <w:pStyle w:val="1"/>
        <w:spacing w:before="0" w:after="0" w:line="0" w:lineRule="atLeast"/>
        <w:jc w:val="center"/>
        <w:rPr>
          <w:rFonts w:ascii="Times New Roman" w:hAnsi="Times New Roman" w:cs="Times New Roman"/>
          <w:sz w:val="28"/>
          <w:szCs w:val="28"/>
        </w:rPr>
      </w:pPr>
    </w:p>
    <w:p w:rsidR="00DB02B2" w:rsidRDefault="00DB02B2" w:rsidP="002836F4">
      <w:pPr>
        <w:pStyle w:val="1"/>
        <w:spacing w:before="0" w:after="0" w:line="0" w:lineRule="atLeast"/>
        <w:jc w:val="center"/>
        <w:rPr>
          <w:rFonts w:ascii="Times New Roman" w:hAnsi="Times New Roman" w:cs="Times New Roman"/>
          <w:sz w:val="28"/>
          <w:szCs w:val="28"/>
        </w:rPr>
      </w:pPr>
    </w:p>
    <w:p w:rsidR="002836F4" w:rsidRPr="00BF707F" w:rsidRDefault="002836F4" w:rsidP="002836F4">
      <w:pPr>
        <w:pStyle w:val="1"/>
        <w:spacing w:before="0" w:after="0" w:line="0" w:lineRule="atLeast"/>
        <w:jc w:val="center"/>
        <w:rPr>
          <w:rFonts w:ascii="Times New Roman" w:hAnsi="Times New Roman" w:cs="Times New Roman"/>
          <w:sz w:val="28"/>
          <w:szCs w:val="28"/>
        </w:rPr>
      </w:pPr>
      <w:r w:rsidRPr="00BF707F">
        <w:rPr>
          <w:rFonts w:ascii="Times New Roman" w:hAnsi="Times New Roman" w:cs="Times New Roman"/>
          <w:sz w:val="28"/>
          <w:szCs w:val="28"/>
        </w:rPr>
        <w:t>РЕЕСТР</w:t>
      </w:r>
    </w:p>
    <w:p w:rsidR="002836F4" w:rsidRPr="00BF707F" w:rsidRDefault="002836F4" w:rsidP="002836F4">
      <w:pPr>
        <w:pStyle w:val="1"/>
        <w:spacing w:before="0" w:after="0" w:line="0" w:lineRule="atLeast"/>
        <w:jc w:val="center"/>
        <w:rPr>
          <w:rFonts w:ascii="Times New Roman" w:hAnsi="Times New Roman" w:cs="Times New Roman"/>
          <w:sz w:val="28"/>
          <w:szCs w:val="28"/>
        </w:rPr>
      </w:pPr>
      <w:r w:rsidRPr="00BF707F">
        <w:rPr>
          <w:rFonts w:ascii="Times New Roman" w:hAnsi="Times New Roman" w:cs="Times New Roman"/>
          <w:sz w:val="28"/>
          <w:szCs w:val="28"/>
        </w:rPr>
        <w:t>оформленных в виде муниципальных нормативных правовых актов</w:t>
      </w:r>
    </w:p>
    <w:p w:rsidR="002836F4" w:rsidRPr="00BF707F" w:rsidRDefault="002836F4" w:rsidP="002836F4">
      <w:pPr>
        <w:pStyle w:val="1"/>
        <w:spacing w:before="0" w:after="0" w:line="0" w:lineRule="atLeast"/>
        <w:jc w:val="center"/>
        <w:rPr>
          <w:rFonts w:ascii="Times New Roman" w:hAnsi="Times New Roman" w:cs="Times New Roman"/>
          <w:sz w:val="28"/>
          <w:szCs w:val="28"/>
        </w:rPr>
      </w:pPr>
      <w:r w:rsidRPr="00BF707F">
        <w:rPr>
          <w:rFonts w:ascii="Times New Roman" w:hAnsi="Times New Roman" w:cs="Times New Roman"/>
          <w:sz w:val="28"/>
          <w:szCs w:val="28"/>
        </w:rPr>
        <w:t>решений, принятых на местных референдумах</w:t>
      </w:r>
      <w:r>
        <w:rPr>
          <w:rFonts w:ascii="Times New Roman" w:hAnsi="Times New Roman" w:cs="Times New Roman"/>
          <w:sz w:val="28"/>
          <w:szCs w:val="28"/>
        </w:rPr>
        <w:t xml:space="preserve"> </w:t>
      </w:r>
      <w:r w:rsidRPr="00BF707F">
        <w:rPr>
          <w:rFonts w:ascii="Times New Roman" w:hAnsi="Times New Roman" w:cs="Times New Roman"/>
          <w:sz w:val="28"/>
          <w:szCs w:val="28"/>
        </w:rPr>
        <w:t xml:space="preserve">в </w:t>
      </w:r>
      <w:r>
        <w:rPr>
          <w:rFonts w:ascii="Times New Roman" w:hAnsi="Times New Roman" w:cs="Times New Roman"/>
          <w:sz w:val="28"/>
          <w:szCs w:val="28"/>
        </w:rPr>
        <w:t>Октябрьском</w:t>
      </w:r>
      <w:r w:rsidRPr="00BF707F">
        <w:rPr>
          <w:rFonts w:ascii="Times New Roman" w:hAnsi="Times New Roman" w:cs="Times New Roman"/>
          <w:sz w:val="28"/>
          <w:szCs w:val="28"/>
        </w:rPr>
        <w:t xml:space="preserve"> сельском поселении Верхнеуслонского муниципального района</w:t>
      </w:r>
    </w:p>
    <w:p w:rsidR="002836F4" w:rsidRPr="00BF707F" w:rsidRDefault="002836F4" w:rsidP="002836F4">
      <w:pPr>
        <w:pStyle w:val="1"/>
        <w:spacing w:before="0" w:after="0" w:line="0" w:lineRule="atLeast"/>
        <w:jc w:val="center"/>
        <w:rPr>
          <w:rFonts w:ascii="Times New Roman" w:hAnsi="Times New Roman" w:cs="Times New Roman"/>
          <w:sz w:val="28"/>
          <w:szCs w:val="28"/>
        </w:rPr>
      </w:pPr>
      <w:r w:rsidRPr="00BF707F">
        <w:rPr>
          <w:rFonts w:ascii="Times New Roman" w:hAnsi="Times New Roman" w:cs="Times New Roman"/>
          <w:sz w:val="28"/>
          <w:szCs w:val="28"/>
        </w:rPr>
        <w:t>Республики Татарстан</w:t>
      </w:r>
    </w:p>
    <w:p w:rsidR="002836F4" w:rsidRPr="00BF707F" w:rsidRDefault="002836F4" w:rsidP="002836F4">
      <w:pPr>
        <w:spacing w:line="0" w:lineRule="atLeast"/>
      </w:pPr>
    </w:p>
    <w:tbl>
      <w:tblPr>
        <w:tblStyle w:val="a9"/>
        <w:tblW w:w="0" w:type="auto"/>
        <w:tblLayout w:type="fixed"/>
        <w:tblLook w:val="04A0" w:firstRow="1" w:lastRow="0" w:firstColumn="1" w:lastColumn="0" w:noHBand="0" w:noVBand="1"/>
      </w:tblPr>
      <w:tblGrid>
        <w:gridCol w:w="675"/>
        <w:gridCol w:w="1296"/>
        <w:gridCol w:w="972"/>
        <w:gridCol w:w="3402"/>
        <w:gridCol w:w="2268"/>
        <w:gridCol w:w="1240"/>
      </w:tblGrid>
      <w:tr w:rsidR="00AD07C8" w:rsidTr="00AD07C8">
        <w:tc>
          <w:tcPr>
            <w:tcW w:w="675" w:type="dxa"/>
          </w:tcPr>
          <w:p w:rsidR="00AD07C8" w:rsidRPr="00BF707F" w:rsidRDefault="00AD07C8" w:rsidP="00873A48">
            <w:pPr>
              <w:widowControl w:val="0"/>
              <w:autoSpaceDE w:val="0"/>
              <w:autoSpaceDN w:val="0"/>
              <w:adjustRightInd w:val="0"/>
              <w:spacing w:line="0" w:lineRule="atLeast"/>
              <w:jc w:val="center"/>
            </w:pPr>
            <w:r w:rsidRPr="00BF707F">
              <w:t>№№</w:t>
            </w:r>
          </w:p>
          <w:p w:rsidR="00AD07C8" w:rsidRDefault="00AD07C8" w:rsidP="00873A48">
            <w:pPr>
              <w:jc w:val="center"/>
            </w:pPr>
            <w:r w:rsidRPr="00BF707F">
              <w:t>п/п</w:t>
            </w:r>
          </w:p>
        </w:tc>
        <w:tc>
          <w:tcPr>
            <w:tcW w:w="1296" w:type="dxa"/>
          </w:tcPr>
          <w:p w:rsidR="00AD07C8" w:rsidRPr="00BF707F" w:rsidRDefault="00AD07C8" w:rsidP="00873A48">
            <w:pPr>
              <w:widowControl w:val="0"/>
              <w:autoSpaceDE w:val="0"/>
              <w:autoSpaceDN w:val="0"/>
              <w:adjustRightInd w:val="0"/>
              <w:spacing w:line="0" w:lineRule="atLeast"/>
              <w:jc w:val="center"/>
            </w:pPr>
            <w:r w:rsidRPr="00BF707F">
              <w:t>Дата</w:t>
            </w:r>
          </w:p>
          <w:p w:rsidR="00AD07C8" w:rsidRDefault="00AD07C8" w:rsidP="00873A48">
            <w:pPr>
              <w:jc w:val="center"/>
            </w:pPr>
            <w:r w:rsidRPr="00BF707F">
              <w:t>принятия</w:t>
            </w:r>
          </w:p>
        </w:tc>
        <w:tc>
          <w:tcPr>
            <w:tcW w:w="972" w:type="dxa"/>
          </w:tcPr>
          <w:p w:rsidR="00AD07C8" w:rsidRPr="00BF707F" w:rsidRDefault="00AD07C8" w:rsidP="00873A48">
            <w:pPr>
              <w:widowControl w:val="0"/>
              <w:autoSpaceDE w:val="0"/>
              <w:autoSpaceDN w:val="0"/>
              <w:adjustRightInd w:val="0"/>
              <w:spacing w:line="0" w:lineRule="atLeast"/>
              <w:jc w:val="center"/>
            </w:pPr>
            <w:r w:rsidRPr="00BF707F">
              <w:t>№</w:t>
            </w:r>
          </w:p>
          <w:p w:rsidR="00AD07C8" w:rsidRDefault="00AD07C8" w:rsidP="00873A48">
            <w:pPr>
              <w:jc w:val="center"/>
            </w:pPr>
            <w:r w:rsidRPr="00BF707F">
              <w:t>акта</w:t>
            </w:r>
          </w:p>
        </w:tc>
        <w:tc>
          <w:tcPr>
            <w:tcW w:w="3402" w:type="dxa"/>
          </w:tcPr>
          <w:p w:rsidR="00AD07C8" w:rsidRDefault="00AD07C8" w:rsidP="00873A48">
            <w:pPr>
              <w:jc w:val="center"/>
            </w:pPr>
            <w:r w:rsidRPr="00BF707F">
              <w:t>Наименование акта</w:t>
            </w:r>
          </w:p>
        </w:tc>
        <w:tc>
          <w:tcPr>
            <w:tcW w:w="2268" w:type="dxa"/>
          </w:tcPr>
          <w:p w:rsidR="00AD07C8" w:rsidRDefault="00AD07C8" w:rsidP="00873A48">
            <w:pPr>
              <w:jc w:val="center"/>
            </w:pPr>
            <w:r w:rsidRPr="00BF707F">
              <w:t>Источник и дата официального опубликования (обнародования)</w:t>
            </w:r>
          </w:p>
        </w:tc>
        <w:tc>
          <w:tcPr>
            <w:tcW w:w="1240" w:type="dxa"/>
          </w:tcPr>
          <w:p w:rsidR="00AD07C8" w:rsidRDefault="00AD07C8" w:rsidP="00873A48">
            <w:pPr>
              <w:jc w:val="center"/>
            </w:pPr>
            <w:r w:rsidRPr="00BF707F">
              <w:t>Примечания</w:t>
            </w:r>
          </w:p>
        </w:tc>
      </w:tr>
      <w:tr w:rsidR="00AD07C8" w:rsidTr="00873A48">
        <w:tc>
          <w:tcPr>
            <w:tcW w:w="9853" w:type="dxa"/>
            <w:gridSpan w:val="6"/>
          </w:tcPr>
          <w:p w:rsidR="00AD07C8" w:rsidRDefault="00FA20DD" w:rsidP="00873A48">
            <w:pPr>
              <w:jc w:val="center"/>
            </w:pPr>
            <w:r>
              <w:rPr>
                <w:b/>
              </w:rPr>
              <w:t>октябрь</w:t>
            </w:r>
            <w:r w:rsidR="00DB02B2">
              <w:rPr>
                <w:b/>
              </w:rPr>
              <w:t>-</w:t>
            </w:r>
            <w:r w:rsidR="00873A48">
              <w:rPr>
                <w:b/>
              </w:rPr>
              <w:t>декабрь</w:t>
            </w:r>
            <w:r w:rsidR="00DB02B2">
              <w:rPr>
                <w:b/>
              </w:rPr>
              <w:t xml:space="preserve"> 2018 </w:t>
            </w:r>
            <w:r w:rsidR="00AD07C8" w:rsidRPr="00BF707F">
              <w:rPr>
                <w:b/>
              </w:rPr>
              <w:t>года</w:t>
            </w:r>
          </w:p>
        </w:tc>
      </w:tr>
      <w:tr w:rsidR="00AD07C8" w:rsidRPr="00AD07C8" w:rsidTr="00873A48">
        <w:tc>
          <w:tcPr>
            <w:tcW w:w="675" w:type="dxa"/>
          </w:tcPr>
          <w:p w:rsidR="00AD07C8" w:rsidRPr="00AD07C8" w:rsidRDefault="00AD07C8" w:rsidP="00AD07C8">
            <w:pPr>
              <w:jc w:val="center"/>
              <w:rPr>
                <w:b/>
              </w:rPr>
            </w:pPr>
            <w:r w:rsidRPr="00AD07C8">
              <w:rPr>
                <w:b/>
              </w:rPr>
              <w:t>-</w:t>
            </w:r>
            <w:r>
              <w:rPr>
                <w:b/>
              </w:rPr>
              <w:t xml:space="preserve"> - -</w:t>
            </w:r>
          </w:p>
        </w:tc>
        <w:tc>
          <w:tcPr>
            <w:tcW w:w="1296" w:type="dxa"/>
          </w:tcPr>
          <w:p w:rsidR="00AD07C8" w:rsidRPr="00AD07C8" w:rsidRDefault="00AD07C8" w:rsidP="00AD07C8">
            <w:pPr>
              <w:jc w:val="center"/>
              <w:rPr>
                <w:b/>
              </w:rPr>
            </w:pPr>
            <w:r w:rsidRPr="00AD07C8">
              <w:rPr>
                <w:b/>
              </w:rPr>
              <w:t>-</w:t>
            </w:r>
            <w:r>
              <w:rPr>
                <w:b/>
              </w:rPr>
              <w:t xml:space="preserve"> - -</w:t>
            </w:r>
          </w:p>
        </w:tc>
        <w:tc>
          <w:tcPr>
            <w:tcW w:w="972" w:type="dxa"/>
          </w:tcPr>
          <w:p w:rsidR="00AD07C8" w:rsidRPr="00AD07C8" w:rsidRDefault="00AD07C8" w:rsidP="00AD07C8">
            <w:pPr>
              <w:jc w:val="center"/>
              <w:rPr>
                <w:b/>
              </w:rPr>
            </w:pPr>
            <w:r w:rsidRPr="00AD07C8">
              <w:rPr>
                <w:b/>
              </w:rPr>
              <w:t>-</w:t>
            </w:r>
            <w:r>
              <w:rPr>
                <w:b/>
              </w:rPr>
              <w:t xml:space="preserve"> - -</w:t>
            </w:r>
          </w:p>
        </w:tc>
        <w:tc>
          <w:tcPr>
            <w:tcW w:w="3402" w:type="dxa"/>
          </w:tcPr>
          <w:p w:rsidR="00AD07C8" w:rsidRPr="00AD07C8" w:rsidRDefault="00AD07C8" w:rsidP="00AD07C8">
            <w:pPr>
              <w:jc w:val="center"/>
              <w:rPr>
                <w:b/>
              </w:rPr>
            </w:pPr>
            <w:r w:rsidRPr="00AD07C8">
              <w:rPr>
                <w:b/>
              </w:rPr>
              <w:t>-</w:t>
            </w:r>
            <w:r>
              <w:rPr>
                <w:b/>
              </w:rPr>
              <w:t xml:space="preserve"> - -</w:t>
            </w:r>
          </w:p>
        </w:tc>
        <w:tc>
          <w:tcPr>
            <w:tcW w:w="2268" w:type="dxa"/>
          </w:tcPr>
          <w:p w:rsidR="00AD07C8" w:rsidRPr="00AD07C8" w:rsidRDefault="00AD07C8" w:rsidP="00AD07C8">
            <w:pPr>
              <w:jc w:val="center"/>
              <w:rPr>
                <w:b/>
              </w:rPr>
            </w:pPr>
            <w:r w:rsidRPr="00AD07C8">
              <w:rPr>
                <w:b/>
              </w:rPr>
              <w:t>-</w:t>
            </w:r>
            <w:r>
              <w:rPr>
                <w:b/>
              </w:rPr>
              <w:t xml:space="preserve"> - -</w:t>
            </w:r>
          </w:p>
        </w:tc>
        <w:tc>
          <w:tcPr>
            <w:tcW w:w="1240" w:type="dxa"/>
          </w:tcPr>
          <w:p w:rsidR="00AD07C8" w:rsidRPr="00AD07C8" w:rsidRDefault="00AD07C8" w:rsidP="00AD07C8">
            <w:pPr>
              <w:jc w:val="center"/>
              <w:rPr>
                <w:b/>
              </w:rPr>
            </w:pPr>
            <w:r w:rsidRPr="00AD07C8">
              <w:rPr>
                <w:b/>
              </w:rPr>
              <w:t>-</w:t>
            </w:r>
            <w:r>
              <w:rPr>
                <w:b/>
              </w:rPr>
              <w:t xml:space="preserve"> - -</w:t>
            </w:r>
          </w:p>
        </w:tc>
      </w:tr>
    </w:tbl>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Default="002836F4" w:rsidP="002836F4">
      <w:pPr>
        <w:pStyle w:val="ConsPlusNormal"/>
        <w:spacing w:line="0" w:lineRule="atLeast"/>
        <w:ind w:firstLine="720"/>
        <w:jc w:val="right"/>
        <w:rPr>
          <w:rFonts w:ascii="Times New Roman" w:hAnsi="Times New Roman" w:cs="Times New Roman"/>
          <w:szCs w:val="24"/>
        </w:rPr>
      </w:pPr>
    </w:p>
    <w:p w:rsidR="00AD07C8" w:rsidRDefault="00AD07C8" w:rsidP="002836F4">
      <w:pPr>
        <w:pStyle w:val="ConsPlusNormal"/>
        <w:spacing w:line="0" w:lineRule="atLeast"/>
        <w:ind w:firstLine="720"/>
        <w:jc w:val="right"/>
        <w:rPr>
          <w:rFonts w:ascii="Times New Roman" w:hAnsi="Times New Roman" w:cs="Times New Roman"/>
          <w:szCs w:val="24"/>
        </w:rPr>
      </w:pPr>
    </w:p>
    <w:p w:rsidR="00AD07C8" w:rsidRDefault="00AD07C8" w:rsidP="002836F4">
      <w:pPr>
        <w:pStyle w:val="ConsPlusNormal"/>
        <w:spacing w:line="0" w:lineRule="atLeast"/>
        <w:ind w:firstLine="720"/>
        <w:jc w:val="right"/>
        <w:rPr>
          <w:rFonts w:ascii="Times New Roman" w:hAnsi="Times New Roman" w:cs="Times New Roman"/>
          <w:szCs w:val="24"/>
        </w:rPr>
      </w:pPr>
    </w:p>
    <w:p w:rsidR="00AD07C8" w:rsidRDefault="00AD07C8" w:rsidP="002836F4">
      <w:pPr>
        <w:pStyle w:val="ConsPlusNormal"/>
        <w:spacing w:line="0" w:lineRule="atLeast"/>
        <w:ind w:firstLine="720"/>
        <w:jc w:val="right"/>
        <w:rPr>
          <w:rFonts w:ascii="Times New Roman" w:hAnsi="Times New Roman" w:cs="Times New Roman"/>
          <w:szCs w:val="24"/>
        </w:rPr>
      </w:pPr>
    </w:p>
    <w:p w:rsidR="00AD07C8" w:rsidRDefault="00AD07C8" w:rsidP="002836F4">
      <w:pPr>
        <w:pStyle w:val="ConsPlusNormal"/>
        <w:spacing w:line="0" w:lineRule="atLeast"/>
        <w:ind w:firstLine="720"/>
        <w:jc w:val="right"/>
        <w:rPr>
          <w:rFonts w:ascii="Times New Roman" w:hAnsi="Times New Roman" w:cs="Times New Roman"/>
          <w:szCs w:val="24"/>
        </w:rPr>
      </w:pPr>
    </w:p>
    <w:p w:rsidR="00AD07C8" w:rsidRDefault="00AD07C8" w:rsidP="002836F4">
      <w:pPr>
        <w:pStyle w:val="ConsPlusNormal"/>
        <w:spacing w:line="0" w:lineRule="atLeast"/>
        <w:ind w:firstLine="720"/>
        <w:jc w:val="right"/>
        <w:rPr>
          <w:rFonts w:ascii="Times New Roman" w:hAnsi="Times New Roman" w:cs="Times New Roman"/>
          <w:szCs w:val="24"/>
        </w:rPr>
      </w:pPr>
    </w:p>
    <w:p w:rsidR="00AD07C8" w:rsidRDefault="00AD07C8" w:rsidP="002836F4">
      <w:pPr>
        <w:pStyle w:val="ConsPlusNormal"/>
        <w:spacing w:line="0" w:lineRule="atLeast"/>
        <w:ind w:firstLine="720"/>
        <w:jc w:val="right"/>
        <w:rPr>
          <w:rFonts w:ascii="Times New Roman" w:hAnsi="Times New Roman" w:cs="Times New Roman"/>
          <w:szCs w:val="24"/>
        </w:rPr>
      </w:pPr>
    </w:p>
    <w:p w:rsidR="00AD07C8" w:rsidRDefault="00AD07C8" w:rsidP="002836F4">
      <w:pPr>
        <w:pStyle w:val="ConsPlusNormal"/>
        <w:spacing w:line="0" w:lineRule="atLeast"/>
        <w:ind w:firstLine="720"/>
        <w:jc w:val="right"/>
        <w:rPr>
          <w:rFonts w:ascii="Times New Roman" w:hAnsi="Times New Roman" w:cs="Times New Roman"/>
          <w:szCs w:val="24"/>
        </w:rPr>
      </w:pPr>
    </w:p>
    <w:p w:rsidR="00AD07C8" w:rsidRDefault="00AD07C8" w:rsidP="002836F4">
      <w:pPr>
        <w:pStyle w:val="ConsPlusNormal"/>
        <w:spacing w:line="0" w:lineRule="atLeast"/>
        <w:ind w:firstLine="720"/>
        <w:jc w:val="right"/>
        <w:rPr>
          <w:rFonts w:ascii="Times New Roman" w:hAnsi="Times New Roman" w:cs="Times New Roman"/>
          <w:szCs w:val="24"/>
        </w:rPr>
      </w:pPr>
    </w:p>
    <w:p w:rsidR="00AD07C8" w:rsidRDefault="00AD07C8" w:rsidP="002836F4">
      <w:pPr>
        <w:pStyle w:val="ConsPlusNormal"/>
        <w:spacing w:line="0" w:lineRule="atLeast"/>
        <w:ind w:firstLine="720"/>
        <w:jc w:val="right"/>
        <w:rPr>
          <w:rFonts w:ascii="Times New Roman" w:hAnsi="Times New Roman" w:cs="Times New Roman"/>
          <w:szCs w:val="24"/>
        </w:rPr>
      </w:pPr>
    </w:p>
    <w:p w:rsidR="00AD07C8" w:rsidRPr="00BF707F" w:rsidRDefault="00AD07C8"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p w:rsidR="002836F4" w:rsidRPr="00BF707F" w:rsidRDefault="002836F4" w:rsidP="002836F4">
      <w:pPr>
        <w:pStyle w:val="ConsPlusNormal"/>
        <w:spacing w:line="0" w:lineRule="atLeast"/>
        <w:ind w:firstLine="720"/>
        <w:jc w:val="right"/>
        <w:rPr>
          <w:rFonts w:ascii="Times New Roman" w:hAnsi="Times New Roman" w:cs="Times New Roman"/>
          <w:szCs w:val="24"/>
        </w:rPr>
      </w:pPr>
    </w:p>
    <w:tbl>
      <w:tblPr>
        <w:tblW w:w="0" w:type="auto"/>
        <w:tblInd w:w="-180" w:type="dxa"/>
        <w:tblLook w:val="04A0" w:firstRow="1" w:lastRow="0" w:firstColumn="1" w:lastColumn="0" w:noHBand="0" w:noVBand="1"/>
      </w:tblPr>
      <w:tblGrid>
        <w:gridCol w:w="4975"/>
        <w:gridCol w:w="5058"/>
      </w:tblGrid>
      <w:tr w:rsidR="002836F4" w:rsidRPr="00542006" w:rsidTr="00873A48">
        <w:tc>
          <w:tcPr>
            <w:tcW w:w="4975" w:type="dxa"/>
            <w:shd w:val="clear" w:color="auto" w:fill="auto"/>
          </w:tcPr>
          <w:p w:rsidR="002836F4" w:rsidRPr="00542006" w:rsidRDefault="002836F4" w:rsidP="00873A48">
            <w:pPr>
              <w:pStyle w:val="a3"/>
              <w:jc w:val="left"/>
              <w:rPr>
                <w:rFonts w:eastAsia="Calibri"/>
                <w:b/>
                <w:szCs w:val="22"/>
              </w:rPr>
            </w:pPr>
          </w:p>
        </w:tc>
        <w:tc>
          <w:tcPr>
            <w:tcW w:w="5058" w:type="dxa"/>
            <w:shd w:val="clear" w:color="auto" w:fill="auto"/>
          </w:tcPr>
          <w:p w:rsidR="002836F4" w:rsidRPr="00542006" w:rsidRDefault="002836F4" w:rsidP="00873A48">
            <w:pPr>
              <w:pStyle w:val="ConsPlusNormal"/>
              <w:spacing w:line="0" w:lineRule="atLeast"/>
              <w:ind w:right="15"/>
              <w:jc w:val="both"/>
              <w:rPr>
                <w:rFonts w:ascii="Times New Roman" w:hAnsi="Times New Roman" w:cs="Times New Roman"/>
                <w:sz w:val="22"/>
                <w:szCs w:val="22"/>
              </w:rPr>
            </w:pPr>
            <w:r w:rsidRPr="00542006">
              <w:rPr>
                <w:rFonts w:ascii="Times New Roman" w:hAnsi="Times New Roman" w:cs="Times New Roman"/>
                <w:sz w:val="22"/>
                <w:szCs w:val="22"/>
              </w:rPr>
              <w:t xml:space="preserve">Приложение № 3 </w:t>
            </w:r>
          </w:p>
          <w:p w:rsidR="002836F4" w:rsidRPr="00542006" w:rsidRDefault="002836F4" w:rsidP="00873A48">
            <w:pPr>
              <w:pStyle w:val="ConsPlusNormal"/>
              <w:spacing w:line="0" w:lineRule="atLeast"/>
              <w:ind w:right="15"/>
              <w:jc w:val="both"/>
              <w:rPr>
                <w:rFonts w:ascii="Times New Roman" w:hAnsi="Times New Roman" w:cs="Times New Roman"/>
                <w:sz w:val="22"/>
                <w:szCs w:val="22"/>
              </w:rPr>
            </w:pPr>
            <w:r w:rsidRPr="00542006">
              <w:rPr>
                <w:rFonts w:ascii="Times New Roman" w:hAnsi="Times New Roman" w:cs="Times New Roman"/>
                <w:sz w:val="22"/>
                <w:szCs w:val="22"/>
              </w:rPr>
              <w:t xml:space="preserve">к Положению о порядке ведения </w:t>
            </w:r>
          </w:p>
          <w:p w:rsidR="002836F4" w:rsidRPr="00542006" w:rsidRDefault="002836F4" w:rsidP="00873A48">
            <w:pPr>
              <w:pStyle w:val="ConsPlusNormal"/>
              <w:spacing w:line="0" w:lineRule="atLeast"/>
              <w:ind w:right="15"/>
              <w:jc w:val="both"/>
              <w:rPr>
                <w:rFonts w:ascii="Times New Roman" w:hAnsi="Times New Roman" w:cs="Times New Roman"/>
                <w:sz w:val="22"/>
                <w:szCs w:val="22"/>
              </w:rPr>
            </w:pPr>
            <w:r w:rsidRPr="00542006">
              <w:rPr>
                <w:rFonts w:ascii="Times New Roman" w:hAnsi="Times New Roman" w:cs="Times New Roman"/>
                <w:sz w:val="22"/>
                <w:szCs w:val="22"/>
              </w:rPr>
              <w:t xml:space="preserve">реестров муниципальных нормативных </w:t>
            </w:r>
          </w:p>
          <w:p w:rsidR="002836F4" w:rsidRPr="00542006" w:rsidRDefault="002836F4" w:rsidP="00542006">
            <w:pPr>
              <w:pStyle w:val="ConsPlusNormal"/>
              <w:spacing w:line="0" w:lineRule="atLeast"/>
              <w:ind w:right="15"/>
              <w:jc w:val="both"/>
              <w:rPr>
                <w:rFonts w:ascii="Times New Roman" w:hAnsi="Times New Roman" w:cs="Times New Roman"/>
                <w:b/>
                <w:szCs w:val="22"/>
              </w:rPr>
            </w:pPr>
            <w:r w:rsidRPr="00542006">
              <w:rPr>
                <w:rFonts w:ascii="Times New Roman" w:hAnsi="Times New Roman" w:cs="Times New Roman"/>
                <w:sz w:val="22"/>
                <w:szCs w:val="22"/>
              </w:rPr>
              <w:t>правовых актов в органах местного самоуправления Октябрьского сельского поселения Верхнеуслонского муниципального района Республики Татарстан</w:t>
            </w:r>
          </w:p>
        </w:tc>
      </w:tr>
    </w:tbl>
    <w:p w:rsidR="002836F4" w:rsidRPr="00BF707F" w:rsidRDefault="002836F4" w:rsidP="002836F4">
      <w:pPr>
        <w:pStyle w:val="1"/>
        <w:spacing w:before="0" w:after="0" w:line="0" w:lineRule="atLeast"/>
        <w:rPr>
          <w:rFonts w:ascii="Times New Roman" w:hAnsi="Times New Roman" w:cs="Times New Roman"/>
          <w:sz w:val="24"/>
          <w:szCs w:val="24"/>
        </w:rPr>
      </w:pPr>
    </w:p>
    <w:p w:rsidR="002836F4" w:rsidRPr="00BF707F" w:rsidRDefault="002836F4" w:rsidP="002836F4">
      <w:pPr>
        <w:pStyle w:val="1"/>
        <w:spacing w:before="0" w:after="0" w:line="0" w:lineRule="atLeast"/>
        <w:rPr>
          <w:rFonts w:ascii="Times New Roman" w:hAnsi="Times New Roman" w:cs="Times New Roman"/>
          <w:sz w:val="24"/>
          <w:szCs w:val="24"/>
        </w:rPr>
      </w:pPr>
    </w:p>
    <w:p w:rsidR="002836F4" w:rsidRPr="00BF707F" w:rsidRDefault="002836F4" w:rsidP="002836F4">
      <w:pPr>
        <w:pStyle w:val="1"/>
        <w:spacing w:before="0" w:after="0" w:line="0" w:lineRule="atLeast"/>
        <w:jc w:val="center"/>
        <w:rPr>
          <w:rFonts w:ascii="Times New Roman" w:hAnsi="Times New Roman" w:cs="Times New Roman"/>
          <w:sz w:val="28"/>
          <w:szCs w:val="28"/>
        </w:rPr>
      </w:pPr>
      <w:r w:rsidRPr="00BF707F">
        <w:rPr>
          <w:rFonts w:ascii="Times New Roman" w:hAnsi="Times New Roman" w:cs="Times New Roman"/>
          <w:sz w:val="28"/>
          <w:szCs w:val="28"/>
        </w:rPr>
        <w:t>РЕЕСТР</w:t>
      </w:r>
    </w:p>
    <w:p w:rsidR="002836F4" w:rsidRPr="00BF707F" w:rsidRDefault="002836F4" w:rsidP="002836F4">
      <w:pPr>
        <w:pStyle w:val="1"/>
        <w:spacing w:before="0" w:after="0" w:line="0" w:lineRule="atLeast"/>
        <w:jc w:val="center"/>
        <w:rPr>
          <w:rFonts w:ascii="Times New Roman" w:hAnsi="Times New Roman" w:cs="Times New Roman"/>
          <w:sz w:val="28"/>
          <w:szCs w:val="28"/>
        </w:rPr>
      </w:pPr>
      <w:r w:rsidRPr="00BF707F">
        <w:rPr>
          <w:rFonts w:ascii="Times New Roman" w:hAnsi="Times New Roman" w:cs="Times New Roman"/>
          <w:sz w:val="28"/>
          <w:szCs w:val="28"/>
        </w:rPr>
        <w:t>муниципальных нормативных правовых актов</w:t>
      </w:r>
    </w:p>
    <w:p w:rsidR="002836F4" w:rsidRPr="00BF707F" w:rsidRDefault="002836F4" w:rsidP="002836F4">
      <w:pPr>
        <w:pStyle w:val="1"/>
        <w:spacing w:before="0" w:after="0" w:line="0" w:lineRule="atLeast"/>
        <w:jc w:val="center"/>
        <w:rPr>
          <w:rFonts w:ascii="Times New Roman" w:hAnsi="Times New Roman" w:cs="Times New Roman"/>
          <w:sz w:val="28"/>
          <w:szCs w:val="28"/>
        </w:rPr>
      </w:pPr>
      <w:r w:rsidRPr="00BF707F">
        <w:rPr>
          <w:rFonts w:ascii="Times New Roman" w:hAnsi="Times New Roman" w:cs="Times New Roman"/>
          <w:sz w:val="28"/>
          <w:szCs w:val="28"/>
        </w:rPr>
        <w:t>Главы Верхнеуслонского муниципального района</w:t>
      </w:r>
    </w:p>
    <w:p w:rsidR="002836F4" w:rsidRDefault="002836F4" w:rsidP="002836F4">
      <w:pPr>
        <w:pStyle w:val="1"/>
        <w:spacing w:before="0" w:after="0" w:line="0" w:lineRule="atLeast"/>
        <w:jc w:val="center"/>
        <w:rPr>
          <w:rFonts w:ascii="Times New Roman" w:hAnsi="Times New Roman" w:cs="Times New Roman"/>
          <w:sz w:val="28"/>
          <w:szCs w:val="28"/>
        </w:rPr>
      </w:pPr>
      <w:r w:rsidRPr="00BF707F">
        <w:rPr>
          <w:rFonts w:ascii="Times New Roman" w:hAnsi="Times New Roman" w:cs="Times New Roman"/>
          <w:sz w:val="28"/>
          <w:szCs w:val="28"/>
        </w:rPr>
        <w:t>Республики Татарстан</w:t>
      </w:r>
    </w:p>
    <w:p w:rsidR="00AD07C8" w:rsidRDefault="00AD07C8" w:rsidP="00AD07C8"/>
    <w:tbl>
      <w:tblPr>
        <w:tblStyle w:val="a9"/>
        <w:tblW w:w="0" w:type="auto"/>
        <w:tblLayout w:type="fixed"/>
        <w:tblLook w:val="04A0" w:firstRow="1" w:lastRow="0" w:firstColumn="1" w:lastColumn="0" w:noHBand="0" w:noVBand="1"/>
      </w:tblPr>
      <w:tblGrid>
        <w:gridCol w:w="675"/>
        <w:gridCol w:w="1296"/>
        <w:gridCol w:w="972"/>
        <w:gridCol w:w="3402"/>
        <w:gridCol w:w="2268"/>
        <w:gridCol w:w="1240"/>
      </w:tblGrid>
      <w:tr w:rsidR="00AD07C8" w:rsidTr="00542006">
        <w:tc>
          <w:tcPr>
            <w:tcW w:w="675" w:type="dxa"/>
          </w:tcPr>
          <w:p w:rsidR="00AD07C8" w:rsidRPr="00BF707F" w:rsidRDefault="00AD07C8" w:rsidP="00873A48">
            <w:pPr>
              <w:widowControl w:val="0"/>
              <w:autoSpaceDE w:val="0"/>
              <w:autoSpaceDN w:val="0"/>
              <w:adjustRightInd w:val="0"/>
              <w:spacing w:line="0" w:lineRule="atLeast"/>
              <w:jc w:val="center"/>
            </w:pPr>
            <w:r w:rsidRPr="00BF707F">
              <w:t>№№</w:t>
            </w:r>
          </w:p>
          <w:p w:rsidR="00AD07C8" w:rsidRDefault="00AD07C8" w:rsidP="00873A48">
            <w:pPr>
              <w:jc w:val="center"/>
            </w:pPr>
            <w:r w:rsidRPr="00BF707F">
              <w:t>п/п</w:t>
            </w:r>
          </w:p>
        </w:tc>
        <w:tc>
          <w:tcPr>
            <w:tcW w:w="1296" w:type="dxa"/>
          </w:tcPr>
          <w:p w:rsidR="00AD07C8" w:rsidRPr="00BF707F" w:rsidRDefault="00AD07C8" w:rsidP="00873A48">
            <w:pPr>
              <w:widowControl w:val="0"/>
              <w:autoSpaceDE w:val="0"/>
              <w:autoSpaceDN w:val="0"/>
              <w:adjustRightInd w:val="0"/>
              <w:spacing w:line="0" w:lineRule="atLeast"/>
              <w:jc w:val="center"/>
            </w:pPr>
            <w:r w:rsidRPr="00BF707F">
              <w:t>Дата</w:t>
            </w:r>
          </w:p>
          <w:p w:rsidR="00AD07C8" w:rsidRDefault="00AD07C8" w:rsidP="00873A48">
            <w:pPr>
              <w:jc w:val="center"/>
            </w:pPr>
            <w:r w:rsidRPr="00BF707F">
              <w:t>принятия</w:t>
            </w:r>
          </w:p>
        </w:tc>
        <w:tc>
          <w:tcPr>
            <w:tcW w:w="972" w:type="dxa"/>
          </w:tcPr>
          <w:p w:rsidR="00AD07C8" w:rsidRPr="00BF707F" w:rsidRDefault="00AD07C8" w:rsidP="00873A48">
            <w:pPr>
              <w:widowControl w:val="0"/>
              <w:autoSpaceDE w:val="0"/>
              <w:autoSpaceDN w:val="0"/>
              <w:adjustRightInd w:val="0"/>
              <w:spacing w:line="0" w:lineRule="atLeast"/>
              <w:jc w:val="center"/>
            </w:pPr>
            <w:r w:rsidRPr="00BF707F">
              <w:t>№</w:t>
            </w:r>
          </w:p>
          <w:p w:rsidR="00AD07C8" w:rsidRDefault="00AD07C8" w:rsidP="00873A48">
            <w:pPr>
              <w:jc w:val="center"/>
            </w:pPr>
            <w:r w:rsidRPr="00BF707F">
              <w:t>акта</w:t>
            </w:r>
          </w:p>
        </w:tc>
        <w:tc>
          <w:tcPr>
            <w:tcW w:w="3402" w:type="dxa"/>
          </w:tcPr>
          <w:p w:rsidR="00AD07C8" w:rsidRDefault="00AD07C8" w:rsidP="00873A48">
            <w:pPr>
              <w:jc w:val="center"/>
            </w:pPr>
            <w:r w:rsidRPr="00BF707F">
              <w:t>Наименование акта</w:t>
            </w:r>
          </w:p>
        </w:tc>
        <w:tc>
          <w:tcPr>
            <w:tcW w:w="2268" w:type="dxa"/>
          </w:tcPr>
          <w:p w:rsidR="00AD07C8" w:rsidRDefault="00AD07C8" w:rsidP="00873A48">
            <w:pPr>
              <w:jc w:val="center"/>
            </w:pPr>
            <w:r w:rsidRPr="00BF707F">
              <w:t>Источник и дата официального опубликования (обнародования)</w:t>
            </w:r>
          </w:p>
        </w:tc>
        <w:tc>
          <w:tcPr>
            <w:tcW w:w="1240" w:type="dxa"/>
          </w:tcPr>
          <w:p w:rsidR="00AD07C8" w:rsidRDefault="00AD07C8" w:rsidP="00873A48">
            <w:pPr>
              <w:jc w:val="center"/>
            </w:pPr>
            <w:r w:rsidRPr="00BF707F">
              <w:t>Примечания</w:t>
            </w:r>
          </w:p>
        </w:tc>
      </w:tr>
      <w:tr w:rsidR="00AD07C8" w:rsidTr="00873A48">
        <w:tc>
          <w:tcPr>
            <w:tcW w:w="9853" w:type="dxa"/>
            <w:gridSpan w:val="6"/>
          </w:tcPr>
          <w:p w:rsidR="00AD07C8" w:rsidRDefault="00FA20DD" w:rsidP="00873A48">
            <w:pPr>
              <w:jc w:val="center"/>
            </w:pPr>
            <w:r>
              <w:rPr>
                <w:b/>
              </w:rPr>
              <w:t>октябрь-</w:t>
            </w:r>
            <w:r w:rsidR="00873A48">
              <w:rPr>
                <w:b/>
              </w:rPr>
              <w:t>декабрь</w:t>
            </w:r>
            <w:r w:rsidR="00DB02B2">
              <w:rPr>
                <w:b/>
              </w:rPr>
              <w:t xml:space="preserve"> 2018</w:t>
            </w:r>
            <w:r w:rsidR="00AD07C8" w:rsidRPr="00BF707F">
              <w:rPr>
                <w:b/>
              </w:rPr>
              <w:t xml:space="preserve"> года</w:t>
            </w:r>
          </w:p>
        </w:tc>
      </w:tr>
      <w:tr w:rsidR="00542006" w:rsidTr="00873A48">
        <w:tc>
          <w:tcPr>
            <w:tcW w:w="9853" w:type="dxa"/>
            <w:gridSpan w:val="6"/>
          </w:tcPr>
          <w:p w:rsidR="00542006" w:rsidRPr="00BF707F" w:rsidRDefault="00542006" w:rsidP="00B54A66">
            <w:pPr>
              <w:jc w:val="center"/>
              <w:rPr>
                <w:b/>
              </w:rPr>
            </w:pPr>
            <w:r>
              <w:rPr>
                <w:b/>
              </w:rPr>
              <w:t>ПОСТАНОВЛЕНИЯ</w:t>
            </w:r>
          </w:p>
        </w:tc>
      </w:tr>
      <w:tr w:rsidR="00FA20DD" w:rsidRPr="00AD07C8" w:rsidTr="00873A48">
        <w:tc>
          <w:tcPr>
            <w:tcW w:w="675" w:type="dxa"/>
          </w:tcPr>
          <w:p w:rsidR="00FA20DD" w:rsidRPr="00AD07C8" w:rsidRDefault="00FA20DD" w:rsidP="00FA20DD">
            <w:pPr>
              <w:ind w:left="360"/>
              <w:jc w:val="center"/>
            </w:pPr>
            <w:r>
              <w:t>-</w:t>
            </w:r>
          </w:p>
        </w:tc>
        <w:tc>
          <w:tcPr>
            <w:tcW w:w="1296" w:type="dxa"/>
          </w:tcPr>
          <w:p w:rsidR="00FA20DD" w:rsidRPr="00AD07C8" w:rsidRDefault="00FA20DD" w:rsidP="00FA20DD">
            <w:pPr>
              <w:jc w:val="center"/>
            </w:pPr>
            <w:r>
              <w:t>- - -</w:t>
            </w:r>
          </w:p>
        </w:tc>
        <w:tc>
          <w:tcPr>
            <w:tcW w:w="972" w:type="dxa"/>
          </w:tcPr>
          <w:p w:rsidR="00FA20DD" w:rsidRPr="00AD07C8" w:rsidRDefault="00FA20DD" w:rsidP="00FA20DD">
            <w:pPr>
              <w:jc w:val="center"/>
            </w:pPr>
            <w:r>
              <w:t>- - -</w:t>
            </w:r>
          </w:p>
        </w:tc>
        <w:tc>
          <w:tcPr>
            <w:tcW w:w="3402" w:type="dxa"/>
          </w:tcPr>
          <w:p w:rsidR="00FA20DD" w:rsidRPr="00AD07C8" w:rsidRDefault="00FA20DD" w:rsidP="00FA20DD">
            <w:pPr>
              <w:jc w:val="center"/>
            </w:pPr>
            <w:r>
              <w:t>- - -</w:t>
            </w:r>
          </w:p>
        </w:tc>
        <w:tc>
          <w:tcPr>
            <w:tcW w:w="2268" w:type="dxa"/>
          </w:tcPr>
          <w:p w:rsidR="00FA20DD" w:rsidRPr="00AD07C8" w:rsidRDefault="00FA20DD" w:rsidP="00FA20DD">
            <w:pPr>
              <w:jc w:val="center"/>
            </w:pPr>
            <w:r>
              <w:t>- - -</w:t>
            </w:r>
          </w:p>
        </w:tc>
        <w:tc>
          <w:tcPr>
            <w:tcW w:w="1240" w:type="dxa"/>
          </w:tcPr>
          <w:p w:rsidR="00FA20DD" w:rsidRPr="00AD07C8" w:rsidRDefault="00FA20DD" w:rsidP="00FA20DD">
            <w:pPr>
              <w:jc w:val="center"/>
            </w:pPr>
            <w:r>
              <w:t>- - -</w:t>
            </w:r>
          </w:p>
        </w:tc>
      </w:tr>
      <w:tr w:rsidR="00873A48" w:rsidRPr="00542006" w:rsidTr="00873A48">
        <w:tc>
          <w:tcPr>
            <w:tcW w:w="9853" w:type="dxa"/>
            <w:gridSpan w:val="6"/>
          </w:tcPr>
          <w:p w:rsidR="00873A48" w:rsidRPr="00542006" w:rsidRDefault="00873A48" w:rsidP="00873A48">
            <w:pPr>
              <w:jc w:val="center"/>
              <w:rPr>
                <w:b/>
              </w:rPr>
            </w:pPr>
            <w:r w:rsidRPr="00542006">
              <w:rPr>
                <w:b/>
              </w:rPr>
              <w:t>РАСПОРЯЖЕНИЯ</w:t>
            </w:r>
          </w:p>
        </w:tc>
      </w:tr>
      <w:tr w:rsidR="00873A48" w:rsidRPr="00AD07C8" w:rsidTr="00873A48">
        <w:tc>
          <w:tcPr>
            <w:tcW w:w="675" w:type="dxa"/>
          </w:tcPr>
          <w:p w:rsidR="00873A48" w:rsidRPr="00AD07C8" w:rsidRDefault="00873A48" w:rsidP="00873A48">
            <w:pPr>
              <w:ind w:left="360"/>
              <w:jc w:val="center"/>
            </w:pPr>
            <w:r>
              <w:t>-</w:t>
            </w:r>
          </w:p>
        </w:tc>
        <w:tc>
          <w:tcPr>
            <w:tcW w:w="1296" w:type="dxa"/>
          </w:tcPr>
          <w:p w:rsidR="00873A48" w:rsidRPr="00AD07C8" w:rsidRDefault="00873A48" w:rsidP="00873A48">
            <w:pPr>
              <w:jc w:val="center"/>
            </w:pPr>
            <w:r>
              <w:t>- - -</w:t>
            </w:r>
          </w:p>
        </w:tc>
        <w:tc>
          <w:tcPr>
            <w:tcW w:w="972" w:type="dxa"/>
          </w:tcPr>
          <w:p w:rsidR="00873A48" w:rsidRPr="00AD07C8" w:rsidRDefault="00873A48" w:rsidP="00873A48">
            <w:pPr>
              <w:jc w:val="center"/>
            </w:pPr>
            <w:r>
              <w:t>- - -</w:t>
            </w:r>
          </w:p>
        </w:tc>
        <w:tc>
          <w:tcPr>
            <w:tcW w:w="3402" w:type="dxa"/>
          </w:tcPr>
          <w:p w:rsidR="00873A48" w:rsidRPr="00AD07C8" w:rsidRDefault="00873A48" w:rsidP="00873A48">
            <w:pPr>
              <w:jc w:val="center"/>
            </w:pPr>
            <w:r>
              <w:t>- - -</w:t>
            </w:r>
          </w:p>
        </w:tc>
        <w:tc>
          <w:tcPr>
            <w:tcW w:w="2268" w:type="dxa"/>
          </w:tcPr>
          <w:p w:rsidR="00873A48" w:rsidRPr="00AD07C8" w:rsidRDefault="00873A48" w:rsidP="00873A48">
            <w:pPr>
              <w:jc w:val="center"/>
            </w:pPr>
            <w:r>
              <w:t>- - -</w:t>
            </w:r>
          </w:p>
        </w:tc>
        <w:tc>
          <w:tcPr>
            <w:tcW w:w="1240" w:type="dxa"/>
          </w:tcPr>
          <w:p w:rsidR="00873A48" w:rsidRPr="00AD07C8" w:rsidRDefault="00873A48" w:rsidP="00873A48">
            <w:pPr>
              <w:jc w:val="center"/>
            </w:pPr>
            <w:r>
              <w:t>- - -</w:t>
            </w:r>
          </w:p>
        </w:tc>
      </w:tr>
    </w:tbl>
    <w:p w:rsidR="00AD07C8" w:rsidRDefault="00AD07C8" w:rsidP="00AD07C8"/>
    <w:p w:rsidR="00AD07C8" w:rsidRDefault="00AD07C8" w:rsidP="00AD07C8"/>
    <w:p w:rsidR="00D926C6" w:rsidRDefault="00D926C6" w:rsidP="00AD07C8"/>
    <w:p w:rsidR="00D926C6" w:rsidRDefault="00D926C6" w:rsidP="00AD07C8"/>
    <w:p w:rsidR="00D926C6" w:rsidRDefault="00D926C6" w:rsidP="00AD07C8"/>
    <w:p w:rsidR="00D926C6" w:rsidRDefault="00D926C6" w:rsidP="00AD07C8"/>
    <w:p w:rsidR="00D926C6" w:rsidRDefault="00D926C6" w:rsidP="00AD07C8"/>
    <w:p w:rsidR="00D926C6" w:rsidRDefault="00D926C6" w:rsidP="00AD07C8"/>
    <w:p w:rsidR="00D926C6" w:rsidRDefault="00D926C6" w:rsidP="00AD07C8"/>
    <w:p w:rsidR="00D926C6" w:rsidRDefault="00D926C6" w:rsidP="00AD07C8"/>
    <w:p w:rsidR="00D926C6" w:rsidRDefault="00D926C6" w:rsidP="00AD07C8"/>
    <w:p w:rsidR="00D926C6" w:rsidRDefault="00D926C6" w:rsidP="00AD07C8"/>
    <w:p w:rsidR="00D926C6" w:rsidRDefault="00D926C6" w:rsidP="00AD07C8"/>
    <w:p w:rsidR="00D926C6" w:rsidRDefault="00D926C6" w:rsidP="00AD07C8"/>
    <w:p w:rsidR="00AD07C8" w:rsidRDefault="00AD07C8" w:rsidP="00AD07C8"/>
    <w:p w:rsidR="00873A48" w:rsidRDefault="00873A48" w:rsidP="00AD07C8"/>
    <w:p w:rsidR="00873A48" w:rsidRDefault="00873A48" w:rsidP="00AD07C8"/>
    <w:p w:rsidR="00873A48" w:rsidRDefault="00873A48" w:rsidP="00AD07C8"/>
    <w:p w:rsidR="00873A48" w:rsidRDefault="00873A48" w:rsidP="00AD07C8"/>
    <w:p w:rsidR="00873A48" w:rsidRDefault="00873A48" w:rsidP="00AD07C8"/>
    <w:p w:rsidR="00873A48" w:rsidRDefault="00873A48" w:rsidP="00AD07C8"/>
    <w:p w:rsidR="00873A48" w:rsidRDefault="00873A48" w:rsidP="00AD07C8"/>
    <w:p w:rsidR="00873A48" w:rsidRDefault="00873A48" w:rsidP="00AD07C8"/>
    <w:p w:rsidR="00873A48" w:rsidRDefault="00873A48" w:rsidP="00AD07C8"/>
    <w:p w:rsidR="00873A48" w:rsidRDefault="00873A48" w:rsidP="00AD07C8"/>
    <w:p w:rsidR="00873A48" w:rsidRDefault="00873A48" w:rsidP="00AD07C8"/>
    <w:p w:rsidR="00873A48" w:rsidRDefault="00873A48" w:rsidP="00AD07C8"/>
    <w:p w:rsidR="00873A48" w:rsidRDefault="00873A48" w:rsidP="00AD07C8"/>
    <w:p w:rsidR="00873A48" w:rsidRDefault="00873A48" w:rsidP="00AD07C8"/>
    <w:tbl>
      <w:tblPr>
        <w:tblW w:w="0" w:type="auto"/>
        <w:tblInd w:w="-180" w:type="dxa"/>
        <w:tblLook w:val="04A0" w:firstRow="1" w:lastRow="0" w:firstColumn="1" w:lastColumn="0" w:noHBand="0" w:noVBand="1"/>
      </w:tblPr>
      <w:tblGrid>
        <w:gridCol w:w="4975"/>
        <w:gridCol w:w="5058"/>
      </w:tblGrid>
      <w:tr w:rsidR="002836F4" w:rsidRPr="00542006" w:rsidTr="00C53D18">
        <w:tc>
          <w:tcPr>
            <w:tcW w:w="4975" w:type="dxa"/>
            <w:shd w:val="clear" w:color="auto" w:fill="auto"/>
          </w:tcPr>
          <w:p w:rsidR="002836F4" w:rsidRPr="00542006" w:rsidRDefault="002836F4" w:rsidP="00873A48">
            <w:pPr>
              <w:pStyle w:val="a3"/>
              <w:jc w:val="left"/>
              <w:rPr>
                <w:rFonts w:eastAsia="Calibri"/>
                <w:b/>
                <w:szCs w:val="22"/>
              </w:rPr>
            </w:pPr>
          </w:p>
        </w:tc>
        <w:tc>
          <w:tcPr>
            <w:tcW w:w="5058" w:type="dxa"/>
            <w:shd w:val="clear" w:color="auto" w:fill="auto"/>
          </w:tcPr>
          <w:p w:rsidR="002836F4" w:rsidRPr="00542006" w:rsidRDefault="002836F4" w:rsidP="00873A48">
            <w:pPr>
              <w:pStyle w:val="ConsPlusNormal"/>
              <w:spacing w:line="0" w:lineRule="atLeast"/>
              <w:ind w:right="15"/>
              <w:jc w:val="both"/>
              <w:rPr>
                <w:rFonts w:ascii="Times New Roman" w:hAnsi="Times New Roman" w:cs="Times New Roman"/>
                <w:sz w:val="22"/>
                <w:szCs w:val="22"/>
              </w:rPr>
            </w:pPr>
            <w:r w:rsidRPr="00542006">
              <w:rPr>
                <w:rFonts w:ascii="Times New Roman" w:hAnsi="Times New Roman" w:cs="Times New Roman"/>
                <w:sz w:val="22"/>
                <w:szCs w:val="22"/>
              </w:rPr>
              <w:t>Приложение № 4</w:t>
            </w:r>
          </w:p>
          <w:p w:rsidR="002836F4" w:rsidRPr="00542006" w:rsidRDefault="002836F4" w:rsidP="00873A48">
            <w:pPr>
              <w:pStyle w:val="ConsPlusNormal"/>
              <w:spacing w:line="0" w:lineRule="atLeast"/>
              <w:ind w:right="15"/>
              <w:jc w:val="both"/>
              <w:rPr>
                <w:rFonts w:ascii="Times New Roman" w:hAnsi="Times New Roman" w:cs="Times New Roman"/>
                <w:sz w:val="22"/>
                <w:szCs w:val="22"/>
              </w:rPr>
            </w:pPr>
            <w:r w:rsidRPr="00542006">
              <w:rPr>
                <w:rFonts w:ascii="Times New Roman" w:hAnsi="Times New Roman" w:cs="Times New Roman"/>
                <w:sz w:val="22"/>
                <w:szCs w:val="22"/>
              </w:rPr>
              <w:t xml:space="preserve">к Положению о порядке ведения </w:t>
            </w:r>
          </w:p>
          <w:p w:rsidR="002836F4" w:rsidRPr="00542006" w:rsidRDefault="002836F4" w:rsidP="00873A48">
            <w:pPr>
              <w:pStyle w:val="ConsPlusNormal"/>
              <w:spacing w:line="0" w:lineRule="atLeast"/>
              <w:ind w:right="15"/>
              <w:jc w:val="both"/>
              <w:rPr>
                <w:rFonts w:ascii="Times New Roman" w:hAnsi="Times New Roman" w:cs="Times New Roman"/>
                <w:sz w:val="22"/>
                <w:szCs w:val="22"/>
              </w:rPr>
            </w:pPr>
            <w:r w:rsidRPr="00542006">
              <w:rPr>
                <w:rFonts w:ascii="Times New Roman" w:hAnsi="Times New Roman" w:cs="Times New Roman"/>
                <w:sz w:val="22"/>
                <w:szCs w:val="22"/>
              </w:rPr>
              <w:t xml:space="preserve">реестров муниципальных нормативных </w:t>
            </w:r>
          </w:p>
          <w:p w:rsidR="002836F4" w:rsidRPr="00542006" w:rsidRDefault="002836F4" w:rsidP="00542006">
            <w:pPr>
              <w:pStyle w:val="ConsPlusNormal"/>
              <w:spacing w:line="0" w:lineRule="atLeast"/>
              <w:ind w:right="15"/>
              <w:jc w:val="both"/>
              <w:rPr>
                <w:rFonts w:ascii="Times New Roman" w:hAnsi="Times New Roman" w:cs="Times New Roman"/>
                <w:b/>
                <w:szCs w:val="22"/>
              </w:rPr>
            </w:pPr>
            <w:r w:rsidRPr="00542006">
              <w:rPr>
                <w:rFonts w:ascii="Times New Roman" w:hAnsi="Times New Roman" w:cs="Times New Roman"/>
                <w:sz w:val="22"/>
                <w:szCs w:val="22"/>
              </w:rPr>
              <w:t>правовых актов в органах местного самоуправления Октябрьского сельского поселения Верхнеуслонского муниципального района Республики Татарстан</w:t>
            </w:r>
          </w:p>
        </w:tc>
      </w:tr>
    </w:tbl>
    <w:p w:rsidR="002836F4" w:rsidRPr="00BF707F" w:rsidRDefault="002836F4" w:rsidP="002836F4">
      <w:pPr>
        <w:pStyle w:val="1"/>
        <w:spacing w:before="0" w:after="0" w:line="0" w:lineRule="atLeast"/>
        <w:rPr>
          <w:rFonts w:ascii="Times New Roman" w:hAnsi="Times New Roman" w:cs="Times New Roman"/>
          <w:sz w:val="24"/>
          <w:szCs w:val="24"/>
        </w:rPr>
      </w:pPr>
    </w:p>
    <w:p w:rsidR="002836F4" w:rsidRPr="00BF707F" w:rsidRDefault="002836F4" w:rsidP="002836F4">
      <w:pPr>
        <w:pStyle w:val="1"/>
        <w:spacing w:before="0" w:after="0" w:line="0" w:lineRule="atLeast"/>
        <w:jc w:val="center"/>
        <w:rPr>
          <w:rFonts w:ascii="Times New Roman" w:hAnsi="Times New Roman" w:cs="Times New Roman"/>
          <w:sz w:val="28"/>
          <w:szCs w:val="28"/>
        </w:rPr>
      </w:pPr>
      <w:r w:rsidRPr="00BF707F">
        <w:rPr>
          <w:rFonts w:ascii="Times New Roman" w:hAnsi="Times New Roman" w:cs="Times New Roman"/>
          <w:sz w:val="28"/>
          <w:szCs w:val="28"/>
        </w:rPr>
        <w:t>РЕЕСТР</w:t>
      </w:r>
    </w:p>
    <w:p w:rsidR="002836F4" w:rsidRPr="00BF707F" w:rsidRDefault="002836F4" w:rsidP="002836F4">
      <w:pPr>
        <w:pStyle w:val="1"/>
        <w:spacing w:before="0" w:after="0" w:line="0" w:lineRule="atLeast"/>
        <w:jc w:val="center"/>
        <w:rPr>
          <w:rFonts w:ascii="Times New Roman" w:hAnsi="Times New Roman" w:cs="Times New Roman"/>
          <w:sz w:val="28"/>
          <w:szCs w:val="28"/>
        </w:rPr>
      </w:pPr>
      <w:r w:rsidRPr="00BF707F">
        <w:rPr>
          <w:rFonts w:ascii="Times New Roman" w:hAnsi="Times New Roman" w:cs="Times New Roman"/>
          <w:sz w:val="28"/>
          <w:szCs w:val="28"/>
        </w:rPr>
        <w:t>муниципальных нормативных правовых актов</w:t>
      </w:r>
    </w:p>
    <w:p w:rsidR="002836F4" w:rsidRPr="00BF707F" w:rsidRDefault="002836F4" w:rsidP="002836F4">
      <w:pPr>
        <w:pStyle w:val="1"/>
        <w:spacing w:before="0" w:after="0" w:line="0" w:lineRule="atLeast"/>
        <w:jc w:val="center"/>
        <w:rPr>
          <w:rFonts w:ascii="Times New Roman" w:hAnsi="Times New Roman" w:cs="Times New Roman"/>
          <w:sz w:val="28"/>
          <w:szCs w:val="28"/>
        </w:rPr>
      </w:pPr>
      <w:r w:rsidRPr="00BF707F">
        <w:rPr>
          <w:rFonts w:ascii="Times New Roman" w:hAnsi="Times New Roman" w:cs="Times New Roman"/>
          <w:sz w:val="28"/>
          <w:szCs w:val="28"/>
        </w:rPr>
        <w:t xml:space="preserve">Исполнительного комитета </w:t>
      </w:r>
      <w:r>
        <w:rPr>
          <w:rFonts w:ascii="Times New Roman" w:hAnsi="Times New Roman" w:cs="Times New Roman"/>
          <w:sz w:val="28"/>
          <w:szCs w:val="28"/>
        </w:rPr>
        <w:t>Октябрьского</w:t>
      </w:r>
      <w:r w:rsidRPr="00BF707F">
        <w:rPr>
          <w:rFonts w:ascii="Times New Roman" w:hAnsi="Times New Roman" w:cs="Times New Roman"/>
          <w:sz w:val="28"/>
          <w:szCs w:val="28"/>
        </w:rPr>
        <w:t xml:space="preserve"> сельского поселения Верхнеуслонского муниципального района</w:t>
      </w:r>
    </w:p>
    <w:p w:rsidR="002836F4" w:rsidRDefault="002836F4" w:rsidP="002836F4">
      <w:pPr>
        <w:pStyle w:val="1"/>
        <w:spacing w:before="0" w:after="0" w:line="0" w:lineRule="atLeast"/>
        <w:jc w:val="center"/>
        <w:rPr>
          <w:rFonts w:ascii="Times New Roman" w:hAnsi="Times New Roman" w:cs="Times New Roman"/>
          <w:sz w:val="28"/>
          <w:szCs w:val="28"/>
        </w:rPr>
      </w:pPr>
      <w:r w:rsidRPr="00BF707F">
        <w:rPr>
          <w:rFonts w:ascii="Times New Roman" w:hAnsi="Times New Roman" w:cs="Times New Roman"/>
          <w:sz w:val="28"/>
          <w:szCs w:val="28"/>
        </w:rPr>
        <w:t>Республики Татарстан</w:t>
      </w:r>
    </w:p>
    <w:p w:rsidR="00CB2F37" w:rsidRDefault="00CB2F37" w:rsidP="00CB2F37"/>
    <w:tbl>
      <w:tblPr>
        <w:tblStyle w:val="a9"/>
        <w:tblW w:w="0" w:type="auto"/>
        <w:tblLayout w:type="fixed"/>
        <w:tblLook w:val="04A0" w:firstRow="1" w:lastRow="0" w:firstColumn="1" w:lastColumn="0" w:noHBand="0" w:noVBand="1"/>
      </w:tblPr>
      <w:tblGrid>
        <w:gridCol w:w="675"/>
        <w:gridCol w:w="1296"/>
        <w:gridCol w:w="972"/>
        <w:gridCol w:w="3402"/>
        <w:gridCol w:w="2268"/>
        <w:gridCol w:w="1240"/>
      </w:tblGrid>
      <w:tr w:rsidR="00CB2F37" w:rsidTr="00873A48">
        <w:tc>
          <w:tcPr>
            <w:tcW w:w="675" w:type="dxa"/>
          </w:tcPr>
          <w:p w:rsidR="00CB2F37" w:rsidRPr="00BF707F" w:rsidRDefault="00CB2F37" w:rsidP="00873A48">
            <w:pPr>
              <w:widowControl w:val="0"/>
              <w:autoSpaceDE w:val="0"/>
              <w:autoSpaceDN w:val="0"/>
              <w:adjustRightInd w:val="0"/>
              <w:spacing w:line="0" w:lineRule="atLeast"/>
              <w:jc w:val="center"/>
            </w:pPr>
            <w:r w:rsidRPr="00BF707F">
              <w:t>№№</w:t>
            </w:r>
          </w:p>
          <w:p w:rsidR="00CB2F37" w:rsidRDefault="00CB2F37" w:rsidP="00873A48">
            <w:pPr>
              <w:jc w:val="center"/>
            </w:pPr>
            <w:r w:rsidRPr="00BF707F">
              <w:t>п/п</w:t>
            </w:r>
          </w:p>
        </w:tc>
        <w:tc>
          <w:tcPr>
            <w:tcW w:w="1296" w:type="dxa"/>
          </w:tcPr>
          <w:p w:rsidR="00CB2F37" w:rsidRPr="00BF707F" w:rsidRDefault="00CB2F37" w:rsidP="00873A48">
            <w:pPr>
              <w:widowControl w:val="0"/>
              <w:autoSpaceDE w:val="0"/>
              <w:autoSpaceDN w:val="0"/>
              <w:adjustRightInd w:val="0"/>
              <w:spacing w:line="0" w:lineRule="atLeast"/>
              <w:jc w:val="center"/>
            </w:pPr>
            <w:r w:rsidRPr="00BF707F">
              <w:t>Дата</w:t>
            </w:r>
          </w:p>
          <w:p w:rsidR="00CB2F37" w:rsidRDefault="00CB2F37" w:rsidP="00873A48">
            <w:pPr>
              <w:jc w:val="center"/>
            </w:pPr>
            <w:r w:rsidRPr="00BF707F">
              <w:t>принятия</w:t>
            </w:r>
          </w:p>
        </w:tc>
        <w:tc>
          <w:tcPr>
            <w:tcW w:w="972" w:type="dxa"/>
          </w:tcPr>
          <w:p w:rsidR="00CB2F37" w:rsidRPr="00BF707F" w:rsidRDefault="00CB2F37" w:rsidP="00873A48">
            <w:pPr>
              <w:widowControl w:val="0"/>
              <w:autoSpaceDE w:val="0"/>
              <w:autoSpaceDN w:val="0"/>
              <w:adjustRightInd w:val="0"/>
              <w:spacing w:line="0" w:lineRule="atLeast"/>
              <w:jc w:val="center"/>
            </w:pPr>
            <w:r w:rsidRPr="00BF707F">
              <w:t>№</w:t>
            </w:r>
          </w:p>
          <w:p w:rsidR="00CB2F37" w:rsidRDefault="00CB2F37" w:rsidP="00873A48">
            <w:pPr>
              <w:jc w:val="center"/>
            </w:pPr>
            <w:r w:rsidRPr="00BF707F">
              <w:t>акта</w:t>
            </w:r>
          </w:p>
        </w:tc>
        <w:tc>
          <w:tcPr>
            <w:tcW w:w="3402" w:type="dxa"/>
          </w:tcPr>
          <w:p w:rsidR="00CB2F37" w:rsidRDefault="00CB2F37" w:rsidP="00873A48">
            <w:pPr>
              <w:jc w:val="center"/>
            </w:pPr>
            <w:r w:rsidRPr="00BF707F">
              <w:t>Наименование акта</w:t>
            </w:r>
          </w:p>
        </w:tc>
        <w:tc>
          <w:tcPr>
            <w:tcW w:w="2268" w:type="dxa"/>
          </w:tcPr>
          <w:p w:rsidR="00CB2F37" w:rsidRDefault="00CB2F37" w:rsidP="00873A48">
            <w:pPr>
              <w:jc w:val="center"/>
            </w:pPr>
            <w:r w:rsidRPr="00BF707F">
              <w:t>Источник и дата официального опубликования (обнародования)</w:t>
            </w:r>
          </w:p>
        </w:tc>
        <w:tc>
          <w:tcPr>
            <w:tcW w:w="1240" w:type="dxa"/>
          </w:tcPr>
          <w:p w:rsidR="00CB2F37" w:rsidRDefault="00CB2F37" w:rsidP="00873A48">
            <w:pPr>
              <w:jc w:val="center"/>
            </w:pPr>
            <w:r w:rsidRPr="00BF707F">
              <w:t>Примечания</w:t>
            </w:r>
          </w:p>
        </w:tc>
      </w:tr>
      <w:tr w:rsidR="00CB2F37" w:rsidTr="00873A48">
        <w:tc>
          <w:tcPr>
            <w:tcW w:w="9853" w:type="dxa"/>
            <w:gridSpan w:val="6"/>
          </w:tcPr>
          <w:p w:rsidR="00CB2F37" w:rsidRDefault="00FA20DD" w:rsidP="009063F6">
            <w:pPr>
              <w:jc w:val="center"/>
            </w:pPr>
            <w:r>
              <w:rPr>
                <w:b/>
              </w:rPr>
              <w:t>октябрь</w:t>
            </w:r>
            <w:r w:rsidR="007D0116">
              <w:rPr>
                <w:b/>
              </w:rPr>
              <w:t>-</w:t>
            </w:r>
            <w:r w:rsidR="009063F6">
              <w:rPr>
                <w:b/>
              </w:rPr>
              <w:t>декабрь</w:t>
            </w:r>
            <w:r w:rsidR="00CB2F37" w:rsidRPr="00BF707F">
              <w:rPr>
                <w:b/>
              </w:rPr>
              <w:t xml:space="preserve"> </w:t>
            </w:r>
            <w:r w:rsidR="007D0116">
              <w:rPr>
                <w:b/>
              </w:rPr>
              <w:t xml:space="preserve">2018 </w:t>
            </w:r>
            <w:r w:rsidR="00CB2F37" w:rsidRPr="00BF707F">
              <w:rPr>
                <w:b/>
              </w:rPr>
              <w:t>года</w:t>
            </w:r>
          </w:p>
        </w:tc>
      </w:tr>
      <w:tr w:rsidR="00CB2F37" w:rsidTr="00873A48">
        <w:tc>
          <w:tcPr>
            <w:tcW w:w="9853" w:type="dxa"/>
            <w:gridSpan w:val="6"/>
          </w:tcPr>
          <w:p w:rsidR="00CB2F37" w:rsidRPr="00BF707F" w:rsidRDefault="00CB2F37" w:rsidP="00873A48">
            <w:pPr>
              <w:jc w:val="center"/>
              <w:rPr>
                <w:b/>
              </w:rPr>
            </w:pPr>
            <w:r>
              <w:rPr>
                <w:b/>
              </w:rPr>
              <w:t>ПОСТАНОВЛЕНИЯ</w:t>
            </w:r>
          </w:p>
        </w:tc>
      </w:tr>
      <w:tr w:rsidR="00FC5E29" w:rsidRPr="00B54A66" w:rsidTr="00CB2F37">
        <w:trPr>
          <w:trHeight w:val="3089"/>
        </w:trPr>
        <w:tc>
          <w:tcPr>
            <w:tcW w:w="675" w:type="dxa"/>
          </w:tcPr>
          <w:p w:rsidR="00FC5E29" w:rsidRPr="00FC5E29" w:rsidRDefault="00FC5E29" w:rsidP="00FC5E29">
            <w:pPr>
              <w:pStyle w:val="a8"/>
              <w:numPr>
                <w:ilvl w:val="0"/>
                <w:numId w:val="6"/>
              </w:numPr>
              <w:jc w:val="center"/>
            </w:pPr>
          </w:p>
        </w:tc>
        <w:tc>
          <w:tcPr>
            <w:tcW w:w="1296" w:type="dxa"/>
          </w:tcPr>
          <w:p w:rsidR="00FC5E29" w:rsidRPr="00FC5E29" w:rsidRDefault="00FC5E29" w:rsidP="00FC5E29">
            <w:pPr>
              <w:jc w:val="center"/>
            </w:pPr>
            <w:r w:rsidRPr="00FC5E29">
              <w:t>14.11.2018</w:t>
            </w:r>
          </w:p>
        </w:tc>
        <w:tc>
          <w:tcPr>
            <w:tcW w:w="972" w:type="dxa"/>
          </w:tcPr>
          <w:p w:rsidR="00FC5E29" w:rsidRPr="00FC5E29" w:rsidRDefault="00FC5E29" w:rsidP="00FC5E29">
            <w:pPr>
              <w:jc w:val="center"/>
            </w:pPr>
            <w:r w:rsidRPr="00FC5E29">
              <w:t>131</w:t>
            </w:r>
          </w:p>
        </w:tc>
        <w:tc>
          <w:tcPr>
            <w:tcW w:w="3402" w:type="dxa"/>
          </w:tcPr>
          <w:p w:rsidR="00FC5E29" w:rsidRPr="00FC5E29" w:rsidRDefault="00FC5E29" w:rsidP="00FC5E29">
            <w:pPr>
              <w:jc w:val="center"/>
            </w:pPr>
            <w:r w:rsidRPr="00FC5E29">
              <w:t>О проекте бюджета Октябрьского сельского поселения</w:t>
            </w:r>
          </w:p>
          <w:p w:rsidR="00FC5E29" w:rsidRPr="00FC5E29" w:rsidRDefault="00FC5E29" w:rsidP="00FC5E29">
            <w:pPr>
              <w:jc w:val="center"/>
            </w:pPr>
            <w:r w:rsidRPr="00FC5E29">
              <w:t>Верхнеуслонского муниципального района на 2019 год и на плановый период 2020-2021 годов</w:t>
            </w:r>
          </w:p>
          <w:p w:rsidR="00FC5E29" w:rsidRPr="00FC5E29" w:rsidRDefault="00FC5E29" w:rsidP="00FC5E29">
            <w:pPr>
              <w:jc w:val="center"/>
            </w:pPr>
          </w:p>
        </w:tc>
        <w:tc>
          <w:tcPr>
            <w:tcW w:w="2268" w:type="dxa"/>
          </w:tcPr>
          <w:p w:rsidR="00FC5E29" w:rsidRDefault="00FC5E29" w:rsidP="00FC5E29">
            <w:pPr>
              <w:jc w:val="center"/>
            </w:pPr>
            <w:r>
              <w:t>15.11.2018</w:t>
            </w:r>
            <w:r w:rsidRPr="00AD07C8">
              <w:t xml:space="preserve"> официальный сайт Верхнеуслонского муниципального района</w:t>
            </w:r>
          </w:p>
          <w:p w:rsidR="00FC5E29" w:rsidRDefault="00FC5E29" w:rsidP="00FC5E29">
            <w:pPr>
              <w:jc w:val="center"/>
            </w:pPr>
          </w:p>
          <w:p w:rsidR="00FC5E29" w:rsidRDefault="00FC5E29" w:rsidP="00FC5E29">
            <w:pPr>
              <w:jc w:val="center"/>
            </w:pPr>
            <w:r>
              <w:t>15.11.2018</w:t>
            </w:r>
          </w:p>
          <w:p w:rsidR="00FC5E29" w:rsidRPr="00AD07C8" w:rsidRDefault="00FC5E29" w:rsidP="00FC5E29">
            <w:pPr>
              <w:jc w:val="center"/>
            </w:pPr>
            <w:r>
              <w:t>официальный портал правовой информации Республики Татарстан</w:t>
            </w:r>
          </w:p>
        </w:tc>
        <w:tc>
          <w:tcPr>
            <w:tcW w:w="1240" w:type="dxa"/>
          </w:tcPr>
          <w:p w:rsidR="00FC5E29" w:rsidRPr="00B54A66" w:rsidRDefault="00FC5E29" w:rsidP="00FC5E29">
            <w:pPr>
              <w:jc w:val="center"/>
            </w:pPr>
          </w:p>
        </w:tc>
      </w:tr>
      <w:tr w:rsidR="00FC5E29" w:rsidRPr="00B54A66" w:rsidTr="00FC5E29">
        <w:trPr>
          <w:trHeight w:val="1550"/>
        </w:trPr>
        <w:tc>
          <w:tcPr>
            <w:tcW w:w="675" w:type="dxa"/>
          </w:tcPr>
          <w:p w:rsidR="00FC5E29" w:rsidRPr="00FC5E29" w:rsidRDefault="00FC5E29" w:rsidP="00FC5E29">
            <w:pPr>
              <w:pStyle w:val="a8"/>
              <w:numPr>
                <w:ilvl w:val="0"/>
                <w:numId w:val="6"/>
              </w:numPr>
              <w:jc w:val="center"/>
            </w:pPr>
          </w:p>
        </w:tc>
        <w:tc>
          <w:tcPr>
            <w:tcW w:w="1296" w:type="dxa"/>
          </w:tcPr>
          <w:p w:rsidR="00FC5E29" w:rsidRPr="00FC5E29" w:rsidRDefault="00FC5E29" w:rsidP="00FC5E29">
            <w:pPr>
              <w:jc w:val="center"/>
            </w:pPr>
            <w:r w:rsidRPr="00FC5E29">
              <w:t>21.11.2018</w:t>
            </w:r>
          </w:p>
        </w:tc>
        <w:tc>
          <w:tcPr>
            <w:tcW w:w="972" w:type="dxa"/>
          </w:tcPr>
          <w:p w:rsidR="00FC5E29" w:rsidRPr="00FC5E29" w:rsidRDefault="00FC5E29" w:rsidP="00FC5E29">
            <w:pPr>
              <w:jc w:val="center"/>
            </w:pPr>
            <w:r w:rsidRPr="00FC5E29">
              <w:t>136</w:t>
            </w:r>
          </w:p>
        </w:tc>
        <w:tc>
          <w:tcPr>
            <w:tcW w:w="3402" w:type="dxa"/>
          </w:tcPr>
          <w:p w:rsidR="00FC5E29" w:rsidRPr="00FC5E29" w:rsidRDefault="00FC5E29" w:rsidP="00FC5E29">
            <w:pPr>
              <w:pStyle w:val="ConsPlusTitle"/>
              <w:ind w:right="-1"/>
              <w:jc w:val="center"/>
              <w:rPr>
                <w:b w:val="0"/>
                <w:sz w:val="24"/>
                <w:szCs w:val="24"/>
              </w:rPr>
            </w:pPr>
            <w:r w:rsidRPr="00FC5E29">
              <w:rPr>
                <w:b w:val="0"/>
                <w:sz w:val="24"/>
                <w:szCs w:val="24"/>
              </w:rPr>
              <w:t>О Порядке сбора средств самообложения граждан в Октябрьском сельском поселении Верхнеуслонского муниципального района</w:t>
            </w:r>
          </w:p>
          <w:p w:rsidR="00FC5E29" w:rsidRPr="00FC5E29" w:rsidRDefault="00FC5E29" w:rsidP="00FC5E29">
            <w:pPr>
              <w:jc w:val="center"/>
            </w:pPr>
          </w:p>
        </w:tc>
        <w:tc>
          <w:tcPr>
            <w:tcW w:w="2268" w:type="dxa"/>
          </w:tcPr>
          <w:p w:rsidR="00FC5E29" w:rsidRDefault="00FC5E29" w:rsidP="00FC5E29">
            <w:pPr>
              <w:jc w:val="center"/>
            </w:pPr>
            <w:r>
              <w:t>22.11.2018</w:t>
            </w:r>
            <w:r w:rsidRPr="00AD07C8">
              <w:t xml:space="preserve"> официальный сайт Верхнеуслонского муниципального района</w:t>
            </w:r>
          </w:p>
          <w:p w:rsidR="00FC5E29" w:rsidRDefault="00FC5E29" w:rsidP="00FC5E29">
            <w:pPr>
              <w:jc w:val="center"/>
            </w:pPr>
          </w:p>
          <w:p w:rsidR="00FC5E29" w:rsidRDefault="00FC5E29" w:rsidP="00FC5E29">
            <w:pPr>
              <w:jc w:val="center"/>
            </w:pPr>
            <w:r>
              <w:t>22.11.2018</w:t>
            </w:r>
          </w:p>
          <w:p w:rsidR="00FC5E29" w:rsidRPr="00AD07C8" w:rsidRDefault="00FC5E29" w:rsidP="00FC5E29">
            <w:pPr>
              <w:jc w:val="center"/>
            </w:pPr>
            <w:r>
              <w:t>официальный портал правовой информации Республики Татарстан</w:t>
            </w:r>
          </w:p>
        </w:tc>
        <w:tc>
          <w:tcPr>
            <w:tcW w:w="1240" w:type="dxa"/>
          </w:tcPr>
          <w:p w:rsidR="00FC5E29" w:rsidRPr="00B54A66" w:rsidRDefault="00FC5E29" w:rsidP="00FC5E29">
            <w:pPr>
              <w:jc w:val="center"/>
            </w:pPr>
          </w:p>
        </w:tc>
      </w:tr>
      <w:tr w:rsidR="00FC5E29" w:rsidRPr="00542006" w:rsidTr="00873A48">
        <w:tc>
          <w:tcPr>
            <w:tcW w:w="9853" w:type="dxa"/>
            <w:gridSpan w:val="6"/>
          </w:tcPr>
          <w:p w:rsidR="00FC5E29" w:rsidRPr="00542006" w:rsidRDefault="00FC5E29" w:rsidP="00FC5E29">
            <w:pPr>
              <w:jc w:val="center"/>
              <w:rPr>
                <w:b/>
              </w:rPr>
            </w:pPr>
            <w:r w:rsidRPr="00542006">
              <w:rPr>
                <w:b/>
              </w:rPr>
              <w:t>РАСПОРЯЖЕНИЯ</w:t>
            </w:r>
          </w:p>
        </w:tc>
      </w:tr>
      <w:tr w:rsidR="00FA20DD" w:rsidRPr="00AD07C8" w:rsidTr="00873A48">
        <w:tc>
          <w:tcPr>
            <w:tcW w:w="675" w:type="dxa"/>
          </w:tcPr>
          <w:p w:rsidR="00FA20DD" w:rsidRPr="00AD07C8" w:rsidRDefault="00FA20DD" w:rsidP="00FA20DD">
            <w:pPr>
              <w:ind w:left="360"/>
              <w:jc w:val="center"/>
            </w:pPr>
            <w:r>
              <w:t>-</w:t>
            </w:r>
          </w:p>
        </w:tc>
        <w:tc>
          <w:tcPr>
            <w:tcW w:w="1296" w:type="dxa"/>
          </w:tcPr>
          <w:p w:rsidR="00FA20DD" w:rsidRPr="00AD07C8" w:rsidRDefault="00FA20DD" w:rsidP="00FA20DD">
            <w:pPr>
              <w:jc w:val="center"/>
            </w:pPr>
            <w:r>
              <w:t>- - -</w:t>
            </w:r>
          </w:p>
        </w:tc>
        <w:tc>
          <w:tcPr>
            <w:tcW w:w="972" w:type="dxa"/>
          </w:tcPr>
          <w:p w:rsidR="00FA20DD" w:rsidRPr="00AD07C8" w:rsidRDefault="00FA20DD" w:rsidP="00FA20DD">
            <w:pPr>
              <w:jc w:val="center"/>
            </w:pPr>
            <w:r>
              <w:t>- - -</w:t>
            </w:r>
          </w:p>
        </w:tc>
        <w:tc>
          <w:tcPr>
            <w:tcW w:w="3402" w:type="dxa"/>
          </w:tcPr>
          <w:p w:rsidR="00FA20DD" w:rsidRPr="00AD07C8" w:rsidRDefault="00FA20DD" w:rsidP="00FA20DD">
            <w:pPr>
              <w:jc w:val="center"/>
            </w:pPr>
            <w:r>
              <w:t>- - -</w:t>
            </w:r>
          </w:p>
        </w:tc>
        <w:tc>
          <w:tcPr>
            <w:tcW w:w="2268" w:type="dxa"/>
          </w:tcPr>
          <w:p w:rsidR="00FA20DD" w:rsidRPr="00AD07C8" w:rsidRDefault="00FA20DD" w:rsidP="00FA20DD">
            <w:pPr>
              <w:jc w:val="center"/>
            </w:pPr>
            <w:r>
              <w:t>- - -</w:t>
            </w:r>
          </w:p>
        </w:tc>
        <w:tc>
          <w:tcPr>
            <w:tcW w:w="1240" w:type="dxa"/>
          </w:tcPr>
          <w:p w:rsidR="00FA20DD" w:rsidRPr="00AD07C8" w:rsidRDefault="00FA20DD" w:rsidP="00FA20DD">
            <w:pPr>
              <w:jc w:val="center"/>
            </w:pPr>
            <w:r>
              <w:t>- - -</w:t>
            </w:r>
          </w:p>
        </w:tc>
      </w:tr>
    </w:tbl>
    <w:p w:rsidR="002836F4" w:rsidRPr="00BF707F" w:rsidRDefault="002836F4" w:rsidP="002836F4">
      <w:pPr>
        <w:spacing w:line="0" w:lineRule="atLeast"/>
      </w:pPr>
      <w:bookmarkStart w:id="0" w:name="_GoBack"/>
      <w:bookmarkEnd w:id="0"/>
    </w:p>
    <w:sectPr w:rsidR="002836F4" w:rsidRPr="00BF707F" w:rsidSect="002836F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F7C" w:rsidRDefault="00D33F7C" w:rsidP="002836F4">
      <w:r>
        <w:separator/>
      </w:r>
    </w:p>
  </w:endnote>
  <w:endnote w:type="continuationSeparator" w:id="0">
    <w:p w:rsidR="00D33F7C" w:rsidRDefault="00D33F7C" w:rsidP="0028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F7C" w:rsidRDefault="00D33F7C" w:rsidP="002836F4">
      <w:r>
        <w:separator/>
      </w:r>
    </w:p>
  </w:footnote>
  <w:footnote w:type="continuationSeparator" w:id="0">
    <w:p w:rsidR="00D33F7C" w:rsidRDefault="00D33F7C" w:rsidP="002836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8100C"/>
    <w:multiLevelType w:val="hybridMultilevel"/>
    <w:tmpl w:val="91B415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CE2129"/>
    <w:multiLevelType w:val="hybridMultilevel"/>
    <w:tmpl w:val="D40C4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5956D7"/>
    <w:multiLevelType w:val="hybridMultilevel"/>
    <w:tmpl w:val="D40C4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FE5509"/>
    <w:multiLevelType w:val="hybridMultilevel"/>
    <w:tmpl w:val="E62A9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253401"/>
    <w:multiLevelType w:val="hybridMultilevel"/>
    <w:tmpl w:val="D40C4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AB0EA0"/>
    <w:multiLevelType w:val="hybridMultilevel"/>
    <w:tmpl w:val="87EE455A"/>
    <w:lvl w:ilvl="0" w:tplc="23EEB158">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80394E"/>
    <w:multiLevelType w:val="hybridMultilevel"/>
    <w:tmpl w:val="9A0A2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68B"/>
    <w:rsid w:val="002836F4"/>
    <w:rsid w:val="003A5389"/>
    <w:rsid w:val="003B0D60"/>
    <w:rsid w:val="00542006"/>
    <w:rsid w:val="0057795C"/>
    <w:rsid w:val="006248C2"/>
    <w:rsid w:val="007D0116"/>
    <w:rsid w:val="00873A48"/>
    <w:rsid w:val="008A768B"/>
    <w:rsid w:val="008B15AB"/>
    <w:rsid w:val="009063F6"/>
    <w:rsid w:val="009F7EE5"/>
    <w:rsid w:val="00A959FB"/>
    <w:rsid w:val="00AC3E1D"/>
    <w:rsid w:val="00AD07C8"/>
    <w:rsid w:val="00AF2FB3"/>
    <w:rsid w:val="00B54A66"/>
    <w:rsid w:val="00B87ED5"/>
    <w:rsid w:val="00B92D37"/>
    <w:rsid w:val="00BE4C5C"/>
    <w:rsid w:val="00C53D18"/>
    <w:rsid w:val="00C82FFF"/>
    <w:rsid w:val="00CB2F37"/>
    <w:rsid w:val="00D12F6C"/>
    <w:rsid w:val="00D33F7C"/>
    <w:rsid w:val="00D926C6"/>
    <w:rsid w:val="00DB02B2"/>
    <w:rsid w:val="00DC005B"/>
    <w:rsid w:val="00FA20DD"/>
    <w:rsid w:val="00FB019E"/>
    <w:rsid w:val="00FC5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37006"/>
  <w15:docId w15:val="{7ADE0D4C-0D32-41A9-AA42-262CACB3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6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836F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D12F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A538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36F4"/>
    <w:rPr>
      <w:rFonts w:ascii="Arial" w:eastAsia="Times New Roman" w:hAnsi="Arial" w:cs="Arial"/>
      <w:b/>
      <w:bCs/>
      <w:kern w:val="32"/>
      <w:sz w:val="32"/>
      <w:szCs w:val="32"/>
      <w:lang w:eastAsia="ru-RU"/>
    </w:rPr>
  </w:style>
  <w:style w:type="paragraph" w:styleId="a3">
    <w:name w:val="Body Text"/>
    <w:basedOn w:val="a"/>
    <w:link w:val="a4"/>
    <w:rsid w:val="002836F4"/>
    <w:pPr>
      <w:jc w:val="both"/>
    </w:pPr>
    <w:rPr>
      <w:sz w:val="28"/>
    </w:rPr>
  </w:style>
  <w:style w:type="character" w:customStyle="1" w:styleId="a4">
    <w:name w:val="Основной текст Знак"/>
    <w:basedOn w:val="a0"/>
    <w:link w:val="a3"/>
    <w:rsid w:val="002836F4"/>
    <w:rPr>
      <w:rFonts w:ascii="Times New Roman" w:eastAsia="Times New Roman" w:hAnsi="Times New Roman" w:cs="Times New Roman"/>
      <w:sz w:val="28"/>
      <w:szCs w:val="24"/>
      <w:lang w:eastAsia="ru-RU"/>
    </w:rPr>
  </w:style>
  <w:style w:type="paragraph" w:customStyle="1" w:styleId="ConsPlusNormal">
    <w:name w:val="ConsPlusNormal"/>
    <w:rsid w:val="002836F4"/>
    <w:pPr>
      <w:autoSpaceDE w:val="0"/>
      <w:autoSpaceDN w:val="0"/>
      <w:adjustRightInd w:val="0"/>
      <w:spacing w:after="0" w:line="240" w:lineRule="auto"/>
    </w:pPr>
    <w:rPr>
      <w:rFonts w:ascii="Arial" w:eastAsia="Calibri" w:hAnsi="Arial" w:cs="Arial"/>
      <w:sz w:val="20"/>
      <w:szCs w:val="20"/>
      <w:lang w:eastAsia="ru-RU"/>
    </w:rPr>
  </w:style>
  <w:style w:type="paragraph" w:styleId="a5">
    <w:name w:val="endnote text"/>
    <w:basedOn w:val="a"/>
    <w:link w:val="a6"/>
    <w:rsid w:val="002836F4"/>
    <w:pPr>
      <w:ind w:firstLine="709"/>
      <w:jc w:val="both"/>
    </w:pPr>
    <w:rPr>
      <w:rFonts w:ascii="Calibri" w:hAnsi="Calibri"/>
      <w:sz w:val="20"/>
      <w:szCs w:val="20"/>
      <w:lang w:eastAsia="en-US"/>
    </w:rPr>
  </w:style>
  <w:style w:type="character" w:customStyle="1" w:styleId="a6">
    <w:name w:val="Текст концевой сноски Знак"/>
    <w:basedOn w:val="a0"/>
    <w:link w:val="a5"/>
    <w:rsid w:val="002836F4"/>
    <w:rPr>
      <w:rFonts w:ascii="Calibri" w:eastAsia="Times New Roman" w:hAnsi="Calibri" w:cs="Times New Roman"/>
      <w:sz w:val="20"/>
      <w:szCs w:val="20"/>
    </w:rPr>
  </w:style>
  <w:style w:type="character" w:styleId="a7">
    <w:name w:val="endnote reference"/>
    <w:rsid w:val="002836F4"/>
    <w:rPr>
      <w:vertAlign w:val="superscript"/>
    </w:rPr>
  </w:style>
  <w:style w:type="paragraph" w:styleId="a8">
    <w:name w:val="List Paragraph"/>
    <w:basedOn w:val="a"/>
    <w:uiPriority w:val="34"/>
    <w:qFormat/>
    <w:rsid w:val="002836F4"/>
    <w:pPr>
      <w:ind w:left="720"/>
      <w:contextualSpacing/>
    </w:pPr>
  </w:style>
  <w:style w:type="table" w:styleId="a9">
    <w:name w:val="Table Grid"/>
    <w:basedOn w:val="a1"/>
    <w:uiPriority w:val="59"/>
    <w:rsid w:val="0028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w:basedOn w:val="a"/>
    <w:rsid w:val="002836F4"/>
    <w:rPr>
      <w:rFonts w:ascii="Verdana" w:hAnsi="Verdana" w:cs="Verdana"/>
      <w:sz w:val="20"/>
      <w:szCs w:val="20"/>
      <w:lang w:val="en-US" w:eastAsia="en-US"/>
    </w:rPr>
  </w:style>
  <w:style w:type="paragraph" w:styleId="ab">
    <w:name w:val="Normal (Web)"/>
    <w:basedOn w:val="a"/>
    <w:unhideWhenUsed/>
    <w:rsid w:val="00D12F6C"/>
    <w:rPr>
      <w:rFonts w:ascii="Tahoma" w:hAnsi="Tahoma" w:cs="Tahoma"/>
      <w:color w:val="000000"/>
      <w:sz w:val="21"/>
      <w:szCs w:val="21"/>
    </w:rPr>
  </w:style>
  <w:style w:type="character" w:customStyle="1" w:styleId="20">
    <w:name w:val="Заголовок 2 Знак"/>
    <w:basedOn w:val="a0"/>
    <w:link w:val="2"/>
    <w:uiPriority w:val="9"/>
    <w:rsid w:val="00D12F6C"/>
    <w:rPr>
      <w:rFonts w:asciiTheme="majorHAnsi" w:eastAsiaTheme="majorEastAsia" w:hAnsiTheme="majorHAnsi" w:cstheme="majorBidi"/>
      <w:b/>
      <w:bCs/>
      <w:color w:val="4F81BD" w:themeColor="accent1"/>
      <w:sz w:val="26"/>
      <w:szCs w:val="26"/>
      <w:lang w:eastAsia="ru-RU"/>
    </w:rPr>
  </w:style>
  <w:style w:type="paragraph" w:styleId="ac">
    <w:name w:val="No Spacing"/>
    <w:uiPriority w:val="1"/>
    <w:qFormat/>
    <w:rsid w:val="00B54A66"/>
    <w:pPr>
      <w:spacing w:after="0" w:line="240" w:lineRule="auto"/>
    </w:pPr>
    <w:rPr>
      <w:rFonts w:ascii="Calibri" w:eastAsia="Times New Roman" w:hAnsi="Calibri" w:cs="Times New Roman"/>
      <w:lang w:eastAsia="ru-RU"/>
    </w:rPr>
  </w:style>
  <w:style w:type="paragraph" w:customStyle="1" w:styleId="ConsPlusTitle">
    <w:name w:val="ConsPlusTitle"/>
    <w:rsid w:val="00DB02B2"/>
    <w:pPr>
      <w:autoSpaceDE w:val="0"/>
      <w:autoSpaceDN w:val="0"/>
      <w:adjustRightInd w:val="0"/>
      <w:spacing w:after="0" w:line="240" w:lineRule="auto"/>
    </w:pPr>
    <w:rPr>
      <w:rFonts w:ascii="Times New Roman" w:eastAsia="Calibri" w:hAnsi="Times New Roman" w:cs="Times New Roman"/>
      <w:b/>
      <w:bCs/>
      <w:sz w:val="20"/>
      <w:szCs w:val="20"/>
      <w:lang w:eastAsia="ru-RU"/>
    </w:rPr>
  </w:style>
  <w:style w:type="character" w:customStyle="1" w:styleId="30">
    <w:name w:val="Заголовок 3 Знак"/>
    <w:basedOn w:val="a0"/>
    <w:link w:val="3"/>
    <w:uiPriority w:val="9"/>
    <w:rsid w:val="003A5389"/>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EA0C-795D-48B5-8BFA-7D52AD43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1160</Words>
  <Characters>6616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dc:creator>
  <cp:keywords/>
  <dc:description/>
  <cp:lastModifiedBy>Пользователь Windows</cp:lastModifiedBy>
  <cp:revision>20</cp:revision>
  <dcterms:created xsi:type="dcterms:W3CDTF">2017-07-04T18:20:00Z</dcterms:created>
  <dcterms:modified xsi:type="dcterms:W3CDTF">2019-01-10T10:05:00Z</dcterms:modified>
</cp:coreProperties>
</file>