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2D" w:rsidRPr="00807913" w:rsidRDefault="00106072" w:rsidP="0038192D">
      <w:pPr>
        <w:autoSpaceDE w:val="0"/>
        <w:autoSpaceDN w:val="0"/>
        <w:adjustRightInd w:val="0"/>
        <w:ind w:firstLine="540"/>
        <w:jc w:val="both"/>
        <w:outlineLvl w:val="0"/>
        <w:rPr>
          <w:b/>
          <w:i/>
        </w:rPr>
      </w:pPr>
      <w:r w:rsidRPr="00807913">
        <w:rPr>
          <w:b/>
          <w:i/>
        </w:rPr>
        <w:t xml:space="preserve">О </w:t>
      </w:r>
      <w:r w:rsidR="00AE07A7" w:rsidRPr="00807913">
        <w:rPr>
          <w:b/>
          <w:i/>
        </w:rPr>
        <w:t>работе</w:t>
      </w:r>
      <w:r w:rsidRPr="00807913">
        <w:rPr>
          <w:b/>
          <w:i/>
        </w:rPr>
        <w:t xml:space="preserve"> Контрольно-счетной Палаты Верхнеуслонского муниципального района </w:t>
      </w:r>
      <w:r w:rsidR="008A2FE8" w:rsidRPr="00807913">
        <w:rPr>
          <w:b/>
          <w:i/>
        </w:rPr>
        <w:t xml:space="preserve">за </w:t>
      </w:r>
      <w:r w:rsidRPr="00807913">
        <w:rPr>
          <w:b/>
          <w:i/>
        </w:rPr>
        <w:t xml:space="preserve"> 201</w:t>
      </w:r>
      <w:r w:rsidR="00E403F9" w:rsidRPr="00807913">
        <w:rPr>
          <w:b/>
          <w:i/>
        </w:rPr>
        <w:t>8</w:t>
      </w:r>
      <w:r w:rsidRPr="00807913">
        <w:rPr>
          <w:b/>
          <w:i/>
        </w:rPr>
        <w:t xml:space="preserve"> год</w:t>
      </w:r>
    </w:p>
    <w:p w:rsidR="00B77DD7" w:rsidRPr="00FF5E7D" w:rsidRDefault="00106072" w:rsidP="0038192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FF5E7D">
        <w:rPr>
          <w:sz w:val="24"/>
          <w:szCs w:val="24"/>
        </w:rPr>
        <w:t>Контрольно-счетн</w:t>
      </w:r>
      <w:r w:rsidR="00AE07A7" w:rsidRPr="00FF5E7D">
        <w:rPr>
          <w:sz w:val="24"/>
          <w:szCs w:val="24"/>
        </w:rPr>
        <w:t xml:space="preserve">ой </w:t>
      </w:r>
      <w:r w:rsidRPr="00FF5E7D">
        <w:rPr>
          <w:sz w:val="24"/>
          <w:szCs w:val="24"/>
        </w:rPr>
        <w:t xml:space="preserve"> Палат</w:t>
      </w:r>
      <w:r w:rsidR="00AE07A7" w:rsidRPr="00FF5E7D">
        <w:rPr>
          <w:sz w:val="24"/>
          <w:szCs w:val="24"/>
        </w:rPr>
        <w:t>ой</w:t>
      </w:r>
      <w:r w:rsidRPr="00FF5E7D">
        <w:rPr>
          <w:sz w:val="24"/>
          <w:szCs w:val="24"/>
        </w:rPr>
        <w:t xml:space="preserve"> Верхнеуслонского муниципального  района  </w:t>
      </w:r>
      <w:r w:rsidR="00AE07A7" w:rsidRPr="00FF5E7D">
        <w:rPr>
          <w:sz w:val="24"/>
          <w:szCs w:val="24"/>
        </w:rPr>
        <w:t>за</w:t>
      </w:r>
      <w:r w:rsidR="008A2FE8" w:rsidRPr="00FF5E7D">
        <w:rPr>
          <w:sz w:val="24"/>
          <w:szCs w:val="24"/>
        </w:rPr>
        <w:t xml:space="preserve"> </w:t>
      </w:r>
      <w:r w:rsidR="00AE07A7" w:rsidRPr="00FF5E7D">
        <w:rPr>
          <w:sz w:val="24"/>
          <w:szCs w:val="24"/>
        </w:rPr>
        <w:t xml:space="preserve"> 201</w:t>
      </w:r>
      <w:r w:rsidR="003950CA" w:rsidRPr="00FF5E7D">
        <w:rPr>
          <w:sz w:val="24"/>
          <w:szCs w:val="24"/>
        </w:rPr>
        <w:t>8</w:t>
      </w:r>
      <w:r w:rsidR="00AE07A7" w:rsidRPr="00FF5E7D">
        <w:rPr>
          <w:sz w:val="24"/>
          <w:szCs w:val="24"/>
        </w:rPr>
        <w:t xml:space="preserve"> год </w:t>
      </w:r>
      <w:r w:rsidRPr="00FF5E7D">
        <w:rPr>
          <w:sz w:val="24"/>
          <w:szCs w:val="24"/>
        </w:rPr>
        <w:t xml:space="preserve">  проведено </w:t>
      </w:r>
      <w:r w:rsidR="008F6C54" w:rsidRPr="00FF5E7D">
        <w:rPr>
          <w:sz w:val="24"/>
          <w:szCs w:val="24"/>
        </w:rPr>
        <w:t>пятьдесят</w:t>
      </w:r>
      <w:r w:rsidRPr="00FF5E7D">
        <w:rPr>
          <w:sz w:val="24"/>
          <w:szCs w:val="24"/>
        </w:rPr>
        <w:t xml:space="preserve"> </w:t>
      </w:r>
      <w:r w:rsidR="008F6C54" w:rsidRPr="00FF5E7D">
        <w:rPr>
          <w:sz w:val="24"/>
          <w:szCs w:val="24"/>
        </w:rPr>
        <w:t xml:space="preserve"> два</w:t>
      </w:r>
      <w:r w:rsidR="008F529A" w:rsidRPr="00FF5E7D">
        <w:rPr>
          <w:sz w:val="24"/>
          <w:szCs w:val="24"/>
        </w:rPr>
        <w:t xml:space="preserve"> </w:t>
      </w:r>
      <w:r w:rsidRPr="00FF5E7D">
        <w:rPr>
          <w:sz w:val="24"/>
          <w:szCs w:val="24"/>
        </w:rPr>
        <w:t>контро</w:t>
      </w:r>
      <w:r w:rsidR="00BB421F" w:rsidRPr="00FF5E7D">
        <w:rPr>
          <w:sz w:val="24"/>
          <w:szCs w:val="24"/>
        </w:rPr>
        <w:t>льно-аналитическ</w:t>
      </w:r>
      <w:r w:rsidR="008F6C54" w:rsidRPr="00FF5E7D">
        <w:rPr>
          <w:sz w:val="24"/>
          <w:szCs w:val="24"/>
        </w:rPr>
        <w:t>их</w:t>
      </w:r>
      <w:r w:rsidR="00BB421F" w:rsidRPr="00FF5E7D">
        <w:rPr>
          <w:sz w:val="24"/>
          <w:szCs w:val="24"/>
        </w:rPr>
        <w:t xml:space="preserve">  мероприяти</w:t>
      </w:r>
      <w:r w:rsidR="008F6C54" w:rsidRPr="00FF5E7D">
        <w:rPr>
          <w:sz w:val="24"/>
          <w:szCs w:val="24"/>
        </w:rPr>
        <w:t>я</w:t>
      </w:r>
      <w:r w:rsidR="00AE07A7" w:rsidRPr="00FF5E7D">
        <w:rPr>
          <w:sz w:val="24"/>
          <w:szCs w:val="24"/>
        </w:rPr>
        <w:t xml:space="preserve">. </w:t>
      </w:r>
    </w:p>
    <w:p w:rsidR="0038192D" w:rsidRPr="00FF5E7D" w:rsidRDefault="00B77DD7" w:rsidP="0038192D">
      <w:pPr>
        <w:ind w:firstLine="709"/>
        <w:jc w:val="both"/>
        <w:rPr>
          <w:iCs/>
          <w:sz w:val="24"/>
          <w:szCs w:val="24"/>
        </w:rPr>
      </w:pPr>
      <w:r w:rsidRPr="00FF5E7D">
        <w:rPr>
          <w:iCs/>
          <w:sz w:val="24"/>
          <w:szCs w:val="24"/>
        </w:rPr>
        <w:t xml:space="preserve">Подготовлены заключения по итогам внешней проверки отчетов </w:t>
      </w:r>
      <w:r w:rsidRPr="00FF5E7D">
        <w:rPr>
          <w:sz w:val="24"/>
          <w:szCs w:val="24"/>
        </w:rPr>
        <w:t xml:space="preserve"> об исполнении бюджетов</w:t>
      </w:r>
      <w:r w:rsidRPr="00FF5E7D">
        <w:rPr>
          <w:iCs/>
          <w:sz w:val="24"/>
          <w:szCs w:val="24"/>
        </w:rPr>
        <w:t xml:space="preserve">  за 201</w:t>
      </w:r>
      <w:r w:rsidR="008A2FE8" w:rsidRPr="00FF5E7D">
        <w:rPr>
          <w:iCs/>
          <w:sz w:val="24"/>
          <w:szCs w:val="24"/>
        </w:rPr>
        <w:t>7</w:t>
      </w:r>
      <w:r w:rsidRPr="00FF5E7D">
        <w:rPr>
          <w:iCs/>
          <w:sz w:val="24"/>
          <w:szCs w:val="24"/>
        </w:rPr>
        <w:t xml:space="preserve"> год  Верхнеуслонского муниципального района, девятнадцати сельских посе</w:t>
      </w:r>
      <w:r w:rsidR="008A2FE8" w:rsidRPr="00FF5E7D">
        <w:rPr>
          <w:iCs/>
          <w:sz w:val="24"/>
          <w:szCs w:val="24"/>
        </w:rPr>
        <w:t xml:space="preserve">лений района и города </w:t>
      </w:r>
      <w:proofErr w:type="spellStart"/>
      <w:r w:rsidR="008A2FE8" w:rsidRPr="00FF5E7D">
        <w:rPr>
          <w:iCs/>
          <w:sz w:val="24"/>
          <w:szCs w:val="24"/>
        </w:rPr>
        <w:t>Иннополис</w:t>
      </w:r>
      <w:proofErr w:type="spellEnd"/>
      <w:r w:rsidR="008A2FE8" w:rsidRPr="00FF5E7D">
        <w:rPr>
          <w:iCs/>
          <w:sz w:val="24"/>
          <w:szCs w:val="24"/>
        </w:rPr>
        <w:t xml:space="preserve">, </w:t>
      </w:r>
      <w:r w:rsidR="008F6C54" w:rsidRPr="00FF5E7D">
        <w:rPr>
          <w:iCs/>
          <w:sz w:val="24"/>
          <w:szCs w:val="24"/>
        </w:rPr>
        <w:t xml:space="preserve"> заключение на проекты бюджетов </w:t>
      </w:r>
      <w:proofErr w:type="spellStart"/>
      <w:r w:rsidR="008F6C54" w:rsidRPr="00FF5E7D">
        <w:rPr>
          <w:iCs/>
          <w:sz w:val="24"/>
          <w:szCs w:val="24"/>
        </w:rPr>
        <w:t>СП</w:t>
      </w:r>
      <w:proofErr w:type="gramStart"/>
      <w:r w:rsidR="008F6C54" w:rsidRPr="00FF5E7D">
        <w:rPr>
          <w:iCs/>
          <w:sz w:val="24"/>
          <w:szCs w:val="24"/>
        </w:rPr>
        <w:t>,г</w:t>
      </w:r>
      <w:proofErr w:type="gramEnd"/>
      <w:r w:rsidR="008F6C54" w:rsidRPr="00FF5E7D">
        <w:rPr>
          <w:iCs/>
          <w:sz w:val="24"/>
          <w:szCs w:val="24"/>
        </w:rPr>
        <w:t>орода</w:t>
      </w:r>
      <w:proofErr w:type="spellEnd"/>
      <w:r w:rsidR="008F6C54" w:rsidRPr="00FF5E7D">
        <w:rPr>
          <w:iCs/>
          <w:sz w:val="24"/>
          <w:szCs w:val="24"/>
        </w:rPr>
        <w:t xml:space="preserve"> </w:t>
      </w:r>
      <w:proofErr w:type="spellStart"/>
      <w:r w:rsidR="008F6C54" w:rsidRPr="00FF5E7D">
        <w:rPr>
          <w:iCs/>
          <w:sz w:val="24"/>
          <w:szCs w:val="24"/>
        </w:rPr>
        <w:t>Иннополис</w:t>
      </w:r>
      <w:proofErr w:type="spellEnd"/>
      <w:r w:rsidR="008F6C54" w:rsidRPr="00FF5E7D">
        <w:rPr>
          <w:iCs/>
          <w:sz w:val="24"/>
          <w:szCs w:val="24"/>
        </w:rPr>
        <w:t xml:space="preserve"> и района на 2019-2021 </w:t>
      </w:r>
      <w:proofErr w:type="spellStart"/>
      <w:r w:rsidR="008F6C54" w:rsidRPr="00FF5E7D">
        <w:rPr>
          <w:iCs/>
          <w:sz w:val="24"/>
          <w:szCs w:val="24"/>
        </w:rPr>
        <w:t>г.г</w:t>
      </w:r>
      <w:proofErr w:type="spellEnd"/>
      <w:r w:rsidR="008F6C54" w:rsidRPr="00FF5E7D">
        <w:rPr>
          <w:iCs/>
          <w:sz w:val="24"/>
          <w:szCs w:val="24"/>
        </w:rPr>
        <w:t xml:space="preserve">, </w:t>
      </w:r>
      <w:r w:rsidR="008A2FE8" w:rsidRPr="00FF5E7D">
        <w:rPr>
          <w:iCs/>
          <w:sz w:val="24"/>
          <w:szCs w:val="24"/>
        </w:rPr>
        <w:t xml:space="preserve">а так же по исполнению бюджета района за </w:t>
      </w:r>
      <w:r w:rsidR="00325A73" w:rsidRPr="00FF5E7D">
        <w:rPr>
          <w:iCs/>
          <w:sz w:val="24"/>
          <w:szCs w:val="24"/>
        </w:rPr>
        <w:t xml:space="preserve">первое полугодие </w:t>
      </w:r>
      <w:r w:rsidR="008F529A" w:rsidRPr="00FF5E7D">
        <w:rPr>
          <w:iCs/>
          <w:sz w:val="24"/>
          <w:szCs w:val="24"/>
        </w:rPr>
        <w:t xml:space="preserve"> и 9 м-в </w:t>
      </w:r>
      <w:r w:rsidR="008A2FE8" w:rsidRPr="00FF5E7D">
        <w:rPr>
          <w:iCs/>
          <w:sz w:val="24"/>
          <w:szCs w:val="24"/>
        </w:rPr>
        <w:t>2018 год</w:t>
      </w:r>
      <w:r w:rsidR="008F529A" w:rsidRPr="00FF5E7D">
        <w:rPr>
          <w:iCs/>
          <w:sz w:val="24"/>
          <w:szCs w:val="24"/>
        </w:rPr>
        <w:t>а</w:t>
      </w:r>
      <w:r w:rsidR="008A2FE8" w:rsidRPr="00FF5E7D">
        <w:rPr>
          <w:iCs/>
          <w:sz w:val="24"/>
          <w:szCs w:val="24"/>
        </w:rPr>
        <w:t>.</w:t>
      </w:r>
    </w:p>
    <w:p w:rsidR="00B77DD7" w:rsidRPr="00FF5E7D" w:rsidRDefault="008A2FE8" w:rsidP="0038192D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F5E7D">
        <w:rPr>
          <w:iCs/>
          <w:sz w:val="24"/>
          <w:szCs w:val="24"/>
        </w:rPr>
        <w:t xml:space="preserve"> </w:t>
      </w:r>
      <w:r w:rsidR="00BC0107" w:rsidRPr="00FF5E7D">
        <w:rPr>
          <w:iCs/>
          <w:sz w:val="24"/>
          <w:szCs w:val="24"/>
        </w:rPr>
        <w:t xml:space="preserve">В </w:t>
      </w:r>
      <w:proofErr w:type="gramStart"/>
      <w:r w:rsidR="00BC0107" w:rsidRPr="00FF5E7D">
        <w:rPr>
          <w:iCs/>
          <w:sz w:val="24"/>
          <w:szCs w:val="24"/>
        </w:rPr>
        <w:t>июле</w:t>
      </w:r>
      <w:proofErr w:type="gramEnd"/>
      <w:r w:rsidR="00BC0107" w:rsidRPr="00FF5E7D">
        <w:rPr>
          <w:iCs/>
          <w:sz w:val="24"/>
          <w:szCs w:val="24"/>
        </w:rPr>
        <w:t xml:space="preserve"> </w:t>
      </w:r>
      <w:r w:rsidR="008F6C54" w:rsidRPr="00FF5E7D">
        <w:rPr>
          <w:iCs/>
          <w:sz w:val="24"/>
          <w:szCs w:val="24"/>
        </w:rPr>
        <w:t>и декабре</w:t>
      </w:r>
      <w:r w:rsidR="00BC0107" w:rsidRPr="00FF5E7D">
        <w:rPr>
          <w:iCs/>
          <w:sz w:val="24"/>
          <w:szCs w:val="24"/>
        </w:rPr>
        <w:t xml:space="preserve"> текущего года проведено э</w:t>
      </w:r>
      <w:r w:rsidRPr="00FF5E7D">
        <w:rPr>
          <w:iCs/>
          <w:sz w:val="24"/>
          <w:szCs w:val="24"/>
        </w:rPr>
        <w:t xml:space="preserve">кспертно-аналитическое мероприятие  </w:t>
      </w:r>
      <w:r w:rsidR="00BC0107" w:rsidRPr="00FF5E7D">
        <w:rPr>
          <w:iCs/>
          <w:sz w:val="24"/>
          <w:szCs w:val="24"/>
        </w:rPr>
        <w:t xml:space="preserve">по </w:t>
      </w:r>
      <w:r w:rsidR="00BC0107" w:rsidRPr="00FF5E7D">
        <w:rPr>
          <w:rFonts w:eastAsia="Times New Roman"/>
          <w:sz w:val="24"/>
          <w:szCs w:val="24"/>
          <w:lang w:eastAsia="ru-RU"/>
        </w:rPr>
        <w:t xml:space="preserve"> соблюдению законодательства Российской Федерации о контрактной системе в сфере закупок товаров, работ, услуг для обеспечения муниципальных нужд заказчиками  Верхнеуслонско</w:t>
      </w:r>
      <w:r w:rsidR="00325A73" w:rsidRPr="00FF5E7D">
        <w:rPr>
          <w:rFonts w:eastAsia="Times New Roman"/>
          <w:sz w:val="24"/>
          <w:szCs w:val="24"/>
          <w:lang w:eastAsia="ru-RU"/>
        </w:rPr>
        <w:t>го</w:t>
      </w:r>
      <w:r w:rsidR="00BC0107" w:rsidRPr="00FF5E7D">
        <w:rPr>
          <w:rFonts w:eastAsia="Times New Roman"/>
          <w:sz w:val="24"/>
          <w:szCs w:val="24"/>
          <w:lang w:eastAsia="ru-RU"/>
        </w:rPr>
        <w:t xml:space="preserve"> муниципально</w:t>
      </w:r>
      <w:r w:rsidR="0038192D" w:rsidRPr="00FF5E7D">
        <w:rPr>
          <w:rFonts w:eastAsia="Times New Roman"/>
          <w:sz w:val="24"/>
          <w:szCs w:val="24"/>
          <w:lang w:eastAsia="ru-RU"/>
        </w:rPr>
        <w:t>го района</w:t>
      </w:r>
      <w:r w:rsidR="00BC0107" w:rsidRPr="00FF5E7D">
        <w:rPr>
          <w:rFonts w:eastAsia="Times New Roman"/>
          <w:sz w:val="24"/>
          <w:szCs w:val="24"/>
          <w:lang w:eastAsia="ru-RU"/>
        </w:rPr>
        <w:t xml:space="preserve">. </w:t>
      </w:r>
    </w:p>
    <w:p w:rsidR="00AE07A7" w:rsidRPr="00FF5E7D" w:rsidRDefault="00AE07A7" w:rsidP="0038192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FF5E7D">
        <w:rPr>
          <w:sz w:val="24"/>
          <w:szCs w:val="24"/>
        </w:rPr>
        <w:t xml:space="preserve">В соответствие с планом работы </w:t>
      </w:r>
      <w:r w:rsidR="00106072" w:rsidRPr="00FF5E7D">
        <w:rPr>
          <w:sz w:val="24"/>
          <w:szCs w:val="24"/>
        </w:rPr>
        <w:t xml:space="preserve"> </w:t>
      </w:r>
      <w:r w:rsidRPr="00FF5E7D">
        <w:rPr>
          <w:sz w:val="24"/>
          <w:szCs w:val="24"/>
        </w:rPr>
        <w:t xml:space="preserve">  </w:t>
      </w:r>
      <w:r w:rsidR="00BC0107" w:rsidRPr="00FF5E7D">
        <w:rPr>
          <w:sz w:val="24"/>
          <w:szCs w:val="24"/>
        </w:rPr>
        <w:t xml:space="preserve">состоялись </w:t>
      </w:r>
      <w:r w:rsidR="00B77DD7" w:rsidRPr="00FF5E7D">
        <w:rPr>
          <w:sz w:val="24"/>
          <w:szCs w:val="24"/>
        </w:rPr>
        <w:t>проверк</w:t>
      </w:r>
      <w:r w:rsidR="00BC0107" w:rsidRPr="00FF5E7D">
        <w:rPr>
          <w:sz w:val="24"/>
          <w:szCs w:val="24"/>
        </w:rPr>
        <w:t>и</w:t>
      </w:r>
      <w:r w:rsidR="00B77DD7" w:rsidRPr="00FF5E7D">
        <w:rPr>
          <w:sz w:val="24"/>
          <w:szCs w:val="24"/>
        </w:rPr>
        <w:t xml:space="preserve"> целевого и эффективного </w:t>
      </w:r>
      <w:r w:rsidRPr="00FF5E7D">
        <w:rPr>
          <w:sz w:val="24"/>
          <w:szCs w:val="24"/>
        </w:rPr>
        <w:t xml:space="preserve"> </w:t>
      </w:r>
      <w:r w:rsidR="00B77DD7" w:rsidRPr="00FF5E7D">
        <w:rPr>
          <w:sz w:val="24"/>
          <w:szCs w:val="24"/>
        </w:rPr>
        <w:t>использования средств бюджетов</w:t>
      </w:r>
      <w:r w:rsidRPr="00FF5E7D">
        <w:rPr>
          <w:sz w:val="24"/>
          <w:szCs w:val="24"/>
        </w:rPr>
        <w:t xml:space="preserve"> </w:t>
      </w:r>
      <w:proofErr w:type="spellStart"/>
      <w:r w:rsidR="00BB421F" w:rsidRPr="00FF5E7D">
        <w:rPr>
          <w:sz w:val="24"/>
          <w:szCs w:val="24"/>
        </w:rPr>
        <w:t>Новорусско-Маматкозинского</w:t>
      </w:r>
      <w:proofErr w:type="spellEnd"/>
      <w:r w:rsidR="00BC0107" w:rsidRPr="00FF5E7D">
        <w:rPr>
          <w:sz w:val="24"/>
          <w:szCs w:val="24"/>
        </w:rPr>
        <w:t xml:space="preserve">,  </w:t>
      </w:r>
      <w:r w:rsidR="00BB421F" w:rsidRPr="00FF5E7D">
        <w:rPr>
          <w:sz w:val="24"/>
          <w:szCs w:val="24"/>
        </w:rPr>
        <w:t>Октябрьского</w:t>
      </w:r>
      <w:r w:rsidR="00BC0107" w:rsidRPr="00FF5E7D">
        <w:rPr>
          <w:sz w:val="24"/>
          <w:szCs w:val="24"/>
        </w:rPr>
        <w:t xml:space="preserve">, </w:t>
      </w:r>
      <w:proofErr w:type="spellStart"/>
      <w:r w:rsidR="00BC0107" w:rsidRPr="00FF5E7D">
        <w:rPr>
          <w:sz w:val="24"/>
          <w:szCs w:val="24"/>
        </w:rPr>
        <w:t>Бурнашевского</w:t>
      </w:r>
      <w:proofErr w:type="spellEnd"/>
      <w:r w:rsidR="00BC0107" w:rsidRPr="00FF5E7D">
        <w:rPr>
          <w:sz w:val="24"/>
          <w:szCs w:val="24"/>
        </w:rPr>
        <w:t xml:space="preserve"> и </w:t>
      </w:r>
      <w:proofErr w:type="spellStart"/>
      <w:r w:rsidR="00BC0107" w:rsidRPr="00FF5E7D">
        <w:rPr>
          <w:sz w:val="24"/>
          <w:szCs w:val="24"/>
        </w:rPr>
        <w:t>Печищинского</w:t>
      </w:r>
      <w:proofErr w:type="spellEnd"/>
      <w:r w:rsidR="00365B5E" w:rsidRPr="00FF5E7D">
        <w:rPr>
          <w:sz w:val="24"/>
          <w:szCs w:val="24"/>
        </w:rPr>
        <w:t xml:space="preserve"> </w:t>
      </w:r>
      <w:r w:rsidRPr="00FF5E7D">
        <w:rPr>
          <w:sz w:val="24"/>
          <w:szCs w:val="24"/>
        </w:rPr>
        <w:t xml:space="preserve"> сельских поселений, </w:t>
      </w:r>
      <w:r w:rsidR="00BB421F" w:rsidRPr="00FF5E7D">
        <w:rPr>
          <w:sz w:val="24"/>
          <w:szCs w:val="24"/>
        </w:rPr>
        <w:t xml:space="preserve">Исполнительного комитета города </w:t>
      </w:r>
      <w:proofErr w:type="spellStart"/>
      <w:r w:rsidR="00BB421F" w:rsidRPr="00FF5E7D">
        <w:rPr>
          <w:sz w:val="24"/>
          <w:szCs w:val="24"/>
        </w:rPr>
        <w:t>Иннополис</w:t>
      </w:r>
      <w:proofErr w:type="spellEnd"/>
      <w:r w:rsidR="008F529A" w:rsidRPr="00FF5E7D">
        <w:rPr>
          <w:sz w:val="24"/>
          <w:szCs w:val="24"/>
        </w:rPr>
        <w:t xml:space="preserve"> и МКУ «Палата имущественных и земельных отношений Верхнеуслонского муниципального района»</w:t>
      </w:r>
      <w:r w:rsidRPr="00FF5E7D">
        <w:rPr>
          <w:sz w:val="24"/>
          <w:szCs w:val="24"/>
        </w:rPr>
        <w:t>.</w:t>
      </w:r>
    </w:p>
    <w:p w:rsidR="00106072" w:rsidRPr="00FF5E7D" w:rsidRDefault="00106072" w:rsidP="0038192D">
      <w:pPr>
        <w:pStyle w:val="a5"/>
        <w:spacing w:line="276" w:lineRule="auto"/>
        <w:jc w:val="both"/>
      </w:pPr>
      <w:r w:rsidRPr="00FF5E7D">
        <w:t xml:space="preserve">       Общая сумма  выявленных нарушений составила</w:t>
      </w:r>
      <w:r w:rsidR="00BC0107" w:rsidRPr="00FF5E7D">
        <w:t xml:space="preserve"> </w:t>
      </w:r>
      <w:r w:rsidR="008F529A" w:rsidRPr="00FF5E7D">
        <w:t>10146,2</w:t>
      </w:r>
      <w:r w:rsidRPr="00FF5E7D">
        <w:t xml:space="preserve"> тыс. рублей,  большая часть из них нарушения </w:t>
      </w:r>
      <w:r w:rsidR="00325A73" w:rsidRPr="00FF5E7D">
        <w:t xml:space="preserve">бухгалтерского учета и </w:t>
      </w:r>
      <w:r w:rsidRPr="00FF5E7D">
        <w:t>принципа эффективности использования муниципального имущества.</w:t>
      </w:r>
      <w:r w:rsidR="0038192D" w:rsidRPr="00FF5E7D">
        <w:t xml:space="preserve">  Материалы контрольных мероприятий направлены в прокуратуру района.</w:t>
      </w:r>
    </w:p>
    <w:p w:rsidR="00325A73" w:rsidRPr="00FF5E7D" w:rsidRDefault="00325A73" w:rsidP="0038192D">
      <w:pPr>
        <w:jc w:val="both"/>
        <w:rPr>
          <w:sz w:val="24"/>
          <w:szCs w:val="24"/>
        </w:rPr>
      </w:pPr>
      <w:r w:rsidRPr="00FF5E7D">
        <w:rPr>
          <w:sz w:val="24"/>
          <w:szCs w:val="24"/>
        </w:rPr>
        <w:t xml:space="preserve">       </w:t>
      </w:r>
      <w:r w:rsidR="00106072" w:rsidRPr="00FF5E7D">
        <w:rPr>
          <w:sz w:val="24"/>
          <w:szCs w:val="24"/>
        </w:rPr>
        <w:t>Бюджетными учреждениями представлены письменные ответы о приятых мерах по устранению выявленных нарушений</w:t>
      </w:r>
      <w:r w:rsidRPr="00FF5E7D">
        <w:rPr>
          <w:sz w:val="24"/>
          <w:szCs w:val="24"/>
        </w:rPr>
        <w:t xml:space="preserve"> на общую  сумму </w:t>
      </w:r>
      <w:r w:rsidR="008F529A" w:rsidRPr="00FF5E7D">
        <w:rPr>
          <w:sz w:val="24"/>
          <w:szCs w:val="24"/>
        </w:rPr>
        <w:t>8126,0</w:t>
      </w:r>
      <w:r w:rsidRPr="00FF5E7D">
        <w:rPr>
          <w:sz w:val="24"/>
          <w:szCs w:val="24"/>
        </w:rPr>
        <w:t xml:space="preserve"> тыс. рублей.</w:t>
      </w:r>
    </w:p>
    <w:p w:rsidR="008F529A" w:rsidRPr="00FF5E7D" w:rsidRDefault="00BC0107" w:rsidP="0038192D">
      <w:pPr>
        <w:jc w:val="both"/>
        <w:rPr>
          <w:sz w:val="24"/>
          <w:szCs w:val="24"/>
        </w:rPr>
      </w:pPr>
      <w:r w:rsidRPr="00FF5E7D">
        <w:rPr>
          <w:sz w:val="24"/>
          <w:szCs w:val="24"/>
        </w:rPr>
        <w:t xml:space="preserve">       </w:t>
      </w:r>
      <w:proofErr w:type="gramStart"/>
      <w:r w:rsidRPr="00FF5E7D">
        <w:rPr>
          <w:sz w:val="24"/>
          <w:szCs w:val="24"/>
        </w:rPr>
        <w:t>В рамках действующего соглашения о взаимодействии со Счетной палатой Республики Татарстан  Контрольно-</w:t>
      </w:r>
      <w:r w:rsidR="00325A73" w:rsidRPr="00FF5E7D">
        <w:rPr>
          <w:sz w:val="24"/>
          <w:szCs w:val="24"/>
        </w:rPr>
        <w:t xml:space="preserve">счетной Палатой района </w:t>
      </w:r>
      <w:r w:rsidR="0038192D" w:rsidRPr="00FF5E7D">
        <w:rPr>
          <w:sz w:val="24"/>
          <w:szCs w:val="24"/>
        </w:rPr>
        <w:t>в</w:t>
      </w:r>
      <w:r w:rsidR="00325A73" w:rsidRPr="00FF5E7D">
        <w:rPr>
          <w:sz w:val="24"/>
          <w:szCs w:val="24"/>
        </w:rPr>
        <w:t xml:space="preserve"> отчетном периоде проведена</w:t>
      </w:r>
      <w:r w:rsidRPr="00FF5E7D">
        <w:rPr>
          <w:sz w:val="24"/>
          <w:szCs w:val="24"/>
        </w:rPr>
        <w:t xml:space="preserve">  проверк</w:t>
      </w:r>
      <w:r w:rsidR="00325A73" w:rsidRPr="00FF5E7D">
        <w:rPr>
          <w:sz w:val="24"/>
          <w:szCs w:val="24"/>
        </w:rPr>
        <w:t xml:space="preserve">а </w:t>
      </w:r>
      <w:r w:rsidRPr="00FF5E7D">
        <w:rPr>
          <w:sz w:val="24"/>
          <w:szCs w:val="24"/>
        </w:rPr>
        <w:t xml:space="preserve"> ис</w:t>
      </w:r>
      <w:r w:rsidR="00325A73" w:rsidRPr="00FF5E7D">
        <w:rPr>
          <w:sz w:val="24"/>
          <w:szCs w:val="24"/>
        </w:rPr>
        <w:t>пользования субвенций, выделенных за последние</w:t>
      </w:r>
      <w:r w:rsidR="00CE7ADA" w:rsidRPr="00FF5E7D">
        <w:rPr>
          <w:sz w:val="24"/>
          <w:szCs w:val="24"/>
        </w:rPr>
        <w:t xml:space="preserve"> </w:t>
      </w:r>
      <w:r w:rsidR="00325A73" w:rsidRPr="00FF5E7D">
        <w:rPr>
          <w:sz w:val="24"/>
          <w:szCs w:val="24"/>
        </w:rPr>
        <w:t xml:space="preserve"> три года  на  организацию деятельности комиссии по делам несовершеннолетних.</w:t>
      </w:r>
      <w:proofErr w:type="gramEnd"/>
      <w:r w:rsidR="00325A73" w:rsidRPr="00FF5E7D">
        <w:rPr>
          <w:sz w:val="24"/>
          <w:szCs w:val="24"/>
        </w:rPr>
        <w:t xml:space="preserve"> Подготовлена </w:t>
      </w:r>
      <w:r w:rsidR="0038192D" w:rsidRPr="00FF5E7D">
        <w:rPr>
          <w:sz w:val="24"/>
          <w:szCs w:val="24"/>
        </w:rPr>
        <w:t xml:space="preserve">и направлена в СП РТ </w:t>
      </w:r>
      <w:r w:rsidR="00325A73" w:rsidRPr="00FF5E7D">
        <w:rPr>
          <w:sz w:val="24"/>
          <w:szCs w:val="24"/>
        </w:rPr>
        <w:t>и</w:t>
      </w:r>
      <w:r w:rsidRPr="00FF5E7D">
        <w:rPr>
          <w:rFonts w:eastAsia="Times New Roman"/>
          <w:sz w:val="24"/>
          <w:szCs w:val="24"/>
          <w:lang w:eastAsia="ru-RU"/>
        </w:rPr>
        <w:t>н</w:t>
      </w:r>
      <w:r w:rsidR="00325A73" w:rsidRPr="00FF5E7D">
        <w:rPr>
          <w:rFonts w:eastAsia="Times New Roman"/>
          <w:sz w:val="24"/>
          <w:szCs w:val="24"/>
          <w:lang w:eastAsia="ru-RU"/>
        </w:rPr>
        <w:t>формация</w:t>
      </w:r>
      <w:r w:rsidRPr="00FF5E7D">
        <w:rPr>
          <w:rFonts w:eastAsia="Times New Roman"/>
          <w:sz w:val="24"/>
          <w:szCs w:val="24"/>
          <w:lang w:eastAsia="ru-RU"/>
        </w:rPr>
        <w:t xml:space="preserve"> о</w:t>
      </w:r>
      <w:r w:rsidR="00325A73" w:rsidRPr="00FF5E7D">
        <w:rPr>
          <w:rFonts w:eastAsia="Times New Roman"/>
          <w:sz w:val="24"/>
          <w:szCs w:val="24"/>
          <w:lang w:eastAsia="ru-RU"/>
        </w:rPr>
        <w:t>б использовании</w:t>
      </w:r>
      <w:r w:rsidRPr="00FF5E7D">
        <w:rPr>
          <w:rFonts w:eastAsiaTheme="minorHAnsi"/>
          <w:sz w:val="24"/>
          <w:szCs w:val="24"/>
        </w:rPr>
        <w:t xml:space="preserve"> субвенци</w:t>
      </w:r>
      <w:r w:rsidR="00325A73" w:rsidRPr="00FF5E7D">
        <w:rPr>
          <w:rFonts w:eastAsiaTheme="minorHAnsi"/>
          <w:sz w:val="24"/>
          <w:szCs w:val="24"/>
        </w:rPr>
        <w:t>й</w:t>
      </w:r>
      <w:r w:rsidRPr="00FF5E7D">
        <w:rPr>
          <w:rFonts w:eastAsiaTheme="minorHAnsi"/>
          <w:sz w:val="24"/>
          <w:szCs w:val="24"/>
        </w:rPr>
        <w:t xml:space="preserve">, </w:t>
      </w:r>
      <w:r w:rsidR="00325A73" w:rsidRPr="00FF5E7D">
        <w:rPr>
          <w:rFonts w:eastAsiaTheme="minorHAnsi"/>
          <w:sz w:val="24"/>
          <w:szCs w:val="24"/>
        </w:rPr>
        <w:t xml:space="preserve">поступивших </w:t>
      </w:r>
      <w:r w:rsidRPr="00FF5E7D">
        <w:rPr>
          <w:rFonts w:eastAsiaTheme="minorHAnsi"/>
          <w:sz w:val="24"/>
          <w:szCs w:val="24"/>
        </w:rPr>
        <w:t xml:space="preserve"> в 2016 – 2018 годах на осуществление полномочий по первичному воинскому учету на территориях, где отсутствуют военные комиссариаты по  </w:t>
      </w:r>
      <w:proofErr w:type="spellStart"/>
      <w:r w:rsidRPr="00FF5E7D">
        <w:rPr>
          <w:rFonts w:eastAsiaTheme="minorHAnsi"/>
          <w:sz w:val="24"/>
          <w:szCs w:val="24"/>
        </w:rPr>
        <w:t>Верхнеуслонскому</w:t>
      </w:r>
      <w:proofErr w:type="spellEnd"/>
      <w:r w:rsidRPr="00FF5E7D">
        <w:rPr>
          <w:rFonts w:eastAsiaTheme="minorHAnsi"/>
          <w:sz w:val="24"/>
          <w:szCs w:val="24"/>
        </w:rPr>
        <w:t xml:space="preserve"> муниципальному району</w:t>
      </w:r>
      <w:r w:rsidR="00325A73" w:rsidRPr="00FF5E7D">
        <w:rPr>
          <w:rFonts w:eastAsiaTheme="minorHAnsi"/>
          <w:sz w:val="24"/>
          <w:szCs w:val="24"/>
        </w:rPr>
        <w:t>.</w:t>
      </w:r>
      <w:r w:rsidR="00B77DD7" w:rsidRPr="00FF5E7D">
        <w:rPr>
          <w:sz w:val="24"/>
          <w:szCs w:val="24"/>
        </w:rPr>
        <w:t xml:space="preserve"> </w:t>
      </w:r>
    </w:p>
    <w:p w:rsidR="00325A73" w:rsidRPr="00FF5E7D" w:rsidRDefault="00FF5E7D" w:rsidP="003819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F529A" w:rsidRPr="00FF5E7D">
        <w:rPr>
          <w:sz w:val="24"/>
          <w:szCs w:val="24"/>
        </w:rPr>
        <w:t>По требованию прокуратуры района</w:t>
      </w:r>
      <w:r w:rsidR="00854A28" w:rsidRPr="00FF5E7D">
        <w:rPr>
          <w:sz w:val="24"/>
          <w:szCs w:val="24"/>
        </w:rPr>
        <w:t xml:space="preserve"> проведены проверочные мероприятия  по с</w:t>
      </w:r>
      <w:r w:rsidR="00854A28" w:rsidRPr="00FF5E7D">
        <w:rPr>
          <w:rFonts w:eastAsia="Times New Roman"/>
          <w:sz w:val="24"/>
          <w:szCs w:val="24"/>
          <w:lang w:eastAsia="ru-RU"/>
        </w:rPr>
        <w:t xml:space="preserve">облюдению бюджетного законодательства при формировании и расходовании средств   дорожного фонда Верхнеуслонского муниципального района и соблюдению требований Федерального закона от 05.04.2013 г. №44-ФЗ при осуществлении закупок товаров, работ, услуг для муниципальных нужд в области строительства, ремонта и </w:t>
      </w:r>
      <w:proofErr w:type="gramStart"/>
      <w:r w:rsidR="00854A28" w:rsidRPr="00FF5E7D">
        <w:rPr>
          <w:rFonts w:eastAsia="Times New Roman"/>
          <w:sz w:val="24"/>
          <w:szCs w:val="24"/>
          <w:lang w:eastAsia="ru-RU"/>
        </w:rPr>
        <w:t>содержания</w:t>
      </w:r>
      <w:proofErr w:type="gramEnd"/>
      <w:r w:rsidR="00854A28" w:rsidRPr="00FF5E7D">
        <w:rPr>
          <w:rFonts w:eastAsia="Times New Roman"/>
          <w:sz w:val="24"/>
          <w:szCs w:val="24"/>
          <w:lang w:eastAsia="ru-RU"/>
        </w:rPr>
        <w:t xml:space="preserve"> автомобильных дорог и обеспечения безопасности дорожного движения за период с 01.01.2017 г. по 01.10.2018 г.</w:t>
      </w:r>
      <w:r w:rsidR="00106072" w:rsidRPr="00FF5E7D">
        <w:rPr>
          <w:sz w:val="24"/>
          <w:szCs w:val="24"/>
        </w:rPr>
        <w:t xml:space="preserve">   </w:t>
      </w:r>
      <w:r w:rsidR="00365B5E" w:rsidRPr="00FF5E7D">
        <w:rPr>
          <w:sz w:val="24"/>
          <w:szCs w:val="24"/>
        </w:rPr>
        <w:t xml:space="preserve"> </w:t>
      </w:r>
      <w:r w:rsidR="00106072" w:rsidRPr="00FF5E7D">
        <w:rPr>
          <w:sz w:val="24"/>
          <w:szCs w:val="24"/>
        </w:rPr>
        <w:t xml:space="preserve">  </w:t>
      </w:r>
      <w:r w:rsidR="00325A73" w:rsidRPr="00FF5E7D">
        <w:rPr>
          <w:sz w:val="24"/>
          <w:szCs w:val="24"/>
        </w:rPr>
        <w:t xml:space="preserve">     </w:t>
      </w:r>
    </w:p>
    <w:p w:rsidR="0038192D" w:rsidRPr="00FF5E7D" w:rsidRDefault="00325A73" w:rsidP="00FF5E7D">
      <w:pPr>
        <w:rPr>
          <w:rStyle w:val="a6"/>
          <w:sz w:val="24"/>
          <w:szCs w:val="24"/>
        </w:rPr>
      </w:pPr>
      <w:r w:rsidRPr="00FF5E7D">
        <w:t xml:space="preserve">  </w:t>
      </w:r>
      <w:r w:rsidR="0038192D" w:rsidRPr="00FF5E7D">
        <w:t>П</w:t>
      </w:r>
      <w:r w:rsidR="00365B5E" w:rsidRPr="00FF5E7D">
        <w:rPr>
          <w:rStyle w:val="a6"/>
          <w:sz w:val="24"/>
          <w:szCs w:val="24"/>
        </w:rPr>
        <w:t>редседатель Контрольно-счетной Палаты</w:t>
      </w:r>
      <w:r w:rsidR="0038192D" w:rsidRPr="00FF5E7D">
        <w:rPr>
          <w:rStyle w:val="a6"/>
          <w:sz w:val="24"/>
          <w:szCs w:val="24"/>
        </w:rPr>
        <w:tab/>
      </w:r>
    </w:p>
    <w:p w:rsidR="00365B5E" w:rsidRPr="00FF5E7D" w:rsidRDefault="00365B5E" w:rsidP="00FF5E7D">
      <w:pPr>
        <w:rPr>
          <w:rStyle w:val="a6"/>
          <w:sz w:val="24"/>
          <w:szCs w:val="24"/>
        </w:rPr>
      </w:pPr>
      <w:r w:rsidRPr="00FF5E7D">
        <w:rPr>
          <w:rStyle w:val="a6"/>
          <w:sz w:val="24"/>
          <w:szCs w:val="24"/>
        </w:rPr>
        <w:t xml:space="preserve">Верхнеуслонского муниципального района       </w:t>
      </w:r>
      <w:r w:rsidR="00FF5E7D">
        <w:rPr>
          <w:rStyle w:val="a6"/>
          <w:sz w:val="24"/>
          <w:szCs w:val="24"/>
        </w:rPr>
        <w:t xml:space="preserve">                  </w:t>
      </w:r>
      <w:bookmarkStart w:id="0" w:name="_GoBack"/>
      <w:bookmarkEnd w:id="0"/>
      <w:r w:rsidRPr="00FF5E7D">
        <w:rPr>
          <w:rStyle w:val="a6"/>
          <w:sz w:val="24"/>
          <w:szCs w:val="24"/>
        </w:rPr>
        <w:t xml:space="preserve">       Л.И.Хурматуллина</w:t>
      </w:r>
    </w:p>
    <w:sectPr w:rsidR="00365B5E" w:rsidRPr="00FF5E7D" w:rsidSect="00B77DD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10E" w:rsidRDefault="0083410E" w:rsidP="0038192D">
      <w:pPr>
        <w:spacing w:after="0" w:line="240" w:lineRule="auto"/>
      </w:pPr>
      <w:r>
        <w:separator/>
      </w:r>
    </w:p>
  </w:endnote>
  <w:endnote w:type="continuationSeparator" w:id="0">
    <w:p w:rsidR="0083410E" w:rsidRDefault="0083410E" w:rsidP="0038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10E" w:rsidRDefault="0083410E" w:rsidP="0038192D">
      <w:pPr>
        <w:spacing w:after="0" w:line="240" w:lineRule="auto"/>
      </w:pPr>
      <w:r>
        <w:separator/>
      </w:r>
    </w:p>
  </w:footnote>
  <w:footnote w:type="continuationSeparator" w:id="0">
    <w:p w:rsidR="0083410E" w:rsidRDefault="0083410E" w:rsidP="00381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64"/>
    <w:rsid w:val="00106072"/>
    <w:rsid w:val="001F717D"/>
    <w:rsid w:val="00325A73"/>
    <w:rsid w:val="00340E84"/>
    <w:rsid w:val="00355EF9"/>
    <w:rsid w:val="00365B5E"/>
    <w:rsid w:val="0038192D"/>
    <w:rsid w:val="003950CA"/>
    <w:rsid w:val="006D5435"/>
    <w:rsid w:val="00807913"/>
    <w:rsid w:val="0083410E"/>
    <w:rsid w:val="00854A28"/>
    <w:rsid w:val="00867B90"/>
    <w:rsid w:val="00875E64"/>
    <w:rsid w:val="008A2FE8"/>
    <w:rsid w:val="008F529A"/>
    <w:rsid w:val="008F6C54"/>
    <w:rsid w:val="00AE07A7"/>
    <w:rsid w:val="00B77DD7"/>
    <w:rsid w:val="00BB421F"/>
    <w:rsid w:val="00BC0107"/>
    <w:rsid w:val="00CE7ADA"/>
    <w:rsid w:val="00D4232E"/>
    <w:rsid w:val="00E403F9"/>
    <w:rsid w:val="00E627D4"/>
    <w:rsid w:val="00FE770A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72"/>
    <w:pPr>
      <w:spacing w:after="200" w:line="276" w:lineRule="auto"/>
    </w:pPr>
    <w:rPr>
      <w:rFonts w:eastAsia="Calibri"/>
      <w:sz w:val="28"/>
      <w:szCs w:val="28"/>
    </w:rPr>
  </w:style>
  <w:style w:type="paragraph" w:styleId="1">
    <w:name w:val="heading 1"/>
    <w:basedOn w:val="a"/>
    <w:next w:val="a"/>
    <w:link w:val="10"/>
    <w:qFormat/>
    <w:rsid w:val="00355EF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55EF9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355EF9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55EF9"/>
    <w:rPr>
      <w:rFonts w:ascii="Cambria" w:hAnsi="Cambria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106072"/>
    <w:rPr>
      <w:sz w:val="24"/>
      <w:szCs w:val="24"/>
      <w:lang w:eastAsia="ru-RU"/>
    </w:rPr>
  </w:style>
  <w:style w:type="character" w:styleId="a6">
    <w:name w:val="Emphasis"/>
    <w:basedOn w:val="a0"/>
    <w:qFormat/>
    <w:rsid w:val="00325A73"/>
    <w:rPr>
      <w:i/>
      <w:iCs/>
    </w:rPr>
  </w:style>
  <w:style w:type="paragraph" w:styleId="a7">
    <w:name w:val="header"/>
    <w:basedOn w:val="a"/>
    <w:link w:val="a8"/>
    <w:uiPriority w:val="99"/>
    <w:unhideWhenUsed/>
    <w:rsid w:val="00381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192D"/>
    <w:rPr>
      <w:rFonts w:eastAsia="Calibri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81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192D"/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72"/>
    <w:pPr>
      <w:spacing w:after="200" w:line="276" w:lineRule="auto"/>
    </w:pPr>
    <w:rPr>
      <w:rFonts w:eastAsia="Calibri"/>
      <w:sz w:val="28"/>
      <w:szCs w:val="28"/>
    </w:rPr>
  </w:style>
  <w:style w:type="paragraph" w:styleId="1">
    <w:name w:val="heading 1"/>
    <w:basedOn w:val="a"/>
    <w:next w:val="a"/>
    <w:link w:val="10"/>
    <w:qFormat/>
    <w:rsid w:val="00355EF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55EF9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355EF9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55EF9"/>
    <w:rPr>
      <w:rFonts w:ascii="Cambria" w:hAnsi="Cambria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106072"/>
    <w:rPr>
      <w:sz w:val="24"/>
      <w:szCs w:val="24"/>
      <w:lang w:eastAsia="ru-RU"/>
    </w:rPr>
  </w:style>
  <w:style w:type="character" w:styleId="a6">
    <w:name w:val="Emphasis"/>
    <w:basedOn w:val="a0"/>
    <w:qFormat/>
    <w:rsid w:val="00325A73"/>
    <w:rPr>
      <w:i/>
      <w:iCs/>
    </w:rPr>
  </w:style>
  <w:style w:type="paragraph" w:styleId="a7">
    <w:name w:val="header"/>
    <w:basedOn w:val="a"/>
    <w:link w:val="a8"/>
    <w:uiPriority w:val="99"/>
    <w:unhideWhenUsed/>
    <w:rsid w:val="00381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192D"/>
    <w:rPr>
      <w:rFonts w:eastAsia="Calibri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81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192D"/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2018-12-30T06:02:00Z</cp:lastPrinted>
  <dcterms:created xsi:type="dcterms:W3CDTF">2017-04-10T06:52:00Z</dcterms:created>
  <dcterms:modified xsi:type="dcterms:W3CDTF">2019-01-11T07:26:00Z</dcterms:modified>
</cp:coreProperties>
</file>