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 w:rsidR="00EB1DCC">
        <w:trPr>
          <w:trHeight w:hRule="exact" w:val="673"/>
        </w:trPr>
        <w:tc>
          <w:tcPr>
            <w:tcW w:w="10717" w:type="dxa"/>
            <w:gridSpan w:val="7"/>
            <w:shd w:val="clear" w:color="auto" w:fill="auto"/>
            <w:vAlign w:val="center"/>
          </w:tcPr>
          <w:p w:rsidR="00EB1DCC" w:rsidRDefault="00F660C6">
            <w:pPr>
              <w:pStyle w:val="a3"/>
              <w:spacing w:line="230" w:lineRule="auto"/>
              <w:jc w:val="center"/>
            </w:pPr>
            <w:r>
              <w:t>Вакансии ООО "ССК "Звезда"  по состоянию на январь 2019 г.</w:t>
            </w:r>
          </w:p>
        </w:tc>
      </w:tr>
      <w:tr w:rsidR="00EB1DCC"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 w:rsidR="00EB1DCC" w:rsidRDefault="00EB1DCC"/>
        </w:tc>
      </w:tr>
      <w:tr w:rsidR="00EB1DCC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EB1DCC">
        <w:trPr>
          <w:trHeight w:hRule="exact" w:val="17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Проверщик судовой 3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высококвалифицированный специалист, пунктуальность, ответственность.</w:t>
            </w:r>
          </w:p>
          <w:p w:rsidR="00EB1DCC" w:rsidRDefault="00EB1DC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4529730, (42335) 41180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B1DCC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Оператор поста управления 3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судостроении, умение работать в команде, дисциплинированность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ное)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437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4529730, (42335) 41180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B1DCC">
        <w:trPr>
          <w:trHeight w:hRule="exact"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погрузчика, водитель погрузчика (автопогрузчика)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документов подтверждающих прохождения обучения для вождения автопогрузчика и подтверждения квалификации.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38984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4529730, (42335) 41180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B1DCC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погрузчика 7 разряда-7 разряда, водитель погрузчика (мультивиллера)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Выполняет должностные обязанности согласно должностной инструкции.</w:t>
            </w:r>
          </w:p>
          <w:p w:rsidR="00EB1DCC" w:rsidRDefault="00EB1DC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(914) 0665867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B1DCC">
        <w:trPr>
          <w:trHeight w:hRule="exact" w:val="1533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(крановщик) 6 разряда-8 разряда, машинист крана автомобильного 6-8 разряд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обязателен.</w:t>
            </w:r>
          </w:p>
          <w:p w:rsidR="00EB1DCC" w:rsidRDefault="00EB1DC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удостоверений машиниста автокрана.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(914) 0665867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B1DCC">
        <w:trPr>
          <w:trHeight w:hRule="exact" w:val="13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Подсобный рабочий 2 разряда-2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Физическая выносливость, отсутствие проблем со здоровьем, ответственность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 общее (11 кл.)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(914) 0665867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B1DCC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Плотник судовой 3 разряда-4 разряда 3 категории (класса)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высококвалифицированный специалист, пунктуальность, ответственность.</w:t>
            </w:r>
          </w:p>
          <w:p w:rsidR="00EB1DCC" w:rsidRDefault="00EB1DC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EB1DCC" w:rsidRDefault="00EB1DC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55205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4529730, (42335) 41180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B1DCC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Водитель автомобиля 4 разряда-7 разряда, водитель погрузчика (автопогрузчик)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Наличие документов подтверждающих прохождения обучения для вождения автопогрузчика и подтверждения квалификации.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4529730, (42335) 41180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B1DCC">
        <w:trPr>
          <w:trHeight w:hRule="exact" w:val="57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EB1DCC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Электромонтер охранно-пожарной сигнализации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высококвалифицированный специалист, пунктуальность, ответственность.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22046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4529730, (42335) 41180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B1DCC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Юрисконсульт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высококвалифицированный специалист, пунктуальность, ответственность.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4529730, (42335) 41180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B1DCC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Программист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высококвалифицированный специалист, пунктуальность, ответственность.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27000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4529730, (42335) 41180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B1DCC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Бухгалтер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высококвалифицированный специалист, пунктуальность, ответственность.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4529730, (42335) 41180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B1DCC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Специалист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высококвалифицированный специалист, пунктуальность, ответственность.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4529730, (42335) 41180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B1DCC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Секретарь руководителя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высококвалифицированный специалист, пунктуальность, ответственность.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16920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4529730, (42335) 41180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B1DCC">
        <w:trPr>
          <w:trHeight w:hRule="exact" w:val="1547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Диспетчер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высококвалифицированный специалист, пунктуальность, ответственность.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24000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4529730, (42335) 41180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B1DCC">
        <w:trPr>
          <w:trHeight w:hRule="exact" w:val="1548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Делопроизводитель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высококвалифицированный специалист, пунктуальность, ответственность.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17300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4529730, (42335) 41180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B1DCC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Библиотекарь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высококвалифицированный специалист, пунктуальность, ответственность.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19700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4529730, (42335) 41180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B1DCC">
        <w:trPr>
          <w:trHeight w:hRule="exact" w:val="57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EB1DCC">
        <w:trPr>
          <w:trHeight w:hRule="exact" w:val="272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Монтажник 3 разряда-4 разряда, монтажник строительных лесов и подмостей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монтажником по монтажу стальных и железобетонных конструкций не ниже 3-го - 4 го разряда</w:t>
            </w:r>
          </w:p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технологий и производственных процессов судостроения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4529730, (42335) 41180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B1DCC">
        <w:trPr>
          <w:trHeight w:hRule="exact" w:val="232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Такелажник судовой 4 разряда-5 разряда, планируемая дата рассмотрения кандидатов август - сентябрь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высококвалифицированный специалист, пунктуальность, ответственность. Опыт работы в судостроении</w:t>
            </w:r>
          </w:p>
          <w:p w:rsidR="00EB1DCC" w:rsidRDefault="00EB1DC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EB1DCC" w:rsidRDefault="00EB1DC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Образование: Среднее 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профессиональное (в т.ч. начальное профессиональное)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41682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4529730, (42335) 41180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B1DCC">
        <w:trPr>
          <w:trHeight w:hRule="exact" w:val="23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Маляр 4 разряда-5 разряда, планируемая дата рассмотрения кандидатов август -  сентябрь. маляр-судовой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высококвалифицированный специалист, пунктуальность, ответственность. Опыт работы в судостроении</w:t>
            </w:r>
          </w:p>
          <w:p w:rsidR="00EB1DCC" w:rsidRDefault="00EB1DC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EB1DCC" w:rsidRDefault="00EB1DC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61828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4529730, (42335) 41180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B1DCC">
        <w:trPr>
          <w:trHeight w:hRule="exact" w:val="19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Изолировщик судовой 4 разряда-5 разряда, планируемая дата рассмотрения кандидатов август - сентябрь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высококвалифицированный специалист, пунктуальность, ответственность. Опыт работы в судостроении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рофессиональное (в т.ч. начальное профессиональное)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53781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4529730, (42335) 41180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B1DCC">
        <w:trPr>
          <w:trHeight w:hRule="exact" w:val="19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Слесарь-монтажник судовой 4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высококвалифицированный специалист, пунктуальность, ответственность. Опыт работы в судостроении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66358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4529730, (42335) 41180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B1DCC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Трубопроводчик судовой 4 разряда-5 разряда, планируемая дата рассмотрения кандидатов август - сентябрь.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высококвалифицированный специалист, пунктуальность, ответственность.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87946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4529730, (42335) 411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80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B1DCC">
        <w:trPr>
          <w:trHeight w:hRule="exact" w:val="1561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Газорезчик 4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судостроении</w:t>
            </w:r>
          </w:p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технологий и производственных процессов судостроения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76365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4529730, (42335) 41180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B1DCC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EB1DCC">
        <w:trPr>
          <w:trHeight w:hRule="exact" w:val="2063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Экономист по труду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Высшее экономическое образование.</w:t>
            </w:r>
          </w:p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сфере организации и оплаты труда, нормирования труда на производственных предприятиях не менее 2-х лет</w:t>
            </w:r>
          </w:p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программного обеспечения 1С:Предприятие 8, пакет MS Office (Word, Excel, PowerPoint)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Высшее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50000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дом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4529730, (42335) 41180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B1DCC">
        <w:trPr>
          <w:trHeight w:hRule="exact" w:val="2049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1DCC" w:rsidRDefault="00EB1DC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1DCC" w:rsidRDefault="00EB1DC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1DCC" w:rsidRDefault="00EB1DC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1DCC" w:rsidRDefault="00EB1DC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1DCC" w:rsidRDefault="00EB1DC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1DCC" w:rsidRDefault="00EB1DC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1DCC" w:rsidRDefault="00EB1DCC"/>
        </w:tc>
      </w:tr>
      <w:tr w:rsidR="00EB1DCC">
        <w:trPr>
          <w:trHeight w:hRule="exact" w:val="2135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Гибщик судовой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судостроении</w:t>
            </w:r>
          </w:p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технологий и производственных процессов судостроения</w:t>
            </w:r>
          </w:p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-Готовность к обучению</w:t>
            </w:r>
          </w:p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-Ответственность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68224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4529730, (42335) 41180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B1DCC">
        <w:trPr>
          <w:trHeight w:hRule="exact" w:val="2866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Машинист крана (крановщик) 3 разряда-6 разряда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Опыт работы в судостроении</w:t>
            </w:r>
          </w:p>
          <w:p w:rsidR="00EB1DCC" w:rsidRDefault="00EB1DC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технологий и производственных процессов судостроения</w:t>
            </w:r>
          </w:p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устройств, кинематические и электрические схемы обслуживаемых кранов и механизмов; расположение обслуживаемых производственных участков; электротехнику и слесарное дело.</w:t>
            </w:r>
          </w:p>
          <w:p w:rsidR="00EB1DCC" w:rsidRDefault="00EB1DC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Требуется среднее специальное образование при управлении гусеничными и пневмок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олесными кранами грузоподъемностью более 200 т при выполнении строительно-монтажных работ.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33617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дом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4529730, (42335) 4</w:t>
            </w: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1180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B1DCC">
        <w:trPr>
          <w:trHeight w:hRule="exact" w:val="2307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1DCC" w:rsidRDefault="00EB1DC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1DCC" w:rsidRDefault="00EB1DC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1DCC" w:rsidRDefault="00EB1DC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1DCC" w:rsidRDefault="00EB1DC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1DCC" w:rsidRDefault="00EB1DC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1DCC" w:rsidRDefault="00EB1DC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1DCC" w:rsidRDefault="00EB1DCC"/>
        </w:tc>
      </w:tr>
      <w:tr w:rsidR="00EB1DCC">
        <w:trPr>
          <w:trHeight w:hRule="exact" w:val="2306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1DCC" w:rsidRDefault="00EB1DC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1DCC" w:rsidRDefault="00EB1DC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1DCC" w:rsidRDefault="00EB1DC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1DCC" w:rsidRDefault="00EB1DC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1DCC" w:rsidRDefault="00EB1DC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1DCC" w:rsidRDefault="00EB1DC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1DCC" w:rsidRDefault="00EB1DCC"/>
        </w:tc>
      </w:tr>
      <w:tr w:rsidR="00EB1DCC">
        <w:trPr>
          <w:trHeight w:hRule="exact" w:val="559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Профессия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Организация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Дополнительные пожелания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Требования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З/П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руб.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Адрес организации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8"/>
              </w:rPr>
              <w:t>Контактные данные</w:t>
            </w:r>
          </w:p>
        </w:tc>
      </w:tr>
      <w:tr w:rsidR="00EB1DCC">
        <w:trPr>
          <w:trHeight w:hRule="exact" w:val="1734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lastRenderedPageBreak/>
              <w:t>Сборщик корпусов металлических судов 4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в судостроении </w:t>
            </w:r>
          </w:p>
          <w:p w:rsidR="00EB1DCC" w:rsidRDefault="00EB1DCC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</w:p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технологий и производственных процессов судостроения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96066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4529730, (42335) 41180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B1DCC">
        <w:trPr>
          <w:trHeight w:hRule="exact" w:val="1562"/>
        </w:trPr>
        <w:tc>
          <w:tcPr>
            <w:tcW w:w="18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Стропальщик 3 разряда-5 разряда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17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Коммуникабельность, высококвалифицированный специалист, пунктуальность, ответственность.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1</w:t>
            </w:r>
          </w:p>
        </w:tc>
        <w:tc>
          <w:tcPr>
            <w:tcW w:w="10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35000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дом 1</w:t>
            </w:r>
          </w:p>
        </w:tc>
        <w:tc>
          <w:tcPr>
            <w:tcW w:w="13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4529730, (42335) 41180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B1DCC">
        <w:trPr>
          <w:trHeight w:hRule="exact" w:val="1561"/>
        </w:trPr>
        <w:tc>
          <w:tcPr>
            <w:tcW w:w="18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Электрогазосварщик 4 разряда-5 разряда, электрогазосварщик 4 - 5 разряда (на полуавтомате)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ООО "ССК "ЗВЕЗДА"</w:t>
            </w:r>
          </w:p>
        </w:tc>
        <w:tc>
          <w:tcPr>
            <w:tcW w:w="170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Опыт работы в судостроении </w:t>
            </w:r>
          </w:p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Знание технологий и производственных процессов судостроения</w:t>
            </w:r>
          </w:p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Умение работать на полуавтомате</w:t>
            </w:r>
          </w:p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Квалификация сварщика не ниже 4-5 разряда</w:t>
            </w:r>
          </w:p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-Готовность к обучению</w:t>
            </w:r>
          </w:p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-Ответственность</w:t>
            </w:r>
          </w:p>
        </w:tc>
        <w:tc>
          <w:tcPr>
            <w:tcW w:w="16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Образование: Среднее профессиональное (в т.ч. начальное профессиональное)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Стаж: 3</w:t>
            </w:r>
          </w:p>
        </w:tc>
        <w:tc>
          <w:tcPr>
            <w:tcW w:w="101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right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96065</w:t>
            </w:r>
          </w:p>
        </w:tc>
        <w:tc>
          <w:tcPr>
            <w:tcW w:w="180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692801, г Большой Камень, ул Степана Лебедева, дом 1</w:t>
            </w:r>
          </w:p>
        </w:tc>
        <w:tc>
          <w:tcPr>
            <w:tcW w:w="13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(964) 4529730, (42335) 41180</w:t>
            </w:r>
          </w:p>
          <w:p w:rsidR="00EB1DCC" w:rsidRDefault="00F660C6">
            <w:pPr>
              <w:spacing w:line="230" w:lineRule="auto"/>
              <w:jc w:val="center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 xml:space="preserve"> ok@sskzvezda.ru</w:t>
            </w:r>
          </w:p>
        </w:tc>
      </w:tr>
      <w:tr w:rsidR="00EB1DCC">
        <w:trPr>
          <w:trHeight w:hRule="exact" w:val="1562"/>
        </w:trPr>
        <w:tc>
          <w:tcPr>
            <w:tcW w:w="18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1DCC" w:rsidRDefault="00EB1DCC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1DCC" w:rsidRDefault="00EB1DCC"/>
        </w:tc>
        <w:tc>
          <w:tcPr>
            <w:tcW w:w="170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1DCC" w:rsidRDefault="00EB1DCC"/>
        </w:tc>
        <w:tc>
          <w:tcPr>
            <w:tcW w:w="169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1DCC" w:rsidRDefault="00EB1DCC"/>
        </w:tc>
        <w:tc>
          <w:tcPr>
            <w:tcW w:w="101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1DCC" w:rsidRDefault="00EB1DCC"/>
        </w:tc>
        <w:tc>
          <w:tcPr>
            <w:tcW w:w="180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1DCC" w:rsidRDefault="00EB1DCC"/>
        </w:tc>
        <w:tc>
          <w:tcPr>
            <w:tcW w:w="13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EB1DCC" w:rsidRDefault="00EB1DCC"/>
        </w:tc>
      </w:tr>
    </w:tbl>
    <w:p w:rsidR="00F660C6" w:rsidRDefault="00F660C6"/>
    <w:sectPr w:rsidR="00F660C6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EB1DCC"/>
    <w:rsid w:val="006A05C6"/>
    <w:rsid w:val="00EB1DCC"/>
    <w:rsid w:val="00F6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A05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Pr>
      <w:rFonts w:ascii="Arial" w:hAnsi="Arial" w:cs="Arial"/>
      <w:b/>
      <w:color w:val="000000"/>
      <w:spacing w:val="-2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6A05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2018.2.3 from 6 July 2018</Company>
  <LinksUpToDate>false</LinksUpToDate>
  <CharactersWithSpaces>11460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Габдрахманова Алина Римовна</dc:creator>
  <cp:lastModifiedBy>Габдрахманова Алина Римовна</cp:lastModifiedBy>
  <cp:revision>2</cp:revision>
  <cp:lastPrinted>2019-01-28T05:40:00Z</cp:lastPrinted>
  <dcterms:created xsi:type="dcterms:W3CDTF">2019-01-28T05:41:00Z</dcterms:created>
  <dcterms:modified xsi:type="dcterms:W3CDTF">2019-01-28T05:41:00Z</dcterms:modified>
</cp:coreProperties>
</file>