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9F" w:rsidRPr="00D545B6" w:rsidRDefault="00B6619F" w:rsidP="00B6619F">
      <w:pPr>
        <w:spacing w:after="160" w:line="259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C8A63" wp14:editId="6C25D10D">
                <wp:simplePos x="0" y="0"/>
                <wp:positionH relativeFrom="column">
                  <wp:posOffset>595045</wp:posOffset>
                </wp:positionH>
                <wp:positionV relativeFrom="paragraph">
                  <wp:posOffset>1532992</wp:posOffset>
                </wp:positionV>
                <wp:extent cx="5127955" cy="28575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7955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619F" w:rsidRPr="00D545B6" w:rsidRDefault="00B6619F" w:rsidP="00B6619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21.05.2019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D545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46-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504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  <w:r w:rsidRPr="00D545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46.85pt;margin-top:120.7pt;width:403.8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" fillcolor="window" stroked="f" strokeweight=".5pt">
                <v:fill opacity="0"/>
                <v:textbox>
                  <w:txbxContent>
                    <w:p w:rsidR="00B6619F" w:rsidRPr="00D545B6" w:rsidRDefault="00B6619F" w:rsidP="00B6619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21.05.2019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D545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46-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504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  <w:r w:rsidRPr="00D545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1D1DECE" wp14:editId="6B5D3AB5">
            <wp:extent cx="5934075" cy="2133600"/>
            <wp:effectExtent l="0" t="0" r="9525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9F" w:rsidRPr="00D545B6" w:rsidRDefault="00B6619F" w:rsidP="00B6619F">
      <w:pPr>
        <w:tabs>
          <w:tab w:val="left" w:pos="4536"/>
          <w:tab w:val="left" w:pos="4678"/>
          <w:tab w:val="left" w:pos="9781"/>
        </w:tabs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545B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Порядка</w:t>
      </w:r>
    </w:p>
    <w:p w:rsidR="00B6619F" w:rsidRPr="00D545B6" w:rsidRDefault="00B6619F" w:rsidP="00B6619F">
      <w:pPr>
        <w:tabs>
          <w:tab w:val="left" w:pos="4536"/>
          <w:tab w:val="left" w:pos="4678"/>
          <w:tab w:val="left" w:pos="9781"/>
        </w:tabs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545B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предоставления в аренду (в том числе по льготным ставкам арендной платы) муниципального имущества Верхнеуслонского муниципального района Республики Татарстан,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для передачи во владение и (или) пользование субъектам малого и среднего предпринимательства</w:t>
      </w:r>
    </w:p>
    <w:p w:rsidR="00B6619F" w:rsidRPr="00D545B6" w:rsidRDefault="00B6619F" w:rsidP="00B6619F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619F" w:rsidRPr="00D545B6" w:rsidRDefault="00B6619F" w:rsidP="00B6619F">
      <w:pPr>
        <w:tabs>
          <w:tab w:val="left" w:pos="9781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54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proofErr w:type="gramStart"/>
      <w:r w:rsidRPr="00D5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целях</w:t>
      </w:r>
      <w:proofErr w:type="gramEnd"/>
      <w:r w:rsidRPr="00D5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совершенствования системы управления и распоряжения имуществом Верхнеуслонского муниципального района, повышения эффективности его использования на условиях аренды, оказания имущественной поддержки субъектам малого и среднего предпринимательства, в соответствии с Федеральным законом от 24.07.2007 № 209-ФЗ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D5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развитии малого и среднего предпринимательства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D5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</w:p>
    <w:p w:rsidR="00B6619F" w:rsidRPr="00D545B6" w:rsidRDefault="00B6619F" w:rsidP="00B6619F">
      <w:pPr>
        <w:tabs>
          <w:tab w:val="left" w:pos="9781"/>
        </w:tabs>
        <w:spacing w:after="0" w:line="240" w:lineRule="auto"/>
        <w:ind w:firstLine="7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54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                          Совет</w:t>
      </w:r>
    </w:p>
    <w:p w:rsidR="00B6619F" w:rsidRPr="00D545B6" w:rsidRDefault="00B6619F" w:rsidP="00B6619F">
      <w:pPr>
        <w:tabs>
          <w:tab w:val="left" w:pos="9781"/>
        </w:tabs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54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Верхнеуслонского муниципального района</w:t>
      </w:r>
    </w:p>
    <w:p w:rsidR="00B6619F" w:rsidRPr="00D545B6" w:rsidRDefault="00B6619F" w:rsidP="00B6619F">
      <w:pPr>
        <w:tabs>
          <w:tab w:val="left" w:pos="9781"/>
        </w:tabs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решил:</w:t>
      </w:r>
    </w:p>
    <w:p w:rsidR="00B6619F" w:rsidRPr="00D545B6" w:rsidRDefault="00B6619F" w:rsidP="00B6619F">
      <w:pPr>
        <w:widowControl w:val="0"/>
        <w:numPr>
          <w:ilvl w:val="0"/>
          <w:numId w:val="1"/>
        </w:numPr>
        <w:tabs>
          <w:tab w:val="left" w:pos="1033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Утвердить Порядок предоставления в аренду (в том числе по льготным ставкам арендной платы) муниципального имущества Верхнеуслонского муниципального района Республики,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предпринимательства.</w:t>
      </w:r>
    </w:p>
    <w:p w:rsidR="00B6619F" w:rsidRPr="00D545B6" w:rsidRDefault="00B6619F" w:rsidP="00B6619F">
      <w:pPr>
        <w:numPr>
          <w:ilvl w:val="0"/>
          <w:numId w:val="1"/>
        </w:numPr>
        <w:tabs>
          <w:tab w:val="left" w:pos="851"/>
          <w:tab w:val="left" w:pos="993"/>
          <w:tab w:val="left" w:pos="9781"/>
        </w:tabs>
        <w:spacing w:after="0" w:line="240" w:lineRule="auto"/>
        <w:ind w:right="15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D54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Признать утратившим силу решение Совета Верхнеуслонского муниципального района от 22.10.2018 года№ 37-413 «</w:t>
      </w:r>
      <w:r w:rsidRPr="00D545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Порядка предоставления в аренду (в том числе по льготным ставкам арендной платы) муниципального имущества Верхнеуслонского муниципального района Республики Татарстан (за исключением земельных участков),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для передачи во </w:t>
      </w:r>
      <w:r w:rsidRPr="00D545B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владение</w:t>
      </w:r>
      <w:proofErr w:type="gramEnd"/>
      <w:r w:rsidRPr="00D545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(или) пользование субъектам малого и среднего предпринимательства»</w:t>
      </w:r>
    </w:p>
    <w:p w:rsidR="00B6619F" w:rsidRPr="00D545B6" w:rsidRDefault="00B6619F" w:rsidP="00B6619F">
      <w:pPr>
        <w:widowControl w:val="0"/>
        <w:numPr>
          <w:ilvl w:val="0"/>
          <w:numId w:val="1"/>
        </w:numPr>
        <w:tabs>
          <w:tab w:val="left" w:pos="1286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Разместить</w:t>
      </w:r>
      <w:proofErr w:type="gramEnd"/>
      <w:r w:rsidRPr="00D5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настоящее решение на официальном сайте Верхнеуслонского муниципального района и на официальном портале правовой информации Республики Татарстан. </w:t>
      </w:r>
    </w:p>
    <w:p w:rsidR="00B6619F" w:rsidRPr="00D545B6" w:rsidRDefault="00B6619F" w:rsidP="00B6619F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proofErr w:type="gramStart"/>
      <w:r w:rsidRPr="00D5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D5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решения </w:t>
      </w:r>
      <w:r w:rsidRPr="00D5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возложить на постоянную комиссию Совета Верхнеуслонского муниципального района по </w:t>
      </w:r>
      <w:r w:rsidRPr="00D545B6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экономическому развитию, экологии, природным ресурсам и земельным вопросам</w:t>
      </w:r>
      <w:r w:rsidRPr="00D54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6619F" w:rsidRPr="00D545B6" w:rsidRDefault="00B6619F" w:rsidP="00B6619F">
      <w:pPr>
        <w:widowControl w:val="0"/>
        <w:tabs>
          <w:tab w:val="left" w:pos="1286"/>
          <w:tab w:val="left" w:pos="9781"/>
        </w:tabs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19F" w:rsidRPr="00D545B6" w:rsidRDefault="00B6619F" w:rsidP="00B6619F">
      <w:pPr>
        <w:widowControl w:val="0"/>
        <w:tabs>
          <w:tab w:val="left" w:pos="1286"/>
          <w:tab w:val="left" w:pos="9781"/>
        </w:tabs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19F" w:rsidRPr="00D545B6" w:rsidRDefault="00B6619F" w:rsidP="00B6619F">
      <w:pPr>
        <w:widowControl w:val="0"/>
        <w:tabs>
          <w:tab w:val="left" w:pos="1286"/>
          <w:tab w:val="left" w:pos="9781"/>
        </w:tabs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19F" w:rsidRPr="00D545B6" w:rsidRDefault="00B6619F" w:rsidP="00B6619F">
      <w:pPr>
        <w:widowControl w:val="0"/>
        <w:tabs>
          <w:tab w:val="left" w:pos="1286"/>
          <w:tab w:val="left" w:pos="9781"/>
        </w:tabs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19F" w:rsidRPr="00D545B6" w:rsidRDefault="00B6619F" w:rsidP="00B6619F">
      <w:pPr>
        <w:widowControl w:val="0"/>
        <w:tabs>
          <w:tab w:val="left" w:pos="1286"/>
          <w:tab w:val="left" w:pos="9781"/>
        </w:tabs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19F" w:rsidRPr="00D545B6" w:rsidRDefault="00B6619F" w:rsidP="00B6619F">
      <w:pPr>
        <w:widowControl w:val="0"/>
        <w:tabs>
          <w:tab w:val="left" w:pos="1286"/>
          <w:tab w:val="left" w:pos="9781"/>
        </w:tabs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19F" w:rsidRPr="00D545B6" w:rsidRDefault="00B6619F" w:rsidP="00B6619F">
      <w:pPr>
        <w:widowControl w:val="0"/>
        <w:tabs>
          <w:tab w:val="left" w:pos="1286"/>
          <w:tab w:val="left" w:pos="9781"/>
        </w:tabs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19F" w:rsidRPr="00D545B6" w:rsidRDefault="00B6619F" w:rsidP="00B6619F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  <w:r w:rsidRPr="00D545B6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Совета,</w:t>
      </w:r>
    </w:p>
    <w:p w:rsidR="00B6619F" w:rsidRPr="00D545B6" w:rsidRDefault="00B6619F" w:rsidP="00B6619F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8"/>
          <w:szCs w:val="28"/>
        </w:rPr>
      </w:pPr>
      <w:r w:rsidRPr="00D545B6">
        <w:rPr>
          <w:rFonts w:ascii="Times New Roman" w:eastAsia="Calibri" w:hAnsi="Times New Roman" w:cs="Times New Roman"/>
          <w:b/>
          <w:sz w:val="28"/>
          <w:szCs w:val="28"/>
        </w:rPr>
        <w:t xml:space="preserve">Глава  Верхнеуслонского </w:t>
      </w:r>
    </w:p>
    <w:p w:rsidR="00B6619F" w:rsidRPr="00D545B6" w:rsidRDefault="00B6619F" w:rsidP="00B6619F">
      <w:pPr>
        <w:spacing w:after="0" w:line="240" w:lineRule="auto"/>
        <w:ind w:firstLine="284"/>
        <w:rPr>
          <w:rFonts w:ascii="Calibri" w:eastAsia="Calibri" w:hAnsi="Calibri" w:cs="Times New Roman"/>
        </w:rPr>
      </w:pPr>
      <w:r w:rsidRPr="00D545B6">
        <w:rPr>
          <w:rFonts w:ascii="Times New Roman" w:eastAsia="Calibri" w:hAnsi="Times New Roman" w:cs="Times New Roman"/>
          <w:b/>
          <w:sz w:val="28"/>
          <w:szCs w:val="28"/>
        </w:rPr>
        <w:t>муниципального  района</w:t>
      </w:r>
      <w:r w:rsidRPr="00D545B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</w:t>
      </w:r>
      <w:r w:rsidRPr="00D545B6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М.Г. </w:t>
      </w:r>
      <w:proofErr w:type="spellStart"/>
      <w:r w:rsidRPr="00D545B6">
        <w:rPr>
          <w:rFonts w:ascii="Times New Roman" w:eastAsia="Calibri" w:hAnsi="Times New Roman" w:cs="Times New Roman"/>
          <w:b/>
          <w:sz w:val="28"/>
          <w:szCs w:val="28"/>
        </w:rPr>
        <w:t>Зиатдинов</w:t>
      </w:r>
      <w:proofErr w:type="spellEnd"/>
    </w:p>
    <w:p w:rsidR="00B6619F" w:rsidRPr="00D545B6" w:rsidRDefault="00B6619F" w:rsidP="00B66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619F" w:rsidRPr="00D545B6" w:rsidRDefault="00B6619F" w:rsidP="00B66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619F" w:rsidRDefault="00B6619F" w:rsidP="00B6619F"/>
    <w:p w:rsidR="00B6619F" w:rsidRDefault="00B6619F" w:rsidP="00B6619F"/>
    <w:p w:rsidR="00B6619F" w:rsidRDefault="00B6619F" w:rsidP="00B6619F"/>
    <w:p w:rsidR="00B6619F" w:rsidRDefault="00B6619F" w:rsidP="00B6619F"/>
    <w:p w:rsidR="00B6619F" w:rsidRDefault="00B6619F" w:rsidP="00B6619F"/>
    <w:p w:rsidR="00B6619F" w:rsidRDefault="00B6619F" w:rsidP="00B6619F"/>
    <w:p w:rsidR="00B6619F" w:rsidRDefault="00B6619F" w:rsidP="00B6619F"/>
    <w:p w:rsidR="00B6619F" w:rsidRDefault="00B6619F" w:rsidP="00B6619F"/>
    <w:p w:rsidR="00B6619F" w:rsidRDefault="00B6619F" w:rsidP="00B6619F"/>
    <w:p w:rsidR="00B6619F" w:rsidRDefault="00B6619F" w:rsidP="00B6619F"/>
    <w:p w:rsidR="00B6619F" w:rsidRDefault="00B6619F" w:rsidP="00B6619F"/>
    <w:p w:rsidR="00B6619F" w:rsidRDefault="00B6619F" w:rsidP="00B6619F"/>
    <w:p w:rsidR="00B6619F" w:rsidRDefault="00B6619F" w:rsidP="00B6619F"/>
    <w:p w:rsidR="00B6619F" w:rsidRDefault="00B6619F" w:rsidP="00B6619F"/>
    <w:p w:rsidR="00B6619F" w:rsidRDefault="00B6619F" w:rsidP="00B6619F"/>
    <w:p w:rsidR="00B6619F" w:rsidRPr="00B6619F" w:rsidRDefault="00B6619F" w:rsidP="00B6619F">
      <w:pPr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619F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lastRenderedPageBreak/>
        <w:t xml:space="preserve">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                           </w:t>
      </w:r>
      <w:r w:rsidRPr="00B66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 </w:t>
      </w:r>
    </w:p>
    <w:p w:rsidR="00B6619F" w:rsidRPr="00B6619F" w:rsidRDefault="00B6619F" w:rsidP="00B6619F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9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B6619F" w:rsidRPr="00B6619F" w:rsidRDefault="00B6619F" w:rsidP="00B6619F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Верхнеуслонского муниципального </w:t>
      </w:r>
    </w:p>
    <w:p w:rsidR="00B6619F" w:rsidRPr="00B6619F" w:rsidRDefault="00B6619F" w:rsidP="00B6619F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Республики Татарстан  </w:t>
      </w:r>
    </w:p>
    <w:p w:rsidR="00B6619F" w:rsidRPr="00B6619F" w:rsidRDefault="00B6619F" w:rsidP="00B6619F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t-RU" w:eastAsia="ru-RU"/>
        </w:rPr>
      </w:pPr>
      <w:r w:rsidRPr="00B661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21.05.2019 </w:t>
      </w:r>
      <w:r w:rsidRPr="00B661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46-504</w:t>
      </w:r>
      <w:bookmarkStart w:id="0" w:name="_GoBack"/>
      <w:bookmarkEnd w:id="0"/>
      <w:r w:rsidRPr="00B66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B6619F" w:rsidRPr="00B6619F" w:rsidRDefault="00B6619F" w:rsidP="00B6619F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:rsidR="00B6619F" w:rsidRPr="00B6619F" w:rsidRDefault="00B6619F" w:rsidP="00B6619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B6619F" w:rsidRPr="00B6619F" w:rsidRDefault="00B6619F" w:rsidP="00B66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Порядок</w:t>
      </w:r>
    </w:p>
    <w:p w:rsidR="00B6619F" w:rsidRPr="00B6619F" w:rsidRDefault="00B6619F" w:rsidP="00B66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B66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предоставления в аренду (в том числе по льготным ставкам арендной платы)</w:t>
      </w:r>
      <w:r w:rsidRPr="00B66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муниципального имущества  Верхнеуслонского муниципального района</w:t>
      </w:r>
      <w:r w:rsidRPr="00B66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Республики Татарстан, включенного в 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 для передачи во владение и (или) пользование субъектам малого и среднего предпринимательства</w:t>
      </w:r>
    </w:p>
    <w:p w:rsidR="00B6619F" w:rsidRPr="00B6619F" w:rsidRDefault="00B6619F" w:rsidP="00B66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19F" w:rsidRPr="00B6619F" w:rsidRDefault="00B6619F" w:rsidP="00B6619F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B66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Общие положения</w:t>
      </w:r>
    </w:p>
    <w:p w:rsidR="00B6619F" w:rsidRPr="00B6619F" w:rsidRDefault="00B6619F" w:rsidP="00B6619F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19F" w:rsidRPr="00B6619F" w:rsidRDefault="00B6619F" w:rsidP="00B6619F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1.1. </w:t>
      </w:r>
      <w:proofErr w:type="gramStart"/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предоставления в аренду муниципального имущества Верхнеуслонского муниципального района Республики Татарстан (далее - Порядок),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для передачи во владение и (или) пользование (в том числе по льготным ставкам арендной платы) субъектам малого и среднего предпринимательства (далее - Перечень), разработан в соответствии с Гражданским кодексом</w:t>
      </w:r>
      <w:proofErr w:type="gramEnd"/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Российской Федерации, Федеральными законами от 06.10.2003г. №131-Ф3 "Об общих принципах организации местного самоуправления в Российской Федерации", от 24.07.2007г. №209-ФЗ "О развитии малого и среднего предпринимательства в Российской Федерации", от 26.07.2006г. №135-Ф3 "О защите конкуренции", иными нормативными правовыми актами Российской Федерации и муниципальными правовыми актами Верхнеуслонского муниципального района Республики Татарстан.</w:t>
      </w:r>
      <w:proofErr w:type="gramEnd"/>
    </w:p>
    <w:p w:rsidR="00B6619F" w:rsidRPr="00B6619F" w:rsidRDefault="00B6619F" w:rsidP="00B6619F">
      <w:pPr>
        <w:widowControl w:val="0"/>
        <w:numPr>
          <w:ilvl w:val="0"/>
          <w:numId w:val="2"/>
        </w:numPr>
        <w:tabs>
          <w:tab w:val="left" w:pos="14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Формирование, ведение, обязательное опубликование Перечня определяются муниципальными правовыми актами Исполнительного комитета муниципального образования «Верхнеуслонский муниципальный район» Республики Татарстан.</w:t>
      </w:r>
    </w:p>
    <w:p w:rsidR="00B6619F" w:rsidRPr="00B6619F" w:rsidRDefault="00B6619F" w:rsidP="00B6619F">
      <w:pPr>
        <w:widowControl w:val="0"/>
        <w:numPr>
          <w:ilvl w:val="0"/>
          <w:numId w:val="2"/>
        </w:numPr>
        <w:tabs>
          <w:tab w:val="left" w:pos="14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устанавливает процедуру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для передачи во владение и (или) пользование субъектам малого и среднего предпринимательства, и условия предоставления такого имущества в аренду субъектам малого и среднего предпринимательства по льготным ставкам арендной платы.</w:t>
      </w:r>
      <w:proofErr w:type="gramEnd"/>
    </w:p>
    <w:p w:rsidR="00B6619F" w:rsidRPr="00B6619F" w:rsidRDefault="00B6619F" w:rsidP="00B6619F">
      <w:pPr>
        <w:widowControl w:val="0"/>
        <w:numPr>
          <w:ilvl w:val="0"/>
          <w:numId w:val="2"/>
        </w:numPr>
        <w:tabs>
          <w:tab w:val="left" w:pos="12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Арендодателем муниципального имущества выступает орган, уполномоченный осуществлять полномочия собственника муниципального имущества Верхнеуслонского муниципального района Республики Татарстан.</w:t>
      </w:r>
    </w:p>
    <w:p w:rsidR="00B6619F" w:rsidRPr="00B6619F" w:rsidRDefault="00B6619F" w:rsidP="00B6619F">
      <w:pPr>
        <w:widowControl w:val="0"/>
        <w:numPr>
          <w:ilvl w:val="0"/>
          <w:numId w:val="2"/>
        </w:numPr>
        <w:tabs>
          <w:tab w:val="left" w:pos="12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Арендаторами имущества, включенного в Перечень, на льготных ставках арендной платы, являются субъекты малого и среднего предпринимательства, занимающиеся социально значимыми видами деятельности (производство, жилищно-коммунальное хозяйство, инновационная деятельность, бытовое обслуживание, общественное питание, образование, здравоохранение, народно-художественные промыслы, внутренний туризм, физкультура и спорт, культура, учреждения дополнительного образования детей, социально-ориентированные организации при условии осуществления ими деятельности, направленной на решение социальных проблем, в </w:t>
      </w:r>
      <w:proofErr w:type="spellStart"/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т.ч</w:t>
      </w:r>
      <w:proofErr w:type="spellEnd"/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социальную</w:t>
      </w:r>
      <w:proofErr w:type="gramEnd"/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поддержку и защиту граждан, благотворительную деятельность, охрану окружающей среды и защиту животных, оказание консультационно-юридической помощи на льготной основе гражданам, некоммерческим организациям и субъектам малого и среднего предпринимательства) за исключением субъектов малого и среднего предпринимательства, которым в соответствии с Федеральным законом от 24.07.2007 N 209-ФЗ "О развитии малого и среднего предпринимательства в Российской Федерации" не может оказываться поддержка.</w:t>
      </w:r>
      <w:proofErr w:type="gramEnd"/>
    </w:p>
    <w:p w:rsidR="00B6619F" w:rsidRPr="00B6619F" w:rsidRDefault="00B6619F" w:rsidP="00B6619F">
      <w:pPr>
        <w:widowControl w:val="0"/>
        <w:tabs>
          <w:tab w:val="left" w:pos="129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19F" w:rsidRPr="00B6619F" w:rsidRDefault="00B6619F" w:rsidP="00B6619F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Предоставление муниципального имущества в аренду</w:t>
      </w:r>
    </w:p>
    <w:p w:rsidR="00B6619F" w:rsidRPr="00B6619F" w:rsidRDefault="00B6619F" w:rsidP="00B6619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19F" w:rsidRPr="00B6619F" w:rsidRDefault="00B6619F" w:rsidP="00B6619F">
      <w:pPr>
        <w:widowControl w:val="0"/>
        <w:numPr>
          <w:ilvl w:val="0"/>
          <w:numId w:val="4"/>
        </w:numPr>
        <w:tabs>
          <w:tab w:val="left" w:pos="12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Заключение договоров аренды имущества, включенного в Перечень, осуществляется по результатам открытых торгов в форме аукциона на право заключения договоров аренды имущества, включенного в перечень (далее - торги).</w:t>
      </w:r>
    </w:p>
    <w:p w:rsidR="00B6619F" w:rsidRPr="00B6619F" w:rsidRDefault="00B6619F" w:rsidP="00B6619F">
      <w:pPr>
        <w:widowControl w:val="0"/>
        <w:numPr>
          <w:ilvl w:val="0"/>
          <w:numId w:val="4"/>
        </w:numPr>
        <w:tabs>
          <w:tab w:val="left" w:pos="12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Арендодатель осуществляет функции по организации и проведению торгов.</w:t>
      </w:r>
    </w:p>
    <w:p w:rsidR="00B6619F" w:rsidRPr="00B6619F" w:rsidRDefault="00B6619F" w:rsidP="00B6619F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Арендодатель вправе привлечь на основе договора юридическое лицо (специализированную организацию) для осуществления функций по организации и проведению торгов.</w:t>
      </w:r>
    </w:p>
    <w:p w:rsidR="00B6619F" w:rsidRPr="00B6619F" w:rsidRDefault="00B6619F" w:rsidP="00B6619F">
      <w:pPr>
        <w:widowControl w:val="0"/>
        <w:numPr>
          <w:ilvl w:val="0"/>
          <w:numId w:val="4"/>
        </w:numPr>
        <w:tabs>
          <w:tab w:val="left" w:pos="12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Проведение торгов, заключение договоров аренды имущества, включенного в Перечень, по результатам проведения торгов осуществляются в </w:t>
      </w:r>
      <w:proofErr w:type="gramStart"/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порядке</w:t>
      </w:r>
      <w:proofErr w:type="gramEnd"/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установленном действующим законодательством.</w:t>
      </w:r>
    </w:p>
    <w:p w:rsidR="00B6619F" w:rsidRPr="00B6619F" w:rsidRDefault="00B6619F" w:rsidP="00B6619F">
      <w:pPr>
        <w:widowControl w:val="0"/>
        <w:numPr>
          <w:ilvl w:val="0"/>
          <w:numId w:val="4"/>
        </w:numPr>
        <w:tabs>
          <w:tab w:val="left" w:pos="12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Подача заявок на участие в </w:t>
      </w:r>
      <w:proofErr w:type="gramStart"/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торгах</w:t>
      </w:r>
      <w:proofErr w:type="gramEnd"/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субъектами малого и среднего предпринимательства, требования к прилагаемым к заявке документам, основания для отказа в допуске к участию в торгах определяются документацией об аукционе.</w:t>
      </w:r>
    </w:p>
    <w:p w:rsidR="00B6619F" w:rsidRPr="00B6619F" w:rsidRDefault="00B6619F" w:rsidP="00B6619F">
      <w:pPr>
        <w:widowControl w:val="0"/>
        <w:numPr>
          <w:ilvl w:val="0"/>
          <w:numId w:val="4"/>
        </w:numPr>
        <w:tabs>
          <w:tab w:val="left" w:pos="12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Арендатор муниципального имущества, включенного в Перечень, не вправе  передавать свои права и обязанности по договору аренды, заключенному по льготным ставкам арендной платы, третьим лицам, в том числе заключать договоры субаренды, отчуждать право на имущество, </w:t>
      </w:r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совершать действия, следствием которых может являться обременение имущественных прав,</w:t>
      </w:r>
      <w:r w:rsidRPr="00B6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предоставленного арендатору по договору аренды муниципального имущества.</w:t>
      </w:r>
    </w:p>
    <w:p w:rsidR="00B6619F" w:rsidRPr="00B6619F" w:rsidRDefault="00B6619F" w:rsidP="00B6619F">
      <w:pPr>
        <w:widowControl w:val="0"/>
        <w:numPr>
          <w:ilvl w:val="0"/>
          <w:numId w:val="4"/>
        </w:numPr>
        <w:tabs>
          <w:tab w:val="left" w:pos="13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Арендатор должен использовать муниципальное имущество исключительно по целевому назначению с условием соблюдения запретов, установленных Федеральным законом от 24.07.2007 N 209-ФЗ "О развитии малого и среднего предпринимательства в Российской Федерации".</w:t>
      </w:r>
    </w:p>
    <w:p w:rsidR="00B6619F" w:rsidRPr="00B6619F" w:rsidRDefault="00B6619F" w:rsidP="00B6619F">
      <w:pPr>
        <w:widowControl w:val="0"/>
        <w:tabs>
          <w:tab w:val="left" w:pos="13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19F" w:rsidRPr="00B6619F" w:rsidRDefault="00B6619F" w:rsidP="00B6619F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Арендная плата и порядок ее внесения</w:t>
      </w:r>
    </w:p>
    <w:p w:rsidR="00B6619F" w:rsidRPr="00B6619F" w:rsidRDefault="00B6619F" w:rsidP="00B6619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19F" w:rsidRPr="00B6619F" w:rsidRDefault="00B6619F" w:rsidP="00B6619F">
      <w:pPr>
        <w:widowControl w:val="0"/>
        <w:numPr>
          <w:ilvl w:val="0"/>
          <w:numId w:val="5"/>
        </w:numPr>
        <w:tabs>
          <w:tab w:val="left" w:pos="12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Размер арендной платы за муниципальное имущество для договоров аренды имущества, включенного в Перечень, определяется по результатам проведения торгов.</w:t>
      </w:r>
    </w:p>
    <w:p w:rsidR="00B6619F" w:rsidRPr="00B6619F" w:rsidRDefault="00B6619F" w:rsidP="00B6619F">
      <w:pPr>
        <w:widowControl w:val="0"/>
        <w:numPr>
          <w:ilvl w:val="0"/>
          <w:numId w:val="5"/>
        </w:numPr>
        <w:tabs>
          <w:tab w:val="left" w:pos="13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Начальная цена договора аренды устанавливается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:rsidR="00B6619F" w:rsidRPr="00B6619F" w:rsidRDefault="00B6619F" w:rsidP="00B6619F">
      <w:pPr>
        <w:widowControl w:val="0"/>
        <w:numPr>
          <w:ilvl w:val="0"/>
          <w:numId w:val="5"/>
        </w:numPr>
        <w:tabs>
          <w:tab w:val="left" w:pos="13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заключении договора аренды имущества, включенного в Перечень, при условии соблюдения положений части 1.5. раздела I настоящего Порядка, на срок пять лет арендная плата вносится арендатором:</w:t>
      </w:r>
    </w:p>
    <w:p w:rsidR="00B6619F" w:rsidRPr="00B6619F" w:rsidRDefault="00B6619F" w:rsidP="00B6619F">
      <w:pPr>
        <w:widowControl w:val="0"/>
        <w:numPr>
          <w:ilvl w:val="0"/>
          <w:numId w:val="6"/>
        </w:numPr>
        <w:tabs>
          <w:tab w:val="left" w:pos="9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первый год аренды - 0 процентов от размера арендной платы, установленного в </w:t>
      </w:r>
      <w:proofErr w:type="gramStart"/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договоре</w:t>
      </w:r>
      <w:proofErr w:type="gramEnd"/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аренды;</w:t>
      </w:r>
    </w:p>
    <w:p w:rsidR="00B6619F" w:rsidRPr="00B6619F" w:rsidRDefault="00B6619F" w:rsidP="00B6619F">
      <w:pPr>
        <w:widowControl w:val="0"/>
        <w:numPr>
          <w:ilvl w:val="0"/>
          <w:numId w:val="6"/>
        </w:numPr>
        <w:tabs>
          <w:tab w:val="left" w:pos="9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 второй год аренды - 0 процентов от размера арендной платы, установленного в договоре аренды;</w:t>
      </w:r>
    </w:p>
    <w:p w:rsidR="00B6619F" w:rsidRPr="00B6619F" w:rsidRDefault="00B6619F" w:rsidP="00B6619F">
      <w:pPr>
        <w:widowControl w:val="0"/>
        <w:numPr>
          <w:ilvl w:val="0"/>
          <w:numId w:val="6"/>
        </w:numPr>
        <w:tabs>
          <w:tab w:val="left" w:pos="9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третий год аренды - 25 процентов от размера арендной платы, установленного в </w:t>
      </w:r>
      <w:proofErr w:type="gramStart"/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договоре</w:t>
      </w:r>
      <w:proofErr w:type="gramEnd"/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аренды;</w:t>
      </w:r>
    </w:p>
    <w:p w:rsidR="00B6619F" w:rsidRPr="00B6619F" w:rsidRDefault="00B6619F" w:rsidP="00B6619F">
      <w:pPr>
        <w:widowControl w:val="0"/>
        <w:numPr>
          <w:ilvl w:val="0"/>
          <w:numId w:val="6"/>
        </w:numPr>
        <w:tabs>
          <w:tab w:val="left" w:pos="9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четвертый год аренды - 50 процентов от размера арендной платы, установленного в </w:t>
      </w:r>
      <w:proofErr w:type="gramStart"/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договоре</w:t>
      </w:r>
      <w:proofErr w:type="gramEnd"/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аренды;</w:t>
      </w:r>
    </w:p>
    <w:p w:rsidR="00B6619F" w:rsidRPr="00B6619F" w:rsidRDefault="00B6619F" w:rsidP="00B6619F">
      <w:pPr>
        <w:widowControl w:val="0"/>
        <w:numPr>
          <w:ilvl w:val="0"/>
          <w:numId w:val="6"/>
        </w:numPr>
        <w:tabs>
          <w:tab w:val="left" w:pos="9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пятый год аренды и далее - 75 процентов от размера арендной платы, установленного в </w:t>
      </w:r>
      <w:proofErr w:type="gramStart"/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договоре</w:t>
      </w:r>
      <w:proofErr w:type="gramEnd"/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аренды.</w:t>
      </w:r>
    </w:p>
    <w:p w:rsidR="00B6619F" w:rsidRPr="00B6619F" w:rsidRDefault="00B6619F" w:rsidP="00B6619F">
      <w:pPr>
        <w:widowControl w:val="0"/>
        <w:numPr>
          <w:ilvl w:val="0"/>
          <w:numId w:val="5"/>
        </w:numPr>
        <w:tabs>
          <w:tab w:val="left" w:pos="13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заключении договора аренды имущества, включенного в Перечень, на новый срок арендная плата вносится арендатором в размере 100 процентов.</w:t>
      </w:r>
    </w:p>
    <w:p w:rsidR="00B6619F" w:rsidRPr="00B6619F" w:rsidRDefault="00B6619F" w:rsidP="00B6619F">
      <w:pPr>
        <w:widowControl w:val="0"/>
        <w:numPr>
          <w:ilvl w:val="0"/>
          <w:numId w:val="5"/>
        </w:numPr>
        <w:tabs>
          <w:tab w:val="left" w:pos="13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Арендная плата за использование муниципального имущества перечисляется в бюджет Верхнеуслонского муниципального района Республики Татарстан.</w:t>
      </w:r>
    </w:p>
    <w:p w:rsidR="00B6619F" w:rsidRPr="00B6619F" w:rsidRDefault="00B6619F" w:rsidP="00B6619F">
      <w:pPr>
        <w:widowControl w:val="0"/>
        <w:tabs>
          <w:tab w:val="left" w:pos="137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19F" w:rsidRPr="00B6619F" w:rsidRDefault="00B6619F" w:rsidP="00B6619F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Ответственность сторон</w:t>
      </w:r>
    </w:p>
    <w:p w:rsidR="00B6619F" w:rsidRPr="00B6619F" w:rsidRDefault="00B6619F" w:rsidP="00B6619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19F" w:rsidRPr="00B6619F" w:rsidRDefault="00B6619F" w:rsidP="00B6619F">
      <w:pPr>
        <w:widowControl w:val="0"/>
        <w:numPr>
          <w:ilvl w:val="0"/>
          <w:numId w:val="7"/>
        </w:numPr>
        <w:tabs>
          <w:tab w:val="left" w:pos="13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неисполнение или ненадлежащее исполнение обязательств, предусмотренных договором, арендодатель и арендатор несут ответственность согласно законодательству Российской Федерации (включая обязанность возместить в соответствии с Гражданским кодексом Российской Федерации убытки, причиненные таким неисполнением или ненадлежащим исполнением) и договору.</w:t>
      </w:r>
    </w:p>
    <w:p w:rsidR="00B6619F" w:rsidRPr="00B6619F" w:rsidRDefault="00B6619F" w:rsidP="00B6619F">
      <w:pPr>
        <w:widowControl w:val="0"/>
        <w:numPr>
          <w:ilvl w:val="0"/>
          <w:numId w:val="7"/>
        </w:numPr>
        <w:tabs>
          <w:tab w:val="left" w:pos="13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Стороны освобождаются от обязательств по договору в </w:t>
      </w:r>
      <w:proofErr w:type="gramStart"/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случае</w:t>
      </w:r>
      <w:proofErr w:type="gramEnd"/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наступления форс-мажорных обстоятельств в соответствии с законодательством Российской Федерации.</w:t>
      </w:r>
    </w:p>
    <w:p w:rsidR="00B6619F" w:rsidRPr="00B6619F" w:rsidRDefault="00B6619F" w:rsidP="00B6619F">
      <w:pPr>
        <w:widowControl w:val="0"/>
        <w:tabs>
          <w:tab w:val="left" w:pos="135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19F" w:rsidRDefault="00B6619F" w:rsidP="00B6619F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B66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Порядок досрочного расторжения договора</w:t>
      </w:r>
    </w:p>
    <w:p w:rsidR="00B6619F" w:rsidRPr="00B6619F" w:rsidRDefault="00B6619F" w:rsidP="00B6619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6619F" w:rsidRPr="00B6619F" w:rsidRDefault="00B6619F" w:rsidP="00B6619F">
      <w:pPr>
        <w:widowControl w:val="0"/>
        <w:tabs>
          <w:tab w:val="left" w:pos="13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5.1. Договор может быть досрочно расторгнут в </w:t>
      </w:r>
      <w:proofErr w:type="gramStart"/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порядке</w:t>
      </w:r>
      <w:proofErr w:type="gramEnd"/>
      <w:r w:rsidRPr="00B6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предусмотренном гражданским законодательством Российской Федерации.</w:t>
      </w:r>
    </w:p>
    <w:p w:rsidR="00B6619F" w:rsidRPr="00B6619F" w:rsidRDefault="00B6619F" w:rsidP="00B6619F">
      <w:pPr>
        <w:widowControl w:val="0"/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6619F" w:rsidRPr="00B6619F" w:rsidRDefault="00B6619F" w:rsidP="00B6619F">
      <w:pPr>
        <w:widowControl w:val="0"/>
        <w:tabs>
          <w:tab w:val="left" w:pos="1350"/>
        </w:tabs>
        <w:spacing w:after="0"/>
        <w:ind w:left="760" w:right="-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6619F" w:rsidRPr="00B6619F" w:rsidRDefault="00B6619F" w:rsidP="00B6619F">
      <w:pPr>
        <w:widowControl w:val="0"/>
        <w:tabs>
          <w:tab w:val="left" w:pos="1350"/>
        </w:tabs>
        <w:spacing w:after="0"/>
        <w:ind w:left="760" w:right="-10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6619F" w:rsidRDefault="00B6619F" w:rsidP="00B6619F"/>
    <w:p w:rsidR="00735897" w:rsidRDefault="00735897"/>
    <w:sectPr w:rsidR="0073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04503"/>
    <w:multiLevelType w:val="multilevel"/>
    <w:tmpl w:val="931880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AF74A2"/>
    <w:multiLevelType w:val="multilevel"/>
    <w:tmpl w:val="5EDA3B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F42203"/>
    <w:multiLevelType w:val="multilevel"/>
    <w:tmpl w:val="DE18F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EE7329"/>
    <w:multiLevelType w:val="multilevel"/>
    <w:tmpl w:val="58AE5C0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FC782F"/>
    <w:multiLevelType w:val="hybridMultilevel"/>
    <w:tmpl w:val="2A5A01BA"/>
    <w:lvl w:ilvl="0" w:tplc="4FE8E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00056"/>
    <w:multiLevelType w:val="multilevel"/>
    <w:tmpl w:val="0ABE906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F52023"/>
    <w:multiLevelType w:val="multilevel"/>
    <w:tmpl w:val="CE96C61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B807C5"/>
    <w:multiLevelType w:val="multilevel"/>
    <w:tmpl w:val="75827E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9F"/>
    <w:rsid w:val="00735897"/>
    <w:rsid w:val="00B6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1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6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1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6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2019-05-19T09:08:00Z</dcterms:created>
  <dcterms:modified xsi:type="dcterms:W3CDTF">2019-05-19T09:16:00Z</dcterms:modified>
</cp:coreProperties>
</file>