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75" w:rsidRPr="00D7371B" w:rsidRDefault="00E62675" w:rsidP="00E6267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900BB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413DEA" wp14:editId="27F13F28">
            <wp:simplePos x="0" y="0"/>
            <wp:positionH relativeFrom="column">
              <wp:posOffset>-60960</wp:posOffset>
            </wp:positionH>
            <wp:positionV relativeFrom="paragraph">
              <wp:posOffset>309245</wp:posOffset>
            </wp:positionV>
            <wp:extent cx="6238875" cy="2132330"/>
            <wp:effectExtent l="0" t="0" r="9525" b="0"/>
            <wp:wrapSquare wrapText="bothSides"/>
            <wp:docPr id="1" name="Рисунок 1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62675" w:rsidRPr="00D7371B" w:rsidRDefault="00E62675" w:rsidP="00E6267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0B2D3" wp14:editId="34A94BED">
                <wp:simplePos x="0" y="0"/>
                <wp:positionH relativeFrom="column">
                  <wp:posOffset>842264</wp:posOffset>
                </wp:positionH>
                <wp:positionV relativeFrom="paragraph">
                  <wp:posOffset>1580515</wp:posOffset>
                </wp:positionV>
                <wp:extent cx="4933950" cy="266700"/>
                <wp:effectExtent l="0" t="0" r="0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2675" w:rsidRPr="002B5048" w:rsidRDefault="00E62675" w:rsidP="00E6267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01.07</w:t>
                            </w:r>
                            <w:r w:rsidRPr="002B5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 w:rsidRPr="002B5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47-534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4" o:spid="_x0000_s1026" type="#_x0000_t202" style="position:absolute;left:0;text-align:left;margin-left:66.3pt;margin-top:124.45pt;width:38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aBTagIAALkEAAAOAAAAZHJzL2Uyb0RvYy54bWysVMtuEzEU3SPxD5b3dPJqSqNOqtAqCKlq&#10;K6Woa8fjaUby+BrbyUz4Gb6CFRLfkE/i2JOkpbBCZOHcV+7j3HNzcdnWmm2U8xWZnPdPepwpI6mo&#10;zFPOPz/M373nzAdhCqHJqJxvleeX07dvLho7UQNakS6UY0hi/KSxOV+FYCdZ5uVK1cKfkFUGzpJc&#10;LQJU95QVTjTIXuts0OuNs4ZcYR1J5T2s152TT1P+slQy3JWlV4HpnKO3kF6X3mV8s+mFmDw5YVeV&#10;3Lch/qGLWlQGRY+prkUQbO2qP1LVlXTkqQwnkuqMyrKSKs2Aafq9V9MsVsKqNAvA8fYIk/9/aeXt&#10;5t6xqsj5cMSZETV2tPu2+7n7sfvOYAI+jfUThC0sAkP7gVrs+WD3MMax29LV8RsDMfiB9PaIrmoD&#10;kzCOzofD81O4JHyD8fisl+DPnn9tnQ8fFdUsCjl32F4CVWxufEAnCD2ExGKedFXMK62TsvVX2rGN&#10;wKLBj4IazrTwAcacz9Ony6XtSnRhp71jBz79OlX4Las2rMn5eIi2YxFDsVzXiTbRohLH9u1FpDpE&#10;ohTaZbuHb0nFFug56vjnrZxXGPEG/d0LB8IBFRxRuMNTakJJ2kucrch9/Zs9xoMH8HLWgMA591/W&#10;wimM/cmAIef90SgyPimj07MBFPfSs3zpMev6igBdH+dqZRJjfNAHsXRUP+LWZrEqXMJI1M55OIhX&#10;oTsr3KpUs1kKAsetCDdmYWVMHQGLC3xoH4Wz+y0H8OOWDlQXk1fL7mI78GfrQGWVmBAB7lDF0qKC&#10;+0jr299yPMCXeop6/seZ/gIAAP//AwBQSwMEFAAGAAgAAAAhAG8JzArfAAAACwEAAA8AAABkcnMv&#10;ZG93bnJldi54bWxMj0FPwzAMhe9I/IfISNxYuoKmtjSdEKJIHNkQEresNU22xilNtrX/HnNiN7/n&#10;p+fP5XpyvTjhGKwnBctFAgKp8a2lTsHHtr7LQISoqdW9J1QwY4B1dX1V6qL1Z3rH0yZ2gksoFFqB&#10;iXEopAyNQafDwg9IvPv2o9OR5djJdtRnLne9TJNkJZ22xBeMHvDZYHPYHJ2Cej8v4+vL55uRP3tb&#10;Z4d5+2WsUrc309MjiIhT/A/DHz6jQ8VMO3+kNoie9X264qiC9CHLQXAiT3J2duzwBLIq5eUP1S8A&#10;AAD//wMAUEsBAi0AFAAGAAgAAAAhALaDOJL+AAAA4QEAABMAAAAAAAAAAAAAAAAAAAAAAFtDb250&#10;ZW50X1R5cGVzXS54bWxQSwECLQAUAAYACAAAACEAOP0h/9YAAACUAQAACwAAAAAAAAAAAAAAAAAv&#10;AQAAX3JlbHMvLnJlbHNQSwECLQAUAAYACAAAACEA4emgU2oCAAC5BAAADgAAAAAAAAAAAAAAAAAu&#10;AgAAZHJzL2Uyb0RvYy54bWxQSwECLQAUAAYACAAAACEAbwnMCt8AAAALAQAADwAAAAAAAAAAAAAA&#10;AADEBAAAZHJzL2Rvd25yZXYueG1sUEsFBgAAAAAEAAQA8wAAANAFAAAAAA==&#10;" fillcolor="window" stroked="f" strokeweight=".5pt">
                <v:fill opacity="3341f"/>
                <v:textbox>
                  <w:txbxContent>
                    <w:p w:rsidR="00E62675" w:rsidRPr="002B5048" w:rsidRDefault="00E62675" w:rsidP="00E6267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01.07</w:t>
                      </w:r>
                      <w:r w:rsidRPr="002B5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 w:rsidRPr="002B5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47-534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с мигрантами на территории </w:t>
      </w:r>
    </w:p>
    <w:p w:rsidR="00E62675" w:rsidRPr="00D7371B" w:rsidRDefault="00E62675" w:rsidP="00E6267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Верхнеуслонского муниципального района </w:t>
      </w:r>
    </w:p>
    <w:p w:rsidR="00E62675" w:rsidRPr="00D7371B" w:rsidRDefault="00E62675" w:rsidP="00E6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675" w:rsidRPr="00D7371B" w:rsidRDefault="00E62675" w:rsidP="00E6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675" w:rsidRDefault="00E62675" w:rsidP="00E62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D7371B">
        <w:rPr>
          <w:rFonts w:ascii="Times New Roman" w:hAnsi="Times New Roman" w:cs="Times New Roman"/>
          <w:sz w:val="28"/>
          <w:szCs w:val="28"/>
        </w:rPr>
        <w:t xml:space="preserve">отделения по вопросам миграции межмуниципального отдела МВД России «Верхнеуслонский» </w:t>
      </w:r>
      <w:r>
        <w:rPr>
          <w:rFonts w:ascii="Times New Roman" w:hAnsi="Times New Roman" w:cs="Times New Roman"/>
          <w:sz w:val="28"/>
          <w:szCs w:val="28"/>
        </w:rPr>
        <w:t xml:space="preserve">Н.Н. Романовой </w:t>
      </w:r>
      <w:r w:rsidRPr="00D7371B">
        <w:rPr>
          <w:rFonts w:ascii="Times New Roman" w:hAnsi="Times New Roman" w:cs="Times New Roman"/>
          <w:sz w:val="28"/>
          <w:szCs w:val="28"/>
        </w:rPr>
        <w:t xml:space="preserve">«О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мигрантами на территории Верхнеуслонского муниципального района»,</w:t>
      </w:r>
    </w:p>
    <w:p w:rsidR="00E62675" w:rsidRPr="00D7371B" w:rsidRDefault="00E62675" w:rsidP="00E626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E62675" w:rsidRPr="00D7371B" w:rsidRDefault="00E62675" w:rsidP="00E6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E62675" w:rsidRDefault="00E62675" w:rsidP="00E626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62675" w:rsidRPr="00D7371B" w:rsidRDefault="00E62675" w:rsidP="00E62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 работе с мигрантами на территории Верхнеуслонского муниципального района принять к сведению.</w:t>
      </w:r>
    </w:p>
    <w:p w:rsidR="00E62675" w:rsidRPr="00D7371B" w:rsidRDefault="00E62675" w:rsidP="00E62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межмуниципальному отделу МВД РФ «Верхнеуслонский»:</w:t>
      </w:r>
    </w:p>
    <w:p w:rsidR="00E62675" w:rsidRDefault="00E62675" w:rsidP="00E62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проведение  регулярных проверок возможного пребывания иностранных граждан с целью выявления лиц, уклоняющихся от регистрации;</w:t>
      </w:r>
      <w:proofErr w:type="gramEnd"/>
    </w:p>
    <w:p w:rsidR="00E62675" w:rsidRPr="00D7371B" w:rsidRDefault="00E62675" w:rsidP="00E62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направленную на предупреждение и предотвращение угроз террористических актов и иных общественно-опасных действий со стороны иностранных граждан и лиц без гражданства, акцентировав особое внимание на выявлении лиц, распространяющих идеи религиозного экстремизма, выя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их преступных намерений;</w:t>
      </w:r>
    </w:p>
    <w:p w:rsidR="00E62675" w:rsidRPr="00D7371B" w:rsidRDefault="00E62675" w:rsidP="00E62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контроль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жилья, допускающих проживание в своих домовладениях квартирантов из числа иностранных граждан без регистрации.</w:t>
      </w:r>
    </w:p>
    <w:p w:rsidR="00E62675" w:rsidRPr="00D7371B" w:rsidRDefault="00E62675" w:rsidP="00E62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Главам сельских поселений:</w:t>
      </w:r>
    </w:p>
    <w:p w:rsidR="00E62675" w:rsidRDefault="00E62675" w:rsidP="00E62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межмуниципальным отделом МВД РФ «Верхнеуслонский», общественными организациями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предупреждению, выявлению и пресечению фактов незаконного проживания и незаконной трудовой миграции иностранных граждан и лиц без гражданства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проводить рабочие встречи с руководителями предприятий и организаций, использующих иностранную рабочую силу, с доведением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 по миграционному законодательству и ответственности за его нарушение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62675" w:rsidRPr="00D7371B" w:rsidRDefault="00E62675" w:rsidP="00E626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Верхнеуслонского муниципального района.</w:t>
      </w:r>
    </w:p>
    <w:p w:rsidR="00E62675" w:rsidRPr="00D7371B" w:rsidRDefault="00E62675" w:rsidP="00E62675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по</w:t>
      </w:r>
      <w:r w:rsidRPr="00D73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социально-культурным вопросам и делам молодежи.</w:t>
      </w:r>
    </w:p>
    <w:p w:rsidR="00E62675" w:rsidRPr="00D7371B" w:rsidRDefault="00E62675" w:rsidP="00E6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2675" w:rsidRPr="00D7371B" w:rsidRDefault="00E62675" w:rsidP="00E6267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2675" w:rsidRPr="00D7371B" w:rsidRDefault="00E62675" w:rsidP="00E6267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2675" w:rsidRPr="00D7371B" w:rsidRDefault="00E62675" w:rsidP="00E6267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2675" w:rsidRPr="00D7371B" w:rsidRDefault="00E62675" w:rsidP="00E62675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62675" w:rsidRPr="00156618" w:rsidRDefault="00E62675" w:rsidP="00E6267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E62675" w:rsidRPr="00156618" w:rsidRDefault="00E62675" w:rsidP="00E6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</w:t>
      </w:r>
    </w:p>
    <w:p w:rsidR="00E62675" w:rsidRPr="00156618" w:rsidRDefault="00E62675" w:rsidP="00E626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  <w:proofErr w:type="spellEnd"/>
    </w:p>
    <w:p w:rsidR="00E62675" w:rsidRPr="00D7371B" w:rsidRDefault="00E62675" w:rsidP="00E62675"/>
    <w:p w:rsidR="00E62675" w:rsidRDefault="00E62675" w:rsidP="00E62675"/>
    <w:p w:rsidR="00D2771D" w:rsidRDefault="00D2771D"/>
    <w:sectPr w:rsidR="00D2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75"/>
    <w:rsid w:val="00D2771D"/>
    <w:rsid w:val="00E6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1</cp:revision>
  <dcterms:created xsi:type="dcterms:W3CDTF">2019-07-02T12:05:00Z</dcterms:created>
  <dcterms:modified xsi:type="dcterms:W3CDTF">2019-07-02T12:07:00Z</dcterms:modified>
</cp:coreProperties>
</file>