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62" w:rsidRPr="000E6D9D" w:rsidRDefault="00874362" w:rsidP="00874362">
      <w:pPr>
        <w:pStyle w:val="a3"/>
        <w:spacing w:before="0" w:beforeAutospacing="0" w:after="0" w:afterAutospacing="0"/>
        <w:jc w:val="center"/>
        <w:rPr>
          <w:rStyle w:val="a4"/>
        </w:rPr>
      </w:pPr>
      <w:r w:rsidRPr="000E6D9D">
        <w:rPr>
          <w:rStyle w:val="a4"/>
        </w:rPr>
        <w:t>17 ноября 2019 года</w:t>
      </w:r>
    </w:p>
    <w:p w:rsidR="000A2127" w:rsidRPr="000E6D9D" w:rsidRDefault="00874362" w:rsidP="00874362">
      <w:pPr>
        <w:pStyle w:val="a3"/>
        <w:spacing w:before="0" w:beforeAutospacing="0" w:after="0" w:afterAutospacing="0"/>
        <w:jc w:val="center"/>
        <w:rPr>
          <w:rStyle w:val="a4"/>
        </w:rPr>
      </w:pPr>
      <w:r w:rsidRPr="000E6D9D">
        <w:rPr>
          <w:rStyle w:val="a4"/>
        </w:rPr>
        <w:t>Местный референдум</w:t>
      </w:r>
      <w:r w:rsidR="000A2127" w:rsidRPr="000E6D9D">
        <w:rPr>
          <w:rStyle w:val="a4"/>
        </w:rPr>
        <w:t xml:space="preserve"> по вопросу введения самообложения граждан </w:t>
      </w:r>
    </w:p>
    <w:p w:rsidR="000A2127" w:rsidRPr="000E6D9D" w:rsidRDefault="000A2127" w:rsidP="00874362">
      <w:pPr>
        <w:pStyle w:val="a3"/>
        <w:spacing w:before="0" w:beforeAutospacing="0" w:after="0" w:afterAutospacing="0"/>
        <w:jc w:val="center"/>
        <w:rPr>
          <w:rStyle w:val="a4"/>
        </w:rPr>
      </w:pPr>
      <w:r w:rsidRPr="000E6D9D">
        <w:rPr>
          <w:rStyle w:val="a4"/>
        </w:rPr>
        <w:t>на территории</w:t>
      </w:r>
      <w:r w:rsidR="00874362" w:rsidRPr="000E6D9D">
        <w:rPr>
          <w:rStyle w:val="a4"/>
        </w:rPr>
        <w:t xml:space="preserve"> муниципальных образований </w:t>
      </w:r>
    </w:p>
    <w:p w:rsidR="00874362" w:rsidRPr="000E6D9D" w:rsidRDefault="00874362" w:rsidP="00874362">
      <w:pPr>
        <w:pStyle w:val="a3"/>
        <w:spacing w:before="0" w:beforeAutospacing="0" w:after="0" w:afterAutospacing="0"/>
        <w:jc w:val="center"/>
        <w:rPr>
          <w:rStyle w:val="a4"/>
        </w:rPr>
      </w:pPr>
      <w:r w:rsidRPr="000E6D9D">
        <w:rPr>
          <w:rStyle w:val="a4"/>
        </w:rPr>
        <w:t xml:space="preserve">Верхнеуслонского муниципального района Республики Татарстан </w:t>
      </w:r>
    </w:p>
    <w:p w:rsidR="00874362" w:rsidRDefault="00874362" w:rsidP="0087436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77EDD" w:rsidRPr="000E6D9D" w:rsidTr="001651BB">
        <w:tc>
          <w:tcPr>
            <w:tcW w:w="10173" w:type="dxa"/>
          </w:tcPr>
          <w:p w:rsidR="003C4767" w:rsidRPr="000E6D9D" w:rsidRDefault="003C4767" w:rsidP="003C4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6D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0E6D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избирательный участок № 1244</w:t>
            </w:r>
          </w:p>
          <w:p w:rsidR="003C4767" w:rsidRPr="000E6D9D" w:rsidRDefault="003C4767" w:rsidP="003C4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Центр: районный Дом культуры (</w:t>
            </w:r>
            <w:proofErr w:type="spellStart"/>
            <w:r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</w:t>
            </w:r>
            <w:r w:rsidR="000E6D9D"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хний</w:t>
            </w:r>
            <w:proofErr w:type="spellEnd"/>
            <w:r w:rsidR="000E6D9D"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="000E6D9D"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 w:rsidR="000E6D9D"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д.32, тел.</w:t>
            </w:r>
            <w:r w:rsidR="00FE34FB">
              <w:t xml:space="preserve"> </w:t>
            </w:r>
            <w:r w:rsidR="00FE34FB" w:rsidRPr="00FE34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89874129138</w:t>
            </w:r>
            <w:r w:rsidR="000E6D9D"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C4767" w:rsidRPr="000E6D9D" w:rsidRDefault="003C4767" w:rsidP="003C4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границы избирательного участка входят улицы: Степана Разина, Набережная, Колхозная, Восточная, Кирова, Дружбы, Сенные склады и деревня </w:t>
            </w:r>
            <w:proofErr w:type="spellStart"/>
            <w:r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Студенец</w:t>
            </w:r>
            <w:proofErr w:type="spellEnd"/>
            <w:r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СНТ «Студенец-3», СНТ «</w:t>
            </w:r>
            <w:proofErr w:type="spellStart"/>
            <w:r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Казаньстройтранс</w:t>
            </w:r>
            <w:proofErr w:type="spellEnd"/>
            <w:r w:rsidRPr="000E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СНТ «Весна».</w:t>
            </w:r>
          </w:p>
        </w:tc>
      </w:tr>
    </w:tbl>
    <w:p w:rsidR="00277EDD" w:rsidRPr="000E6D9D" w:rsidRDefault="00277EDD" w:rsidP="00277E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Верхнеуслонский</w:t>
      </w:r>
      <w:proofErr w:type="spellEnd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участок № 1245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Центр: управление Пенсионного Фонда по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еленодольску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Зеленодольскому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Верхнеуслонскому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районам РТ (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с.Верхний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Услон,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ул.Чехова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, д.54, тел. </w:t>
      </w:r>
      <w:r w:rsidR="00FE34FB" w:rsidRPr="00FE34FB">
        <w:rPr>
          <w:rFonts w:ascii="Times New Roman" w:eastAsia="Times New Roman" w:hAnsi="Times New Roman"/>
          <w:sz w:val="24"/>
          <w:szCs w:val="24"/>
          <w:lang w:eastAsia="ru-RU"/>
        </w:rPr>
        <w:t>2-15-42</w:t>
      </w:r>
      <w:r w:rsidR="00FE34FB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В границы избирательного участка входят улицы: Чехова, Пионерская, Полевая, Строителей.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Верхнеуслонский</w:t>
      </w:r>
      <w:proofErr w:type="spellEnd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участок № 1246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Центр: краеведческий музей (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ерхний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Услон,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, д.22, тел. 2-23-97)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В границы избирательного участка входят улицы: Советская, Профсоюзная, Приволжская, Ленина, Пролетарская, Пушкина, Пугачева, Гагарина, Нагорная, Татарстан.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Верхнеуслонский</w:t>
      </w:r>
      <w:proofErr w:type="spellEnd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участок № 1247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Центр: МБОУ «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Верхнеуслонская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(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ерхний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Услон,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ул.Чехова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, д.34, тел. 2-15-12)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границы избирательного участка входят улицы: 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Автодорожная, Боевая, Садовая,  Краснофлотская, Зеленый переулок, Мирная, Парковая, Трудовая, Первомайская, Раскольникова, Октябрьская, Горького, Школьная.</w:t>
      </w:r>
      <w:proofErr w:type="gramEnd"/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Верхнеуслонский</w:t>
      </w:r>
      <w:proofErr w:type="spellEnd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участок № 1248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Центр: территориальное отделение Департамента Казначейства Министерства финансов Республики Татарстан Верхнеуслонского района (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ерхний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Услон,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ул.Чехова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, д.74, тел. 2-13-95)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границы избирательного участка входят улицы: 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Олимпийская</w:t>
      </w:r>
      <w:proofErr w:type="gram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, Западный микрорайон, Молодежная.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Верхнеуслонский</w:t>
      </w:r>
      <w:proofErr w:type="spellEnd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участок № 1249</w:t>
      </w:r>
    </w:p>
    <w:p w:rsidR="00277EDD" w:rsidRPr="000E6D9D" w:rsidRDefault="00277EDD" w:rsidP="00277EDD">
      <w:pPr>
        <w:pStyle w:val="1"/>
        <w:jc w:val="both"/>
        <w:rPr>
          <w:b w:val="0"/>
          <w:sz w:val="24"/>
          <w:szCs w:val="24"/>
        </w:rPr>
      </w:pPr>
      <w:r w:rsidRPr="000E6D9D">
        <w:rPr>
          <w:b w:val="0"/>
          <w:sz w:val="24"/>
          <w:szCs w:val="24"/>
        </w:rPr>
        <w:t xml:space="preserve">Центр: МБУ </w:t>
      </w:r>
      <w:proofErr w:type="spellStart"/>
      <w:r w:rsidRPr="000E6D9D">
        <w:rPr>
          <w:b w:val="0"/>
          <w:sz w:val="24"/>
          <w:szCs w:val="24"/>
        </w:rPr>
        <w:t>Верхнеуслонская</w:t>
      </w:r>
      <w:proofErr w:type="spellEnd"/>
      <w:r w:rsidRPr="000E6D9D">
        <w:rPr>
          <w:b w:val="0"/>
          <w:sz w:val="24"/>
          <w:szCs w:val="24"/>
        </w:rPr>
        <w:t xml:space="preserve"> районная библиотека (</w:t>
      </w:r>
      <w:proofErr w:type="spellStart"/>
      <w:r w:rsidRPr="000E6D9D">
        <w:rPr>
          <w:b w:val="0"/>
          <w:sz w:val="24"/>
          <w:szCs w:val="24"/>
        </w:rPr>
        <w:t>с</w:t>
      </w:r>
      <w:proofErr w:type="gramStart"/>
      <w:r w:rsidRPr="000E6D9D">
        <w:rPr>
          <w:b w:val="0"/>
          <w:sz w:val="24"/>
          <w:szCs w:val="24"/>
        </w:rPr>
        <w:t>.В</w:t>
      </w:r>
      <w:proofErr w:type="gramEnd"/>
      <w:r w:rsidRPr="000E6D9D">
        <w:rPr>
          <w:b w:val="0"/>
          <w:sz w:val="24"/>
          <w:szCs w:val="24"/>
        </w:rPr>
        <w:t>ерхний</w:t>
      </w:r>
      <w:proofErr w:type="spellEnd"/>
      <w:r w:rsidRPr="000E6D9D">
        <w:rPr>
          <w:b w:val="0"/>
          <w:sz w:val="24"/>
          <w:szCs w:val="24"/>
        </w:rPr>
        <w:t xml:space="preserve"> Услон, ул. Чехова, д.76</w:t>
      </w:r>
      <w:r w:rsidR="000E6D9D">
        <w:rPr>
          <w:b w:val="0"/>
          <w:sz w:val="24"/>
          <w:szCs w:val="24"/>
        </w:rPr>
        <w:t>, тел.</w:t>
      </w:r>
      <w:r w:rsidRPr="000E6D9D">
        <w:rPr>
          <w:b w:val="0"/>
          <w:sz w:val="24"/>
          <w:szCs w:val="24"/>
        </w:rPr>
        <w:t>2-11-34)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границы избирательного участка входят улицы: 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Заовражная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, Березовая, Вишневая, Волжский проезд, Солнечная, Лесная, Малый переулок, Тенистая, Весенняя, Окольная, Южная, Юбилейная,</w:t>
      </w:r>
      <w:r w:rsidRPr="000E6D9D">
        <w:rPr>
          <w:sz w:val="24"/>
          <w:szCs w:val="24"/>
        </w:rPr>
        <w:t xml:space="preserve"> </w:t>
      </w: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Шоссейная, Кленовая, Дубравная, Ореховая, Сосновая, Цветочная, Новая, Крайняя, Светлая, Луговая, </w:t>
      </w:r>
      <w:r w:rsidRPr="000E6D9D">
        <w:rPr>
          <w:rFonts w:ascii="Times New Roman" w:hAnsi="Times New Roman"/>
          <w:sz w:val="24"/>
          <w:szCs w:val="24"/>
        </w:rPr>
        <w:t xml:space="preserve">Песчаная, Леонида Пушкарева,  Николая Лисина,  </w:t>
      </w:r>
      <w:proofErr w:type="spellStart"/>
      <w:r w:rsidRPr="000E6D9D">
        <w:rPr>
          <w:rFonts w:ascii="Times New Roman" w:hAnsi="Times New Roman"/>
          <w:sz w:val="24"/>
          <w:szCs w:val="24"/>
        </w:rPr>
        <w:t>Габдуллы</w:t>
      </w:r>
      <w:proofErr w:type="spellEnd"/>
      <w:proofErr w:type="gramStart"/>
      <w:r w:rsidRPr="000E6D9D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0E6D9D">
        <w:rPr>
          <w:rFonts w:ascii="Times New Roman" w:hAnsi="Times New Roman"/>
          <w:sz w:val="24"/>
          <w:szCs w:val="24"/>
        </w:rPr>
        <w:t xml:space="preserve">укая,  Дарьи Меньшиковой,  Мусы </w:t>
      </w:r>
      <w:proofErr w:type="spellStart"/>
      <w:r w:rsidRPr="000E6D9D">
        <w:rPr>
          <w:rFonts w:ascii="Times New Roman" w:hAnsi="Times New Roman"/>
          <w:sz w:val="24"/>
          <w:szCs w:val="24"/>
        </w:rPr>
        <w:t>Джалиля</w:t>
      </w:r>
      <w:proofErr w:type="spellEnd"/>
      <w:r w:rsidRPr="000E6D9D">
        <w:rPr>
          <w:rFonts w:ascii="Times New Roman" w:hAnsi="Times New Roman"/>
          <w:sz w:val="24"/>
          <w:szCs w:val="24"/>
        </w:rPr>
        <w:t xml:space="preserve">,  Генерала </w:t>
      </w:r>
      <w:proofErr w:type="spellStart"/>
      <w:r w:rsidRPr="000E6D9D">
        <w:rPr>
          <w:rFonts w:ascii="Times New Roman" w:hAnsi="Times New Roman"/>
          <w:sz w:val="24"/>
          <w:szCs w:val="24"/>
        </w:rPr>
        <w:t>Бомонина</w:t>
      </w:r>
      <w:proofErr w:type="spellEnd"/>
      <w:r w:rsidRPr="000E6D9D">
        <w:rPr>
          <w:rFonts w:ascii="Times New Roman" w:hAnsi="Times New Roman"/>
          <w:sz w:val="24"/>
          <w:szCs w:val="24"/>
        </w:rPr>
        <w:t xml:space="preserve">,  Владимира </w:t>
      </w:r>
      <w:proofErr w:type="spellStart"/>
      <w:r w:rsidRPr="000E6D9D">
        <w:rPr>
          <w:rFonts w:ascii="Times New Roman" w:hAnsi="Times New Roman"/>
          <w:sz w:val="24"/>
          <w:szCs w:val="24"/>
        </w:rPr>
        <w:t>Осянина</w:t>
      </w:r>
      <w:proofErr w:type="spellEnd"/>
      <w:r w:rsidRPr="000E6D9D">
        <w:rPr>
          <w:rFonts w:ascii="Times New Roman" w:hAnsi="Times New Roman"/>
          <w:sz w:val="24"/>
          <w:szCs w:val="24"/>
        </w:rPr>
        <w:t xml:space="preserve">, Космонавтов, Мира,  </w:t>
      </w:r>
      <w:proofErr w:type="spellStart"/>
      <w:r w:rsidRPr="000E6D9D">
        <w:rPr>
          <w:rFonts w:ascii="Times New Roman" w:hAnsi="Times New Roman"/>
          <w:sz w:val="24"/>
          <w:szCs w:val="24"/>
        </w:rPr>
        <w:t>Каюма</w:t>
      </w:r>
      <w:proofErr w:type="spellEnd"/>
      <w:r w:rsidRPr="000E6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D9D">
        <w:rPr>
          <w:rFonts w:ascii="Times New Roman" w:hAnsi="Times New Roman"/>
          <w:sz w:val="24"/>
          <w:szCs w:val="24"/>
        </w:rPr>
        <w:t>Насыри</w:t>
      </w:r>
      <w:proofErr w:type="spellEnd"/>
      <w:r w:rsidRPr="000E6D9D">
        <w:rPr>
          <w:rFonts w:ascii="Times New Roman" w:hAnsi="Times New Roman"/>
          <w:sz w:val="24"/>
          <w:szCs w:val="24"/>
        </w:rPr>
        <w:t xml:space="preserve">,  Сары Садыковой, Интернациональная, Генерала Макарова, Александра </w:t>
      </w:r>
      <w:proofErr w:type="spellStart"/>
      <w:r w:rsidRPr="000E6D9D">
        <w:rPr>
          <w:rFonts w:ascii="Times New Roman" w:hAnsi="Times New Roman"/>
          <w:sz w:val="24"/>
          <w:szCs w:val="24"/>
        </w:rPr>
        <w:t>Гаврикова</w:t>
      </w:r>
      <w:proofErr w:type="spellEnd"/>
      <w:r w:rsidRPr="000E6D9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E6D9D">
        <w:rPr>
          <w:rFonts w:ascii="Times New Roman" w:hAnsi="Times New Roman"/>
          <w:sz w:val="24"/>
          <w:szCs w:val="24"/>
        </w:rPr>
        <w:t>Салиха</w:t>
      </w:r>
      <w:proofErr w:type="spellEnd"/>
      <w:r w:rsidRPr="000E6D9D">
        <w:rPr>
          <w:rFonts w:ascii="Times New Roman" w:hAnsi="Times New Roman"/>
          <w:sz w:val="24"/>
          <w:szCs w:val="24"/>
        </w:rPr>
        <w:t xml:space="preserve"> Сайдашева, Патриотов,  Свободы, Николая Фролова,  Ясная, Уютная, </w:t>
      </w:r>
      <w:proofErr w:type="spellStart"/>
      <w:r w:rsidRPr="000E6D9D">
        <w:rPr>
          <w:rFonts w:ascii="Times New Roman" w:hAnsi="Times New Roman"/>
          <w:sz w:val="24"/>
          <w:szCs w:val="24"/>
        </w:rPr>
        <w:t>Туфана</w:t>
      </w:r>
      <w:proofErr w:type="spellEnd"/>
      <w:r w:rsidRPr="000E6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D9D">
        <w:rPr>
          <w:rFonts w:ascii="Times New Roman" w:hAnsi="Times New Roman"/>
          <w:sz w:val="24"/>
          <w:szCs w:val="24"/>
        </w:rPr>
        <w:t>Миннулина</w:t>
      </w:r>
      <w:proofErr w:type="spellEnd"/>
      <w:r w:rsidRPr="000E6D9D">
        <w:rPr>
          <w:rFonts w:ascii="Times New Roman" w:hAnsi="Times New Roman"/>
          <w:sz w:val="24"/>
          <w:szCs w:val="24"/>
        </w:rPr>
        <w:t>,  генерала Кислякова, героя Исаева.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Верхнеуслонский</w:t>
      </w:r>
      <w:proofErr w:type="spellEnd"/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избирательный участок № 1250</w:t>
      </w:r>
    </w:p>
    <w:p w:rsidR="00277EDD" w:rsidRPr="000E6D9D" w:rsidRDefault="00277EDD" w:rsidP="00277ED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Центр: МБОУ </w:t>
      </w:r>
      <w:r w:rsidRPr="000E6D9D">
        <w:rPr>
          <w:rFonts w:ascii="Times New Roman" w:hAnsi="Times New Roman"/>
          <w:sz w:val="24"/>
          <w:szCs w:val="24"/>
        </w:rPr>
        <w:t>ДО «Детская школа искусств Верхнеуслонского муниципального района»</w:t>
      </w:r>
      <w:r w:rsidRPr="000E6D9D">
        <w:rPr>
          <w:b/>
          <w:sz w:val="24"/>
          <w:szCs w:val="24"/>
          <w:u w:val="single"/>
        </w:rPr>
        <w:t xml:space="preserve"> </w:t>
      </w: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ерхний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Услон, ул.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Печищинский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тракт, д.1</w:t>
      </w:r>
      <w:r w:rsidR="001C274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, тел. 2-04-28)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границы избирательного участка входят улицы: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Медгородок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, Дальняя,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Печищинский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тракт, им. героя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Зиннурова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ероя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Коновалова, Тихий переулок. </w:t>
      </w:r>
    </w:p>
    <w:p w:rsidR="001C2745" w:rsidRDefault="001C2745" w:rsidP="00277E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b/>
          <w:sz w:val="24"/>
          <w:szCs w:val="24"/>
          <w:lang w:eastAsia="ru-RU"/>
        </w:rPr>
        <w:t>Кировский избирательный участок № 1251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Центр: Кировский сельский Дом культуры (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пос.им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ирова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ул.Центральная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, д.19, тел. </w:t>
      </w:r>
      <w:r w:rsidR="00FE34FB" w:rsidRPr="00FE34FB">
        <w:rPr>
          <w:rFonts w:ascii="Times New Roman" w:eastAsia="Times New Roman" w:hAnsi="Times New Roman"/>
          <w:sz w:val="24"/>
          <w:szCs w:val="24"/>
          <w:lang w:eastAsia="ru-RU"/>
        </w:rPr>
        <w:t>89083362268</w:t>
      </w:r>
      <w:bookmarkStart w:id="0" w:name="_GoBack"/>
      <w:bookmarkEnd w:id="0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77EDD" w:rsidRPr="000E6D9D" w:rsidRDefault="00277EDD" w:rsidP="00277E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границы избирательного участка входят: поселок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ирова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E6D9D">
        <w:rPr>
          <w:sz w:val="24"/>
          <w:szCs w:val="24"/>
        </w:rPr>
        <w:t xml:space="preserve"> </w:t>
      </w:r>
      <w:proofErr w:type="spell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>с.Верхний</w:t>
      </w:r>
      <w:proofErr w:type="spellEnd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Услон, улицы: </w:t>
      </w:r>
      <w:proofErr w:type="gramStart"/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Изумрудная, Лучистая, Ямская, Севастопольская, Янтарная, Казанский проезд, Переулок радужный, Меридианная, Московская, им. Героя Афанасьева, им. Героя Красавина, Магистральная, Рябиновая, Спортивная, 70 лет Победы, </w:t>
      </w:r>
      <w:r w:rsidRPr="000E6D9D">
        <w:rPr>
          <w:rFonts w:ascii="Times New Roman" w:hAnsi="Times New Roman"/>
          <w:sz w:val="24"/>
          <w:szCs w:val="24"/>
        </w:rPr>
        <w:t>Универсиады</w:t>
      </w:r>
      <w:r w:rsidRPr="000E6D9D">
        <w:rPr>
          <w:rFonts w:ascii="Times New Roman" w:hAnsi="Times New Roman"/>
          <w:sz w:val="24"/>
          <w:szCs w:val="24"/>
          <w:u w:val="single"/>
        </w:rPr>
        <w:t>.</w:t>
      </w:r>
      <w:r w:rsidRPr="000E6D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sectPr w:rsidR="00277EDD" w:rsidRPr="000E6D9D" w:rsidSect="00FE34FB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A"/>
    <w:rsid w:val="000A2127"/>
    <w:rsid w:val="000E6D9D"/>
    <w:rsid w:val="001C2745"/>
    <w:rsid w:val="00277EDD"/>
    <w:rsid w:val="003C4767"/>
    <w:rsid w:val="003D2980"/>
    <w:rsid w:val="006B033A"/>
    <w:rsid w:val="00874362"/>
    <w:rsid w:val="00E9212F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62"/>
  </w:style>
  <w:style w:type="paragraph" w:styleId="1">
    <w:name w:val="heading 1"/>
    <w:basedOn w:val="a"/>
    <w:next w:val="a"/>
    <w:link w:val="10"/>
    <w:uiPriority w:val="9"/>
    <w:qFormat/>
    <w:rsid w:val="00277ED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3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7EDD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62"/>
  </w:style>
  <w:style w:type="paragraph" w:styleId="1">
    <w:name w:val="heading 1"/>
    <w:basedOn w:val="a"/>
    <w:next w:val="a"/>
    <w:link w:val="10"/>
    <w:uiPriority w:val="9"/>
    <w:qFormat/>
    <w:rsid w:val="00277ED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3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7EDD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cp:lastPrinted>2019-09-23T06:18:00Z</cp:lastPrinted>
  <dcterms:created xsi:type="dcterms:W3CDTF">2019-09-23T05:28:00Z</dcterms:created>
  <dcterms:modified xsi:type="dcterms:W3CDTF">2019-10-15T06:58:00Z</dcterms:modified>
</cp:coreProperties>
</file>