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7D" w:rsidRDefault="00BA137D" w:rsidP="00BA137D">
      <w:pPr>
        <w:tabs>
          <w:tab w:val="left" w:pos="223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565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932FCF" wp14:editId="4C9E157B">
            <wp:simplePos x="0" y="0"/>
            <wp:positionH relativeFrom="column">
              <wp:posOffset>209550</wp:posOffset>
            </wp:positionH>
            <wp:positionV relativeFrom="paragraph">
              <wp:posOffset>352425</wp:posOffset>
            </wp:positionV>
            <wp:extent cx="5940425" cy="2131695"/>
            <wp:effectExtent l="0" t="0" r="3175" b="0"/>
            <wp:wrapSquare wrapText="bothSides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137D" w:rsidRPr="00460C56" w:rsidRDefault="00BA137D" w:rsidP="00BA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1609725</wp:posOffset>
                </wp:positionV>
                <wp:extent cx="4892675" cy="28194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675" cy="281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7D" w:rsidRPr="00BA137D" w:rsidRDefault="00BA137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13.12.2019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A13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52-609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1.95pt;margin-top:126.75pt;width:385.25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" fillcolor="white [3201]" stroked="f" strokeweight=".5pt">
                <v:fill opacity="0"/>
                <v:textbox>
                  <w:txbxContent>
                    <w:p w:rsidR="00BA137D" w:rsidRPr="00BA137D" w:rsidRDefault="00BA137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13.12.2019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BA13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52-609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ADE22" wp14:editId="21189F03">
                <wp:simplePos x="0" y="0"/>
                <wp:positionH relativeFrom="column">
                  <wp:posOffset>4396105</wp:posOffset>
                </wp:positionH>
                <wp:positionV relativeFrom="paragraph">
                  <wp:posOffset>1612900</wp:posOffset>
                </wp:positionV>
                <wp:extent cx="1285875" cy="281940"/>
                <wp:effectExtent l="0" t="0" r="9525" b="381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137D" w:rsidRPr="00117658" w:rsidRDefault="00BA137D" w:rsidP="00BA137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left:0;text-align:left;margin-left:346.15pt;margin-top:127pt;width:101.2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" fillcolor="window" stroked="f" strokeweight=".5pt">
                <v:textbox>
                  <w:txbxContent>
                    <w:p w:rsidR="00BA137D" w:rsidRPr="00117658" w:rsidRDefault="00BA137D" w:rsidP="00BA137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8F5B4" wp14:editId="2F16DC66">
                <wp:simplePos x="0" y="0"/>
                <wp:positionH relativeFrom="column">
                  <wp:posOffset>1053465</wp:posOffset>
                </wp:positionH>
                <wp:positionV relativeFrom="paragraph">
                  <wp:posOffset>1614805</wp:posOffset>
                </wp:positionV>
                <wp:extent cx="1234440" cy="281940"/>
                <wp:effectExtent l="0" t="0" r="3810" b="381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137D" w:rsidRPr="00117658" w:rsidRDefault="00BA137D" w:rsidP="00BA137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8" type="#_x0000_t202" style="position:absolute;left:0;text-align:left;margin-left:82.95pt;margin-top:127.15pt;width:97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" fillcolor="window" stroked="f" strokeweight=".5pt">
                <v:textbox>
                  <w:txbxContent>
                    <w:p w:rsidR="00BA137D" w:rsidRPr="00117658" w:rsidRDefault="00BA137D" w:rsidP="00BA137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137D" w:rsidRPr="008407C5" w:rsidRDefault="00BA137D" w:rsidP="00BA1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постоянной комиссии Совета Верхнеуслонского муниципального района </w:t>
      </w:r>
      <w:r w:rsidRPr="00A0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A051A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экономическому развитию, экологии, природным ресурсам и земельным вопросам</w:t>
      </w:r>
    </w:p>
    <w:p w:rsidR="00BA137D" w:rsidRDefault="00BA137D" w:rsidP="00BA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37D" w:rsidRPr="00740B14" w:rsidRDefault="00BA137D" w:rsidP="00BA1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председателя постоянной комиссии Совета Верхнеуслонского муниципального района по</w:t>
      </w:r>
      <w:r w:rsidRPr="00740B1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экономическому развитию, экологии, природным ресурсам и земельным вопросам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Валькова</w:t>
      </w:r>
      <w:proofErr w:type="spellEnd"/>
      <w:r w:rsidRPr="0074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работе постоянной комиссии Совета Верхнеуслонского муниципального района по</w:t>
      </w:r>
      <w:r w:rsidRPr="00740B1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экономическому развитию, экологии, природным ресурсам и земельным вопросам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Start w:id="0" w:name="_GoBack"/>
      <w:bookmarkEnd w:id="0"/>
      <w:r w:rsidRPr="00740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137D" w:rsidRPr="00460C56" w:rsidRDefault="00BA137D" w:rsidP="00BA1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BA137D" w:rsidRPr="00460C56" w:rsidRDefault="00BA137D" w:rsidP="00BA1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BA137D" w:rsidRPr="00460C56" w:rsidRDefault="00BA137D" w:rsidP="00BA1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137D" w:rsidRPr="003F5BFC" w:rsidRDefault="00BA137D" w:rsidP="00BA137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5BFC">
        <w:rPr>
          <w:rFonts w:ascii="Times New Roman" w:hAnsi="Times New Roman"/>
          <w:sz w:val="28"/>
          <w:szCs w:val="28"/>
        </w:rPr>
        <w:t>Информацию о</w:t>
      </w:r>
      <w:r w:rsidRPr="003F5BF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постоянной комиссии Совета Верхнеуслонского муниципального района по</w:t>
      </w:r>
      <w:r w:rsidRPr="003F5BFC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экономическому развитию, экологии, природным ресурсам и земельным вопросам</w:t>
      </w:r>
      <w:r w:rsidRPr="003F5B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F5BFC">
        <w:rPr>
          <w:rFonts w:ascii="Times New Roman" w:hAnsi="Times New Roman"/>
          <w:sz w:val="28"/>
          <w:szCs w:val="28"/>
        </w:rPr>
        <w:t>принять к сведению.</w:t>
      </w:r>
    </w:p>
    <w:p w:rsidR="00BA137D" w:rsidRPr="00AC4FFF" w:rsidRDefault="00BA137D" w:rsidP="00BA137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</w:t>
      </w:r>
      <w:r w:rsidRPr="006C3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4FF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постоянной комиссии Совета Верхнеуслонского муниципального района </w:t>
      </w:r>
      <w:r w:rsidRPr="00740B1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740B14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экономическому развитию, экологии, природным ресурсам и земельным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принятых Советом Верхнеуслонского муниципального района решений.</w:t>
      </w:r>
    </w:p>
    <w:p w:rsidR="00BA137D" w:rsidRPr="00460C56" w:rsidRDefault="00BA137D" w:rsidP="00BA1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0C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0C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460C56">
        <w:rPr>
          <w:rFonts w:ascii="Times New Roman" w:hAnsi="Times New Roman" w:cs="Times New Roman"/>
          <w:sz w:val="28"/>
          <w:szCs w:val="28"/>
        </w:rPr>
        <w:t xml:space="preserve">полнением настоящего решения возложить на постоянную комиссию Совета Верхнеуслонского муниципального района </w:t>
      </w:r>
      <w:r w:rsidRPr="007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40B1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экономическому развитию, экологии, природным ресурсам и земельным вопросам</w:t>
      </w:r>
      <w:r w:rsidRPr="00460C56">
        <w:rPr>
          <w:rFonts w:ascii="Times New Roman" w:hAnsi="Times New Roman" w:cs="Times New Roman"/>
          <w:sz w:val="28"/>
          <w:szCs w:val="28"/>
        </w:rPr>
        <w:t>.</w:t>
      </w:r>
    </w:p>
    <w:p w:rsidR="00BA137D" w:rsidRPr="00460C56" w:rsidRDefault="00BA137D" w:rsidP="00BA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37D" w:rsidRDefault="00BA137D" w:rsidP="00BA137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37D" w:rsidRDefault="00BA137D" w:rsidP="00BA137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37D" w:rsidRPr="00460C56" w:rsidRDefault="00BA137D" w:rsidP="00BA137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BA137D" w:rsidRPr="00460C56" w:rsidRDefault="00BA137D" w:rsidP="00BA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BA137D" w:rsidRDefault="00BA137D" w:rsidP="00BA13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BA137D" w:rsidRDefault="00BA137D" w:rsidP="00BA13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42B" w:rsidRDefault="004D342B"/>
    <w:sectPr w:rsidR="004D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576"/>
    <w:multiLevelType w:val="hybridMultilevel"/>
    <w:tmpl w:val="466CF85A"/>
    <w:lvl w:ilvl="0" w:tplc="D2FCC132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7D"/>
    <w:rsid w:val="004D342B"/>
    <w:rsid w:val="00B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13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BA13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13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BA13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2019-12-16T11:13:00Z</cp:lastPrinted>
  <dcterms:created xsi:type="dcterms:W3CDTF">2019-12-16T11:11:00Z</dcterms:created>
  <dcterms:modified xsi:type="dcterms:W3CDTF">2019-12-16T11:13:00Z</dcterms:modified>
</cp:coreProperties>
</file>