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E" w:rsidRDefault="00842012" w:rsidP="00F8205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F8205E" w:rsidRPr="00EE425E">
        <w:rPr>
          <w:b/>
          <w:sz w:val="26"/>
          <w:szCs w:val="26"/>
        </w:rPr>
        <w:t xml:space="preserve"> </w:t>
      </w:r>
    </w:p>
    <w:p w:rsidR="00E41CE0" w:rsidRPr="00EE425E" w:rsidRDefault="00E41CE0" w:rsidP="00F8205E">
      <w:pPr>
        <w:pStyle w:val="a5"/>
        <w:rPr>
          <w:b/>
          <w:sz w:val="26"/>
          <w:szCs w:val="26"/>
        </w:rPr>
      </w:pPr>
    </w:p>
    <w:p w:rsidR="00F8205E" w:rsidRPr="00EE425E" w:rsidRDefault="00F8205E" w:rsidP="00F8205E">
      <w:pPr>
        <w:pStyle w:val="a3"/>
        <w:rPr>
          <w:sz w:val="26"/>
          <w:szCs w:val="26"/>
        </w:rPr>
      </w:pPr>
      <w:r w:rsidRPr="00EE425E">
        <w:rPr>
          <w:sz w:val="26"/>
          <w:szCs w:val="26"/>
        </w:rPr>
        <w:t xml:space="preserve">заседания Местного политического совета </w:t>
      </w:r>
    </w:p>
    <w:p w:rsidR="00F8205E" w:rsidRPr="00EE425E" w:rsidRDefault="002E12F4" w:rsidP="00F8205E">
      <w:pPr>
        <w:pStyle w:val="a3"/>
        <w:rPr>
          <w:sz w:val="26"/>
          <w:szCs w:val="26"/>
        </w:rPr>
      </w:pPr>
      <w:proofErr w:type="spellStart"/>
      <w:r>
        <w:rPr>
          <w:sz w:val="26"/>
          <w:szCs w:val="26"/>
        </w:rPr>
        <w:t>Верхнеуслонского</w:t>
      </w:r>
      <w:proofErr w:type="spellEnd"/>
      <w:r w:rsidR="00F8205E" w:rsidRPr="00EE425E">
        <w:rPr>
          <w:sz w:val="26"/>
          <w:szCs w:val="26"/>
        </w:rPr>
        <w:t xml:space="preserve"> местного отделения Татарстанского регионального отделения </w:t>
      </w:r>
    </w:p>
    <w:p w:rsidR="00F8205E" w:rsidRDefault="00F8205E" w:rsidP="00F8205E">
      <w:pPr>
        <w:pStyle w:val="a3"/>
        <w:rPr>
          <w:sz w:val="26"/>
          <w:szCs w:val="26"/>
        </w:rPr>
      </w:pPr>
      <w:r w:rsidRPr="00EE425E">
        <w:rPr>
          <w:sz w:val="26"/>
          <w:szCs w:val="26"/>
        </w:rPr>
        <w:t xml:space="preserve">Всероссийской политической партии «ЕДИНАЯ РОССИЯ» </w:t>
      </w:r>
    </w:p>
    <w:p w:rsidR="00E41CE0" w:rsidRPr="00EE425E" w:rsidRDefault="00E41CE0" w:rsidP="00F8205E">
      <w:pPr>
        <w:pStyle w:val="a3"/>
        <w:rPr>
          <w:sz w:val="26"/>
          <w:szCs w:val="26"/>
        </w:rPr>
      </w:pPr>
    </w:p>
    <w:p w:rsidR="00F8205E" w:rsidRPr="00EE425E" w:rsidRDefault="00BE74DB" w:rsidP="00F820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057494">
        <w:rPr>
          <w:rFonts w:ascii="Times New Roman" w:hAnsi="Times New Roman"/>
          <w:b/>
          <w:sz w:val="26"/>
          <w:szCs w:val="26"/>
          <w:u w:val="single"/>
        </w:rPr>
        <w:t>7 января</w:t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057494">
        <w:rPr>
          <w:rFonts w:ascii="Times New Roman" w:hAnsi="Times New Roman"/>
          <w:b/>
          <w:sz w:val="26"/>
          <w:szCs w:val="26"/>
          <w:u w:val="single"/>
        </w:rPr>
        <w:t>20</w:t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 xml:space="preserve"> года </w:t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</w:r>
      <w:r w:rsidR="00F8205E" w:rsidRPr="00EE425E">
        <w:rPr>
          <w:rFonts w:ascii="Times New Roman" w:hAnsi="Times New Roman"/>
          <w:b/>
          <w:sz w:val="26"/>
          <w:szCs w:val="26"/>
          <w:u w:val="single"/>
        </w:rPr>
        <w:tab/>
        <w:t xml:space="preserve">      № </w:t>
      </w:r>
      <w:r w:rsidR="00842012">
        <w:rPr>
          <w:rFonts w:ascii="Times New Roman" w:hAnsi="Times New Roman"/>
          <w:b/>
          <w:sz w:val="26"/>
          <w:szCs w:val="26"/>
          <w:u w:val="single"/>
        </w:rPr>
        <w:t>1/</w:t>
      </w:r>
      <w:r w:rsidR="00790A05">
        <w:rPr>
          <w:rFonts w:ascii="Times New Roman" w:hAnsi="Times New Roman"/>
          <w:b/>
          <w:sz w:val="26"/>
          <w:szCs w:val="26"/>
          <w:u w:val="single"/>
        </w:rPr>
        <w:t>5</w:t>
      </w:r>
      <w:r w:rsidR="00057494">
        <w:rPr>
          <w:rFonts w:ascii="Times New Roman" w:hAnsi="Times New Roman"/>
          <w:b/>
          <w:sz w:val="26"/>
          <w:szCs w:val="26"/>
          <w:u w:val="single"/>
        </w:rPr>
        <w:t>4</w:t>
      </w:r>
    </w:p>
    <w:p w:rsidR="00F8205E" w:rsidRDefault="002E12F4" w:rsidP="00F82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F8205E" w:rsidRPr="00EE425E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Верхний Услон</w:t>
      </w:r>
    </w:p>
    <w:p w:rsidR="00E41CE0" w:rsidRPr="00EE425E" w:rsidRDefault="00E41CE0" w:rsidP="00F82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190D" w:rsidRPr="006B33FC" w:rsidRDefault="0035190D" w:rsidP="00842012">
      <w:pPr>
        <w:ind w:left="486"/>
        <w:rPr>
          <w:rFonts w:ascii="Times New Roman" w:hAnsi="Times New Roman"/>
          <w:bCs/>
          <w:sz w:val="24"/>
          <w:szCs w:val="24"/>
        </w:rPr>
      </w:pPr>
      <w:r w:rsidRPr="006B33FC">
        <w:rPr>
          <w:rFonts w:ascii="Times New Roman" w:hAnsi="Times New Roman"/>
          <w:bCs/>
          <w:sz w:val="24"/>
          <w:szCs w:val="24"/>
        </w:rPr>
        <w:t xml:space="preserve">О порядке организации партийного </w:t>
      </w:r>
      <w:proofErr w:type="gramStart"/>
      <w:r w:rsidRPr="006B33FC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B33FC">
        <w:rPr>
          <w:rFonts w:ascii="Times New Roman" w:hAnsi="Times New Roman"/>
          <w:bCs/>
          <w:sz w:val="24"/>
          <w:szCs w:val="24"/>
        </w:rPr>
        <w:t xml:space="preserve"> исполнением национальных проектов (программ) в </w:t>
      </w:r>
      <w:proofErr w:type="spellStart"/>
      <w:r w:rsidRPr="006B33FC">
        <w:rPr>
          <w:rFonts w:ascii="Times New Roman" w:hAnsi="Times New Roman"/>
          <w:bCs/>
          <w:sz w:val="24"/>
          <w:szCs w:val="24"/>
        </w:rPr>
        <w:t>Верхнеуслонском</w:t>
      </w:r>
      <w:proofErr w:type="spellEnd"/>
      <w:r w:rsidRPr="006B33FC">
        <w:rPr>
          <w:rFonts w:ascii="Times New Roman" w:hAnsi="Times New Roman"/>
          <w:bCs/>
          <w:sz w:val="24"/>
          <w:szCs w:val="24"/>
        </w:rPr>
        <w:t xml:space="preserve"> районе.</w:t>
      </w:r>
    </w:p>
    <w:p w:rsidR="00842012" w:rsidRDefault="00842012" w:rsidP="00F82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012" w:rsidRDefault="00842012" w:rsidP="00F82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012" w:rsidRDefault="00842012" w:rsidP="00F82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90D" w:rsidRDefault="0035190D" w:rsidP="0035190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5705F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Cs/>
          <w:sz w:val="26"/>
          <w:szCs w:val="26"/>
        </w:rPr>
        <w:t xml:space="preserve"> соответствии с </w:t>
      </w:r>
      <w:r w:rsidR="00DC0613">
        <w:rPr>
          <w:rFonts w:ascii="Times New Roman" w:hAnsi="Times New Roman"/>
          <w:bCs/>
          <w:sz w:val="26"/>
          <w:szCs w:val="26"/>
        </w:rPr>
        <w:t xml:space="preserve">Протоколом совместного заседания Комиссии Президиума Регионального Политического Совета ТРО ВПП «ЕДИНАЯ РОССИЯ» по вопросам содействия в информировании и реализации национальных проектов и Комиссиями в муниципальных образованиях Республики Татарстан от 22.01.2020 </w:t>
      </w:r>
      <w:r w:rsidR="00C25383">
        <w:rPr>
          <w:rFonts w:ascii="Times New Roman" w:hAnsi="Times New Roman"/>
          <w:bCs/>
          <w:sz w:val="26"/>
          <w:szCs w:val="26"/>
        </w:rPr>
        <w:t xml:space="preserve">года </w:t>
      </w:r>
      <w:r w:rsidR="0031079E">
        <w:rPr>
          <w:rFonts w:ascii="Times New Roman" w:hAnsi="Times New Roman"/>
          <w:bCs/>
          <w:sz w:val="26"/>
          <w:szCs w:val="26"/>
        </w:rPr>
        <w:t>м</w:t>
      </w:r>
      <w:r>
        <w:rPr>
          <w:rFonts w:ascii="Times New Roman" w:hAnsi="Times New Roman"/>
          <w:bCs/>
          <w:sz w:val="26"/>
          <w:szCs w:val="26"/>
        </w:rPr>
        <w:t xml:space="preserve">естный </w:t>
      </w:r>
      <w:r w:rsidRPr="0035705F">
        <w:rPr>
          <w:rFonts w:ascii="Times New Roman" w:hAnsi="Times New Roman"/>
          <w:bCs/>
          <w:sz w:val="26"/>
          <w:szCs w:val="26"/>
        </w:rPr>
        <w:t xml:space="preserve"> политический совет </w:t>
      </w:r>
      <w:r w:rsidRPr="0035705F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93DCA" w:rsidRPr="00247465" w:rsidRDefault="00D93DCA" w:rsidP="00D93DCA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47465">
        <w:rPr>
          <w:rFonts w:ascii="Times New Roman" w:hAnsi="Times New Roman"/>
          <w:bCs/>
          <w:sz w:val="26"/>
          <w:szCs w:val="26"/>
        </w:rPr>
        <w:t xml:space="preserve">Переименовать рабочую группу </w:t>
      </w:r>
      <w:proofErr w:type="gramStart"/>
      <w:r w:rsidRPr="00247465">
        <w:rPr>
          <w:rFonts w:ascii="Times New Roman" w:hAnsi="Times New Roman"/>
          <w:bCs/>
          <w:sz w:val="26"/>
          <w:szCs w:val="26"/>
        </w:rPr>
        <w:t>по контролю за исполнением национальных проектов в Комиссию</w:t>
      </w:r>
      <w:r w:rsidRPr="00247465">
        <w:rPr>
          <w:rFonts w:ascii="Times New Roman" w:hAnsi="Times New Roman"/>
          <w:sz w:val="26"/>
          <w:szCs w:val="26"/>
        </w:rPr>
        <w:t xml:space="preserve"> по вопросам содействия в информировании</w:t>
      </w:r>
      <w:proofErr w:type="gramEnd"/>
      <w:r w:rsidRPr="00247465">
        <w:rPr>
          <w:rFonts w:ascii="Times New Roman" w:hAnsi="Times New Roman"/>
          <w:sz w:val="26"/>
          <w:szCs w:val="26"/>
        </w:rPr>
        <w:t xml:space="preserve"> и реализации</w:t>
      </w:r>
      <w:r w:rsidRPr="00247465">
        <w:rPr>
          <w:rFonts w:ascii="Times New Roman" w:hAnsi="Times New Roman"/>
          <w:b/>
          <w:sz w:val="26"/>
          <w:szCs w:val="26"/>
        </w:rPr>
        <w:t xml:space="preserve"> </w:t>
      </w:r>
      <w:r w:rsidRPr="00247465">
        <w:rPr>
          <w:rFonts w:ascii="Times New Roman" w:hAnsi="Times New Roman"/>
          <w:sz w:val="26"/>
          <w:szCs w:val="26"/>
        </w:rPr>
        <w:t xml:space="preserve">национальных проектов (программ)   в </w:t>
      </w:r>
      <w:proofErr w:type="spellStart"/>
      <w:r w:rsidRPr="00247465">
        <w:rPr>
          <w:rFonts w:ascii="Times New Roman" w:hAnsi="Times New Roman"/>
          <w:sz w:val="26"/>
          <w:szCs w:val="26"/>
        </w:rPr>
        <w:t>Верхнеуслонском</w:t>
      </w:r>
      <w:proofErr w:type="spellEnd"/>
      <w:r w:rsidRPr="00247465">
        <w:rPr>
          <w:rFonts w:ascii="Times New Roman" w:hAnsi="Times New Roman"/>
          <w:sz w:val="26"/>
          <w:szCs w:val="26"/>
        </w:rPr>
        <w:t xml:space="preserve"> муниципальном районе.</w:t>
      </w:r>
    </w:p>
    <w:p w:rsidR="00247465" w:rsidRPr="00247465" w:rsidRDefault="00247465" w:rsidP="002474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47465">
        <w:rPr>
          <w:rFonts w:ascii="Times New Roman" w:hAnsi="Times New Roman"/>
          <w:bCs/>
          <w:sz w:val="26"/>
          <w:szCs w:val="26"/>
        </w:rPr>
        <w:t xml:space="preserve">Провести ротацию членов Комиссии в </w:t>
      </w:r>
      <w:proofErr w:type="spellStart"/>
      <w:r w:rsidRPr="00247465">
        <w:rPr>
          <w:rFonts w:ascii="Times New Roman" w:hAnsi="Times New Roman"/>
          <w:bCs/>
          <w:sz w:val="26"/>
          <w:szCs w:val="26"/>
        </w:rPr>
        <w:t>соотвестствии</w:t>
      </w:r>
      <w:proofErr w:type="spellEnd"/>
      <w:r w:rsidRPr="00247465">
        <w:rPr>
          <w:rFonts w:ascii="Times New Roman" w:hAnsi="Times New Roman"/>
          <w:bCs/>
          <w:sz w:val="26"/>
          <w:szCs w:val="26"/>
        </w:rPr>
        <w:t xml:space="preserve"> с направлениями национальных проектов в </w:t>
      </w:r>
      <w:proofErr w:type="spellStart"/>
      <w:r w:rsidRPr="00247465">
        <w:rPr>
          <w:rFonts w:ascii="Times New Roman" w:hAnsi="Times New Roman"/>
          <w:bCs/>
          <w:sz w:val="26"/>
          <w:szCs w:val="26"/>
        </w:rPr>
        <w:t>Верхнеуслонском</w:t>
      </w:r>
      <w:proofErr w:type="spellEnd"/>
      <w:r w:rsidRPr="00247465">
        <w:rPr>
          <w:rFonts w:ascii="Times New Roman" w:hAnsi="Times New Roman"/>
          <w:bCs/>
          <w:sz w:val="26"/>
          <w:szCs w:val="26"/>
        </w:rPr>
        <w:t xml:space="preserve"> муниципальном районе в 2020 году.</w:t>
      </w:r>
    </w:p>
    <w:p w:rsidR="0035190D" w:rsidRDefault="0035190D" w:rsidP="0035190D">
      <w:pPr>
        <w:pStyle w:val="3"/>
        <w:numPr>
          <w:ilvl w:val="0"/>
          <w:numId w:val="5"/>
        </w:numPr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Утвердить персональный состав </w:t>
      </w:r>
      <w:r w:rsidR="00DC0613">
        <w:rPr>
          <w:rFonts w:ascii="Times New Roman" w:hAnsi="Times New Roman" w:cs="Times New Roman"/>
          <w:b w:val="0"/>
        </w:rPr>
        <w:t>Комиссии</w:t>
      </w:r>
      <w:r>
        <w:rPr>
          <w:rFonts w:ascii="Times New Roman" w:hAnsi="Times New Roman" w:cs="Times New Roman"/>
          <w:b w:val="0"/>
        </w:rPr>
        <w:t xml:space="preserve">  по </w:t>
      </w:r>
      <w:r w:rsidR="00DC0613">
        <w:rPr>
          <w:rFonts w:ascii="Times New Roman" w:hAnsi="Times New Roman" w:cs="Times New Roman"/>
          <w:b w:val="0"/>
        </w:rPr>
        <w:t xml:space="preserve">вопросам содействия в информировании и реализации </w:t>
      </w:r>
      <w:r>
        <w:rPr>
          <w:rFonts w:ascii="Times New Roman" w:hAnsi="Times New Roman" w:cs="Times New Roman"/>
          <w:b w:val="0"/>
        </w:rPr>
        <w:t xml:space="preserve">национальных проектов (программ)   в </w:t>
      </w:r>
      <w:proofErr w:type="spellStart"/>
      <w:r>
        <w:rPr>
          <w:rFonts w:ascii="Times New Roman" w:hAnsi="Times New Roman" w:cs="Times New Roman"/>
          <w:b w:val="0"/>
        </w:rPr>
        <w:t>Верхнеуслонском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муниципальном районе в следующем составе:</w:t>
      </w:r>
    </w:p>
    <w:p w:rsidR="00842012" w:rsidRPr="00842012" w:rsidRDefault="00842012" w:rsidP="00842012">
      <w:pPr>
        <w:rPr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35190D" w:rsidTr="00C24504">
        <w:trPr>
          <w:trHeight w:val="539"/>
        </w:trPr>
        <w:tc>
          <w:tcPr>
            <w:tcW w:w="2083" w:type="dxa"/>
          </w:tcPr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Осянин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7664" w:type="dxa"/>
          </w:tcPr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заместитель Секретаря 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 местного отделения Партии </w:t>
            </w: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«ЕДИНАЯ РОССИЯ», Председатель рабочей группы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Янтыкова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Фарида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Рахимзяновна</w:t>
            </w:r>
            <w:proofErr w:type="spellEnd"/>
          </w:p>
        </w:tc>
        <w:tc>
          <w:tcPr>
            <w:tcW w:w="7664" w:type="dxa"/>
          </w:tcPr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Исполнительный секретарь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местного отделения Партии </w:t>
            </w: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«ЕДИНАЯ РОССИЯ», ответственный секретарь комиссии</w:t>
            </w:r>
          </w:p>
        </w:tc>
      </w:tr>
      <w:tr w:rsidR="0035190D" w:rsidTr="00C24504">
        <w:trPr>
          <w:trHeight w:val="240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190D" w:rsidTr="00C24504">
        <w:trPr>
          <w:trHeight w:val="288"/>
        </w:trPr>
        <w:tc>
          <w:tcPr>
            <w:tcW w:w="9747" w:type="dxa"/>
            <w:gridSpan w:val="2"/>
          </w:tcPr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Члены рабочей группы, ответственные за реализацию национальных проектов:</w:t>
            </w:r>
          </w:p>
        </w:tc>
      </w:tr>
      <w:tr w:rsidR="0035190D" w:rsidTr="00C24504">
        <w:trPr>
          <w:trHeight w:val="288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Демография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Смирнов Алексей Олегович 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Алиева Ирина Павловна</w:t>
            </w:r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Совета муниципального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 w:rsidRPr="00D342FB">
              <w:rPr>
                <w:rFonts w:ascii="Times New Roman" w:hAnsi="Times New Roman"/>
                <w:sz w:val="26"/>
                <w:szCs w:val="26"/>
              </w:rPr>
              <w:t>лавный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врач ГАУЗ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Верхнеуслонская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ЦРБ», член Местного политического совета 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социальной защиты Министерства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анятости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социальной защиты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Верхнеуслонском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</w:tr>
      <w:tr w:rsidR="0035190D" w:rsidTr="00C24504">
        <w:trPr>
          <w:trHeight w:val="206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Здравоохранение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Смирнов Алексей Олегович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Камалетдинова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Гулия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Фидаиловна</w:t>
            </w:r>
            <w:proofErr w:type="spellEnd"/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Депутат Совета муниципального района,</w:t>
            </w:r>
            <w:r w:rsidR="00C253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342FB">
              <w:rPr>
                <w:rFonts w:ascii="Times New Roman" w:hAnsi="Times New Roman"/>
                <w:sz w:val="26"/>
                <w:szCs w:val="26"/>
              </w:rPr>
              <w:t>лавный врач ГАУЗ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Верхнеуслонская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ЦРБ», член Местного политического совета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</w:t>
            </w: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аместитель руководителя Исполнительного комитета по социально-культурным вопросам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член Местного политического совета</w:t>
            </w:r>
          </w:p>
        </w:tc>
      </w:tr>
      <w:tr w:rsidR="0035190D" w:rsidTr="00C24504">
        <w:trPr>
          <w:trHeight w:val="273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Развитие образования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Бочков Сергей Михайлович</w:t>
            </w:r>
          </w:p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Касимов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Вакифович</w:t>
            </w:r>
            <w:proofErr w:type="spellEnd"/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 Совета муниципального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иректорМБОУ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Татарско-Бурнашевская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>Начальник МКУ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Верхнеуслонский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районный отдел образования»</w:t>
            </w:r>
          </w:p>
        </w:tc>
      </w:tr>
      <w:tr w:rsidR="0035190D" w:rsidTr="00C24504">
        <w:trPr>
          <w:trHeight w:val="190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Наука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Тормасов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7664" w:type="dxa"/>
          </w:tcPr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АНО </w:t>
            </w:r>
            <w:proofErr w:type="gramStart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"Университет </w:t>
            </w:r>
            <w:proofErr w:type="spellStart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Иннополис</w:t>
            </w:r>
            <w:proofErr w:type="spellEnd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35190D" w:rsidTr="00C24504">
        <w:trPr>
          <w:trHeight w:val="250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Производительность труда и поддержка занятости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Прокопьев Альберт Иванович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Сельская Олеся Александровна</w:t>
            </w:r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генеральный директор ПО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Таткрахмалпатока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5190D" w:rsidRPr="00CB4485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Начальник отдела территориального развития Исполнительного комитета </w:t>
            </w:r>
            <w:proofErr w:type="spellStart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Верхнеуслонского</w:t>
            </w:r>
            <w:proofErr w:type="spellEnd"/>
            <w:r w:rsidRPr="00CB448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</w:tr>
      <w:tr w:rsidR="0035190D" w:rsidTr="00C24504">
        <w:trPr>
          <w:trHeight w:val="518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Горшков Вячеслав Иванович</w:t>
            </w:r>
          </w:p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Манапова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Наталья</w:t>
            </w:r>
          </w:p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Юрьевна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индивидуальный предприниматель ИП Горшков В.И.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исполнительного комитета по  социально-экономическому развитию</w:t>
            </w:r>
          </w:p>
        </w:tc>
      </w:tr>
      <w:tr w:rsidR="0035190D" w:rsidTr="00C24504">
        <w:trPr>
          <w:trHeight w:val="204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Международная кооперация и экспорт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Прокопьев Альберт Иванович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Манапова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генеральный директор ПО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Таткрахмалпатока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сполнительного комитета по социально-экономическому развитию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</w:tr>
      <w:tr w:rsidR="0035190D" w:rsidTr="00C24504">
        <w:trPr>
          <w:trHeight w:val="253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Безопасные и качественные автомобильные дороги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Зиатдинов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Галимзянович</w:t>
            </w:r>
            <w:proofErr w:type="spellEnd"/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Московкин Алексей Алексеевич</w:t>
            </w:r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3352A9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по строительству, ЖКХ, связи и энергетике исполкома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5190D" w:rsidTr="00C24504">
        <w:trPr>
          <w:trHeight w:val="171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Цифровая экономика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Шагалеев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7664" w:type="dxa"/>
          </w:tcPr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Мэр 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Иннополис</w:t>
            </w:r>
            <w:proofErr w:type="spellEnd"/>
          </w:p>
        </w:tc>
      </w:tr>
      <w:tr w:rsidR="0035190D" w:rsidTr="00C24504">
        <w:trPr>
          <w:trHeight w:val="232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Бузунова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Наталия Александровна</w:t>
            </w: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Гульфия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заместитель главного редактора газеты «Волжская Новь»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МКУ «Отдел культуры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района»</w:t>
            </w:r>
          </w:p>
        </w:tc>
      </w:tr>
      <w:tr w:rsidR="0035190D" w:rsidTr="00C24504">
        <w:trPr>
          <w:trHeight w:val="150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Экология</w:t>
            </w:r>
          </w:p>
        </w:tc>
      </w:tr>
      <w:tr w:rsidR="0035190D" w:rsidTr="00C24504">
        <w:trPr>
          <w:trHeight w:val="518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Цветков Алексей Александрович</w:t>
            </w:r>
          </w:p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Рустем</w:t>
            </w:r>
            <w:proofErr w:type="spellEnd"/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есничий ГКУ «Приволжское лесничество»</w:t>
            </w:r>
          </w:p>
        </w:tc>
      </w:tr>
      <w:tr w:rsidR="0035190D" w:rsidTr="00C24504">
        <w:trPr>
          <w:trHeight w:val="210"/>
        </w:trPr>
        <w:tc>
          <w:tcPr>
            <w:tcW w:w="9747" w:type="dxa"/>
            <w:gridSpan w:val="2"/>
          </w:tcPr>
          <w:p w:rsidR="0035190D" w:rsidRPr="00D342FB" w:rsidRDefault="0035190D" w:rsidP="00351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Жилье и городская среда</w:t>
            </w:r>
          </w:p>
        </w:tc>
      </w:tr>
      <w:tr w:rsidR="0035190D" w:rsidTr="00C24504">
        <w:trPr>
          <w:trHeight w:val="1519"/>
        </w:trPr>
        <w:tc>
          <w:tcPr>
            <w:tcW w:w="2083" w:type="dxa"/>
          </w:tcPr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Галеев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Эльс</w:t>
            </w:r>
            <w:proofErr w:type="spellEnd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342FB">
              <w:rPr>
                <w:rFonts w:ascii="Times New Roman" w:hAnsi="Times New Roman"/>
                <w:b/>
                <w:sz w:val="26"/>
                <w:szCs w:val="26"/>
              </w:rPr>
              <w:t>Султанович</w:t>
            </w:r>
            <w:proofErr w:type="spellEnd"/>
          </w:p>
          <w:p w:rsidR="0035190D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Мунасипов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Рашит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Галибович</w:t>
            </w:r>
            <w:proofErr w:type="spellEnd"/>
          </w:p>
        </w:tc>
        <w:tc>
          <w:tcPr>
            <w:tcW w:w="7664" w:type="dxa"/>
          </w:tcPr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</w:rPr>
              <w:t xml:space="preserve">Депутат Совета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района, генеральный директор ООО «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</w:rPr>
              <w:t>СВР-Групп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5190D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5190D" w:rsidRPr="00D342FB" w:rsidRDefault="0035190D" w:rsidP="00C245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Заместитель руководителя Исполнительного комитета по строительству, ЖКХ, связи и энергетике </w:t>
            </w:r>
            <w:proofErr w:type="spellStart"/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Верхнеуслонского</w:t>
            </w:r>
            <w:proofErr w:type="spellEnd"/>
            <w:r w:rsidRPr="00D342F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муниципального района</w:t>
            </w:r>
          </w:p>
        </w:tc>
      </w:tr>
    </w:tbl>
    <w:p w:rsidR="0035190D" w:rsidRPr="002F07F0" w:rsidRDefault="0035190D" w:rsidP="0035190D"/>
    <w:p w:rsidR="0035190D" w:rsidRPr="002F07F0" w:rsidRDefault="0035190D" w:rsidP="0035190D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Заместителя Секретаря </w:t>
      </w:r>
      <w:proofErr w:type="spellStart"/>
      <w:r>
        <w:rPr>
          <w:rFonts w:ascii="Times New Roman" w:hAnsi="Times New Roman"/>
          <w:sz w:val="26"/>
          <w:szCs w:val="26"/>
        </w:rPr>
        <w:t>Верхнеуслонского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местного отделения Партии </w:t>
      </w:r>
      <w:r w:rsidRPr="00330C25">
        <w:rPr>
          <w:rFonts w:ascii="Times New Roman" w:hAnsi="Times New Roman"/>
          <w:b/>
          <w:sz w:val="26"/>
          <w:szCs w:val="26"/>
        </w:rPr>
        <w:t>С.В. ОСЯНИНА.</w:t>
      </w:r>
    </w:p>
    <w:p w:rsidR="0035190D" w:rsidRDefault="00BD2E19" w:rsidP="008420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157AE">
        <w:rPr>
          <w:rFonts w:ascii="Times New Roman" w:hAnsi="Times New Roman"/>
          <w:sz w:val="28"/>
          <w:szCs w:val="28"/>
        </w:rPr>
        <w:t>.</w:t>
      </w:r>
    </w:p>
    <w:p w:rsidR="0031079E" w:rsidRPr="00E14CDE" w:rsidRDefault="0031079E" w:rsidP="0031079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190D" w:rsidRDefault="0035190D" w:rsidP="0035190D">
      <w:pPr>
        <w:pStyle w:val="a5"/>
        <w:tabs>
          <w:tab w:val="left" w:pos="0"/>
        </w:tabs>
        <w:ind w:left="426"/>
        <w:jc w:val="left"/>
        <w:rPr>
          <w:sz w:val="28"/>
          <w:szCs w:val="28"/>
        </w:rPr>
      </w:pPr>
    </w:p>
    <w:p w:rsidR="00F8205E" w:rsidRPr="00E157AE" w:rsidRDefault="001617BF" w:rsidP="00F8205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157A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8205E" w:rsidRPr="00E157AE">
        <w:rPr>
          <w:rFonts w:ascii="Times New Roman" w:hAnsi="Times New Roman" w:cs="Times New Roman"/>
          <w:sz w:val="28"/>
          <w:szCs w:val="28"/>
        </w:rPr>
        <w:t>Местного отделения Партии</w:t>
      </w:r>
      <w:r w:rsidR="00F8205E" w:rsidRPr="00E157AE">
        <w:rPr>
          <w:rFonts w:ascii="Times New Roman" w:hAnsi="Times New Roman" w:cs="Times New Roman"/>
          <w:b w:val="0"/>
          <w:sz w:val="28"/>
          <w:szCs w:val="28"/>
        </w:rPr>
        <w:tab/>
      </w:r>
      <w:r w:rsidR="00F8205E" w:rsidRPr="00E157AE">
        <w:rPr>
          <w:rFonts w:ascii="Times New Roman" w:hAnsi="Times New Roman" w:cs="Times New Roman"/>
          <w:b w:val="0"/>
          <w:sz w:val="28"/>
          <w:szCs w:val="28"/>
        </w:rPr>
        <w:tab/>
      </w:r>
      <w:r w:rsidR="000F1DBE" w:rsidRPr="00E157A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8205E" w:rsidRPr="00E157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57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8205E" w:rsidRPr="00E157A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="000F1DBE" w:rsidRPr="00E157AE">
        <w:rPr>
          <w:rFonts w:ascii="Times New Roman" w:hAnsi="Times New Roman" w:cs="Times New Roman"/>
          <w:sz w:val="28"/>
          <w:szCs w:val="28"/>
        </w:rPr>
        <w:t>М</w:t>
      </w:r>
      <w:r w:rsidR="00F8205E" w:rsidRPr="00E157AE">
        <w:rPr>
          <w:rFonts w:ascii="Times New Roman" w:hAnsi="Times New Roman" w:cs="Times New Roman"/>
          <w:sz w:val="28"/>
          <w:szCs w:val="28"/>
        </w:rPr>
        <w:t>.</w:t>
      </w:r>
      <w:r w:rsidR="000F1DBE" w:rsidRPr="00E157AE">
        <w:rPr>
          <w:rFonts w:ascii="Times New Roman" w:hAnsi="Times New Roman" w:cs="Times New Roman"/>
          <w:sz w:val="28"/>
          <w:szCs w:val="28"/>
        </w:rPr>
        <w:t>Г</w:t>
      </w:r>
      <w:r w:rsidR="00F8205E" w:rsidRPr="00E157AE">
        <w:rPr>
          <w:rFonts w:ascii="Times New Roman" w:hAnsi="Times New Roman" w:cs="Times New Roman"/>
          <w:sz w:val="28"/>
          <w:szCs w:val="28"/>
        </w:rPr>
        <w:t>.</w:t>
      </w:r>
      <w:r w:rsidR="000F1DBE" w:rsidRPr="00E157AE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</w:p>
    <w:p w:rsidR="00031FAF" w:rsidRPr="00E157AE" w:rsidRDefault="00031FAF">
      <w:pPr>
        <w:rPr>
          <w:sz w:val="28"/>
          <w:szCs w:val="28"/>
        </w:rPr>
      </w:pPr>
    </w:p>
    <w:sectPr w:rsidR="00031FAF" w:rsidRPr="00E157AE" w:rsidSect="00821B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F0"/>
    <w:multiLevelType w:val="hybridMultilevel"/>
    <w:tmpl w:val="FB84A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AE0"/>
    <w:multiLevelType w:val="hybridMultilevel"/>
    <w:tmpl w:val="3BF4732A"/>
    <w:lvl w:ilvl="0" w:tplc="AA842AE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08217EDB"/>
    <w:multiLevelType w:val="hybridMultilevel"/>
    <w:tmpl w:val="658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477"/>
    <w:multiLevelType w:val="hybridMultilevel"/>
    <w:tmpl w:val="3BF4732A"/>
    <w:lvl w:ilvl="0" w:tplc="AA842AE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C6E5313"/>
    <w:multiLevelType w:val="hybridMultilevel"/>
    <w:tmpl w:val="455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25FA"/>
    <w:multiLevelType w:val="hybridMultilevel"/>
    <w:tmpl w:val="F80EE212"/>
    <w:lvl w:ilvl="0" w:tplc="3E1E50D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41FC2E20"/>
    <w:multiLevelType w:val="hybridMultilevel"/>
    <w:tmpl w:val="D0D4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229C"/>
    <w:multiLevelType w:val="hybridMultilevel"/>
    <w:tmpl w:val="08782D32"/>
    <w:lvl w:ilvl="0" w:tplc="AA842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60BA17D2"/>
    <w:multiLevelType w:val="hybridMultilevel"/>
    <w:tmpl w:val="3BF4732A"/>
    <w:lvl w:ilvl="0" w:tplc="AA842AE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71191459"/>
    <w:multiLevelType w:val="hybridMultilevel"/>
    <w:tmpl w:val="3BF4732A"/>
    <w:lvl w:ilvl="0" w:tplc="AA842AE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7A7650EC"/>
    <w:multiLevelType w:val="hybridMultilevel"/>
    <w:tmpl w:val="8976EA7E"/>
    <w:lvl w:ilvl="0" w:tplc="289C4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8205E"/>
    <w:rsid w:val="00031FAF"/>
    <w:rsid w:val="00053CE8"/>
    <w:rsid w:val="00057494"/>
    <w:rsid w:val="00066E72"/>
    <w:rsid w:val="000F1DBE"/>
    <w:rsid w:val="00152AD2"/>
    <w:rsid w:val="001617BF"/>
    <w:rsid w:val="001B7EE4"/>
    <w:rsid w:val="00247465"/>
    <w:rsid w:val="00257AEE"/>
    <w:rsid w:val="0027562D"/>
    <w:rsid w:val="002C7FD0"/>
    <w:rsid w:val="002E12F4"/>
    <w:rsid w:val="0031079E"/>
    <w:rsid w:val="0035190D"/>
    <w:rsid w:val="00375B4C"/>
    <w:rsid w:val="003C2BDC"/>
    <w:rsid w:val="0043403C"/>
    <w:rsid w:val="004348E9"/>
    <w:rsid w:val="00445721"/>
    <w:rsid w:val="004609CF"/>
    <w:rsid w:val="004B1490"/>
    <w:rsid w:val="004E5C26"/>
    <w:rsid w:val="005514A3"/>
    <w:rsid w:val="00576E57"/>
    <w:rsid w:val="00597509"/>
    <w:rsid w:val="005C7C77"/>
    <w:rsid w:val="005F57F2"/>
    <w:rsid w:val="006475FD"/>
    <w:rsid w:val="006537F8"/>
    <w:rsid w:val="006A770B"/>
    <w:rsid w:val="006B33FC"/>
    <w:rsid w:val="00707D88"/>
    <w:rsid w:val="00790A05"/>
    <w:rsid w:val="00791DA7"/>
    <w:rsid w:val="007A3D27"/>
    <w:rsid w:val="007A68D1"/>
    <w:rsid w:val="007B17CA"/>
    <w:rsid w:val="007C0111"/>
    <w:rsid w:val="007D7A57"/>
    <w:rsid w:val="00821BF3"/>
    <w:rsid w:val="00842012"/>
    <w:rsid w:val="00864BB7"/>
    <w:rsid w:val="008A6060"/>
    <w:rsid w:val="008E069E"/>
    <w:rsid w:val="00940B6A"/>
    <w:rsid w:val="009B63FB"/>
    <w:rsid w:val="00A10E58"/>
    <w:rsid w:val="00A62EE8"/>
    <w:rsid w:val="00B07D41"/>
    <w:rsid w:val="00B33446"/>
    <w:rsid w:val="00B424E7"/>
    <w:rsid w:val="00BB0C48"/>
    <w:rsid w:val="00BC5D5F"/>
    <w:rsid w:val="00BD2E19"/>
    <w:rsid w:val="00BD5EC4"/>
    <w:rsid w:val="00BE74DB"/>
    <w:rsid w:val="00BF135E"/>
    <w:rsid w:val="00C17EF6"/>
    <w:rsid w:val="00C25383"/>
    <w:rsid w:val="00C26D0C"/>
    <w:rsid w:val="00CA4192"/>
    <w:rsid w:val="00CD58B0"/>
    <w:rsid w:val="00CF1F53"/>
    <w:rsid w:val="00CF5B00"/>
    <w:rsid w:val="00D35E78"/>
    <w:rsid w:val="00D93DCA"/>
    <w:rsid w:val="00D94B3B"/>
    <w:rsid w:val="00DA0069"/>
    <w:rsid w:val="00DC0613"/>
    <w:rsid w:val="00DD2937"/>
    <w:rsid w:val="00DF042D"/>
    <w:rsid w:val="00DF5360"/>
    <w:rsid w:val="00E157AE"/>
    <w:rsid w:val="00E41CE0"/>
    <w:rsid w:val="00E72848"/>
    <w:rsid w:val="00E729B9"/>
    <w:rsid w:val="00ED70F5"/>
    <w:rsid w:val="00EF501C"/>
    <w:rsid w:val="00F8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E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qFormat/>
    <w:rsid w:val="00F820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05E"/>
    <w:rPr>
      <w:rFonts w:ascii="Arial" w:eastAsia="Times New Roman" w:hAnsi="Arial" w:cs="Arial"/>
      <w:b/>
      <w:bCs/>
      <w:szCs w:val="26"/>
      <w:lang w:eastAsia="ru-RU"/>
    </w:rPr>
  </w:style>
  <w:style w:type="paragraph" w:styleId="a3">
    <w:name w:val="Subtitle"/>
    <w:basedOn w:val="a"/>
    <w:link w:val="a4"/>
    <w:qFormat/>
    <w:rsid w:val="00F8205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F8205E"/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F8205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F8205E"/>
    <w:rPr>
      <w:rFonts w:eastAsia="Times New Roman" w:cs="Times New Roman"/>
      <w:sz w:val="32"/>
      <w:szCs w:val="20"/>
    </w:rPr>
  </w:style>
  <w:style w:type="paragraph" w:styleId="a7">
    <w:name w:val="List Paragraph"/>
    <w:basedOn w:val="a"/>
    <w:uiPriority w:val="34"/>
    <w:qFormat/>
    <w:rsid w:val="00BB0C48"/>
    <w:pPr>
      <w:ind w:left="720"/>
      <w:contextualSpacing/>
    </w:pPr>
  </w:style>
  <w:style w:type="paragraph" w:styleId="a8">
    <w:name w:val="Normal (Web)"/>
    <w:basedOn w:val="a"/>
    <w:unhideWhenUsed/>
    <w:rsid w:val="00BE7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09AA-67B9-49FB-817F-FE8CE97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dcterms:created xsi:type="dcterms:W3CDTF">2020-01-29T05:06:00Z</dcterms:created>
  <dcterms:modified xsi:type="dcterms:W3CDTF">2020-01-29T05:08:00Z</dcterms:modified>
</cp:coreProperties>
</file>