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D7" w:rsidRDefault="00392DD7" w:rsidP="00392DD7"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3898C" wp14:editId="2870985A">
                <wp:simplePos x="0" y="0"/>
                <wp:positionH relativeFrom="column">
                  <wp:posOffset>405765</wp:posOffset>
                </wp:positionH>
                <wp:positionV relativeFrom="paragraph">
                  <wp:posOffset>1576070</wp:posOffset>
                </wp:positionV>
                <wp:extent cx="5143500" cy="276225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2DD7" w:rsidRPr="00583900" w:rsidRDefault="00392DD7" w:rsidP="00392D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60-702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margin-left:31.95pt;margin-top:124.1pt;width:40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392DD7" w:rsidRPr="00583900" w:rsidRDefault="00392DD7" w:rsidP="00392D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60-702</w:t>
                      </w:r>
                    </w:p>
                  </w:txbxContent>
                </v:textbox>
              </v:shape>
            </w:pict>
          </mc:Fallback>
        </mc:AlternateContent>
      </w:r>
      <w:r w:rsidRPr="000565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917C08" wp14:editId="224FEF63">
            <wp:simplePos x="0" y="0"/>
            <wp:positionH relativeFrom="column">
              <wp:posOffset>-95250</wp:posOffset>
            </wp:positionH>
            <wp:positionV relativeFrom="paragraph">
              <wp:posOffset>47625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DD7" w:rsidRPr="00392DD7" w:rsidRDefault="00392DD7" w:rsidP="00392DD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DD7">
        <w:rPr>
          <w:rFonts w:ascii="Arial" w:hAnsi="Arial" w:cs="Arial"/>
          <w:b/>
          <w:sz w:val="24"/>
          <w:szCs w:val="24"/>
        </w:rPr>
        <w:t>О подготовке образовательных учреждений Верхнеуслонского муниципального района к новому 2020/2021 учебному году</w:t>
      </w:r>
    </w:p>
    <w:p w:rsidR="00392DD7" w:rsidRPr="00392DD7" w:rsidRDefault="00392DD7" w:rsidP="00392D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 xml:space="preserve">Заслушав и обсудив информацию начальника МКУ «Отдел образования Верхнеуслонского муниципального района» В.В. </w:t>
      </w:r>
      <w:proofErr w:type="spellStart"/>
      <w:r w:rsidRPr="00392DD7">
        <w:rPr>
          <w:rFonts w:ascii="Arial" w:hAnsi="Arial" w:cs="Arial"/>
          <w:sz w:val="24"/>
          <w:szCs w:val="24"/>
        </w:rPr>
        <w:t>Касимова</w:t>
      </w:r>
      <w:proofErr w:type="spellEnd"/>
      <w:r w:rsidRPr="00392DD7">
        <w:rPr>
          <w:rFonts w:ascii="Arial" w:hAnsi="Arial" w:cs="Arial"/>
          <w:sz w:val="24"/>
          <w:szCs w:val="24"/>
        </w:rPr>
        <w:t xml:space="preserve"> о подготовке образовательных учреждений Верхнеуслонского муниципального района к новому 2020/2021 учебному году, </w:t>
      </w:r>
    </w:p>
    <w:p w:rsidR="00392DD7" w:rsidRPr="00392DD7" w:rsidRDefault="00392DD7" w:rsidP="00392D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2D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</w:t>
      </w:r>
    </w:p>
    <w:p w:rsidR="00392DD7" w:rsidRPr="00392DD7" w:rsidRDefault="00392DD7" w:rsidP="00392D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2D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Верхнеуслонского муниципального района</w:t>
      </w:r>
    </w:p>
    <w:p w:rsidR="00392DD7" w:rsidRPr="00392DD7" w:rsidRDefault="00392DD7" w:rsidP="0039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2D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решил:</w:t>
      </w:r>
    </w:p>
    <w:p w:rsidR="00392DD7" w:rsidRPr="00392DD7" w:rsidRDefault="00392DD7" w:rsidP="00392D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>1. Информацию о подготовке образовательных учреждений Верхнеуслонского муниципального района к новому 2020/2021 учебному году принять к сведению.</w:t>
      </w:r>
    </w:p>
    <w:p w:rsidR="00392DD7" w:rsidRPr="00392DD7" w:rsidRDefault="00392DD7" w:rsidP="00392D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>2. Исполнительному комитету Верхнеуслонского муниципального района:</w:t>
      </w:r>
    </w:p>
    <w:p w:rsidR="00392DD7" w:rsidRPr="00392DD7" w:rsidRDefault="00392DD7" w:rsidP="00392D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92DD7">
        <w:rPr>
          <w:rFonts w:ascii="Arial" w:hAnsi="Arial" w:cs="Arial"/>
          <w:sz w:val="24"/>
          <w:szCs w:val="24"/>
        </w:rPr>
        <w:t xml:space="preserve">- обеспечить функционирование образовательных организаций Верхнеуслонского муниципального района в 2020/2021 учебном году в соответствии </w:t>
      </w:r>
      <w:r w:rsidRPr="00392DD7">
        <w:rPr>
          <w:rFonts w:ascii="Arial" w:hAnsi="Arial" w:cs="Arial"/>
          <w:i/>
          <w:sz w:val="24"/>
          <w:szCs w:val="24"/>
        </w:rPr>
        <w:t xml:space="preserve">с </w:t>
      </w:r>
      <w:r w:rsidRPr="00392DD7">
        <w:rPr>
          <w:rStyle w:val="a3"/>
          <w:rFonts w:ascii="Arial" w:hAnsi="Arial" w:cs="Arial"/>
          <w:sz w:val="24"/>
          <w:szCs w:val="24"/>
        </w:rPr>
        <w:t>Рекомендациями по организации работы образовательных организаций в условиях сохранения рисков распространения COVID-19,</w:t>
      </w:r>
      <w:r w:rsidRPr="00392DD7">
        <w:rPr>
          <w:rFonts w:ascii="Arial" w:hAnsi="Arial" w:cs="Arial"/>
          <w:i/>
          <w:sz w:val="24"/>
          <w:szCs w:val="24"/>
        </w:rPr>
        <w:t xml:space="preserve"> а также</w:t>
      </w:r>
      <w:r w:rsidRPr="00392DD7">
        <w:rPr>
          <w:rFonts w:ascii="Arial" w:hAnsi="Arial" w:cs="Arial"/>
          <w:sz w:val="24"/>
          <w:szCs w:val="24"/>
        </w:rPr>
        <w:t xml:space="preserve"> требованиями строительных, противопожарных норм и правил, санитарных и гигиенических норм охраны здоровья обучающихся, воспитанников и работников образовательных организаций, степени оборудования учебных помещений и оснащенности образовательного процесса, образовательного уровня педагогических работников и</w:t>
      </w:r>
      <w:proofErr w:type="gramEnd"/>
      <w:r w:rsidRPr="00392DD7">
        <w:rPr>
          <w:rFonts w:ascii="Arial" w:hAnsi="Arial" w:cs="Arial"/>
          <w:sz w:val="24"/>
          <w:szCs w:val="24"/>
        </w:rPr>
        <w:t xml:space="preserve"> укомплектованности штатов;</w:t>
      </w:r>
    </w:p>
    <w:p w:rsidR="00392DD7" w:rsidRPr="00392DD7" w:rsidRDefault="00392DD7" w:rsidP="00392D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 xml:space="preserve">- осуществлять контроль за хранением и эффективным использованием учебного оборудования, учебно-наглядных пособий в общеобразовательных </w:t>
      </w:r>
      <w:proofErr w:type="gramStart"/>
      <w:r w:rsidRPr="00392DD7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392DD7">
        <w:rPr>
          <w:rFonts w:ascii="Arial" w:hAnsi="Arial" w:cs="Arial"/>
          <w:sz w:val="24"/>
          <w:szCs w:val="24"/>
        </w:rPr>
        <w:t>;</w:t>
      </w:r>
    </w:p>
    <w:p w:rsidR="00392DD7" w:rsidRPr="00392DD7" w:rsidRDefault="00392DD7" w:rsidP="00392D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>- принять меры по организации подвоза детей от места проживания до образовательной организации в соответствии с требованиями законодательства;</w:t>
      </w:r>
    </w:p>
    <w:p w:rsidR="00392DD7" w:rsidRPr="00392DD7" w:rsidRDefault="00392DD7" w:rsidP="00392D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>- принять меры к созданию необходимых условий для охраны и укрепления здоровья, организации питания обучающихся образовательных организаций.</w:t>
      </w:r>
    </w:p>
    <w:p w:rsidR="00392DD7" w:rsidRPr="00392DD7" w:rsidRDefault="00392DD7" w:rsidP="00392D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2DD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2D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2DD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Совета Верхнеуслонского муниципального района по </w:t>
      </w:r>
      <w:r w:rsidRPr="00392DD7">
        <w:rPr>
          <w:rFonts w:ascii="Arial" w:hAnsi="Arial" w:cs="Arial"/>
          <w:bCs/>
          <w:sz w:val="24"/>
          <w:szCs w:val="24"/>
          <w:lang w:val="x-none"/>
        </w:rPr>
        <w:t xml:space="preserve"> социально-культурным вопросам и делам молодежи</w:t>
      </w:r>
      <w:r w:rsidRPr="00392DD7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68"/>
        <w:gridCol w:w="3168"/>
      </w:tblGrid>
      <w:tr w:rsidR="00392DD7" w:rsidRPr="00392DD7" w:rsidTr="00392DD7">
        <w:trPr>
          <w:trHeight w:val="703"/>
        </w:trPr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DD7" w:rsidRDefault="00392DD7" w:rsidP="0083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92DD7" w:rsidRPr="00392DD7" w:rsidRDefault="00392DD7" w:rsidP="0083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2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392DD7" w:rsidRPr="00392DD7" w:rsidRDefault="00392DD7" w:rsidP="0083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2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Верхнеуслонского</w:t>
            </w:r>
            <w:r w:rsidRPr="00392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      муниципального района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DD7" w:rsidRPr="00392DD7" w:rsidRDefault="00392DD7" w:rsidP="0083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2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392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Зиатдинов</w:t>
            </w:r>
            <w:proofErr w:type="spellEnd"/>
          </w:p>
        </w:tc>
      </w:tr>
    </w:tbl>
    <w:p w:rsidR="000075D4" w:rsidRPr="00392DD7" w:rsidRDefault="000075D4" w:rsidP="00392DD7">
      <w:pPr>
        <w:rPr>
          <w:rFonts w:ascii="Arial" w:hAnsi="Arial" w:cs="Arial"/>
          <w:sz w:val="24"/>
          <w:szCs w:val="24"/>
        </w:rPr>
      </w:pPr>
    </w:p>
    <w:sectPr w:rsidR="000075D4" w:rsidRPr="003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D7"/>
    <w:rsid w:val="000075D4"/>
    <w:rsid w:val="003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92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92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2020-08-31T13:19:00Z</dcterms:created>
  <dcterms:modified xsi:type="dcterms:W3CDTF">2020-08-31T13:21:00Z</dcterms:modified>
</cp:coreProperties>
</file>