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E8" w:rsidRPr="00DB3675" w:rsidRDefault="00DB3675" w:rsidP="00DB36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675">
        <w:rPr>
          <w:rFonts w:ascii="Times New Roman" w:hAnsi="Times New Roman" w:cs="Times New Roman"/>
          <w:sz w:val="28"/>
          <w:szCs w:val="28"/>
        </w:rPr>
        <w:t>Двенадцатого октября 2020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специалистом Палаты имущественных и земель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ных отношений Верхнеуслонского муниципального района Республики Татарстан </w:t>
      </w:r>
      <w:proofErr w:type="spellStart"/>
      <w:r w:rsidR="00CA5075" w:rsidRPr="00DB3675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линой 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 произведен 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выездной осмотр земель сельскохозяйственного назначения относящихся к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Кураловского</w:t>
      </w:r>
      <w:proofErr w:type="spellEnd"/>
      <w:r w:rsidR="00CA5075" w:rsidRPr="00DB3675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A5075" w:rsidRPr="00DB3675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A5075" w:rsidRPr="00DB3675">
        <w:rPr>
          <w:rFonts w:ascii="Times New Roman" w:hAnsi="Times New Roman" w:cs="Times New Roman"/>
          <w:sz w:val="28"/>
          <w:szCs w:val="28"/>
        </w:rPr>
        <w:t>, включенных в реестр неиспользуемых земель сельскохозяйственного</w:t>
      </w:r>
      <w:r>
        <w:rPr>
          <w:rFonts w:ascii="Times New Roman" w:hAnsi="Times New Roman" w:cs="Times New Roman"/>
          <w:sz w:val="28"/>
          <w:szCs w:val="28"/>
        </w:rPr>
        <w:t xml:space="preserve"> назначения.</w:t>
      </w:r>
    </w:p>
    <w:sectPr w:rsidR="003A60E8" w:rsidRPr="00DB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65"/>
    <w:rsid w:val="0052584D"/>
    <w:rsid w:val="005A0333"/>
    <w:rsid w:val="006C47BF"/>
    <w:rsid w:val="006F4288"/>
    <w:rsid w:val="007A7C65"/>
    <w:rsid w:val="00CA5075"/>
    <w:rsid w:val="00DB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2019-11-20T11:41:00Z</dcterms:created>
  <dcterms:modified xsi:type="dcterms:W3CDTF">2020-10-12T11:10:00Z</dcterms:modified>
</cp:coreProperties>
</file>