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AD" w:rsidRPr="0078094C" w:rsidRDefault="007873AD" w:rsidP="007873AD">
      <w:pPr>
        <w:ind w:left="6521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Приложение </w:t>
      </w:r>
    </w:p>
    <w:p w:rsidR="007873AD" w:rsidRPr="0078094C" w:rsidRDefault="007873AD" w:rsidP="007873AD">
      <w:pPr>
        <w:ind w:left="6521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к постановлению </w:t>
      </w:r>
    </w:p>
    <w:p w:rsidR="007873AD" w:rsidRPr="0078094C" w:rsidRDefault="007873AD" w:rsidP="007873AD">
      <w:pPr>
        <w:ind w:left="6521"/>
        <w:rPr>
          <w:rFonts w:ascii="Arial" w:hAnsi="Arial" w:cs="Arial"/>
        </w:rPr>
      </w:pPr>
      <w:r w:rsidRPr="0078094C">
        <w:rPr>
          <w:rFonts w:ascii="Arial" w:hAnsi="Arial" w:cs="Arial"/>
        </w:rPr>
        <w:t>Исполн</w:t>
      </w:r>
      <w:r w:rsidR="00F55F77" w:rsidRPr="0078094C">
        <w:rPr>
          <w:rFonts w:ascii="Arial" w:hAnsi="Arial" w:cs="Arial"/>
        </w:rPr>
        <w:t xml:space="preserve">ительного комитета Верхнеуслонского </w:t>
      </w:r>
      <w:r w:rsidRPr="0078094C">
        <w:rPr>
          <w:rFonts w:ascii="Arial" w:hAnsi="Arial" w:cs="Arial"/>
        </w:rPr>
        <w:t xml:space="preserve"> муниципал</w:t>
      </w:r>
      <w:r w:rsidR="00F55F77" w:rsidRPr="0078094C">
        <w:rPr>
          <w:rFonts w:ascii="Arial" w:hAnsi="Arial" w:cs="Arial"/>
        </w:rPr>
        <w:t xml:space="preserve">ьного района </w:t>
      </w:r>
      <w:r w:rsidRPr="0078094C">
        <w:rPr>
          <w:rFonts w:ascii="Arial" w:hAnsi="Arial" w:cs="Arial"/>
        </w:rPr>
        <w:t xml:space="preserve"> Республики Татарстан </w:t>
      </w:r>
    </w:p>
    <w:p w:rsidR="007873AD" w:rsidRPr="0078094C" w:rsidRDefault="00F55F77" w:rsidP="007873AD">
      <w:pPr>
        <w:spacing w:line="276" w:lineRule="auto"/>
        <w:ind w:left="6521" w:right="283"/>
        <w:rPr>
          <w:rFonts w:ascii="Arial" w:hAnsi="Arial" w:cs="Arial"/>
          <w:bCs/>
        </w:rPr>
      </w:pPr>
      <w:r w:rsidRPr="0078094C">
        <w:rPr>
          <w:rFonts w:ascii="Arial" w:hAnsi="Arial" w:cs="Arial"/>
        </w:rPr>
        <w:t>от «___» ______ 2021</w:t>
      </w:r>
      <w:r w:rsidR="007873AD" w:rsidRPr="0078094C">
        <w:rPr>
          <w:rFonts w:ascii="Arial" w:hAnsi="Arial" w:cs="Arial"/>
        </w:rPr>
        <w:t xml:space="preserve"> г. № ____</w:t>
      </w:r>
    </w:p>
    <w:p w:rsidR="00430136" w:rsidRPr="0078094C" w:rsidRDefault="00430136" w:rsidP="00430136">
      <w:pPr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   </w:t>
      </w:r>
      <w:r w:rsidRPr="0078094C">
        <w:rPr>
          <w:rFonts w:ascii="Arial" w:hAnsi="Arial" w:cs="Arial"/>
        </w:rPr>
        <w:tab/>
      </w:r>
    </w:p>
    <w:p w:rsidR="00430136" w:rsidRPr="0078094C" w:rsidRDefault="00430136" w:rsidP="00430136">
      <w:pPr>
        <w:suppressAutoHyphens/>
        <w:jc w:val="center"/>
        <w:rPr>
          <w:rFonts w:ascii="Arial" w:hAnsi="Arial" w:cs="Arial"/>
          <w:b/>
        </w:rPr>
      </w:pPr>
      <w:r w:rsidRPr="0078094C">
        <w:rPr>
          <w:rFonts w:ascii="Arial" w:hAnsi="Arial" w:cs="Arial"/>
          <w:b/>
        </w:rPr>
        <w:t>Административный регламент</w:t>
      </w:r>
    </w:p>
    <w:p w:rsidR="00430136" w:rsidRPr="0078094C" w:rsidRDefault="00430136" w:rsidP="00430136">
      <w:pPr>
        <w:suppressAutoHyphens/>
        <w:jc w:val="center"/>
        <w:rPr>
          <w:rFonts w:ascii="Arial" w:hAnsi="Arial" w:cs="Arial"/>
          <w:b/>
        </w:rPr>
      </w:pPr>
      <w:r w:rsidRPr="0078094C">
        <w:rPr>
          <w:rFonts w:ascii="Arial" w:hAnsi="Arial" w:cs="Arial"/>
          <w:b/>
        </w:rPr>
        <w:t>предоставления муниципальной услуги по постановке на учет в качестве нуждающихся в улучшении жилищных условий и выдаче Государственного жилищного сертификата на выделение субсидии на приобретение жилья вынужденным переселенцам</w:t>
      </w:r>
    </w:p>
    <w:p w:rsidR="00430136" w:rsidRPr="0078094C" w:rsidRDefault="00430136" w:rsidP="00430136">
      <w:pPr>
        <w:suppressAutoHyphens/>
        <w:jc w:val="center"/>
        <w:rPr>
          <w:rFonts w:ascii="Arial" w:hAnsi="Arial" w:cs="Arial"/>
        </w:rPr>
      </w:pPr>
    </w:p>
    <w:p w:rsidR="00430136" w:rsidRPr="0078094C" w:rsidRDefault="00430136" w:rsidP="00430136">
      <w:pPr>
        <w:suppressAutoHyphens/>
        <w:jc w:val="center"/>
        <w:rPr>
          <w:rFonts w:ascii="Arial" w:hAnsi="Arial" w:cs="Arial"/>
          <w:b/>
        </w:rPr>
      </w:pPr>
      <w:r w:rsidRPr="0078094C">
        <w:rPr>
          <w:rFonts w:ascii="Arial" w:hAnsi="Arial" w:cs="Arial"/>
          <w:b/>
        </w:rPr>
        <w:t>1. Общие положения</w:t>
      </w:r>
    </w:p>
    <w:p w:rsidR="00430136" w:rsidRPr="0078094C" w:rsidRDefault="00430136" w:rsidP="00430136">
      <w:pPr>
        <w:suppressAutoHyphens/>
        <w:ind w:left="360"/>
        <w:jc w:val="center"/>
        <w:rPr>
          <w:rFonts w:ascii="Arial" w:hAnsi="Arial" w:cs="Arial"/>
        </w:rPr>
      </w:pPr>
    </w:p>
    <w:p w:rsidR="00430136" w:rsidRPr="0078094C" w:rsidRDefault="00430136" w:rsidP="00430136">
      <w:pPr>
        <w:suppressAutoHyphens/>
        <w:ind w:firstLine="720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1.1.</w:t>
      </w:r>
      <w:r w:rsidRPr="0078094C">
        <w:rPr>
          <w:rFonts w:ascii="Arial" w:hAnsi="Arial" w:cs="Arial"/>
          <w:lang w:val="en-US"/>
        </w:rPr>
        <w:t> </w:t>
      </w:r>
      <w:r w:rsidRPr="0078094C">
        <w:rPr>
          <w:rFonts w:ascii="Arial" w:hAnsi="Arial" w:cs="Arial"/>
        </w:rPr>
        <w:t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постановке на учет в качестве нуждающихся в улучшении жилищных условий и выдаче Государственного жилищного сертификата на выделение субсидии на приобретение жилья вынужденным переселенцам (далее – муниципальная услуга).</w:t>
      </w:r>
    </w:p>
    <w:p w:rsidR="00430136" w:rsidRPr="0078094C" w:rsidRDefault="00430136" w:rsidP="00430136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1.2. Получатели муниципальной услуги: физические лица (далее - заявитель).</w:t>
      </w:r>
    </w:p>
    <w:p w:rsidR="00593687" w:rsidRPr="0078094C" w:rsidRDefault="00593687" w:rsidP="0059368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pacing w:val="1"/>
        </w:rPr>
      </w:pPr>
      <w:r w:rsidRPr="0078094C">
        <w:rPr>
          <w:rFonts w:ascii="Arial" w:hAnsi="Arial" w:cs="Arial"/>
          <w:spacing w:val="1"/>
        </w:rPr>
        <w:t>1.3. Муниципальная услуга предоставляется испо</w:t>
      </w:r>
      <w:r w:rsidR="00F55F77" w:rsidRPr="0078094C">
        <w:rPr>
          <w:rFonts w:ascii="Arial" w:hAnsi="Arial" w:cs="Arial"/>
          <w:spacing w:val="1"/>
        </w:rPr>
        <w:t>лнительным комитетом Верхнеуслонского</w:t>
      </w:r>
      <w:r w:rsidRPr="0078094C">
        <w:rPr>
          <w:rFonts w:ascii="Arial" w:hAnsi="Arial" w:cs="Arial"/>
          <w:spacing w:val="1"/>
        </w:rPr>
        <w:t xml:space="preserve"> муниципального района Республики Татарстан (далее – Исполком).</w:t>
      </w:r>
    </w:p>
    <w:p w:rsidR="00657926" w:rsidRPr="0078094C" w:rsidRDefault="00593687" w:rsidP="00657926">
      <w:pPr>
        <w:tabs>
          <w:tab w:val="left" w:pos="709"/>
        </w:tabs>
        <w:ind w:right="282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  <w:spacing w:val="1"/>
        </w:rPr>
        <w:t>Исполнитель мун</w:t>
      </w:r>
      <w:r w:rsidR="00F55F77" w:rsidRPr="0078094C">
        <w:rPr>
          <w:rFonts w:ascii="Arial" w:hAnsi="Arial" w:cs="Arial"/>
          <w:spacing w:val="1"/>
        </w:rPr>
        <w:t xml:space="preserve">иципальной услуги - отдел ЖКХ </w:t>
      </w:r>
      <w:r w:rsidRPr="0078094C">
        <w:rPr>
          <w:rFonts w:ascii="Arial" w:hAnsi="Arial" w:cs="Arial"/>
          <w:spacing w:val="1"/>
        </w:rPr>
        <w:t>Исполкома (далее - Отдел).</w:t>
      </w:r>
      <w:r w:rsidR="00657926" w:rsidRPr="0078094C">
        <w:rPr>
          <w:rFonts w:ascii="Arial" w:hAnsi="Arial" w:cs="Arial"/>
        </w:rPr>
        <w:t xml:space="preserve"> </w:t>
      </w:r>
    </w:p>
    <w:p w:rsidR="00657926" w:rsidRPr="0078094C" w:rsidRDefault="00657926" w:rsidP="00657926">
      <w:pPr>
        <w:tabs>
          <w:tab w:val="left" w:pos="709"/>
        </w:tabs>
        <w:ind w:right="282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Справочный телефон 8(84379)2-25-62. . Место нахождение исполкома: с. Верхний Услон, ул.Чехова, д, 16.</w:t>
      </w:r>
    </w:p>
    <w:p w:rsidR="00657926" w:rsidRPr="0078094C" w:rsidRDefault="00657926" w:rsidP="00657926">
      <w:pPr>
        <w:tabs>
          <w:tab w:val="left" w:pos="142"/>
          <w:tab w:val="left" w:pos="567"/>
        </w:tabs>
        <w:ind w:right="282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Место нахождения Отдела: с. Верхний Услон, ул.Чехова, д, 16.</w:t>
      </w:r>
    </w:p>
    <w:p w:rsidR="00657926" w:rsidRPr="0078094C" w:rsidRDefault="00657926" w:rsidP="00657926">
      <w:pPr>
        <w:tabs>
          <w:tab w:val="left" w:pos="142"/>
          <w:tab w:val="left" w:pos="567"/>
        </w:tabs>
        <w:ind w:right="282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График работы:</w:t>
      </w:r>
    </w:p>
    <w:p w:rsidR="00657926" w:rsidRPr="0078094C" w:rsidRDefault="00657926" w:rsidP="0065792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понедельник – пятница: с 8.00 до 16.15;</w:t>
      </w:r>
    </w:p>
    <w:p w:rsidR="00657926" w:rsidRPr="0078094C" w:rsidRDefault="00657926" w:rsidP="0065792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приемный день с населением вторник: с 8.00 до 16 .00;</w:t>
      </w:r>
    </w:p>
    <w:p w:rsidR="00657926" w:rsidRPr="0078094C" w:rsidRDefault="00657926" w:rsidP="00657926">
      <w:pPr>
        <w:tabs>
          <w:tab w:val="left" w:pos="709"/>
        </w:tabs>
        <w:ind w:right="282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суббота, воскресенье: выходные дни.</w:t>
      </w:r>
    </w:p>
    <w:p w:rsidR="00657926" w:rsidRPr="0078094C" w:rsidRDefault="00657926" w:rsidP="00657926">
      <w:pPr>
        <w:tabs>
          <w:tab w:val="left" w:pos="709"/>
        </w:tabs>
        <w:ind w:right="282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Время перерыва для отдыха и питания устанавливается правилами внутреннего трудового распорядка.</w:t>
      </w:r>
    </w:p>
    <w:p w:rsidR="00593687" w:rsidRPr="0078094C" w:rsidRDefault="00593687" w:rsidP="0059368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pacing w:val="1"/>
        </w:rPr>
      </w:pPr>
    </w:p>
    <w:p w:rsidR="00593687" w:rsidRPr="0078094C" w:rsidRDefault="00593687" w:rsidP="0059368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pacing w:val="1"/>
        </w:rPr>
      </w:pPr>
      <w:r w:rsidRPr="0078094C">
        <w:rPr>
          <w:rFonts w:ascii="Arial" w:hAnsi="Arial" w:cs="Arial"/>
          <w:spacing w:val="1"/>
        </w:rPr>
        <w:t xml:space="preserve">1.3.1. Информация о муниципальной услуге, а также о месте нахождения и графике работы, справочных телефонах Отдела размещена: </w:t>
      </w:r>
    </w:p>
    <w:p w:rsidR="00593687" w:rsidRPr="0078094C" w:rsidRDefault="00593687" w:rsidP="0059368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pacing w:val="1"/>
        </w:rPr>
      </w:pPr>
      <w:r w:rsidRPr="0078094C">
        <w:rPr>
          <w:rFonts w:ascii="Arial" w:hAnsi="Arial" w:cs="Arial"/>
          <w:spacing w:val="1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Исполкома для работы с заявителями. </w:t>
      </w:r>
    </w:p>
    <w:p w:rsidR="00593687" w:rsidRPr="0078094C" w:rsidRDefault="00593687" w:rsidP="0059368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pacing w:val="1"/>
        </w:rPr>
      </w:pPr>
      <w:r w:rsidRPr="0078094C">
        <w:rPr>
          <w:rFonts w:ascii="Arial" w:hAnsi="Arial" w:cs="Arial"/>
          <w:spacing w:val="1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593687" w:rsidRPr="0078094C" w:rsidRDefault="00593687" w:rsidP="0059368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pacing w:val="1"/>
        </w:rPr>
      </w:pPr>
      <w:r w:rsidRPr="0078094C">
        <w:rPr>
          <w:rFonts w:ascii="Arial" w:hAnsi="Arial" w:cs="Arial"/>
          <w:spacing w:val="1"/>
        </w:rPr>
        <w:t xml:space="preserve">2) в Реестре государственных и муниципальных услуг Республики Татарстан в соответствии с постановлением Кабинета Министров Республики Татарстан от 10.09.2010 № 729 «О государственной информационной системе «Реестр государственных и муниципальных услуг Республики Татарстан». </w:t>
      </w:r>
    </w:p>
    <w:p w:rsidR="00593687" w:rsidRPr="0078094C" w:rsidRDefault="00593687" w:rsidP="0059368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pacing w:val="1"/>
        </w:rPr>
      </w:pPr>
      <w:r w:rsidRPr="0078094C">
        <w:rPr>
          <w:rFonts w:ascii="Arial" w:hAnsi="Arial" w:cs="Arial"/>
          <w:spacing w:val="1"/>
        </w:rPr>
        <w:t xml:space="preserve">Доступ граждан к указанным сведениям обеспечивается на Едином портале государственных и муниципальных услуг (http://gosuslugi.ru) (далее - Единый портал), а также на официальном сайте муниципального района (http://www. </w:t>
      </w:r>
      <w:r w:rsidR="00657926" w:rsidRPr="0078094C">
        <w:rPr>
          <w:rFonts w:ascii="Arial" w:hAnsi="Arial" w:cs="Arial"/>
          <w:spacing w:val="1"/>
        </w:rPr>
        <w:t>verhniy-uslon</w:t>
      </w:r>
      <w:r w:rsidRPr="0078094C">
        <w:rPr>
          <w:rFonts w:ascii="Arial" w:hAnsi="Arial" w:cs="Arial"/>
          <w:spacing w:val="1"/>
        </w:rPr>
        <w:t xml:space="preserve">.tatar.ru.) в </w:t>
      </w:r>
      <w:r w:rsidRPr="0078094C">
        <w:rPr>
          <w:rFonts w:ascii="Arial" w:hAnsi="Arial" w:cs="Arial"/>
          <w:spacing w:val="1"/>
        </w:rPr>
        <w:lastRenderedPageBreak/>
        <w:t>разделе «Государственные и муниципальные услуги» посредством размещения ссылки на Единый портал;</w:t>
      </w:r>
    </w:p>
    <w:p w:rsidR="00593687" w:rsidRPr="0078094C" w:rsidRDefault="00593687" w:rsidP="0059368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pacing w:val="1"/>
        </w:rPr>
      </w:pPr>
      <w:r w:rsidRPr="0078094C">
        <w:rPr>
          <w:rFonts w:ascii="Arial" w:hAnsi="Arial" w:cs="Arial"/>
          <w:spacing w:val="1"/>
        </w:rPr>
        <w:t xml:space="preserve">3) на Портале государственных и муниципальных услуг Республики Татарстан (http://uslugi.tatar.ru/) (далее – Республиканский портал); </w:t>
      </w:r>
    </w:p>
    <w:p w:rsidR="00593687" w:rsidRPr="0078094C" w:rsidRDefault="00593687" w:rsidP="0059368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pacing w:val="1"/>
        </w:rPr>
      </w:pPr>
      <w:r w:rsidRPr="0078094C">
        <w:rPr>
          <w:rFonts w:ascii="Arial" w:hAnsi="Arial" w:cs="Arial"/>
          <w:spacing w:val="1"/>
        </w:rPr>
        <w:t>4) в Исполкоме (Отделе):</w:t>
      </w:r>
    </w:p>
    <w:p w:rsidR="00593687" w:rsidRPr="0078094C" w:rsidRDefault="00593687" w:rsidP="0059368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pacing w:val="1"/>
        </w:rPr>
      </w:pPr>
      <w:r w:rsidRPr="0078094C">
        <w:rPr>
          <w:rFonts w:ascii="Arial" w:hAnsi="Arial" w:cs="Arial"/>
          <w:spacing w:val="1"/>
        </w:rPr>
        <w:t xml:space="preserve">при устном обращении - лично или по телефону; </w:t>
      </w:r>
    </w:p>
    <w:p w:rsidR="00593687" w:rsidRPr="0078094C" w:rsidRDefault="00593687" w:rsidP="0059368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pacing w:val="1"/>
        </w:rPr>
      </w:pPr>
      <w:r w:rsidRPr="0078094C">
        <w:rPr>
          <w:rFonts w:ascii="Arial" w:hAnsi="Arial" w:cs="Arial"/>
          <w:spacing w:val="1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30136" w:rsidRPr="0078094C" w:rsidRDefault="00593687" w:rsidP="0059368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bCs/>
        </w:rPr>
      </w:pPr>
      <w:r w:rsidRPr="0078094C">
        <w:rPr>
          <w:rFonts w:ascii="Arial" w:hAnsi="Arial" w:cs="Arial"/>
          <w:spacing w:val="1"/>
        </w:rPr>
        <w:t>1.3.2.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430136" w:rsidRPr="0078094C" w:rsidRDefault="00430136" w:rsidP="00430136">
      <w:pPr>
        <w:suppressAutoHyphens/>
        <w:ind w:firstLine="720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1.4.</w:t>
      </w:r>
      <w:r w:rsidRPr="0078094C">
        <w:rPr>
          <w:rFonts w:ascii="Arial" w:hAnsi="Arial" w:cs="Arial"/>
          <w:lang w:val="en-US"/>
        </w:rPr>
        <w:t> </w:t>
      </w:r>
      <w:r w:rsidRPr="0078094C">
        <w:rPr>
          <w:rFonts w:ascii="Arial" w:hAnsi="Arial" w:cs="Arial"/>
        </w:rPr>
        <w:t>Предоставление муниципальной услуги осуществляется в соответствии с:</w:t>
      </w:r>
    </w:p>
    <w:p w:rsidR="00430136" w:rsidRPr="0078094C" w:rsidRDefault="00430136" w:rsidP="00430136">
      <w:pPr>
        <w:suppressAutoHyphens/>
        <w:ind w:firstLine="720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Жилищным кодексом Российской Федерации от 29.12.2004 №188-ФЗ (далее – ЖК РФ) (Собрание законодательства РФ, 03.01.2005);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Федеральным законом от 27.07.2010 № 210-ФЗ «Об организации предоставления государственных и муниципальных услуг» (далее – Федеральный закон № 210-ФЗ) (Собрание законодательства РФ, 02.08.2010);</w:t>
      </w:r>
    </w:p>
    <w:p w:rsidR="00430136" w:rsidRPr="0078094C" w:rsidRDefault="00430136" w:rsidP="00430136">
      <w:pPr>
        <w:suppressAutoHyphens/>
        <w:ind w:firstLine="720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постановлением Правительства Российской Федерации от 17.12.2010 №1050 «О Федеральной целевой программе жилище на 2011-2015годы» (далее –постановление №1050) (Собрание законодательства РФ, 31.01.2011, №5, ст.739);</w:t>
      </w:r>
    </w:p>
    <w:p w:rsidR="00344DA2" w:rsidRPr="0078094C" w:rsidRDefault="00344DA2" w:rsidP="00430136">
      <w:pPr>
        <w:suppressAutoHyphens/>
        <w:ind w:firstLine="720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постановлением Правительства РФ от 27.09.2011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5559);</w:t>
      </w:r>
    </w:p>
    <w:p w:rsidR="00430136" w:rsidRPr="0078094C" w:rsidRDefault="00430136" w:rsidP="00430136">
      <w:pPr>
        <w:tabs>
          <w:tab w:val="left" w:pos="600"/>
        </w:tabs>
        <w:ind w:firstLine="720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Законом Республики Татарстан от 28.07.2004 № 45-ЗРТ «О местном самоуправлении в Республике Татарстан» (далее – Закон РТ № 45-ЗРТ) (Республика Татарстан, №155-156, 03.08.2004);</w:t>
      </w:r>
    </w:p>
    <w:p w:rsidR="00430136" w:rsidRPr="0078094C" w:rsidRDefault="00430136" w:rsidP="00430136">
      <w:pPr>
        <w:ind w:firstLine="708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Законом Республики Татарстан от 27.12.2004 № 69-ЗРТ «О государственной поддержке развития жилищного строительства в Республике Татарстан» (далее – Закон РТ № 69-ЗРТ) (Республика Татарстан, №157, 07.08.2007);</w:t>
      </w:r>
    </w:p>
    <w:p w:rsidR="00430136" w:rsidRPr="0078094C" w:rsidRDefault="0065792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Уставом Верхнеуслонского </w:t>
      </w:r>
      <w:r w:rsidR="00430136" w:rsidRPr="0078094C">
        <w:rPr>
          <w:rFonts w:ascii="Arial" w:hAnsi="Arial" w:cs="Arial"/>
        </w:rPr>
        <w:t xml:space="preserve"> муниципального района Республики Татарстан, принятого Решением Совета </w:t>
      </w:r>
      <w:r w:rsidRPr="0078094C">
        <w:rPr>
          <w:rFonts w:ascii="Arial" w:hAnsi="Arial" w:cs="Arial"/>
        </w:rPr>
        <w:t xml:space="preserve"> Верхнеуслонского </w:t>
      </w:r>
      <w:r w:rsidR="00430136" w:rsidRPr="0078094C">
        <w:rPr>
          <w:rFonts w:ascii="Arial" w:hAnsi="Arial" w:cs="Arial"/>
        </w:rPr>
        <w:t>муниципального района (далее – Устав);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Положением об исполнительном комитете </w:t>
      </w:r>
      <w:r w:rsidR="00657926" w:rsidRPr="0078094C">
        <w:rPr>
          <w:rFonts w:ascii="Arial" w:hAnsi="Arial" w:cs="Arial"/>
        </w:rPr>
        <w:t>Верхнеуслонского</w:t>
      </w:r>
      <w:r w:rsidRPr="0078094C">
        <w:rPr>
          <w:rFonts w:ascii="Arial" w:hAnsi="Arial" w:cs="Arial"/>
        </w:rPr>
        <w:t xml:space="preserve"> муниципального района, утвержденным Решением Совета </w:t>
      </w:r>
      <w:r w:rsidR="00657926" w:rsidRPr="0078094C">
        <w:rPr>
          <w:rFonts w:ascii="Arial" w:hAnsi="Arial" w:cs="Arial"/>
        </w:rPr>
        <w:t>Верхнеуслонского</w:t>
      </w:r>
      <w:r w:rsidRPr="0078094C">
        <w:rPr>
          <w:rFonts w:ascii="Arial" w:hAnsi="Arial" w:cs="Arial"/>
        </w:rPr>
        <w:t xml:space="preserve"> муниципального района (далее – Положение об ИК);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Положением об отделе, утвержденным распоряжением руководителя Исполкома </w:t>
      </w:r>
      <w:r w:rsidR="0070284B">
        <w:rPr>
          <w:rFonts w:ascii="Arial" w:hAnsi="Arial" w:cs="Arial"/>
        </w:rPr>
        <w:t xml:space="preserve">от 03.02.2021г. № 93 </w:t>
      </w:r>
      <w:bookmarkStart w:id="0" w:name="_GoBack"/>
      <w:bookmarkEnd w:id="0"/>
      <w:r w:rsidRPr="0078094C">
        <w:rPr>
          <w:rFonts w:ascii="Arial" w:hAnsi="Arial" w:cs="Arial"/>
        </w:rPr>
        <w:t>(далее – Положение об отделе);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Правилами внутреннего трудового распорядка Исполкома, утвержденными распоряжением Исполкома (далее – Правила).</w:t>
      </w:r>
    </w:p>
    <w:p w:rsidR="00430136" w:rsidRPr="0078094C" w:rsidRDefault="00430136" w:rsidP="00430136">
      <w:pPr>
        <w:suppressAutoHyphens/>
        <w:ind w:firstLine="720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1.5. В настоящем Регламенте используются следующие термины и определения:</w:t>
      </w:r>
    </w:p>
    <w:p w:rsidR="00430136" w:rsidRPr="0078094C" w:rsidRDefault="00430136" w:rsidP="0043013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78094C">
        <w:rPr>
          <w:sz w:val="24"/>
          <w:szCs w:val="24"/>
        </w:rPr>
        <w:t>Государственный жилищный сертификат - именное свидетельство, удостоверяющее право гражданина на получение за счет средств федерального бюджета субсидии (жилищной субсидии) для приобретения жилого помещения, не являющееся ценной бумагой;</w:t>
      </w:r>
    </w:p>
    <w:p w:rsidR="00430136" w:rsidRPr="0078094C" w:rsidRDefault="00430136" w:rsidP="0043013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78094C">
        <w:rPr>
          <w:sz w:val="24"/>
          <w:szCs w:val="24"/>
        </w:rPr>
        <w:t xml:space="preserve">вынужденные переселенцы (в том числе переселенцы, выехавшие из районов Крайнего Севера и приравненных к ним местностей) – граждане, признанные в установленном порядке вынужденными переселенцами и включенные территориальными </w:t>
      </w:r>
      <w:r w:rsidRPr="0078094C">
        <w:rPr>
          <w:sz w:val="24"/>
          <w:szCs w:val="24"/>
        </w:rPr>
        <w:lastRenderedPageBreak/>
        <w:t>органами Федеральной миграционной службы в сводные списки вынужденных переселенцев;</w:t>
      </w:r>
    </w:p>
    <w:p w:rsidR="003C6418" w:rsidRPr="0078094C" w:rsidRDefault="003C6418" w:rsidP="003C64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8094C">
        <w:rPr>
          <w:rFonts w:ascii="Arial" w:hAnsi="Arial" w:cs="Arial"/>
          <w:color w:val="000000"/>
        </w:rPr>
        <w:t>многофункциональный центр предоставления государственных и муниципальных услуг (далее – МФЦ)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27.07.2010 № 210-ФЗ «Об организации предоставления государственных и муниципальных услуг»,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3C6418" w:rsidRPr="0078094C" w:rsidRDefault="003C6418" w:rsidP="003C64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8094C">
        <w:rPr>
          <w:rFonts w:ascii="Arial" w:hAnsi="Arial" w:cs="Arial"/>
          <w:color w:val="000000"/>
        </w:rPr>
        <w:t xml:space="preserve">удаленное рабочее место МФЦ – территориально обособленное структурное подразделение (офис) МФЦ,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430136" w:rsidRPr="0078094C" w:rsidRDefault="003C6418" w:rsidP="003C64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  <w:color w:val="000000"/>
        </w:rPr>
        <w:t>техническая ошибка – ошибка (описка, опечатка, грамматическая или арифметическая ошибка), допущенная специалистом Отдела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сведения;</w:t>
      </w:r>
      <w:r w:rsidR="00F97B4D" w:rsidRPr="0078094C">
        <w:rPr>
          <w:rFonts w:ascii="Arial" w:hAnsi="Arial" w:cs="Arial"/>
          <w:color w:val="000000"/>
        </w:rPr>
        <w:t xml:space="preserve"> </w:t>
      </w:r>
      <w:r w:rsidR="00430136" w:rsidRPr="0078094C">
        <w:rPr>
          <w:rFonts w:ascii="Arial" w:hAnsi="Arial" w:cs="Arial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</w:t>
      </w:r>
    </w:p>
    <w:p w:rsidR="00430136" w:rsidRPr="0078094C" w:rsidRDefault="00430136" w:rsidP="00430136">
      <w:pPr>
        <w:suppressAutoHyphens/>
        <w:ind w:firstLine="720"/>
        <w:jc w:val="center"/>
        <w:rPr>
          <w:rFonts w:ascii="Arial" w:hAnsi="Arial" w:cs="Arial"/>
        </w:rPr>
      </w:pPr>
    </w:p>
    <w:p w:rsidR="00430136" w:rsidRPr="0078094C" w:rsidRDefault="00430136" w:rsidP="00430136">
      <w:pPr>
        <w:suppressAutoHyphens/>
        <w:ind w:firstLine="720"/>
        <w:jc w:val="center"/>
        <w:rPr>
          <w:rFonts w:ascii="Arial" w:hAnsi="Arial" w:cs="Arial"/>
        </w:rPr>
        <w:sectPr w:rsidR="00430136" w:rsidRPr="0078094C" w:rsidSect="00F40577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30136" w:rsidRPr="0078094C" w:rsidRDefault="00430136" w:rsidP="00430136">
      <w:pPr>
        <w:jc w:val="center"/>
        <w:rPr>
          <w:rFonts w:ascii="Arial" w:hAnsi="Arial" w:cs="Arial"/>
          <w:b/>
        </w:rPr>
      </w:pPr>
      <w:r w:rsidRPr="0078094C">
        <w:rPr>
          <w:rFonts w:ascii="Arial" w:hAnsi="Arial" w:cs="Arial"/>
          <w:b/>
          <w:bCs/>
        </w:rPr>
        <w:lastRenderedPageBreak/>
        <w:t>2. Стандарт предоставления муниципальной услуги</w:t>
      </w:r>
    </w:p>
    <w:p w:rsidR="00430136" w:rsidRPr="0078094C" w:rsidRDefault="00430136" w:rsidP="00430136">
      <w:pPr>
        <w:suppressAutoHyphens/>
        <w:ind w:firstLine="720"/>
        <w:jc w:val="center"/>
        <w:rPr>
          <w:rFonts w:ascii="Arial" w:hAnsi="Arial" w:cs="Arial"/>
          <w:b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726"/>
        <w:gridCol w:w="3784"/>
      </w:tblGrid>
      <w:tr w:rsidR="00430136" w:rsidRPr="0078094C" w:rsidTr="00F40577">
        <w:trPr>
          <w:trHeight w:val="1004"/>
        </w:trPr>
        <w:tc>
          <w:tcPr>
            <w:tcW w:w="4358" w:type="dxa"/>
            <w:vAlign w:val="center"/>
          </w:tcPr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</w:rPr>
            </w:pPr>
            <w:r w:rsidRPr="0078094C">
              <w:rPr>
                <w:rFonts w:ascii="Arial" w:hAnsi="Arial" w:cs="Arial"/>
                <w:b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726" w:type="dxa"/>
            <w:vAlign w:val="center"/>
          </w:tcPr>
          <w:p w:rsidR="00430136" w:rsidRPr="0078094C" w:rsidRDefault="00430136" w:rsidP="00F405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78094C">
              <w:rPr>
                <w:rFonts w:ascii="Arial" w:hAnsi="Arial" w:cs="Arial"/>
                <w:b/>
              </w:rPr>
              <w:t>Содержание требований к стандарту</w:t>
            </w:r>
          </w:p>
        </w:tc>
        <w:tc>
          <w:tcPr>
            <w:tcW w:w="3784" w:type="dxa"/>
            <w:vAlign w:val="center"/>
          </w:tcPr>
          <w:p w:rsidR="00430136" w:rsidRPr="0078094C" w:rsidRDefault="00430136" w:rsidP="00F405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8094C">
              <w:rPr>
                <w:rFonts w:ascii="Arial" w:hAnsi="Arial" w:cs="Arial"/>
                <w:b/>
              </w:rPr>
              <w:t>Нормативный акт, устанавливающий услугу или требование</w:t>
            </w: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430136" w:rsidP="00F40577">
            <w:pPr>
              <w:suppressAutoHyphens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2.1. Наименование муниципальной услуги</w:t>
            </w:r>
          </w:p>
        </w:tc>
        <w:tc>
          <w:tcPr>
            <w:tcW w:w="6726" w:type="dxa"/>
          </w:tcPr>
          <w:p w:rsidR="00430136" w:rsidRPr="0078094C" w:rsidRDefault="00430136" w:rsidP="00F40577">
            <w:pPr>
              <w:suppressAutoHyphens/>
              <w:ind w:firstLine="284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Постановка на учет в качестве нуждающихся в улучшении жилищных условий и выдача Государственного жилищного сертификата на выделение субсидии на приобретение жилья вынужденным переселенцам</w:t>
            </w:r>
          </w:p>
        </w:tc>
        <w:tc>
          <w:tcPr>
            <w:tcW w:w="3784" w:type="dxa"/>
          </w:tcPr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ЖК РФ, Постановление Правительства РФ от 17.12.2010г. № 1050</w:t>
            </w:r>
          </w:p>
          <w:p w:rsidR="00430136" w:rsidRPr="0078094C" w:rsidRDefault="00430136" w:rsidP="00F40577">
            <w:pPr>
              <w:suppressAutoHyphens/>
              <w:rPr>
                <w:rFonts w:ascii="Arial" w:hAnsi="Arial" w:cs="Arial"/>
              </w:rPr>
            </w:pP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430136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726" w:type="dxa"/>
          </w:tcPr>
          <w:p w:rsidR="00430136" w:rsidRPr="0078094C" w:rsidRDefault="00DB5155" w:rsidP="00657926">
            <w:pPr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 xml:space="preserve">Исполнительный комитет </w:t>
            </w:r>
            <w:r w:rsidR="00657926" w:rsidRPr="0078094C">
              <w:rPr>
                <w:rFonts w:ascii="Arial" w:hAnsi="Arial" w:cs="Arial"/>
              </w:rPr>
              <w:t>Верхнеуслонского</w:t>
            </w:r>
            <w:r w:rsidRPr="0078094C">
              <w:rPr>
                <w:rFonts w:ascii="Arial" w:hAnsi="Arial" w:cs="Arial"/>
              </w:rPr>
              <w:t xml:space="preserve"> муниципального района</w:t>
            </w:r>
          </w:p>
        </w:tc>
        <w:tc>
          <w:tcPr>
            <w:tcW w:w="3784" w:type="dxa"/>
          </w:tcPr>
          <w:p w:rsidR="00430136" w:rsidRPr="0078094C" w:rsidRDefault="00430136" w:rsidP="00F40577">
            <w:pPr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Положение об ИК</w:t>
            </w: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430136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2.3. Описание результата предоставления муниципальной услуги</w:t>
            </w:r>
          </w:p>
        </w:tc>
        <w:tc>
          <w:tcPr>
            <w:tcW w:w="6726" w:type="dxa"/>
          </w:tcPr>
          <w:p w:rsidR="00430136" w:rsidRPr="0078094C" w:rsidRDefault="00430136" w:rsidP="00F40577">
            <w:pPr>
              <w:ind w:firstLine="284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Постановка на учет в качестве нуждающихся в улучшении жилищных условий и выдача Государственного жилищного сертификата при его поступлении;</w:t>
            </w:r>
          </w:p>
          <w:p w:rsidR="00430136" w:rsidRPr="0078094C" w:rsidRDefault="00430136" w:rsidP="00F40577">
            <w:pPr>
              <w:ind w:firstLine="284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Письмо об отказе в предоставлении муниципальной услуги</w:t>
            </w:r>
          </w:p>
        </w:tc>
        <w:tc>
          <w:tcPr>
            <w:tcW w:w="3784" w:type="dxa"/>
          </w:tcPr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Постановление Правительства РФ от 17.12.2010г. № 1050</w:t>
            </w:r>
          </w:p>
          <w:p w:rsidR="00430136" w:rsidRPr="0078094C" w:rsidRDefault="00430136" w:rsidP="00F40577">
            <w:pPr>
              <w:suppressAutoHyphens/>
              <w:rPr>
                <w:rFonts w:ascii="Arial" w:hAnsi="Arial" w:cs="Arial"/>
              </w:rPr>
            </w:pPr>
          </w:p>
        </w:tc>
      </w:tr>
      <w:tr w:rsidR="00430136" w:rsidRPr="0078094C" w:rsidTr="00F40577">
        <w:trPr>
          <w:trHeight w:val="350"/>
        </w:trPr>
        <w:tc>
          <w:tcPr>
            <w:tcW w:w="4358" w:type="dxa"/>
          </w:tcPr>
          <w:p w:rsidR="00430136" w:rsidRPr="0078094C" w:rsidRDefault="00DB5155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 xml:space="preserve"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</w:t>
            </w:r>
            <w:r w:rsidRPr="0078094C">
              <w:rPr>
                <w:rFonts w:ascii="Arial" w:hAnsi="Arial" w:cs="Arial"/>
              </w:rPr>
              <w:lastRenderedPageBreak/>
              <w:t>(направления) документов, являющихся результатом предоставления муниципальной услуги</w:t>
            </w:r>
          </w:p>
        </w:tc>
        <w:tc>
          <w:tcPr>
            <w:tcW w:w="6726" w:type="dxa"/>
          </w:tcPr>
          <w:p w:rsidR="00430136" w:rsidRPr="0078094C" w:rsidRDefault="00430136" w:rsidP="00F40577">
            <w:pPr>
              <w:suppressAutoHyphens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lastRenderedPageBreak/>
              <w:t>Постановка на учет в качестве нуждающихся в улучшении жилищных условий – 25 рабочих дней с момента подачи заявления.</w:t>
            </w:r>
          </w:p>
          <w:p w:rsidR="00430136" w:rsidRPr="0078094C" w:rsidRDefault="00430136" w:rsidP="00F40577">
            <w:pPr>
              <w:suppressAutoHyphens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Информирование заявителя о поступлении сертификата не более двух рабочих дней.</w:t>
            </w:r>
          </w:p>
          <w:p w:rsidR="00430136" w:rsidRPr="0078094C" w:rsidRDefault="00430136" w:rsidP="00F40577">
            <w:pPr>
              <w:suppressAutoHyphens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  <w:color w:val="000000"/>
              </w:rPr>
              <w:t>Срок ожидания заседания комиссии не входит в срок предоставления муниципальной услуги</w:t>
            </w:r>
          </w:p>
          <w:p w:rsidR="00430136" w:rsidRPr="0078094C" w:rsidRDefault="00430136" w:rsidP="00F40577">
            <w:pPr>
              <w:suppressAutoHyphens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Время ожидания поступления сертификата не входит в срок предоставления муниципальной услуги.</w:t>
            </w:r>
          </w:p>
          <w:p w:rsidR="00DB5155" w:rsidRPr="0078094C" w:rsidRDefault="00DB5155" w:rsidP="00F40577">
            <w:pPr>
              <w:suppressAutoHyphens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 xml:space="preserve">Направление документа, являющегося результатом муниципальной услуги, с использованием способа связи, </w:t>
            </w:r>
            <w:r w:rsidRPr="0078094C">
              <w:rPr>
                <w:rFonts w:ascii="Arial" w:hAnsi="Arial" w:cs="Arial"/>
              </w:rPr>
              <w:lastRenderedPageBreak/>
              <w:t>указанного в заявлении, осуществляется в день оформления и регистрации результата муниципальной услуги.</w:t>
            </w:r>
          </w:p>
          <w:p w:rsidR="00430136" w:rsidRPr="0078094C" w:rsidRDefault="00430136" w:rsidP="00F40577">
            <w:pPr>
              <w:pStyle w:val="ConsPlusNormal"/>
              <w:widowControl/>
              <w:ind w:firstLine="0"/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3784" w:type="dxa"/>
          </w:tcPr>
          <w:p w:rsidR="00430136" w:rsidRPr="0078094C" w:rsidRDefault="00430136" w:rsidP="00F40577">
            <w:pPr>
              <w:suppressAutoHyphens/>
              <w:rPr>
                <w:rFonts w:ascii="Arial" w:hAnsi="Arial" w:cs="Arial"/>
              </w:rPr>
            </w:pP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DB5155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      </w:r>
          </w:p>
        </w:tc>
        <w:tc>
          <w:tcPr>
            <w:tcW w:w="6726" w:type="dxa"/>
          </w:tcPr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 xml:space="preserve">1) Заявление; </w:t>
            </w:r>
          </w:p>
          <w:p w:rsidR="00DB5155" w:rsidRPr="0078094C" w:rsidRDefault="00DB5155" w:rsidP="00DB5155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- в форме документа на бумажном носителе;</w:t>
            </w:r>
          </w:p>
          <w:p w:rsidR="00DB5155" w:rsidRPr="0078094C" w:rsidRDefault="00DB5155" w:rsidP="00DB5155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- в электронной форме, размещенной на Едином портале и (или) Республиканском портале;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2) Документы, удостоверяющие личность;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4) Копия удостоверения вынужденного переселенца на каждого совершеннолетнего члена семьи;</w:t>
            </w:r>
          </w:p>
          <w:p w:rsidR="00430136" w:rsidRPr="0078094C" w:rsidRDefault="0065792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5) Адресная справка из органов МВД</w:t>
            </w:r>
            <w:r w:rsidR="00430136" w:rsidRPr="0078094C">
              <w:rPr>
                <w:rFonts w:ascii="Arial" w:hAnsi="Arial" w:cs="Arial"/>
              </w:rPr>
              <w:t xml:space="preserve">; 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6) Финансово-лицевой счет (в случае, если документ выдается коммерческими организациями);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7) 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8) Заявление на имя Руководителя органа местного самоуправления о выделении сертификата в планируемом году;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 xml:space="preserve">9) Гражданином и членами его семьи,  проживающими в жилом помещении на основании договора социального найма в жилом помещении, находящемся в государственном или муниципальном жилищных фондах, принимается обязательство о расторжении указанного договора и об освобождении занимаемого жилого помещения или принадлежащем ему и (или) членам его семьи на праве собственности и не имеющем обременений, принимается обязательство </w:t>
            </w:r>
            <w:r w:rsidRPr="0078094C">
              <w:rPr>
                <w:rFonts w:ascii="Arial" w:hAnsi="Arial" w:cs="Arial"/>
              </w:rPr>
              <w:lastRenderedPageBreak/>
              <w:t>о безвозмездном отчуждении этого жилого помещения в государственную или муниципальную собственность (приложение №2);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10) Заявление (рапорт) на получение жилищного сертификата (приложение №3);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11) Паспорт граждан РФ на всех членов семьи, свидетельств о рождении на детей до 14 лет;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12) Справка о составе семьи (в случае, если документ выдается коммерческими организациями);</w:t>
            </w:r>
            <w:r w:rsidRPr="0078094C">
              <w:rPr>
                <w:rFonts w:ascii="Arial" w:hAnsi="Arial" w:cs="Arial"/>
                <w:strike/>
              </w:rPr>
              <w:t xml:space="preserve"> 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13) 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 (Справка из БТИ об отсутствии в собственности жилья (на каждого члена семьи)</w:t>
            </w:r>
          </w:p>
          <w:p w:rsidR="00DB5155" w:rsidRPr="0078094C" w:rsidRDefault="00DB5155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Заявление и документы, могут быть представлены (направлены) заявителем через Единый портал и (или) Республиканский портал в виде электронных документов, подписанных в соответствии с требованиями Федерального закона от 06.04.2011 № 63-ФЗ «Об электронной подписи».</w:t>
            </w:r>
          </w:p>
        </w:tc>
        <w:tc>
          <w:tcPr>
            <w:tcW w:w="3784" w:type="dxa"/>
          </w:tcPr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lastRenderedPageBreak/>
              <w:t>ЖК РФ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 xml:space="preserve"> </w:t>
            </w: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DB5155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lastRenderedPageBreak/>
              <w:t xml:space="preserve">2.6. Исчерпывающий перечень документов, необходимых в соответствии с  нормативными правовыми актами для предоставления муниципальной услуги, которые находятся  в распоряжении муниципальных органов и иных организаций и которые заявитель вправе представить, а также способы их получения заявителем, в том числе в электронной форме, порядок их </w:t>
            </w:r>
            <w:r w:rsidRPr="0078094C">
              <w:rPr>
                <w:rFonts w:ascii="Arial" w:hAnsi="Arial" w:cs="Arial"/>
              </w:rPr>
              <w:lastRenderedPageBreak/>
              <w:t>представления; муниципальный орган либо организация, в распоряжении которых находятся данные документы</w:t>
            </w:r>
          </w:p>
        </w:tc>
        <w:tc>
          <w:tcPr>
            <w:tcW w:w="6726" w:type="dxa"/>
          </w:tcPr>
          <w:p w:rsidR="00430136" w:rsidRPr="0078094C" w:rsidRDefault="00430136" w:rsidP="00F40577">
            <w:pPr>
              <w:ind w:firstLine="320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lastRenderedPageBreak/>
              <w:t>Получаются в рамках межведомственного взаимодействия: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1)  Выписка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 (на каждого члена семьи);</w:t>
            </w:r>
          </w:p>
          <w:p w:rsidR="00430136" w:rsidRPr="0078094C" w:rsidRDefault="00430136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2) Справка о получении (неполучении) жилого помещения для постоянного проживания, ссуды или субсидии на строительство (приобретение) жилья либо компенсации за утраченное жилье вынужденными переселенцами.</w:t>
            </w:r>
          </w:p>
          <w:p w:rsidR="00430136" w:rsidRPr="0078094C" w:rsidRDefault="00EB4EDD" w:rsidP="00F40577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lastRenderedPageBreak/>
              <w:t>3</w:t>
            </w:r>
            <w:r w:rsidR="00430136" w:rsidRPr="0078094C">
              <w:rPr>
                <w:rFonts w:ascii="Arial" w:hAnsi="Arial" w:cs="Arial"/>
              </w:rPr>
              <w:t>) Финансово-лицевой счет (в случае, если документ выдается органами местного самоуправления).</w:t>
            </w:r>
          </w:p>
        </w:tc>
        <w:tc>
          <w:tcPr>
            <w:tcW w:w="3784" w:type="dxa"/>
          </w:tcPr>
          <w:p w:rsidR="00430136" w:rsidRPr="0078094C" w:rsidRDefault="00430136" w:rsidP="00F40577">
            <w:pPr>
              <w:suppressAutoHyphens/>
              <w:rPr>
                <w:rFonts w:ascii="Arial" w:hAnsi="Arial" w:cs="Arial"/>
              </w:rPr>
            </w:pP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DB5155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  <w:lang w:val="tt-RU"/>
              </w:rPr>
              <w:lastRenderedPageBreak/>
              <w:t>2.7.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726" w:type="dxa"/>
          </w:tcPr>
          <w:p w:rsidR="00DB5155" w:rsidRPr="0078094C" w:rsidRDefault="00DB5155" w:rsidP="00DB5155">
            <w:pPr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1) Подача документов ненадлежащим лицом;</w:t>
            </w:r>
          </w:p>
          <w:p w:rsidR="00DB5155" w:rsidRPr="0078094C" w:rsidRDefault="00DB5155" w:rsidP="00DB5155">
            <w:pPr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2) Несоответствие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DB5155" w:rsidRPr="0078094C" w:rsidRDefault="00DB5155" w:rsidP="00DB5155">
            <w:pPr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30136" w:rsidRPr="0078094C" w:rsidRDefault="00DB5155" w:rsidP="00DB5155">
            <w:pPr>
              <w:ind w:firstLine="320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4) Представление документов в ненадлежащий орган</w:t>
            </w:r>
          </w:p>
        </w:tc>
        <w:tc>
          <w:tcPr>
            <w:tcW w:w="3784" w:type="dxa"/>
          </w:tcPr>
          <w:p w:rsidR="00430136" w:rsidRPr="0078094C" w:rsidRDefault="00430136" w:rsidP="00DB51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DB5155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2.8.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726" w:type="dxa"/>
          </w:tcPr>
          <w:p w:rsidR="00DB5155" w:rsidRPr="0078094C" w:rsidRDefault="00DB5155" w:rsidP="00DB5155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Основания для приостановления предоставления услуги не предусмотрены.</w:t>
            </w:r>
          </w:p>
          <w:p w:rsidR="00DB5155" w:rsidRPr="0078094C" w:rsidRDefault="00DB5155" w:rsidP="00DB5155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Основания для отказа:</w:t>
            </w:r>
          </w:p>
          <w:p w:rsidR="00DB5155" w:rsidRPr="0078094C" w:rsidRDefault="00DB5155" w:rsidP="00DB5155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1)  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DB5155" w:rsidRPr="0078094C" w:rsidRDefault="00DB5155" w:rsidP="00DB5155">
            <w:pPr>
              <w:pStyle w:val="ConsPlusNormal"/>
              <w:widowControl/>
              <w:ind w:firstLine="462"/>
              <w:jc w:val="both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>2) Несоответствие гражданина требованиям к категории граждан, имеющих право претендовать на получение жилищной субсидии за счет средств федерального бюджета;</w:t>
            </w:r>
          </w:p>
          <w:p w:rsidR="00DB5155" w:rsidRPr="0078094C" w:rsidRDefault="00DB5155" w:rsidP="00DB5155">
            <w:pPr>
              <w:pStyle w:val="ConsPlusNormal"/>
              <w:widowControl/>
              <w:ind w:firstLine="462"/>
              <w:jc w:val="both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 xml:space="preserve">3) Ранее реализовано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</w:t>
            </w:r>
            <w:r w:rsidRPr="0078094C">
              <w:rPr>
                <w:sz w:val="24"/>
                <w:szCs w:val="24"/>
              </w:rPr>
              <w:lastRenderedPageBreak/>
              <w:t>Республики Татарстан;</w:t>
            </w:r>
          </w:p>
          <w:p w:rsidR="00430136" w:rsidRPr="0078094C" w:rsidRDefault="00DB5155" w:rsidP="00DB5155">
            <w:pPr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4)  Не истек срок, предусмотренный ст.53 ЖК РФ (пять лет с момента совершения гражданином действий, ухудшивших жилищные условия).</w:t>
            </w:r>
          </w:p>
        </w:tc>
        <w:tc>
          <w:tcPr>
            <w:tcW w:w="3784" w:type="dxa"/>
          </w:tcPr>
          <w:p w:rsidR="00DB5155" w:rsidRPr="0078094C" w:rsidRDefault="00DB5155" w:rsidP="00DB51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lastRenderedPageBreak/>
              <w:t>ст.53 ЖК РФ</w:t>
            </w:r>
          </w:p>
          <w:p w:rsidR="00430136" w:rsidRPr="0078094C" w:rsidRDefault="00430136" w:rsidP="00F40577">
            <w:pPr>
              <w:suppressAutoHyphens/>
              <w:rPr>
                <w:rFonts w:ascii="Arial" w:hAnsi="Arial" w:cs="Arial"/>
              </w:rPr>
            </w:pP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DB5155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lastRenderedPageBreak/>
              <w:t>2. 9.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726" w:type="dxa"/>
          </w:tcPr>
          <w:p w:rsidR="00430136" w:rsidRPr="0078094C" w:rsidRDefault="00DB5155" w:rsidP="00F40577">
            <w:pPr>
              <w:pStyle w:val="ConsPlusNormal"/>
              <w:widowControl/>
              <w:ind w:firstLine="462"/>
              <w:jc w:val="both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>Муниципальная услуга предоставляется на безвозмездной основе.</w:t>
            </w:r>
          </w:p>
        </w:tc>
        <w:tc>
          <w:tcPr>
            <w:tcW w:w="3784" w:type="dxa"/>
          </w:tcPr>
          <w:p w:rsidR="00430136" w:rsidRPr="0078094C" w:rsidRDefault="00430136" w:rsidP="00DB51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DB5155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      </w:r>
          </w:p>
        </w:tc>
        <w:tc>
          <w:tcPr>
            <w:tcW w:w="6726" w:type="dxa"/>
          </w:tcPr>
          <w:p w:rsidR="00430136" w:rsidRPr="0078094C" w:rsidRDefault="00DB5155" w:rsidP="00F40577">
            <w:pPr>
              <w:tabs>
                <w:tab w:val="num" w:pos="370"/>
              </w:tabs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Предоставление необходимых и обязательных услуг не требуется</w:t>
            </w:r>
          </w:p>
        </w:tc>
        <w:tc>
          <w:tcPr>
            <w:tcW w:w="3784" w:type="dxa"/>
          </w:tcPr>
          <w:p w:rsidR="00430136" w:rsidRPr="0078094C" w:rsidRDefault="00430136" w:rsidP="00F40577">
            <w:pPr>
              <w:suppressAutoHyphens/>
              <w:rPr>
                <w:rFonts w:ascii="Arial" w:hAnsi="Arial" w:cs="Arial"/>
              </w:rPr>
            </w:pP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DB5155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726" w:type="dxa"/>
          </w:tcPr>
          <w:p w:rsidR="00430136" w:rsidRPr="0078094C" w:rsidRDefault="00430136" w:rsidP="00F40577">
            <w:pPr>
              <w:ind w:firstLine="427"/>
              <w:jc w:val="both"/>
              <w:rPr>
                <w:rFonts w:ascii="Arial" w:hAnsi="Arial" w:cs="Arial"/>
                <w:vertAlign w:val="superscript"/>
              </w:rPr>
            </w:pPr>
            <w:r w:rsidRPr="0078094C">
              <w:rPr>
                <w:rFonts w:ascii="Arial" w:hAnsi="Arial" w:cs="Arial"/>
              </w:rPr>
              <w:t>Предоставление необходимых и обязательных услуг не требуется</w:t>
            </w:r>
          </w:p>
        </w:tc>
        <w:tc>
          <w:tcPr>
            <w:tcW w:w="3784" w:type="dxa"/>
          </w:tcPr>
          <w:p w:rsidR="00430136" w:rsidRPr="0078094C" w:rsidRDefault="00430136" w:rsidP="00F40577">
            <w:pPr>
              <w:suppressAutoHyphens/>
              <w:rPr>
                <w:rFonts w:ascii="Arial" w:hAnsi="Arial" w:cs="Arial"/>
              </w:rPr>
            </w:pP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DB5155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 xml:space="preserve"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</w:t>
            </w:r>
            <w:r w:rsidRPr="0078094C">
              <w:rPr>
                <w:rFonts w:ascii="Arial" w:hAnsi="Arial" w:cs="Arial"/>
              </w:rPr>
              <w:lastRenderedPageBreak/>
              <w:t>предоставления таких услуг</w:t>
            </w:r>
          </w:p>
        </w:tc>
        <w:tc>
          <w:tcPr>
            <w:tcW w:w="6726" w:type="dxa"/>
          </w:tcPr>
          <w:p w:rsidR="00DB5155" w:rsidRPr="0078094C" w:rsidRDefault="00DB5155" w:rsidP="00DB515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lastRenderedPageBreak/>
      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таких услуг не должен превышать 15 минут. </w:t>
            </w:r>
          </w:p>
          <w:p w:rsidR="00430136" w:rsidRPr="0078094C" w:rsidRDefault="00DB5155" w:rsidP="00DB515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Очередность для отдельных категорий получателей муниципальной услуги не установлена</w:t>
            </w:r>
          </w:p>
        </w:tc>
        <w:tc>
          <w:tcPr>
            <w:tcW w:w="3784" w:type="dxa"/>
          </w:tcPr>
          <w:p w:rsidR="00430136" w:rsidRPr="0078094C" w:rsidRDefault="00DB5155" w:rsidP="00F40577">
            <w:pPr>
              <w:suppressAutoHyphens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п.1 Указа Президента Российской Федерации № 601</w:t>
            </w: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430136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lastRenderedPageBreak/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726" w:type="dxa"/>
          </w:tcPr>
          <w:p w:rsidR="00DB5155" w:rsidRPr="0078094C" w:rsidRDefault="00DB5155" w:rsidP="00DB5155">
            <w:pPr>
              <w:tabs>
                <w:tab w:val="num" w:pos="0"/>
              </w:tabs>
              <w:ind w:firstLine="427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В день поступления заявления.</w:t>
            </w:r>
          </w:p>
          <w:p w:rsidR="00430136" w:rsidRPr="0078094C" w:rsidRDefault="00DB5155" w:rsidP="00DB5155">
            <w:pPr>
              <w:tabs>
                <w:tab w:val="num" w:pos="0"/>
              </w:tabs>
              <w:ind w:firstLine="427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84" w:type="dxa"/>
          </w:tcPr>
          <w:p w:rsidR="00430136" w:rsidRPr="0078094C" w:rsidRDefault="00430136" w:rsidP="00F40577">
            <w:pPr>
              <w:suppressAutoHyphens/>
              <w:rPr>
                <w:rFonts w:ascii="Arial" w:hAnsi="Arial" w:cs="Arial"/>
              </w:rPr>
            </w:pP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272480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726" w:type="dxa"/>
          </w:tcPr>
          <w:p w:rsidR="00272480" w:rsidRPr="0078094C" w:rsidRDefault="00272480" w:rsidP="00272480">
            <w:pPr>
              <w:pStyle w:val="ConsPlusNormal"/>
              <w:ind w:firstLine="435"/>
              <w:jc w:val="both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>Присутственное место оборудовано:</w:t>
            </w:r>
          </w:p>
          <w:p w:rsidR="00272480" w:rsidRPr="0078094C" w:rsidRDefault="00272480" w:rsidP="00272480">
            <w:pPr>
              <w:pStyle w:val="ConsPlusNormal"/>
              <w:ind w:firstLine="435"/>
              <w:jc w:val="both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>системой кондиционирования воздуха;</w:t>
            </w:r>
          </w:p>
          <w:p w:rsidR="00272480" w:rsidRPr="0078094C" w:rsidRDefault="00272480" w:rsidP="00272480">
            <w:pPr>
              <w:pStyle w:val="ConsPlusNormal"/>
              <w:ind w:firstLine="435"/>
              <w:jc w:val="both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>противопожарной системой и системой пожаротушения;</w:t>
            </w:r>
          </w:p>
          <w:p w:rsidR="00272480" w:rsidRPr="0078094C" w:rsidRDefault="00272480" w:rsidP="00272480">
            <w:pPr>
              <w:pStyle w:val="ConsPlusNormal"/>
              <w:ind w:firstLine="435"/>
              <w:jc w:val="both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 xml:space="preserve"> необходимой мебелью для оформления документов, информационными стендами.</w:t>
            </w:r>
          </w:p>
          <w:p w:rsidR="00272480" w:rsidRPr="0078094C" w:rsidRDefault="00272480" w:rsidP="00272480">
            <w:pPr>
              <w:pStyle w:val="ConsPlusNormal"/>
              <w:ind w:firstLine="435"/>
              <w:jc w:val="both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>Обеспечивается беспрепятственный доступ инвалидов к месту предоставления  муниципальной услуги (удобный вход-выход в помещения и перемещение в их пределах).</w:t>
            </w:r>
          </w:p>
          <w:p w:rsidR="00430136" w:rsidRPr="0078094C" w:rsidRDefault="00272480" w:rsidP="00272480">
            <w:pPr>
              <w:tabs>
                <w:tab w:val="num" w:pos="370"/>
              </w:tabs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84" w:type="dxa"/>
          </w:tcPr>
          <w:p w:rsidR="00430136" w:rsidRPr="0078094C" w:rsidRDefault="00430136" w:rsidP="00F40577">
            <w:pPr>
              <w:suppressAutoHyphens/>
              <w:rPr>
                <w:rFonts w:ascii="Arial" w:hAnsi="Arial" w:cs="Arial"/>
              </w:rPr>
            </w:pP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272480" w:rsidP="00F40577">
            <w:pPr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</w:t>
            </w:r>
            <w:r w:rsidRPr="0078094C">
              <w:rPr>
                <w:rFonts w:ascii="Arial" w:hAnsi="Arial" w:cs="Arial"/>
              </w:rPr>
              <w:lastRenderedPageBreak/>
              <w:t>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726" w:type="dxa"/>
          </w:tcPr>
          <w:p w:rsidR="00593687" w:rsidRPr="0078094C" w:rsidRDefault="00593687" w:rsidP="0059368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593687" w:rsidRPr="0078094C" w:rsidRDefault="00593687" w:rsidP="0059368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расположенность помещения отделения в зоне доступности общественного транспорта;</w:t>
            </w:r>
          </w:p>
          <w:p w:rsidR="00593687" w:rsidRPr="0078094C" w:rsidRDefault="00593687" w:rsidP="0059368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 xml:space="preserve">наличие необходимого количества специалистов, а также помещений, в которых осуществляется прием </w:t>
            </w:r>
            <w:r w:rsidRPr="0078094C">
              <w:rPr>
                <w:rFonts w:ascii="Arial" w:hAnsi="Arial" w:cs="Arial"/>
              </w:rPr>
              <w:lastRenderedPageBreak/>
              <w:t>документов от заявителей;</w:t>
            </w:r>
          </w:p>
          <w:p w:rsidR="00593687" w:rsidRPr="0078094C" w:rsidRDefault="00593687" w:rsidP="0059368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наличие исчерпывающей информации о способах, порядке, сроках предоставления  муниципальной услуги на информационных стендах, в сети Интернет, на официальном сайте органа местного самоуправления;</w:t>
            </w:r>
          </w:p>
          <w:p w:rsidR="00593687" w:rsidRPr="0078094C" w:rsidRDefault="00593687" w:rsidP="0059368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593687" w:rsidRPr="0078094C" w:rsidRDefault="00593687" w:rsidP="0059368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Качество предоставления  муниципальной услуги характеризуется отсутствием:</w:t>
            </w:r>
          </w:p>
          <w:p w:rsidR="00593687" w:rsidRPr="0078094C" w:rsidRDefault="00593687" w:rsidP="0059368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очередей при приеме и выдаче документов заявителям;</w:t>
            </w:r>
          </w:p>
          <w:p w:rsidR="00593687" w:rsidRPr="0078094C" w:rsidRDefault="00593687" w:rsidP="0059368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нарушений сроков предоставления муниципальной услуги;</w:t>
            </w:r>
          </w:p>
          <w:p w:rsidR="00593687" w:rsidRPr="0078094C" w:rsidRDefault="00593687" w:rsidP="0059368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593687" w:rsidRPr="0078094C" w:rsidRDefault="00593687" w:rsidP="0059368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593687" w:rsidRPr="0078094C" w:rsidRDefault="00593687" w:rsidP="0059368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административным регламентом.</w:t>
            </w:r>
          </w:p>
          <w:p w:rsidR="00593687" w:rsidRPr="0078094C" w:rsidRDefault="00593687" w:rsidP="0059368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Информация о ходе предоставления муниципальной услуги может быть получена заявителем на Едином портале и (или) Республиканском портале, в МФЦ.</w:t>
            </w:r>
          </w:p>
          <w:p w:rsidR="00430136" w:rsidRPr="0078094C" w:rsidRDefault="00593687" w:rsidP="00593687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Муниципальная услуга по экстерриториальному принципу и в составе комплексного запроса не предоставляется.</w:t>
            </w:r>
          </w:p>
        </w:tc>
        <w:tc>
          <w:tcPr>
            <w:tcW w:w="3784" w:type="dxa"/>
          </w:tcPr>
          <w:p w:rsidR="00430136" w:rsidRPr="0078094C" w:rsidRDefault="00430136" w:rsidP="00F40577">
            <w:pPr>
              <w:suppressAutoHyphens/>
              <w:rPr>
                <w:rFonts w:ascii="Arial" w:hAnsi="Arial" w:cs="Arial"/>
              </w:rPr>
            </w:pPr>
          </w:p>
        </w:tc>
      </w:tr>
      <w:tr w:rsidR="00430136" w:rsidRPr="0078094C" w:rsidTr="00F40577">
        <w:tc>
          <w:tcPr>
            <w:tcW w:w="4358" w:type="dxa"/>
          </w:tcPr>
          <w:p w:rsidR="00430136" w:rsidRPr="0078094C" w:rsidRDefault="00272480" w:rsidP="00F40577">
            <w:pPr>
              <w:suppressAutoHyphens/>
              <w:ind w:firstLine="34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lastRenderedPageBreak/>
              <w:t xml:space="preserve">2.16. Иные требования, в том числе </w:t>
            </w:r>
            <w:r w:rsidRPr="0078094C">
              <w:rPr>
                <w:rFonts w:ascii="Arial" w:hAnsi="Arial" w:cs="Arial"/>
              </w:rPr>
              <w:lastRenderedPageBreak/>
              <w:t>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726" w:type="dxa"/>
          </w:tcPr>
          <w:p w:rsidR="00272480" w:rsidRPr="0078094C" w:rsidRDefault="00272480" w:rsidP="00272480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lastRenderedPageBreak/>
              <w:t xml:space="preserve">Консультацию о порядке получения муниципальной </w:t>
            </w:r>
            <w:r w:rsidRPr="0078094C">
              <w:rPr>
                <w:rFonts w:ascii="Arial" w:hAnsi="Arial" w:cs="Arial"/>
              </w:rPr>
              <w:lastRenderedPageBreak/>
              <w:t xml:space="preserve">услуги в электронной форме можно получить через Интернет-приемную. </w:t>
            </w:r>
          </w:p>
          <w:p w:rsidR="00272480" w:rsidRPr="0078094C" w:rsidRDefault="00272480" w:rsidP="00272480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При предоставлении муниципальной услуги в электронном виде заявитель вправе:</w:t>
            </w:r>
          </w:p>
          <w:p w:rsidR="00272480" w:rsidRPr="0078094C" w:rsidRDefault="00272480" w:rsidP="00272480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а) получить информацию о порядке и сроках предоставления муниципальной услуги, размещенную на Едином портале и (или) на Республиканском портале;</w:t>
            </w:r>
          </w:p>
          <w:p w:rsidR="00272480" w:rsidRPr="0078094C" w:rsidRDefault="00272480" w:rsidP="00272480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Единого портала и (или) Республиканского портала посредством заполнения электронной формы заявления.</w:t>
            </w:r>
          </w:p>
          <w:p w:rsidR="00272480" w:rsidRPr="0078094C" w:rsidRDefault="00272480" w:rsidP="00272480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При направлении документов, необходимых для предоставления муниципальной услуги с использованием «Личного кабинета»  Единого портала и (или) Республиканского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272480" w:rsidRPr="0078094C" w:rsidRDefault="00272480" w:rsidP="00272480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272480" w:rsidRPr="0078094C" w:rsidRDefault="00272480" w:rsidP="00272480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г) осуществить оценку качества предоставления муниципальной услуги посредством  Единого портала и (или) Республиканского портала;</w:t>
            </w:r>
          </w:p>
          <w:p w:rsidR="00272480" w:rsidRPr="0078094C" w:rsidRDefault="00272480" w:rsidP="00272480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30136" w:rsidRPr="0078094C" w:rsidRDefault="00272480" w:rsidP="00272480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 xml:space="preserve"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 Единого портала и (или) </w:t>
            </w:r>
            <w:r w:rsidRPr="0078094C">
              <w:rPr>
                <w:rFonts w:ascii="Arial" w:hAnsi="Arial" w:cs="Arial"/>
              </w:rPr>
              <w:lastRenderedPageBreak/>
              <w:t>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3784" w:type="dxa"/>
          </w:tcPr>
          <w:p w:rsidR="00430136" w:rsidRPr="0078094C" w:rsidRDefault="00430136" w:rsidP="00F40577">
            <w:pPr>
              <w:suppressAutoHyphens/>
              <w:rPr>
                <w:rFonts w:ascii="Arial" w:hAnsi="Arial" w:cs="Arial"/>
              </w:rPr>
            </w:pPr>
          </w:p>
        </w:tc>
      </w:tr>
    </w:tbl>
    <w:p w:rsidR="00430136" w:rsidRPr="0078094C" w:rsidRDefault="00430136" w:rsidP="00430136">
      <w:pPr>
        <w:suppressAutoHyphens/>
        <w:ind w:firstLine="720"/>
        <w:jc w:val="center"/>
        <w:rPr>
          <w:rFonts w:ascii="Arial" w:hAnsi="Arial" w:cs="Arial"/>
        </w:rPr>
        <w:sectPr w:rsidR="00430136" w:rsidRPr="0078094C" w:rsidSect="00F40577">
          <w:pgSz w:w="16838" w:h="11906" w:orient="landscape"/>
          <w:pgMar w:top="1438" w:right="851" w:bottom="1134" w:left="1134" w:header="709" w:footer="709" w:gutter="0"/>
          <w:cols w:space="708"/>
          <w:docGrid w:linePitch="360"/>
        </w:sectPr>
      </w:pPr>
    </w:p>
    <w:p w:rsidR="00272480" w:rsidRPr="0078094C" w:rsidRDefault="00272480" w:rsidP="00272480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 w:cs="Arial"/>
          <w:b/>
          <w:bCs/>
        </w:rPr>
      </w:pPr>
      <w:r w:rsidRPr="0078094C">
        <w:rPr>
          <w:rFonts w:ascii="Arial" w:hAnsi="Arial" w:cs="Arial"/>
          <w:b/>
          <w:bCs/>
        </w:rPr>
        <w:lastRenderedPageBreak/>
        <w:t>3. Состав, последовательность и сроки выполнения административных</w:t>
      </w:r>
    </w:p>
    <w:p w:rsidR="00272480" w:rsidRPr="0078094C" w:rsidRDefault="00272480" w:rsidP="00272480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 w:cs="Arial"/>
          <w:b/>
          <w:bCs/>
        </w:rPr>
      </w:pPr>
      <w:r w:rsidRPr="0078094C">
        <w:rPr>
          <w:rFonts w:ascii="Arial" w:hAnsi="Arial" w:cs="Arial"/>
          <w:b/>
          <w:bCs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272480" w:rsidRPr="0078094C" w:rsidRDefault="00272480" w:rsidP="00272480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 w:cs="Arial"/>
          <w:b/>
          <w:bCs/>
        </w:rPr>
      </w:pPr>
      <w:r w:rsidRPr="0078094C">
        <w:rPr>
          <w:rFonts w:ascii="Arial" w:hAnsi="Arial" w:cs="Arial"/>
          <w:b/>
          <w:bCs/>
        </w:rPr>
        <w:t>в электронной форме</w:t>
      </w:r>
    </w:p>
    <w:p w:rsidR="00430136" w:rsidRPr="0078094C" w:rsidRDefault="00430136" w:rsidP="0043013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3.1. Описание последовательности действий при предоставлении муниципальной услуги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3.1.1. Предоставление муниципальной услуги включает в себя следующие процедуры: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1) консультирование заявителя;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2) принятие и регистрация заявления;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4)</w:t>
      </w:r>
      <w:r w:rsidRPr="0078094C">
        <w:rPr>
          <w:rFonts w:ascii="Arial" w:hAnsi="Arial" w:cs="Arial"/>
          <w:lang w:val="en-US"/>
        </w:rPr>
        <w:t> </w:t>
      </w:r>
      <w:r w:rsidRPr="0078094C">
        <w:rPr>
          <w:rFonts w:ascii="Arial" w:hAnsi="Arial" w:cs="Arial"/>
        </w:rPr>
        <w:t>обследование жилищных условий комиссией;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5) подготовка результата муниципальной услуги;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6) выдача заявителю результата муниципальной услуги.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3.2. Оказание консультаций заявителю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Процедуры, устанавливаемые настоящим пунктом, осуществляются в день обращения заявителя.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3.3. Принятие и регистрация заявления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</w:p>
    <w:p w:rsidR="00272480" w:rsidRPr="0078094C" w:rsidRDefault="00272480" w:rsidP="00272480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3.3.1. 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Отдел. </w:t>
      </w:r>
    </w:p>
    <w:p w:rsidR="00272480" w:rsidRPr="0078094C" w:rsidRDefault="00272480" w:rsidP="00272480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При поступлении заявления в электронной форме должностное лицо Отдела, ответственное за прием заявлений:</w:t>
      </w:r>
    </w:p>
    <w:p w:rsidR="00272480" w:rsidRPr="0078094C" w:rsidRDefault="00272480" w:rsidP="00272480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Единого портала и (или) Республиканского портала;</w:t>
      </w:r>
    </w:p>
    <w:p w:rsidR="00272480" w:rsidRPr="0078094C" w:rsidRDefault="00272480" w:rsidP="00272480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272480" w:rsidRPr="0078094C" w:rsidRDefault="00272480" w:rsidP="00272480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</w:t>
      </w:r>
      <w:r w:rsidRPr="0078094C">
        <w:rPr>
          <w:rFonts w:ascii="Arial" w:hAnsi="Arial" w:cs="Arial"/>
        </w:rPr>
        <w:lastRenderedPageBreak/>
        <w:t>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272480" w:rsidRPr="0078094C" w:rsidRDefault="00272480" w:rsidP="00272480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272480" w:rsidRPr="0078094C" w:rsidRDefault="00272480" w:rsidP="00272480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принимает решение об отказе в приеме документов, поступивших в электронной форме;</w:t>
      </w:r>
    </w:p>
    <w:p w:rsidR="00272480" w:rsidRPr="0078094C" w:rsidRDefault="00272480" w:rsidP="00272480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272480" w:rsidRPr="0078094C" w:rsidRDefault="00272480" w:rsidP="00272480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Процедура, устанавливаемая настоящим пунктом, осуществляется в течение одного рабочего дня с момента поступления заявления. В случае установления факта несоблюдения условий действительности электронной подписи срок выполнения процедуры - не более 3 рабочих дней.</w:t>
      </w:r>
    </w:p>
    <w:p w:rsidR="00430136" w:rsidRPr="0078094C" w:rsidRDefault="00272480" w:rsidP="00272480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процедуры: принятое и зарегистрированное заявление, направленное на рассмотрение руководителю Исполкома, направление уведомления о поступлении заявления или уведомления об отказе в приеме документов.</w:t>
      </w:r>
      <w:r w:rsidR="00430136" w:rsidRPr="0078094C">
        <w:rPr>
          <w:rFonts w:ascii="Arial" w:hAnsi="Arial" w:cs="Arial"/>
        </w:rPr>
        <w:t xml:space="preserve"> 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</w:rPr>
        <w:t>3.3.2.</w:t>
      </w:r>
      <w:r w:rsidRPr="0078094C">
        <w:rPr>
          <w:rFonts w:ascii="Arial" w:hAnsi="Arial" w:cs="Arial"/>
          <w:bCs/>
        </w:rPr>
        <w:t>Специалист Отдела, ведущий прием заявлений, осуществляет: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  <w:bCs/>
        </w:rPr>
        <w:t xml:space="preserve">установление личности заявителя; 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  <w:bCs/>
        </w:rPr>
        <w:t>проверку полномочий заявителя (в случае действия по доверенности);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  <w:bCs/>
        </w:rPr>
        <w:t xml:space="preserve">проверку наличия документов, предусмотренных пунктом 2.5 настоящего Регламента; 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  <w:bCs/>
        </w:rPr>
        <w:t>В случае отсутствия замечаний специалист Отдела осуществляет: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  <w:bCs/>
        </w:rPr>
        <w:t>прием и регистрацию заявления в специальном журнале;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  <w:bCs/>
        </w:rPr>
        <w:t xml:space="preserve">вручение заявителю копии </w:t>
      </w:r>
      <w:r w:rsidRPr="0078094C">
        <w:rPr>
          <w:rFonts w:ascii="Arial" w:hAnsi="Arial" w:cs="Arial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78094C">
        <w:rPr>
          <w:rFonts w:ascii="Arial" w:hAnsi="Arial" w:cs="Arial"/>
          <w:bCs/>
        </w:rPr>
        <w:t>;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  <w:bCs/>
        </w:rPr>
        <w:t>направление заявления на рассмотрение руководителю Исполкома.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  <w:bCs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78094C">
        <w:rPr>
          <w:rFonts w:ascii="Arial" w:hAnsi="Arial" w:cs="Arial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  <w:bCs/>
        </w:rPr>
        <w:t>Процедуры, устанавливаемые настоящим пунктом, осуществляются: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  <w:bCs/>
        </w:rPr>
        <w:t>прием заявления и документов в течение 15 минут;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  <w:bCs/>
        </w:rPr>
        <w:t>регистрация заявления в течение одного дня с момента поступления заявления.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8094C">
        <w:rPr>
          <w:rFonts w:ascii="Arial" w:hAnsi="Arial" w:cs="Arial"/>
        </w:rPr>
        <w:t xml:space="preserve">Результат процедур: принятое и зарегистрированное заявление, направленное  или возвращенные заявителю документы. 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30136" w:rsidRPr="0078094C" w:rsidRDefault="00430136" w:rsidP="00430136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  <w:spacing w:val="-1"/>
        </w:rPr>
      </w:pP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  <w:spacing w:val="-1"/>
        </w:rPr>
        <w:t xml:space="preserve">3.4.1. Специалист Отдела </w:t>
      </w:r>
      <w:r w:rsidRPr="0078094C">
        <w:rPr>
          <w:rFonts w:ascii="Arial" w:hAnsi="Arial" w:cs="Arial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430136" w:rsidRPr="0078094C" w:rsidRDefault="00430136" w:rsidP="00430136">
      <w:pPr>
        <w:autoSpaceDE w:val="0"/>
        <w:autoSpaceDN w:val="0"/>
        <w:adjustRightInd w:val="0"/>
        <w:ind w:firstLine="462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lastRenderedPageBreak/>
        <w:t>1)  Выписки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 (на каждого члена семьи);</w:t>
      </w:r>
    </w:p>
    <w:p w:rsidR="00430136" w:rsidRPr="0078094C" w:rsidRDefault="00430136" w:rsidP="00430136">
      <w:pPr>
        <w:autoSpaceDE w:val="0"/>
        <w:autoSpaceDN w:val="0"/>
        <w:adjustRightInd w:val="0"/>
        <w:ind w:firstLine="462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2) Справки о получении (неполучении) жилого помещения для постоянного проживания, ссуды или субсидии на строительство (приобретение) жилья либо компенсации за утраченное жилье вынужденными переселенцами.</w:t>
      </w:r>
    </w:p>
    <w:p w:rsidR="00430136" w:rsidRPr="0078094C" w:rsidRDefault="00430136" w:rsidP="00430136">
      <w:pPr>
        <w:autoSpaceDE w:val="0"/>
        <w:autoSpaceDN w:val="0"/>
        <w:adjustRightInd w:val="0"/>
        <w:ind w:firstLine="462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3) </w:t>
      </w:r>
      <w:r w:rsidR="00E4339B" w:rsidRPr="0078094C">
        <w:rPr>
          <w:rFonts w:ascii="Arial" w:hAnsi="Arial" w:cs="Arial"/>
        </w:rPr>
        <w:t>адресной справки</w:t>
      </w:r>
      <w:r w:rsidRPr="0078094C">
        <w:rPr>
          <w:rFonts w:ascii="Arial" w:hAnsi="Arial" w:cs="Arial"/>
        </w:rPr>
        <w:t xml:space="preserve">; 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4) Финансово-лицевого счета (в случае, если документ коммерческими выдается органами местного самоуправления).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  <w:spacing w:val="-1"/>
        </w:rPr>
      </w:pPr>
      <w:r w:rsidRPr="0078094C">
        <w:rPr>
          <w:rFonts w:ascii="Arial" w:hAnsi="Arial" w:cs="Arial"/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  <w:spacing w:val="-1"/>
        </w:rPr>
      </w:pPr>
      <w:r w:rsidRPr="0078094C">
        <w:rPr>
          <w:rFonts w:ascii="Arial" w:hAnsi="Arial" w:cs="Arial"/>
          <w:spacing w:val="-1"/>
        </w:rPr>
        <w:t xml:space="preserve">Результат процедуры: направленные в органы власти запросы. 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30136" w:rsidRPr="0078094C" w:rsidRDefault="00430136" w:rsidP="00430136">
      <w:pPr>
        <w:suppressAutoHyphens/>
        <w:ind w:firstLine="720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процедур: документы (сведения) либо уведомление об отказе, направленные в Отдел.</w:t>
      </w:r>
    </w:p>
    <w:p w:rsidR="00430136" w:rsidRPr="0078094C" w:rsidRDefault="00430136" w:rsidP="00430136">
      <w:pPr>
        <w:suppressAutoHyphens/>
        <w:ind w:firstLine="720"/>
        <w:jc w:val="both"/>
        <w:rPr>
          <w:rFonts w:ascii="Arial" w:hAnsi="Arial" w:cs="Arial"/>
        </w:rPr>
      </w:pP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3.5. Обследование жилищных условий комиссией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3.5.1. Специалист Отдела осуществляет: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8094C">
        <w:rPr>
          <w:rFonts w:ascii="Arial" w:eastAsia="Calibri" w:hAnsi="Arial" w:cs="Arial"/>
          <w:lang w:eastAsia="en-US"/>
        </w:rPr>
        <w:t>проверку достоверности сведений, содержащихся в представленных документах;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8094C">
        <w:rPr>
          <w:rFonts w:ascii="Arial" w:eastAsia="Calibri" w:hAnsi="Arial" w:cs="Arial"/>
          <w:lang w:eastAsia="en-US"/>
        </w:rPr>
        <w:t xml:space="preserve">оформление учетного дела семьи </w:t>
      </w:r>
      <w:r w:rsidRPr="0078094C">
        <w:rPr>
          <w:rFonts w:ascii="Arial" w:hAnsi="Arial" w:cs="Arial"/>
          <w:bCs/>
        </w:rPr>
        <w:t>(комплектация всех документов в отдельную папку);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проверку 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услуги. Заключение прикладывается к учетному делу семьи.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Направление учетного дела семьи на рассмотрение общественной жилищной комиссии (далее – комиссия).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процедур: сформированное учетное дело заявителя, направленное на рассмотрение комиссии.</w:t>
      </w:r>
    </w:p>
    <w:p w:rsidR="00430136" w:rsidRPr="0078094C" w:rsidRDefault="00430136" w:rsidP="0043013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78094C">
        <w:rPr>
          <w:sz w:val="24"/>
          <w:szCs w:val="24"/>
        </w:rPr>
        <w:t>3.5.2. Секретарь комиссии осуществляет:</w:t>
      </w:r>
    </w:p>
    <w:p w:rsidR="00430136" w:rsidRPr="0078094C" w:rsidRDefault="00430136" w:rsidP="0043013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78094C">
        <w:rPr>
          <w:sz w:val="24"/>
          <w:szCs w:val="24"/>
        </w:rPr>
        <w:t>изучение поступивших документов;</w:t>
      </w:r>
    </w:p>
    <w:p w:rsidR="00430136" w:rsidRPr="0078094C" w:rsidRDefault="00430136" w:rsidP="0043013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78094C">
        <w:rPr>
          <w:sz w:val="24"/>
          <w:szCs w:val="24"/>
        </w:rPr>
        <w:t>назначение дня заседания комиссии;</w:t>
      </w:r>
    </w:p>
    <w:p w:rsidR="00430136" w:rsidRPr="0078094C" w:rsidRDefault="00430136" w:rsidP="0043013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78094C">
        <w:rPr>
          <w:sz w:val="24"/>
          <w:szCs w:val="24"/>
        </w:rPr>
        <w:t>извещение членов комиссии о дне заседания комиссии.</w:t>
      </w:r>
    </w:p>
    <w:p w:rsidR="00430136" w:rsidRPr="0078094C" w:rsidRDefault="00430136" w:rsidP="0043013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78094C">
        <w:rPr>
          <w:sz w:val="24"/>
          <w:szCs w:val="24"/>
        </w:rPr>
        <w:t xml:space="preserve">Процедуры, устанавливаемые настоящим пунктом, осуществляются в течение двух дней с момента окончания предыдущей процедуры. </w:t>
      </w:r>
    </w:p>
    <w:p w:rsidR="00430136" w:rsidRPr="0078094C" w:rsidRDefault="00430136" w:rsidP="0043013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78094C">
        <w:rPr>
          <w:sz w:val="24"/>
          <w:szCs w:val="24"/>
        </w:rPr>
        <w:t>Результат процедур: извещение членов комиссии о дне заседания.</w:t>
      </w:r>
    </w:p>
    <w:p w:rsidR="00430136" w:rsidRPr="0078094C" w:rsidRDefault="00430136" w:rsidP="00430136">
      <w:pPr>
        <w:pStyle w:val="ConsPlusNormal"/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78094C">
        <w:rPr>
          <w:sz w:val="24"/>
          <w:szCs w:val="24"/>
        </w:rPr>
        <w:lastRenderedPageBreak/>
        <w:t>3.5.3. Рассмотрение заявления комиссией</w:t>
      </w:r>
    </w:p>
    <w:p w:rsidR="00430136" w:rsidRPr="0078094C" w:rsidRDefault="00430136" w:rsidP="00430136">
      <w:pPr>
        <w:ind w:right="1" w:firstLine="709"/>
        <w:jc w:val="both"/>
        <w:rPr>
          <w:rFonts w:ascii="Arial" w:eastAsia="Calibri" w:hAnsi="Arial" w:cs="Arial"/>
          <w:lang w:eastAsia="en-US"/>
        </w:rPr>
      </w:pPr>
      <w:r w:rsidRPr="0078094C">
        <w:rPr>
          <w:rFonts w:ascii="Arial" w:hAnsi="Arial" w:cs="Arial"/>
        </w:rPr>
        <w:t>Комиссия на своем заседании рассматривает учетное дело семьи и принимает решение о признании гражданина участником подпрограммы и включении в список граждан - получателей субсидии на приобретение жилья или об отказе в признании гражданина участником подпрограммы</w:t>
      </w:r>
      <w:r w:rsidRPr="0078094C">
        <w:rPr>
          <w:rFonts w:ascii="Arial" w:eastAsia="Calibri" w:hAnsi="Arial" w:cs="Arial"/>
          <w:lang w:eastAsia="en-US"/>
        </w:rPr>
        <w:t>.</w:t>
      </w:r>
    </w:p>
    <w:p w:rsidR="00430136" w:rsidRPr="0078094C" w:rsidRDefault="00430136" w:rsidP="00430136">
      <w:pPr>
        <w:pStyle w:val="ConsPlusNormal"/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78094C">
        <w:rPr>
          <w:sz w:val="24"/>
          <w:szCs w:val="24"/>
        </w:rPr>
        <w:t>Результат процедуры: решение о предоставлении субсидии или об отказе в предоставлении субсидии.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3.5.4. Секретарь комиссии оформляет решение комиссии в форме протокола  и передает на подпись членам комиссии.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процедуры: переданное на подпись заключение.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3.5.5. Члены комиссии подписывают протокол и направляют секретарю комиссии.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процедуры: заключение, подписанное членами комиссии.</w:t>
      </w: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3.5.6. Секретарь комиссии направляет протокол комиссии вместе с учетным делом семьи специалисту Отдела. 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Процедуры, устанавливаемые подпунктами 3.5.3 – 3.5.6 настоящего Регламента, осуществляются в день заседания комиссии.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Результат процедуры: протокол комиссии и учетное дело, направленные специалисту Отдела. 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3.6. Подготовка результата муниципальной услуги;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3.6.1. Специалист Отдела подготавливает: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eastAsia="Calibri" w:hAnsi="Arial" w:cs="Arial"/>
          <w:lang w:eastAsia="en-US"/>
        </w:rPr>
        <w:t>в случае принятия решения о предоставлении субсидии – список граждан, изъявивших желание получить субсидию в планируемом году, с разбивкой по категориям граждан (далее – список), и сопроводительное письмо о направлении списка</w:t>
      </w:r>
      <w:r w:rsidRPr="0078094C">
        <w:rPr>
          <w:rFonts w:ascii="Arial" w:hAnsi="Arial" w:cs="Arial"/>
        </w:rPr>
        <w:t xml:space="preserve"> в Министерство строительства, архитектуры и ЖКХ Республики Татарстан (далее - Министерство);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в случае отказа в предоставлении субсидии специалист Отдела готовит проект письма об отказе и направляет на подпись руководителю Исполкома.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процедур: сопроводительной письмо о направлении сформированного списка получателей субсидии или письмо об отказе, направленное на подпись руководителю Исполкома.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3.6.2. Руководитель Исполкома подписывает сопроводительное письмо или письмо об отказе и направляет специалисту Отдела.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процедур: подписанное сопроводительное письмо или письмо об отказе, направленное в Отдел.</w:t>
      </w:r>
    </w:p>
    <w:p w:rsidR="00430136" w:rsidRPr="0078094C" w:rsidRDefault="00430136" w:rsidP="0043013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78094C">
        <w:rPr>
          <w:sz w:val="24"/>
          <w:szCs w:val="24"/>
        </w:rPr>
        <w:t>3.6.3. Специалист Отдела регистрирует подписанный документ, извещает заявителя о принятом решении.</w:t>
      </w:r>
    </w:p>
    <w:p w:rsidR="00430136" w:rsidRPr="0078094C" w:rsidRDefault="00430136" w:rsidP="0043013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78094C">
        <w:rPr>
          <w:sz w:val="24"/>
          <w:szCs w:val="24"/>
        </w:rPr>
        <w:t>В случае если принято решение о предоставлении субсидии направляет список в Министерство с сопроводительным письмом.</w:t>
      </w:r>
    </w:p>
    <w:p w:rsidR="00430136" w:rsidRPr="0078094C" w:rsidRDefault="00430136" w:rsidP="0043013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78094C">
        <w:rPr>
          <w:rFonts w:eastAsia="Calibri"/>
          <w:sz w:val="24"/>
          <w:szCs w:val="24"/>
          <w:lang w:eastAsia="en-US"/>
        </w:rPr>
        <w:t>В случае если в предоставлении субсидии отказано, подписанное письмо направляется заявителю почтовым отправлением с приложением решения комиссии.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процедуры: список, направленный в Министерство</w:t>
      </w:r>
      <w:r w:rsidRPr="0078094C">
        <w:rPr>
          <w:rFonts w:ascii="Arial" w:eastAsia="Calibri" w:hAnsi="Arial" w:cs="Arial"/>
          <w:lang w:eastAsia="en-US"/>
        </w:rPr>
        <w:t xml:space="preserve"> или письмо об отказе в предоставлении услуги, направленное заявителю</w:t>
      </w:r>
      <w:r w:rsidRPr="0078094C">
        <w:rPr>
          <w:rFonts w:ascii="Arial" w:hAnsi="Arial" w:cs="Arial"/>
        </w:rPr>
        <w:t>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lastRenderedPageBreak/>
        <w:t>3.7. Выдача результата муниципальной услуги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3.7.1. Министерство в 2-месячный срок с даты получения бланков сертификатов производит их оформление на имя граждан-участников подпрограммы и передают сертификаты органам местного самоуправления для вручения указанным гражданам.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Процедура, устанавливаемая настоящим пунктом, осуществляется в соответствие с регламентом Министерства.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процедуры: направленные в исполнительный комитет заполненные бланки сертификатов.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3.7.2. Специалист Отдела извещает заявителя о поступлении сертификата.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Процедура, устанавливаемая настоящим пунктом, осуществляется в течение двух дней с момента поступления сертификата.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процедуры: извещение заявителя о поступлении сертификата.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3.7.3. Заявитель, прибыв в Отдел, получает сертификат под роспись.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Процедура, устанавливаемая настоящим пунктом, осуществляется в течение 15 минут, в день прибытия заявителя. Выдача производится в порядке очередности.</w:t>
      </w:r>
    </w:p>
    <w:p w:rsidR="00430136" w:rsidRPr="0078094C" w:rsidRDefault="00430136" w:rsidP="00430136">
      <w:pPr>
        <w:suppressAutoHyphens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процедуры: выданный заявителю сертификат.</w:t>
      </w:r>
    </w:p>
    <w:p w:rsidR="00430136" w:rsidRPr="0078094C" w:rsidRDefault="00430136" w:rsidP="004301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30136" w:rsidRPr="0078094C" w:rsidRDefault="00430136" w:rsidP="00430136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3.</w:t>
      </w:r>
      <w:r w:rsidR="00272480" w:rsidRPr="0078094C">
        <w:rPr>
          <w:rFonts w:ascii="Arial" w:hAnsi="Arial" w:cs="Arial"/>
          <w:sz w:val="24"/>
          <w:szCs w:val="24"/>
        </w:rPr>
        <w:t>8</w:t>
      </w:r>
      <w:r w:rsidRPr="0078094C">
        <w:rPr>
          <w:rFonts w:ascii="Arial" w:hAnsi="Arial" w:cs="Arial"/>
          <w:sz w:val="24"/>
          <w:szCs w:val="24"/>
        </w:rPr>
        <w:t xml:space="preserve">. Исправление технических ошибок. </w:t>
      </w:r>
    </w:p>
    <w:p w:rsidR="00430136" w:rsidRPr="0078094C" w:rsidRDefault="00430136" w:rsidP="00430136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3.</w:t>
      </w:r>
      <w:r w:rsidR="00272480" w:rsidRPr="0078094C">
        <w:rPr>
          <w:rFonts w:ascii="Arial" w:hAnsi="Arial" w:cs="Arial"/>
          <w:sz w:val="24"/>
          <w:szCs w:val="24"/>
        </w:rPr>
        <w:t>8</w:t>
      </w:r>
      <w:r w:rsidRPr="0078094C">
        <w:rPr>
          <w:rFonts w:ascii="Arial" w:hAnsi="Arial" w:cs="Arial"/>
          <w:sz w:val="24"/>
          <w:szCs w:val="24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430136" w:rsidRPr="0078094C" w:rsidRDefault="00430136" w:rsidP="00430136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заявление об исправлении технической ошибки (приложение №</w:t>
      </w:r>
      <w:r w:rsidR="00272480" w:rsidRPr="0078094C">
        <w:rPr>
          <w:rFonts w:ascii="Arial" w:hAnsi="Arial" w:cs="Arial"/>
          <w:sz w:val="24"/>
          <w:szCs w:val="24"/>
        </w:rPr>
        <w:t>4</w:t>
      </w:r>
      <w:r w:rsidRPr="0078094C">
        <w:rPr>
          <w:rFonts w:ascii="Arial" w:hAnsi="Arial" w:cs="Arial"/>
          <w:sz w:val="24"/>
          <w:szCs w:val="24"/>
        </w:rPr>
        <w:t>);</w:t>
      </w:r>
    </w:p>
    <w:p w:rsidR="00430136" w:rsidRPr="0078094C" w:rsidRDefault="00430136" w:rsidP="00430136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30136" w:rsidRPr="0078094C" w:rsidRDefault="00430136" w:rsidP="00430136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430136" w:rsidRPr="0078094C" w:rsidRDefault="00272480" w:rsidP="00430136">
      <w:pPr>
        <w:pStyle w:val="ConsPlusNonformat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лично, либо почтовым отправлением, либо через Единый портал и (или) Республиканский портал или многофункциональный центр предоставления государственных и муниципальных услуг.</w:t>
      </w:r>
    </w:p>
    <w:p w:rsidR="00430136" w:rsidRPr="0078094C" w:rsidRDefault="00430136" w:rsidP="00430136">
      <w:pPr>
        <w:pStyle w:val="ConsPlusNonformat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3.</w:t>
      </w:r>
      <w:r w:rsidR="00272480" w:rsidRPr="0078094C">
        <w:rPr>
          <w:rFonts w:ascii="Arial" w:hAnsi="Arial" w:cs="Arial"/>
          <w:sz w:val="24"/>
          <w:szCs w:val="24"/>
        </w:rPr>
        <w:t>8</w:t>
      </w:r>
      <w:r w:rsidRPr="0078094C">
        <w:rPr>
          <w:rFonts w:ascii="Arial" w:hAnsi="Arial" w:cs="Arial"/>
          <w:sz w:val="24"/>
          <w:szCs w:val="24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430136" w:rsidRPr="0078094C" w:rsidRDefault="00430136" w:rsidP="00430136">
      <w:pPr>
        <w:pStyle w:val="ConsPlusNonformat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30136" w:rsidRPr="0078094C" w:rsidRDefault="00430136" w:rsidP="00430136">
      <w:pPr>
        <w:pStyle w:val="ConsPlusNonformat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430136" w:rsidRPr="0078094C" w:rsidRDefault="00430136" w:rsidP="00430136">
      <w:pPr>
        <w:pStyle w:val="ConsPlusNonformat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3.</w:t>
      </w:r>
      <w:r w:rsidR="00272480" w:rsidRPr="0078094C">
        <w:rPr>
          <w:rFonts w:ascii="Arial" w:hAnsi="Arial" w:cs="Arial"/>
          <w:sz w:val="24"/>
          <w:szCs w:val="24"/>
        </w:rPr>
        <w:t>8</w:t>
      </w:r>
      <w:r w:rsidRPr="0078094C">
        <w:rPr>
          <w:rFonts w:ascii="Arial" w:hAnsi="Arial" w:cs="Arial"/>
          <w:sz w:val="24"/>
          <w:szCs w:val="24"/>
        </w:rPr>
        <w:t xml:space="preserve">.3. </w:t>
      </w:r>
      <w:r w:rsidR="00272480" w:rsidRPr="0078094C">
        <w:rPr>
          <w:rFonts w:ascii="Arial" w:hAnsi="Arial" w:cs="Arial"/>
          <w:sz w:val="24"/>
          <w:szCs w:val="24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лично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430136" w:rsidRPr="0078094C" w:rsidRDefault="00430136" w:rsidP="00430136">
      <w:pPr>
        <w:pStyle w:val="ConsPlusNonformat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30136" w:rsidRPr="0078094C" w:rsidRDefault="00430136" w:rsidP="00430136">
      <w:pPr>
        <w:pStyle w:val="ConsPlusNonformat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Результат процедуры: выданный (направленный) заявителю документ.</w:t>
      </w:r>
    </w:p>
    <w:p w:rsidR="00430136" w:rsidRPr="0078094C" w:rsidRDefault="00430136" w:rsidP="00430136">
      <w:pPr>
        <w:pStyle w:val="ConsPlusNonformat"/>
        <w:ind w:right="281" w:firstLine="709"/>
        <w:jc w:val="both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suppressAutoHyphens/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:rsidR="00272480" w:rsidRPr="0078094C" w:rsidRDefault="00272480" w:rsidP="00272480">
      <w:pPr>
        <w:pStyle w:val="ConsPlusNonformat"/>
        <w:ind w:right="-1" w:firstLine="709"/>
        <w:jc w:val="center"/>
        <w:rPr>
          <w:rFonts w:ascii="Arial" w:hAnsi="Arial" w:cs="Arial"/>
          <w:b/>
          <w:sz w:val="24"/>
          <w:szCs w:val="24"/>
        </w:rPr>
      </w:pPr>
      <w:r w:rsidRPr="0078094C">
        <w:rPr>
          <w:rFonts w:ascii="Arial" w:hAnsi="Arial" w:cs="Arial"/>
          <w:b/>
          <w:sz w:val="24"/>
          <w:szCs w:val="24"/>
        </w:rPr>
        <w:t>4. Порядок и формы контроля за предоставлением муниципальной услуги</w:t>
      </w:r>
    </w:p>
    <w:p w:rsidR="00272480" w:rsidRPr="0078094C" w:rsidRDefault="00272480" w:rsidP="00272480">
      <w:pPr>
        <w:pStyle w:val="ConsPlusNonformat"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C15B27" w:rsidRPr="0078094C" w:rsidRDefault="00C15B27" w:rsidP="00C15B27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руководителя, ответственным за организацию работы по предоставлению муниципальной услуги, а также специалистами отдела.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72480" w:rsidRPr="0078094C" w:rsidRDefault="00272480" w:rsidP="00272480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</w:t>
      </w:r>
      <w:r w:rsidRPr="0078094C">
        <w:rPr>
          <w:rFonts w:ascii="Arial" w:hAnsi="Arial" w:cs="Arial"/>
          <w:sz w:val="24"/>
          <w:szCs w:val="24"/>
        </w:rPr>
        <w:lastRenderedPageBreak/>
        <w:t>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272480" w:rsidRPr="0078094C" w:rsidRDefault="00272480" w:rsidP="00272480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78094C">
        <w:rPr>
          <w:rFonts w:ascii="Arial" w:hAnsi="Arial" w:cs="Arial"/>
          <w:b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center"/>
        <w:rPr>
          <w:rFonts w:ascii="Arial" w:hAnsi="Arial" w:cs="Arial"/>
        </w:rPr>
      </w:pP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Заявитель может обратиться с жалобой, в том числе в следующих случаях: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1) нарушение срока регистрации запроса заявителя о предоставлении муниципальной услуги;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2) нарушение срока предоставления муниципальной услуги;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услуги, у заявителя;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района;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8) нарушение срока или порядка выдачи документов по результатам предоставления муниципальной услуги;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</w:t>
      </w:r>
      <w:r w:rsidRPr="0078094C">
        <w:rPr>
          <w:rFonts w:ascii="Arial" w:hAnsi="Arial" w:cs="Arial"/>
        </w:rPr>
        <w:lastRenderedPageBreak/>
        <w:t>муниципальную услугу, подается в письменной форме на бумажном носителе или в электронной форме.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Жалоба может быть направлена по почте, через МФЦ, официальный сайт муниципального района, Единый портал, Республиканский портал, а также может быть принята при личном приеме заявителя.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5.4. Жалоба должна содержать следующую информацию: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5.6. По результатам рассмотрения жалобы принимается одно из следующих решений: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2) в удовлетворении жалобы отказывается. 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lastRenderedPageBreak/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272480" w:rsidRPr="0078094C" w:rsidRDefault="00272480" w:rsidP="00272480">
      <w:pPr>
        <w:autoSpaceDE w:val="0"/>
        <w:autoSpaceDN w:val="0"/>
        <w:adjustRightInd w:val="0"/>
        <w:ind w:right="282"/>
        <w:jc w:val="center"/>
        <w:rPr>
          <w:rFonts w:ascii="Arial" w:hAnsi="Arial" w:cs="Arial"/>
          <w:b/>
          <w:bCs/>
        </w:rPr>
      </w:pPr>
      <w:r w:rsidRPr="0078094C">
        <w:rPr>
          <w:rFonts w:ascii="Arial" w:hAnsi="Arial" w:cs="Arial"/>
          <w:b/>
          <w:bCs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6.1. Последовательность действий при предоставлении муниципальной услуги включает в себя следующие процедуры: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1) информирование заявителя о порядке предоставления муниципальной услуги;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2) принятие и регистрация заявления и документов, необходимых для предоставления муниципальной услуги;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3) направление заявления с документами в Исполком;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4) выдача заявителю результата муниципальной услуги.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6.2. Информирование заявителя о порядке предоставления муниципальной услуги.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Заявитель вправе обратиться в МФЦ лично, по телефону для получения консультаций о порядке получения муниципальной услуги. 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Процедуры, устанавливаемые настоящим пунктом, осуществляются в день обращения заявителя.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Способом фиксации результата административной процедуры является установление специалистом многофункционального центра факта отсутствия у заявителя вопросов, связанных с предоставлением муниципальной услуги.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6.3. Принятие и регистрация заявления.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6.3.1. Заявитель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6.3.2. Специалист МФЦ, ведущий прием заявлений, осуществляет процедуры, предусмотренные Соглашением о взаимодействии с МФЦ.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Процедуры, устанавливаемые настоящим пунктом, осуществляются в сроки, установленные Соглашением о взаимодействии с МФЦ.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процедур: принятое и зарегистрированное заявление.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Способом фиксации результата административной процедуры является оформление расписки (описи) о приеме документов от заявителя.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6.4. Направление заявления с документами в Исполком.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6.4.1. Специалист МФЦ принятый пакет документов направляет в Исполком в порядке, установленном регламентом работы МФЦ.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Процедуры, устанавливаемые настоящим пунктом, осуществляются в сроки, установленные Соглашением о взаимодействии с МФЦ.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lastRenderedPageBreak/>
        <w:t>Результат процедур: направленные в Исполком документы.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6.5. Выдача результата муниципальной услуги.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6.5.1. Специалист Отдела в установленном порядке направляет результат предоставления муниципальной услуги в МФЦ.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6.5.2. Специалист МФЦ при поступлении результата муниципальной услуги из Исполкома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6.5.2. Специалист МФЦ выдает заявителю результат муниципальной услуги.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Процедуры, устанавливаемые настоящим пунктом, осуществляются в день прибытия заявителя в сроки, установленные регламентом работы МФЦ.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Результат процедур: выданный результат муниципальной услуги.</w:t>
      </w:r>
    </w:p>
    <w:p w:rsidR="00272480" w:rsidRPr="0078094C" w:rsidRDefault="00272480" w:rsidP="00272480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Способом фиксации результата административной процедуры является проставление отметки в журнале выдачи результатов муниципальных услуг.</w:t>
      </w:r>
    </w:p>
    <w:p w:rsidR="00430136" w:rsidRPr="0078094C" w:rsidRDefault="00430136" w:rsidP="0043013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30136" w:rsidRPr="0078094C" w:rsidRDefault="00430136" w:rsidP="00430136">
      <w:pPr>
        <w:pStyle w:val="ConsPlusNormal"/>
        <w:suppressAutoHyphens/>
        <w:jc w:val="both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18508A" w:rsidRDefault="0018508A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</w:p>
    <w:p w:rsidR="00430136" w:rsidRPr="0018508A" w:rsidRDefault="00430136" w:rsidP="0018508A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  <w:r w:rsidRPr="0078094C">
        <w:lastRenderedPageBreak/>
        <w:t>Приложение №1</w:t>
      </w:r>
    </w:p>
    <w:p w:rsidR="00430136" w:rsidRPr="0078094C" w:rsidRDefault="00430136" w:rsidP="00430136">
      <w:pPr>
        <w:suppressAutoHyphens/>
        <w:ind w:left="5670"/>
        <w:jc w:val="both"/>
        <w:rPr>
          <w:rFonts w:ascii="Arial" w:hAnsi="Arial" w:cs="Arial"/>
        </w:rPr>
      </w:pPr>
    </w:p>
    <w:p w:rsidR="00430136" w:rsidRPr="0078094C" w:rsidRDefault="00430136" w:rsidP="00430136">
      <w:pPr>
        <w:ind w:left="4111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В  </w:t>
      </w:r>
    </w:p>
    <w:p w:rsidR="00430136" w:rsidRPr="0078094C" w:rsidRDefault="00430136" w:rsidP="00430136">
      <w:pPr>
        <w:pBdr>
          <w:top w:val="single" w:sz="4" w:space="1" w:color="auto"/>
        </w:pBdr>
        <w:ind w:left="4111"/>
        <w:jc w:val="center"/>
        <w:rPr>
          <w:rFonts w:ascii="Arial" w:hAnsi="Arial" w:cs="Arial"/>
        </w:rPr>
      </w:pPr>
      <w:r w:rsidRPr="0078094C">
        <w:rPr>
          <w:rFonts w:ascii="Arial" w:hAnsi="Arial" w:cs="Arial"/>
        </w:rPr>
        <w:t>(наименование органа местного самоуправления</w:t>
      </w:r>
    </w:p>
    <w:p w:rsidR="00430136" w:rsidRPr="0078094C" w:rsidRDefault="00430136" w:rsidP="00430136">
      <w:pPr>
        <w:ind w:left="4111"/>
        <w:rPr>
          <w:rFonts w:ascii="Arial" w:hAnsi="Arial" w:cs="Arial"/>
        </w:rPr>
      </w:pPr>
    </w:p>
    <w:p w:rsidR="00430136" w:rsidRPr="0078094C" w:rsidRDefault="00430136" w:rsidP="00430136">
      <w:pPr>
        <w:pBdr>
          <w:top w:val="single" w:sz="4" w:space="3" w:color="auto"/>
        </w:pBdr>
        <w:ind w:left="4111"/>
        <w:jc w:val="center"/>
        <w:rPr>
          <w:rFonts w:ascii="Arial" w:hAnsi="Arial" w:cs="Arial"/>
        </w:rPr>
      </w:pPr>
      <w:r w:rsidRPr="0078094C">
        <w:rPr>
          <w:rFonts w:ascii="Arial" w:hAnsi="Arial" w:cs="Arial"/>
        </w:rPr>
        <w:t>муниципального образования)</w:t>
      </w:r>
    </w:p>
    <w:p w:rsidR="00430136" w:rsidRPr="0078094C" w:rsidRDefault="00430136" w:rsidP="00430136">
      <w:pPr>
        <w:shd w:val="clear" w:color="auto" w:fill="FFFFFF"/>
        <w:tabs>
          <w:tab w:val="left" w:leader="underscore" w:pos="10334"/>
        </w:tabs>
        <w:ind w:left="4111"/>
        <w:rPr>
          <w:rFonts w:ascii="Arial" w:hAnsi="Arial" w:cs="Arial"/>
        </w:rPr>
      </w:pPr>
      <w:r w:rsidRPr="0078094C">
        <w:rPr>
          <w:rFonts w:ascii="Arial" w:hAnsi="Arial" w:cs="Arial"/>
          <w:spacing w:val="-7"/>
        </w:rPr>
        <w:t xml:space="preserve">от </w:t>
      </w:r>
      <w:r w:rsidRPr="0078094C">
        <w:rPr>
          <w:rFonts w:ascii="Arial" w:hAnsi="Arial" w:cs="Arial"/>
        </w:rPr>
        <w:t>____________________________________________________________________ (далее - заявитель).</w:t>
      </w:r>
    </w:p>
    <w:p w:rsidR="00430136" w:rsidRPr="0078094C" w:rsidRDefault="00430136" w:rsidP="00430136">
      <w:pPr>
        <w:shd w:val="clear" w:color="auto" w:fill="FFFFFF"/>
        <w:ind w:left="4111"/>
        <w:rPr>
          <w:rFonts w:ascii="Arial" w:hAnsi="Arial" w:cs="Arial"/>
          <w:spacing w:val="-7"/>
        </w:rPr>
      </w:pPr>
      <w:r w:rsidRPr="0078094C">
        <w:rPr>
          <w:rFonts w:ascii="Arial" w:hAnsi="Arial" w:cs="Arial"/>
          <w:spacing w:val="-3"/>
        </w:rPr>
        <w:t>(фамилия, имя, отчество, паспортные данные, регистрацию по месту жительства, телефон</w:t>
      </w:r>
      <w:r w:rsidRPr="0078094C">
        <w:rPr>
          <w:rFonts w:ascii="Arial" w:hAnsi="Arial" w:cs="Arial"/>
          <w:spacing w:val="-7"/>
        </w:rPr>
        <w:t>)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ЗАЯВЛЕНИЕ (РАПОРТ)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Прошу включить меня, ________________________________________,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                 (ф.и.о.)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паспорт _____________________, выданный __________________________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"__" ____________ ____ г.,   в   состав   участников  подпрограммы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"Выполнение государственных обязательств по   обеспечению   жильем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категорий граждан, установленных федеральным законодательством".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В соответствии с ______________________________________ отношусь к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(наименование нормативного акта)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категории ________________________________________________________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(наименование категории граждан, имеющих право на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получение социальной выплаты за счет средств федерального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бюджета для приобретения жилого помещения)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признан  нуждающимся в улучшении жилищных условий (получении жилых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помещений)   и   состою   в   очереди   с "__" ___________ ____ г.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в ____________________________________.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(место постановки на учет)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Учетное дело N ____________.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В   настоящее   время   я   и члены моей семьи жилых помещений для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постоянного      проживания     на      территории      Российской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не имеем (имеем).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Федерации -----------------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(ненужное зачеркнуть)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Состав семьи: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супруга (супруг) ________________________________________________,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     (ф.и.о., дата рождения)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паспорт __________________, выданный _____________________________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"__" _____________ ____ г., проживает по адресу __________________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_________________________________________________________________;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lastRenderedPageBreak/>
        <w:t>дети: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(ф.и.о., дата рождения)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паспорт (свидетельство о рождении) _____________________, выданный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 "__" ____________ ____ г.,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проживает по адресу _____________________________________________;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(ф.и.о., дата рождения)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паспорт (свидетельство о рождении) _____________________, выданный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 "__" ____________ ____ г.,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проживает по адресу _____________________________________________.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Кроме того, со мной проживают иные члены семьи: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(ф.и.о., дата рождения)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паспорт ____________________________, выданный ___________________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"__" ___________ ____ г.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С условиями участия в подпрограмме "Выполнение государственных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обязательств    по   обеспечению   жильем    категорий    граждан,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установленных федеральным законодательством", в том числе в  части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безвозмездной   передачи   жилого   помещения, находящегося в моей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собственности или   в  общей    собственности членов моей семьи, в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государственную или муниципальную собственность, ознакомлен(а)   и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обязуюсь их выполнять.</w:t>
      </w: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firstLine="709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ind w:left="709"/>
        <w:rPr>
          <w:rFonts w:ascii="Arial" w:hAnsi="Arial" w:cs="Arial"/>
        </w:rPr>
      </w:pPr>
      <w:r w:rsidRPr="0078094C">
        <w:rPr>
          <w:rFonts w:ascii="Arial" w:hAnsi="Arial" w:cs="Arial"/>
        </w:rPr>
        <w:t>К заявлению прилагаются следующие отсканированные документы:</w:t>
      </w:r>
    </w:p>
    <w:p w:rsidR="00430136" w:rsidRPr="0078094C" w:rsidRDefault="00430136" w:rsidP="0043013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1) Документы, удостоверяющие личность;</w:t>
      </w:r>
    </w:p>
    <w:p w:rsidR="00430136" w:rsidRPr="0078094C" w:rsidRDefault="00430136" w:rsidP="0043013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2) Документ, подтверждающий полномочия представителя (если от имени заявителя действует представитель);</w:t>
      </w:r>
    </w:p>
    <w:p w:rsidR="00430136" w:rsidRPr="0078094C" w:rsidRDefault="00430136" w:rsidP="0043013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3) Копия удостоверения вынужденного переселенца на каждого совершеннолетнего члена семьи;</w:t>
      </w:r>
    </w:p>
    <w:p w:rsidR="00430136" w:rsidRPr="0078094C" w:rsidRDefault="00430136" w:rsidP="0043013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4) </w:t>
      </w:r>
      <w:r w:rsidR="00E4339B" w:rsidRPr="0078094C">
        <w:rPr>
          <w:rFonts w:ascii="Arial" w:hAnsi="Arial" w:cs="Arial"/>
        </w:rPr>
        <w:t>адресная справка из органов МВД</w:t>
      </w:r>
      <w:r w:rsidRPr="0078094C">
        <w:rPr>
          <w:rFonts w:ascii="Arial" w:hAnsi="Arial" w:cs="Arial"/>
        </w:rPr>
        <w:t xml:space="preserve">; </w:t>
      </w:r>
    </w:p>
    <w:p w:rsidR="00430136" w:rsidRPr="0078094C" w:rsidRDefault="00430136" w:rsidP="0043013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5) Финансово-лицевой счет (в случае, если документ выдается коммерческими организациями);</w:t>
      </w:r>
    </w:p>
    <w:p w:rsidR="00430136" w:rsidRPr="0078094C" w:rsidRDefault="00430136" w:rsidP="0043013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6) 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430136" w:rsidRPr="0078094C" w:rsidRDefault="00430136" w:rsidP="0043013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7) Заявление на имя Руководителя органа местного самоуправления о выделении сертификата в планируемом году;</w:t>
      </w:r>
    </w:p>
    <w:p w:rsidR="00430136" w:rsidRPr="0078094C" w:rsidRDefault="00430136" w:rsidP="0043013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8) Гражданином и членами его семьи,  проживающими в жилом помещении на основании договора социального найма в жилом помещении, находящемся в государственном или муниципальном жилищных фондах, принимается обязательство о расторжении указанного договора и об освобождении занимаемого жилого помещения или принадлежащем ему и (или) членам его семьи на праве собственности и не имеющем обременений, принимается обязательство о безвозмездном отчуждении этого жилого помещения в государственную или муниципальную собственность, согласно приложению №3;</w:t>
      </w:r>
    </w:p>
    <w:p w:rsidR="00430136" w:rsidRPr="0078094C" w:rsidRDefault="00430136" w:rsidP="0043013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9) Заявление (раппорт) на получение жилищного сертификата, согласно приложению №2;</w:t>
      </w:r>
    </w:p>
    <w:p w:rsidR="00430136" w:rsidRPr="0078094C" w:rsidRDefault="00430136" w:rsidP="0043013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lastRenderedPageBreak/>
        <w:t>10) Паспорт граждан РФ на всех членов семьи, свидетельств о рождении на детей до 14 лет;</w:t>
      </w:r>
    </w:p>
    <w:p w:rsidR="00430136" w:rsidRPr="0078094C" w:rsidRDefault="00430136" w:rsidP="0043013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11) Справка о составе семьи (в случае, если документ выдается коммерческими организациями); </w:t>
      </w:r>
    </w:p>
    <w:p w:rsidR="00430136" w:rsidRPr="0078094C" w:rsidRDefault="00430136" w:rsidP="0043013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12)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 (Справка из БТИ об отсутствии в собственности жилья (на каждого члена семьи).</w:t>
      </w:r>
    </w:p>
    <w:p w:rsidR="00430136" w:rsidRPr="0078094C" w:rsidRDefault="00430136" w:rsidP="0043013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430136" w:rsidRPr="0078094C" w:rsidTr="00F40577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0136" w:rsidRPr="0078094C" w:rsidRDefault="00430136" w:rsidP="00F40577">
            <w:pPr>
              <w:ind w:left="709"/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136" w:rsidRPr="0078094C" w:rsidRDefault="00430136" w:rsidP="00F40577">
            <w:pPr>
              <w:ind w:left="709"/>
              <w:jc w:val="center"/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0136" w:rsidRPr="0078094C" w:rsidRDefault="00430136" w:rsidP="00F40577">
            <w:pPr>
              <w:ind w:left="709"/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136" w:rsidRPr="0078094C" w:rsidRDefault="00430136" w:rsidP="00F40577">
            <w:pPr>
              <w:ind w:left="709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136" w:rsidRPr="0078094C" w:rsidRDefault="00430136" w:rsidP="00F40577">
            <w:pPr>
              <w:ind w:left="709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0136" w:rsidRPr="0078094C" w:rsidRDefault="00430136" w:rsidP="00F40577">
            <w:pPr>
              <w:ind w:left="709"/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136" w:rsidRPr="0078094C" w:rsidRDefault="00430136" w:rsidP="00F40577">
            <w:pPr>
              <w:ind w:left="709"/>
              <w:jc w:val="center"/>
              <w:rPr>
                <w:rFonts w:ascii="Arial" w:hAnsi="Arial" w:cs="Arial"/>
              </w:rPr>
            </w:pPr>
          </w:p>
        </w:tc>
      </w:tr>
      <w:tr w:rsidR="00430136" w:rsidRPr="0078094C" w:rsidTr="00F4057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ind w:left="709"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ind w:left="709"/>
              <w:jc w:val="center"/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ind w:left="709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tabs>
                <w:tab w:val="left" w:pos="1800"/>
              </w:tabs>
              <w:ind w:left="709" w:right="453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ind w:left="709"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ind w:left="709"/>
              <w:rPr>
                <w:rFonts w:ascii="Arial" w:hAnsi="Arial" w:cs="Arial"/>
              </w:rPr>
            </w:pPr>
          </w:p>
        </w:tc>
      </w:tr>
    </w:tbl>
    <w:p w:rsidR="00430136" w:rsidRPr="0078094C" w:rsidRDefault="00430136" w:rsidP="00430136">
      <w:pPr>
        <w:pStyle w:val="ConsPlusNormal"/>
        <w:widowControl/>
        <w:ind w:left="5670" w:firstLine="0"/>
        <w:jc w:val="right"/>
        <w:outlineLvl w:val="1"/>
        <w:rPr>
          <w:sz w:val="24"/>
          <w:szCs w:val="24"/>
        </w:rPr>
      </w:pPr>
      <w:r w:rsidRPr="0078094C">
        <w:rPr>
          <w:sz w:val="24"/>
          <w:szCs w:val="24"/>
        </w:rPr>
        <w:br w:type="page"/>
      </w:r>
      <w:r w:rsidRPr="0078094C">
        <w:rPr>
          <w:sz w:val="24"/>
          <w:szCs w:val="24"/>
        </w:rPr>
        <w:lastRenderedPageBreak/>
        <w:t>Приложение №2</w:t>
      </w:r>
    </w:p>
    <w:p w:rsidR="00430136" w:rsidRPr="0078094C" w:rsidRDefault="00430136" w:rsidP="00430136">
      <w:pPr>
        <w:suppressAutoHyphens/>
        <w:ind w:left="5670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 </w:t>
      </w:r>
    </w:p>
    <w:p w:rsidR="00430136" w:rsidRPr="0078094C" w:rsidRDefault="00430136" w:rsidP="00430136">
      <w:pPr>
        <w:pStyle w:val="ConsPlusNormal"/>
        <w:widowControl/>
        <w:ind w:left="-540" w:firstLine="360"/>
        <w:jc w:val="right"/>
        <w:outlineLvl w:val="1"/>
        <w:rPr>
          <w:sz w:val="24"/>
          <w:szCs w:val="24"/>
        </w:rPr>
      </w:pPr>
    </w:p>
    <w:p w:rsidR="00430136" w:rsidRPr="0078094C" w:rsidRDefault="00430136" w:rsidP="00430136">
      <w:pPr>
        <w:pStyle w:val="ConsPlusNormal"/>
        <w:widowControl/>
        <w:ind w:left="-540" w:firstLine="360"/>
        <w:jc w:val="right"/>
        <w:outlineLvl w:val="1"/>
        <w:rPr>
          <w:sz w:val="24"/>
          <w:szCs w:val="24"/>
        </w:rPr>
      </w:pPr>
    </w:p>
    <w:p w:rsidR="00430136" w:rsidRPr="0078094C" w:rsidRDefault="00430136" w:rsidP="00430136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                                Приложение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        к заявлению от "__" ______ 20__ г.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  ОБЯЗАТЕЛЬСТВО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о сдаче (передаче) жилого помещения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Мы, нижеподписавшиеся, _______________________________________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(ф.и.о., год рождения гражданина - участника подпрограммы)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паспорт _________________________, выданный ______________________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"__" ______ ____ г. (далее - должник), с одной  стороны,  и  глава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органа  местного самоуправления (командир подразделения, начальник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службы федерального     органа       исполнительной        власти)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(наименование органа местного самоуправления,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подразделения, службы - нужное указать)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(воинское звание, ф.и.о.)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 другой стороны, обязуемся совершить следующие действия.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В   связи   с   предоставлением   государственного   жилищного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сертификата    для     приобретения     жилья     на    территории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(наименование субъекта Российской Федерации, в котором должник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будет приобретать жилье)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должник принимает на себя следующее обязательство: жилое помещение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из _______ комнат __________ кв. м в квартире N _____ дома N _____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по улице _____________________ в городе (закрытом военном городке)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 ________ района ________________ области, занимаемое им на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основании    ордера    от   "__" __________ ____ г., выданного ___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(наименование органа, выдавшего ордер)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находящееся в ___________________________________________________,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(федеральной, государственной субъекта Российской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 собственности,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Федерации, муниципальной, частной - нужное указать)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или на основании свидетельства о государственной регистрации права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собственности на указанное жилое помещение от "__" _______ ____ г.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N _________, выданного ___________________________________________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  (наименование органа, осуществляющего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государственную регистрацию права на недвижимое имущество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 и сделок с ним)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в  2-месячный   срок  с  даты  приобретения  им  жилого  помещения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посредством   реализации   государственного  жилищного сертификата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освободить  со  всеми совместно проживающими с ним членами семьи и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lastRenderedPageBreak/>
        <w:t>сдать   его в установленном законодательством Российской Федерации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порядке.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Кроме того, должник обязуется с момента подписания  настоящего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обязательства  не  приватизировать  указанное жилое помещение и не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совершать  иных  действий,  которые  влекут  или могут повлечь его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отчуждение, а также не предоставлять указанное жилое помещение для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проживания другим лицам, не являющимся членами его семьи.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Глава органа местного самоуправления (командир  подразделения,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начальник   службы   федерального  органа  исполнительной  власти)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   (ф.и.о.)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обязуется  принять  от  должника  занимаемое  им  жилое помещение,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указанное  в   настоящем  обязательстве,   в  установленный   этим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обязательством срок.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Согласие совершеннолетних членов семьи, совместно  проживающих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 ______________________________________________________, имеется.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(ф.и.о. должника)</w:t>
      </w:r>
    </w:p>
    <w:p w:rsidR="00430136" w:rsidRPr="0078094C" w:rsidRDefault="00430136" w:rsidP="00430136">
      <w:pPr>
        <w:pStyle w:val="ConsPlusNormal"/>
        <w:widowControl/>
        <w:ind w:firstLine="0"/>
        <w:jc w:val="both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1890"/>
        <w:gridCol w:w="1215"/>
        <w:gridCol w:w="810"/>
        <w:gridCol w:w="1080"/>
        <w:gridCol w:w="1485"/>
        <w:gridCol w:w="1080"/>
      </w:tblGrid>
      <w:tr w:rsidR="00430136" w:rsidRPr="0078094C" w:rsidTr="00F40577">
        <w:trPr>
          <w:cantSplit/>
          <w:trHeight w:val="240"/>
        </w:trPr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136" w:rsidRPr="0078094C" w:rsidRDefault="00430136" w:rsidP="00F4057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 xml:space="preserve">Данные о членах семьи должника 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136" w:rsidRPr="0078094C" w:rsidRDefault="00430136" w:rsidP="00F4057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 xml:space="preserve">Данные паспорта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0136" w:rsidRPr="0078094C" w:rsidRDefault="00430136" w:rsidP="00F4057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>Подпись</w:t>
            </w:r>
          </w:p>
        </w:tc>
      </w:tr>
      <w:tr w:rsidR="00430136" w:rsidRPr="0078094C" w:rsidTr="00F40577">
        <w:trPr>
          <w:cantSplit/>
          <w:trHeight w:val="3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136" w:rsidRPr="0078094C" w:rsidRDefault="00430136" w:rsidP="00F4057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 xml:space="preserve">ф.и.о.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136" w:rsidRPr="0078094C" w:rsidRDefault="00430136" w:rsidP="00F4057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 xml:space="preserve">степень   </w:t>
            </w:r>
            <w:r w:rsidRPr="0078094C">
              <w:rPr>
                <w:sz w:val="24"/>
                <w:szCs w:val="24"/>
              </w:rPr>
              <w:br/>
              <w:t xml:space="preserve">родства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136" w:rsidRPr="0078094C" w:rsidRDefault="00430136" w:rsidP="00F4057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 xml:space="preserve">дата  </w:t>
            </w:r>
            <w:r w:rsidRPr="0078094C">
              <w:rPr>
                <w:sz w:val="24"/>
                <w:szCs w:val="24"/>
              </w:rPr>
              <w:br/>
              <w:t>рождения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136" w:rsidRPr="0078094C" w:rsidRDefault="00430136" w:rsidP="00F4057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>номер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136" w:rsidRPr="0078094C" w:rsidRDefault="00430136" w:rsidP="00F4057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 xml:space="preserve">дата  </w:t>
            </w:r>
            <w:r w:rsidRPr="0078094C">
              <w:rPr>
                <w:sz w:val="24"/>
                <w:szCs w:val="24"/>
              </w:rPr>
              <w:br/>
              <w:t xml:space="preserve">выдачи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136" w:rsidRPr="0078094C" w:rsidRDefault="00430136" w:rsidP="00F4057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94C">
              <w:rPr>
                <w:sz w:val="24"/>
                <w:szCs w:val="24"/>
              </w:rPr>
              <w:t xml:space="preserve">кем    </w:t>
            </w:r>
            <w:r w:rsidRPr="0078094C">
              <w:rPr>
                <w:sz w:val="24"/>
                <w:szCs w:val="24"/>
              </w:rPr>
              <w:br/>
              <w:t xml:space="preserve">выдан   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136" w:rsidRPr="0078094C" w:rsidRDefault="00430136" w:rsidP="00F4057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</w:tbl>
    <w:p w:rsidR="00430136" w:rsidRPr="0078094C" w:rsidRDefault="00430136" w:rsidP="00430136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М.П.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Глава  органа местного самоуправления   (командир   подразделения,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начальник службы федерального органа исполнительной власти)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  (ф.и.о., подпись)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"__" _____________ 20__ г.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Должник __________________________________________________________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    (ф.и.о., подпись)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"__" _____________ 20__ г.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Примечание. Каждая страница настоящего обязательства подписывается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главой   органа  местного  самоуправления  (командиром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подразделения, начальником службы федерального  органа</w:t>
      </w:r>
    </w:p>
    <w:p w:rsidR="00430136" w:rsidRPr="0078094C" w:rsidRDefault="00430136" w:rsidP="00430136">
      <w:pPr>
        <w:pStyle w:val="ConsPlusNonformat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исполнительной власти) и должником.</w:t>
      </w:r>
    </w:p>
    <w:p w:rsidR="00430136" w:rsidRPr="0078094C" w:rsidRDefault="00430136" w:rsidP="00430136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-540" w:firstLine="360"/>
        <w:rPr>
          <w:rFonts w:ascii="Arial" w:hAnsi="Arial" w:cs="Arial"/>
          <w:sz w:val="24"/>
          <w:szCs w:val="24"/>
        </w:rPr>
        <w:sectPr w:rsidR="00430136" w:rsidRPr="0078094C" w:rsidSect="0018508A">
          <w:pgSz w:w="11909" w:h="16834"/>
          <w:pgMar w:top="993" w:right="851" w:bottom="1134" w:left="1134" w:header="720" w:footer="720" w:gutter="0"/>
          <w:cols w:space="720"/>
          <w:noEndnote/>
        </w:sectPr>
      </w:pPr>
    </w:p>
    <w:p w:rsidR="00430136" w:rsidRPr="0078094C" w:rsidRDefault="00430136" w:rsidP="00430136">
      <w:pPr>
        <w:pStyle w:val="ConsPlusNormal"/>
        <w:widowControl/>
        <w:ind w:left="5670" w:firstLine="0"/>
        <w:jc w:val="right"/>
        <w:outlineLvl w:val="1"/>
        <w:rPr>
          <w:sz w:val="24"/>
          <w:szCs w:val="24"/>
        </w:rPr>
      </w:pPr>
      <w:r w:rsidRPr="0078094C">
        <w:rPr>
          <w:sz w:val="24"/>
          <w:szCs w:val="24"/>
        </w:rPr>
        <w:lastRenderedPageBreak/>
        <w:t>Приложение №3</w:t>
      </w:r>
    </w:p>
    <w:p w:rsidR="00430136" w:rsidRPr="0018508A" w:rsidRDefault="00430136" w:rsidP="0018508A">
      <w:pPr>
        <w:suppressAutoHyphens/>
        <w:ind w:left="5670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 </w:t>
      </w:r>
    </w:p>
    <w:p w:rsidR="00430136" w:rsidRPr="0078094C" w:rsidRDefault="00430136" w:rsidP="00430136">
      <w:pPr>
        <w:pStyle w:val="ConsPlusNormal"/>
        <w:widowControl/>
        <w:ind w:left="567" w:firstLine="0"/>
        <w:jc w:val="both"/>
        <w:rPr>
          <w:sz w:val="24"/>
          <w:szCs w:val="24"/>
        </w:rPr>
      </w:pPr>
    </w:p>
    <w:p w:rsidR="00430136" w:rsidRPr="0078094C" w:rsidRDefault="00430136" w:rsidP="00430136">
      <w:pPr>
        <w:ind w:left="4111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В  </w:t>
      </w:r>
    </w:p>
    <w:p w:rsidR="00430136" w:rsidRPr="0078094C" w:rsidRDefault="00430136" w:rsidP="00430136">
      <w:pPr>
        <w:pBdr>
          <w:top w:val="single" w:sz="4" w:space="1" w:color="auto"/>
        </w:pBdr>
        <w:ind w:left="4111"/>
        <w:jc w:val="center"/>
        <w:rPr>
          <w:rFonts w:ascii="Arial" w:hAnsi="Arial" w:cs="Arial"/>
        </w:rPr>
      </w:pPr>
      <w:r w:rsidRPr="0078094C">
        <w:rPr>
          <w:rFonts w:ascii="Arial" w:hAnsi="Arial" w:cs="Arial"/>
        </w:rPr>
        <w:t>(наименование органа местного самоуправления</w:t>
      </w:r>
    </w:p>
    <w:p w:rsidR="00430136" w:rsidRPr="0078094C" w:rsidRDefault="00430136" w:rsidP="00430136">
      <w:pPr>
        <w:ind w:left="4111"/>
        <w:rPr>
          <w:rFonts w:ascii="Arial" w:hAnsi="Arial" w:cs="Arial"/>
        </w:rPr>
      </w:pPr>
    </w:p>
    <w:p w:rsidR="00430136" w:rsidRPr="0078094C" w:rsidRDefault="00430136" w:rsidP="00430136">
      <w:pPr>
        <w:pBdr>
          <w:top w:val="single" w:sz="4" w:space="3" w:color="auto"/>
        </w:pBdr>
        <w:ind w:left="4111"/>
        <w:jc w:val="center"/>
        <w:rPr>
          <w:rFonts w:ascii="Arial" w:hAnsi="Arial" w:cs="Arial"/>
        </w:rPr>
      </w:pPr>
      <w:r w:rsidRPr="0078094C">
        <w:rPr>
          <w:rFonts w:ascii="Arial" w:hAnsi="Arial" w:cs="Arial"/>
        </w:rPr>
        <w:t>муниципального образования)</w:t>
      </w:r>
    </w:p>
    <w:p w:rsidR="00430136" w:rsidRPr="0078094C" w:rsidRDefault="00430136" w:rsidP="00430136">
      <w:pPr>
        <w:shd w:val="clear" w:color="auto" w:fill="FFFFFF"/>
        <w:tabs>
          <w:tab w:val="left" w:leader="underscore" w:pos="10334"/>
        </w:tabs>
        <w:ind w:left="4111"/>
        <w:rPr>
          <w:rFonts w:ascii="Arial" w:hAnsi="Arial" w:cs="Arial"/>
        </w:rPr>
      </w:pPr>
      <w:r w:rsidRPr="0078094C">
        <w:rPr>
          <w:rFonts w:ascii="Arial" w:hAnsi="Arial" w:cs="Arial"/>
          <w:spacing w:val="-7"/>
        </w:rPr>
        <w:t xml:space="preserve">от </w:t>
      </w:r>
      <w:r w:rsidRPr="0078094C">
        <w:rPr>
          <w:rFonts w:ascii="Arial" w:hAnsi="Arial" w:cs="Arial"/>
        </w:rPr>
        <w:t>_________________________________________________________________ (далее - заявитель)</w:t>
      </w:r>
    </w:p>
    <w:p w:rsidR="00430136" w:rsidRPr="0078094C" w:rsidRDefault="00430136" w:rsidP="00430136">
      <w:pPr>
        <w:shd w:val="clear" w:color="auto" w:fill="FFFFFF"/>
        <w:ind w:left="4111"/>
        <w:rPr>
          <w:rFonts w:ascii="Arial" w:hAnsi="Arial" w:cs="Arial"/>
          <w:spacing w:val="-7"/>
        </w:rPr>
      </w:pPr>
      <w:r w:rsidRPr="0078094C">
        <w:rPr>
          <w:rFonts w:ascii="Arial" w:hAnsi="Arial" w:cs="Arial"/>
          <w:spacing w:val="-3"/>
        </w:rPr>
        <w:t>(фамилия, имя, отчество, паспортные данные, регистрацию по месту жительства, телефон</w:t>
      </w:r>
      <w:r w:rsidRPr="0078094C">
        <w:rPr>
          <w:rFonts w:ascii="Arial" w:hAnsi="Arial" w:cs="Arial"/>
          <w:spacing w:val="-7"/>
        </w:rPr>
        <w:t>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ЗАЯВЛЕНИЕ (РАПОРТ)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Прошу выдать мне, ___________________________________________,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              (ф.и.о.)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паспорт _______________________, выданный ________________________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"__" __________ ____ г., государственный  жилищный сертификат  для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приобретения  жилого помещения на территории _____________________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(наименование субъекта Российской Федерации)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Состав семьи: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супруга (супруг) ________________________________________________,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    (ф.и.о., дата рождения)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паспорт_______________________, выданный _________________________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"__" ________________ ____ г., проживает по адресу _______________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_________________________________________________________________;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дети: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(ф.и.о., дата рождения)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паспорт (свидетельство о рождении) __________, выданный __________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 "__" ____________ ____ г.,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проживает по адресу _____________________________________________;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(ф.и.о., дата рождения)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паспорт (свидетельство о рождении) __________, выданный __________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 "__" ____________ ____ г.,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проживает по адресу _____________________________________________.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Кроме того, со мной проживают иные члены семьи: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(ф.и.о., дата рождения)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паспорт ________________________________, выданный _______________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"__" _____________ ____ г.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В соответствии с ______________________________________ отношусь к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(наименование нормативного акта)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категории ________________________________________________________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lastRenderedPageBreak/>
        <w:t xml:space="preserve">             (наименование категории граждан, имеющих право на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получение социальной выплаты за счет средств федерального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бюджета для приобретения жилого помещения)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признан  нуждающимся в улучшении жилищных условий (получении жилых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помещений) и состою в очереди с "__" ___________________ ____ г. в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(место постановки на учет)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Учетное дело N ____________.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В   настоящее   время   я   и члены моей семьи жилых помещений для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постоянного      проживания     на      территории      Российской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не имеем (имеем).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Федерации -----------------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(ненужное зачеркнуть)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Согласен(на) на исключение меня  из   очереди   на   улучшение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жилищных   условий  (получение жилых помещений) после приобретения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жилого помещения с использованием средств социальной выплаты.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К заявлению мною прилагаются следующие документы: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1) ______________________________________________________________;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2) ______________________________________________________________;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3) ______________________________________________________________;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4) ______________________________________________________________;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5) ______________________________________________________________;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6) ______________________________________________________________;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7) ______________________________________________________________.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 условиями получения и использования государственного   жилищного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сертификата ознакомлен(а) и обязуюсь их выполнять.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 _______________ _______________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(ф.и.о. заявителя)            (подпись)        (дата)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Совершеннолетние члены семьи с заявлением согласны: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1) _______________________________________ ______________________;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(ф.и.о.)                         (подпись)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2) _______________________________________ ______________________;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(ф.и.о.)                         (подпись)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3) _______________________________________ ______________________;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(ф.и.о.)                         (подпись)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4) _______________________________________ ______________________.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lastRenderedPageBreak/>
        <w:t xml:space="preserve">                 (ф.и.о.)                         (подпись)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(нотариальная запись, заверяющая подпись заявителя и членов его</w:t>
      </w:r>
    </w:p>
    <w:p w:rsidR="00430136" w:rsidRPr="0078094C" w:rsidRDefault="00430136" w:rsidP="00430136">
      <w:pPr>
        <w:pStyle w:val="ConsPlusNonformat"/>
        <w:ind w:left="567"/>
        <w:rPr>
          <w:rFonts w:ascii="Arial" w:hAnsi="Arial" w:cs="Arial"/>
          <w:sz w:val="24"/>
          <w:szCs w:val="24"/>
        </w:rPr>
      </w:pPr>
      <w:r w:rsidRPr="0078094C">
        <w:rPr>
          <w:rFonts w:ascii="Arial" w:hAnsi="Arial" w:cs="Arial"/>
          <w:sz w:val="24"/>
          <w:szCs w:val="24"/>
        </w:rPr>
        <w:t xml:space="preserve">                              семьи)</w:t>
      </w:r>
    </w:p>
    <w:p w:rsidR="00430136" w:rsidRPr="0078094C" w:rsidRDefault="00430136" w:rsidP="00430136">
      <w:pPr>
        <w:pStyle w:val="ConsPlusNormal"/>
        <w:widowControl/>
        <w:ind w:left="567" w:firstLine="0"/>
        <w:jc w:val="both"/>
        <w:rPr>
          <w:sz w:val="24"/>
          <w:szCs w:val="24"/>
        </w:rPr>
      </w:pPr>
    </w:p>
    <w:p w:rsidR="00430136" w:rsidRPr="0078094C" w:rsidRDefault="00430136" w:rsidP="00430136">
      <w:pPr>
        <w:autoSpaceDE w:val="0"/>
        <w:autoSpaceDN w:val="0"/>
        <w:adjustRightInd w:val="0"/>
        <w:ind w:left="-142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Обязуюсь при запросе предоставить оригиналы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430136" w:rsidRPr="0078094C" w:rsidTr="00F40577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0136" w:rsidRPr="0078094C" w:rsidRDefault="00430136" w:rsidP="00F40577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136" w:rsidRPr="0078094C" w:rsidRDefault="00430136" w:rsidP="00F40577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0136" w:rsidRPr="0078094C" w:rsidRDefault="00430136" w:rsidP="00F40577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136" w:rsidRPr="0078094C" w:rsidRDefault="00430136" w:rsidP="00F40577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136" w:rsidRPr="0078094C" w:rsidRDefault="00430136" w:rsidP="00F40577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0136" w:rsidRPr="0078094C" w:rsidRDefault="00430136" w:rsidP="00F40577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136" w:rsidRPr="0078094C" w:rsidRDefault="00430136" w:rsidP="00F40577">
            <w:pPr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430136" w:rsidRPr="0078094C" w:rsidTr="00F4057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ind w:left="-142"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ind w:left="-142"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tabs>
                <w:tab w:val="left" w:pos="1800"/>
              </w:tabs>
              <w:ind w:left="-142" w:right="453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ind w:left="-142"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430136" w:rsidRPr="0078094C" w:rsidRDefault="00430136" w:rsidP="00F40577">
            <w:pPr>
              <w:ind w:left="-142"/>
              <w:rPr>
                <w:rFonts w:ascii="Arial" w:hAnsi="Arial" w:cs="Arial"/>
              </w:rPr>
            </w:pPr>
          </w:p>
        </w:tc>
      </w:tr>
    </w:tbl>
    <w:p w:rsidR="00430136" w:rsidRPr="0078094C" w:rsidRDefault="00430136" w:rsidP="00430136">
      <w:pPr>
        <w:suppressAutoHyphens/>
        <w:ind w:left="5670" w:right="-336"/>
        <w:jc w:val="right"/>
        <w:rPr>
          <w:rFonts w:ascii="Arial" w:hAnsi="Arial" w:cs="Arial"/>
        </w:rPr>
      </w:pPr>
    </w:p>
    <w:p w:rsidR="00430136" w:rsidRPr="0078094C" w:rsidRDefault="00430136" w:rsidP="00430136">
      <w:pPr>
        <w:autoSpaceDE w:val="0"/>
        <w:ind w:left="5670" w:hanging="150"/>
        <w:jc w:val="right"/>
        <w:rPr>
          <w:rFonts w:ascii="Arial" w:hAnsi="Arial" w:cs="Arial"/>
          <w:color w:val="FF0000"/>
        </w:rPr>
        <w:sectPr w:rsidR="00430136" w:rsidRPr="0078094C" w:rsidSect="0018508A">
          <w:pgSz w:w="11909" w:h="16834"/>
          <w:pgMar w:top="993" w:right="851" w:bottom="1134" w:left="1134" w:header="720" w:footer="720" w:gutter="0"/>
          <w:cols w:space="720"/>
          <w:noEndnote/>
        </w:sectPr>
      </w:pPr>
    </w:p>
    <w:p w:rsidR="00430136" w:rsidRPr="0078094C" w:rsidRDefault="00272480" w:rsidP="00430136">
      <w:pPr>
        <w:jc w:val="right"/>
        <w:rPr>
          <w:rFonts w:ascii="Arial" w:hAnsi="Arial" w:cs="Arial"/>
          <w:color w:val="000000"/>
          <w:spacing w:val="-6"/>
        </w:rPr>
      </w:pPr>
      <w:r w:rsidRPr="0078094C">
        <w:rPr>
          <w:rFonts w:ascii="Arial" w:hAnsi="Arial" w:cs="Arial"/>
          <w:color w:val="000000"/>
          <w:spacing w:val="-6"/>
        </w:rPr>
        <w:lastRenderedPageBreak/>
        <w:t>Приложение №4</w:t>
      </w:r>
    </w:p>
    <w:p w:rsidR="00430136" w:rsidRPr="0078094C" w:rsidRDefault="00430136" w:rsidP="00430136">
      <w:pPr>
        <w:jc w:val="right"/>
        <w:rPr>
          <w:rFonts w:ascii="Arial" w:hAnsi="Arial" w:cs="Arial"/>
          <w:color w:val="000000"/>
          <w:spacing w:val="-6"/>
        </w:rPr>
      </w:pPr>
    </w:p>
    <w:p w:rsidR="00430136" w:rsidRPr="0078094C" w:rsidRDefault="00430136" w:rsidP="00430136">
      <w:pPr>
        <w:ind w:left="5812" w:right="-2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Руководителю </w:t>
      </w:r>
    </w:p>
    <w:p w:rsidR="00430136" w:rsidRPr="0078094C" w:rsidRDefault="00430136" w:rsidP="00430136">
      <w:pPr>
        <w:ind w:left="5812" w:right="-2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Исполнительного комитета </w:t>
      </w:r>
    </w:p>
    <w:p w:rsidR="00430136" w:rsidRPr="0078094C" w:rsidRDefault="00430136" w:rsidP="00430136">
      <w:pPr>
        <w:ind w:left="5812" w:right="-2"/>
        <w:rPr>
          <w:rFonts w:ascii="Arial" w:hAnsi="Arial" w:cs="Arial"/>
          <w:b/>
        </w:rPr>
      </w:pPr>
      <w:r w:rsidRPr="0078094C">
        <w:rPr>
          <w:rFonts w:ascii="Arial" w:hAnsi="Arial" w:cs="Arial"/>
        </w:rPr>
        <w:t>От:</w:t>
      </w:r>
      <w:r w:rsidRPr="0078094C">
        <w:rPr>
          <w:rFonts w:ascii="Arial" w:hAnsi="Arial" w:cs="Arial"/>
          <w:b/>
        </w:rPr>
        <w:t>__________________________</w:t>
      </w:r>
    </w:p>
    <w:p w:rsidR="00430136" w:rsidRPr="0078094C" w:rsidRDefault="00430136" w:rsidP="00430136">
      <w:pPr>
        <w:ind w:right="-2" w:firstLine="709"/>
        <w:jc w:val="center"/>
        <w:rPr>
          <w:rFonts w:ascii="Arial" w:hAnsi="Arial" w:cs="Arial"/>
          <w:b/>
        </w:rPr>
      </w:pPr>
    </w:p>
    <w:p w:rsidR="00430136" w:rsidRPr="0078094C" w:rsidRDefault="00430136" w:rsidP="00430136">
      <w:pPr>
        <w:ind w:right="-2" w:firstLine="709"/>
        <w:jc w:val="center"/>
        <w:rPr>
          <w:rFonts w:ascii="Arial" w:hAnsi="Arial" w:cs="Arial"/>
          <w:b/>
        </w:rPr>
      </w:pPr>
      <w:r w:rsidRPr="0078094C">
        <w:rPr>
          <w:rFonts w:ascii="Arial" w:hAnsi="Arial" w:cs="Arial"/>
          <w:b/>
        </w:rPr>
        <w:t>Заявление</w:t>
      </w:r>
    </w:p>
    <w:p w:rsidR="00430136" w:rsidRPr="0078094C" w:rsidRDefault="00430136" w:rsidP="00430136">
      <w:pPr>
        <w:ind w:right="-2" w:firstLine="709"/>
        <w:jc w:val="center"/>
        <w:rPr>
          <w:rFonts w:ascii="Arial" w:hAnsi="Arial" w:cs="Arial"/>
          <w:b/>
        </w:rPr>
      </w:pPr>
      <w:r w:rsidRPr="0078094C">
        <w:rPr>
          <w:rFonts w:ascii="Arial" w:hAnsi="Arial" w:cs="Arial"/>
          <w:b/>
        </w:rPr>
        <w:t>об исправлении технической ошибки</w:t>
      </w:r>
    </w:p>
    <w:p w:rsidR="00430136" w:rsidRPr="0078094C" w:rsidRDefault="00430136" w:rsidP="00430136">
      <w:pPr>
        <w:ind w:right="-2" w:firstLine="709"/>
        <w:jc w:val="center"/>
        <w:rPr>
          <w:rFonts w:ascii="Arial" w:hAnsi="Arial" w:cs="Arial"/>
          <w:b/>
        </w:rPr>
      </w:pPr>
    </w:p>
    <w:p w:rsidR="00430136" w:rsidRPr="0078094C" w:rsidRDefault="00430136" w:rsidP="00430136">
      <w:pPr>
        <w:spacing w:line="276" w:lineRule="auto"/>
        <w:ind w:right="-2" w:firstLine="709"/>
        <w:jc w:val="both"/>
        <w:rPr>
          <w:rFonts w:ascii="Arial" w:hAnsi="Arial" w:cs="Arial"/>
          <w:b/>
        </w:rPr>
      </w:pPr>
      <w:r w:rsidRPr="0078094C">
        <w:rPr>
          <w:rFonts w:ascii="Arial" w:hAnsi="Arial" w:cs="Arial"/>
        </w:rPr>
        <w:t>Сообщаю об ошибке, допущенной при оказании муниципальной услуги __</w:t>
      </w:r>
      <w:r w:rsidRPr="0078094C">
        <w:rPr>
          <w:rFonts w:ascii="Arial" w:hAnsi="Arial" w:cs="Arial"/>
          <w:b/>
        </w:rPr>
        <w:t>____________________________________________________________________</w:t>
      </w:r>
    </w:p>
    <w:p w:rsidR="00430136" w:rsidRPr="0078094C" w:rsidRDefault="00430136" w:rsidP="00430136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rFonts w:ascii="Arial" w:hAnsi="Arial" w:cs="Arial"/>
        </w:rPr>
      </w:pPr>
      <w:r w:rsidRPr="0078094C">
        <w:rPr>
          <w:rFonts w:ascii="Arial" w:hAnsi="Arial" w:cs="Arial"/>
        </w:rPr>
        <w:t>(наименование услуги)</w:t>
      </w:r>
    </w:p>
    <w:p w:rsidR="00430136" w:rsidRPr="0078094C" w:rsidRDefault="00430136" w:rsidP="00430136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Записано:_______________________________________________________________________________________________________________________________</w:t>
      </w:r>
    </w:p>
    <w:p w:rsidR="00430136" w:rsidRPr="0078094C" w:rsidRDefault="00430136" w:rsidP="00430136">
      <w:pPr>
        <w:spacing w:line="276" w:lineRule="auto"/>
        <w:ind w:right="-2" w:firstLine="709"/>
        <w:rPr>
          <w:rFonts w:ascii="Arial" w:hAnsi="Arial" w:cs="Arial"/>
        </w:rPr>
      </w:pPr>
      <w:r w:rsidRPr="0078094C">
        <w:rPr>
          <w:rFonts w:ascii="Arial" w:hAnsi="Arial" w:cs="Arial"/>
        </w:rPr>
        <w:t>Правильные сведения:_______________________________________________</w:t>
      </w:r>
    </w:p>
    <w:p w:rsidR="00430136" w:rsidRPr="0078094C" w:rsidRDefault="00430136" w:rsidP="00430136">
      <w:pPr>
        <w:spacing w:line="276" w:lineRule="auto"/>
        <w:ind w:right="-2"/>
        <w:rPr>
          <w:rFonts w:ascii="Arial" w:hAnsi="Arial" w:cs="Arial"/>
        </w:rPr>
      </w:pPr>
      <w:r w:rsidRPr="0078094C">
        <w:rPr>
          <w:rFonts w:ascii="Arial" w:hAnsi="Arial" w:cs="Arial"/>
        </w:rPr>
        <w:t>______________________________________________________________________</w:t>
      </w:r>
    </w:p>
    <w:p w:rsidR="00430136" w:rsidRPr="0078094C" w:rsidRDefault="00430136" w:rsidP="00430136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30136" w:rsidRPr="0078094C" w:rsidRDefault="00430136" w:rsidP="00430136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Прилагаю следующие документы:</w:t>
      </w:r>
    </w:p>
    <w:p w:rsidR="00430136" w:rsidRPr="0078094C" w:rsidRDefault="00430136" w:rsidP="00430136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1.</w:t>
      </w:r>
    </w:p>
    <w:p w:rsidR="00430136" w:rsidRPr="0078094C" w:rsidRDefault="00430136" w:rsidP="00430136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2.</w:t>
      </w:r>
    </w:p>
    <w:p w:rsidR="00430136" w:rsidRPr="0078094C" w:rsidRDefault="00430136" w:rsidP="00430136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3.</w:t>
      </w:r>
    </w:p>
    <w:p w:rsidR="00430136" w:rsidRPr="0078094C" w:rsidRDefault="00430136" w:rsidP="00430136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30136" w:rsidRPr="0078094C" w:rsidRDefault="00430136" w:rsidP="0043013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посредством отправления электронного документа на адрес E-mail:_______;</w:t>
      </w:r>
    </w:p>
    <w:p w:rsidR="00430136" w:rsidRPr="0078094C" w:rsidRDefault="00430136" w:rsidP="0043013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30136" w:rsidRPr="0078094C" w:rsidRDefault="00430136" w:rsidP="0043013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color w:val="000000"/>
          <w:spacing w:val="-6"/>
        </w:rPr>
      </w:pPr>
      <w:r w:rsidRPr="0078094C">
        <w:rPr>
          <w:rFonts w:ascii="Arial" w:hAnsi="Arial" w:cs="Arial"/>
          <w:color w:val="000000"/>
          <w:spacing w:val="-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430136" w:rsidRPr="0078094C" w:rsidRDefault="00430136" w:rsidP="0043013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color w:val="000000"/>
          <w:spacing w:val="-6"/>
        </w:rPr>
      </w:pPr>
      <w:r w:rsidRPr="0078094C">
        <w:rPr>
          <w:rFonts w:ascii="Arial" w:hAnsi="Arial" w:cs="Arial"/>
          <w:color w:val="000000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30136" w:rsidRPr="0078094C" w:rsidRDefault="00430136" w:rsidP="0043013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color w:val="000000"/>
          <w:spacing w:val="-6"/>
        </w:rPr>
      </w:pPr>
      <w:r w:rsidRPr="0078094C">
        <w:rPr>
          <w:rFonts w:ascii="Arial" w:hAnsi="Arial" w:cs="Arial"/>
          <w:color w:val="000000"/>
          <w:spacing w:val="-6"/>
        </w:rPr>
        <w:lastRenderedPageBreak/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30136" w:rsidRPr="0078094C" w:rsidRDefault="00430136" w:rsidP="00430136">
      <w:pPr>
        <w:spacing w:line="276" w:lineRule="auto"/>
        <w:jc w:val="center"/>
        <w:rPr>
          <w:rFonts w:ascii="Arial" w:hAnsi="Arial" w:cs="Arial"/>
        </w:rPr>
      </w:pPr>
    </w:p>
    <w:p w:rsidR="00430136" w:rsidRPr="0078094C" w:rsidRDefault="00430136" w:rsidP="00430136">
      <w:pPr>
        <w:spacing w:line="276" w:lineRule="auto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>______________</w:t>
      </w:r>
      <w:r w:rsidRPr="0078094C">
        <w:rPr>
          <w:rFonts w:ascii="Arial" w:hAnsi="Arial" w:cs="Arial"/>
        </w:rPr>
        <w:tab/>
      </w:r>
      <w:r w:rsidRPr="0078094C">
        <w:rPr>
          <w:rFonts w:ascii="Arial" w:hAnsi="Arial" w:cs="Arial"/>
        </w:rPr>
        <w:tab/>
      </w:r>
      <w:r w:rsidRPr="0078094C">
        <w:rPr>
          <w:rFonts w:ascii="Arial" w:hAnsi="Arial" w:cs="Arial"/>
        </w:rPr>
        <w:tab/>
      </w:r>
      <w:r w:rsidRPr="0078094C">
        <w:rPr>
          <w:rFonts w:ascii="Arial" w:hAnsi="Arial" w:cs="Arial"/>
        </w:rPr>
        <w:tab/>
        <w:t>_________________ ( ________________)</w:t>
      </w:r>
    </w:p>
    <w:p w:rsidR="00430136" w:rsidRPr="0078094C" w:rsidRDefault="00430136" w:rsidP="00430136">
      <w:pPr>
        <w:spacing w:line="276" w:lineRule="auto"/>
        <w:jc w:val="both"/>
        <w:rPr>
          <w:rFonts w:ascii="Arial" w:hAnsi="Arial" w:cs="Arial"/>
        </w:rPr>
      </w:pPr>
      <w:r w:rsidRPr="0078094C">
        <w:rPr>
          <w:rFonts w:ascii="Arial" w:hAnsi="Arial" w:cs="Arial"/>
        </w:rPr>
        <w:tab/>
        <w:t>(дата)</w:t>
      </w:r>
      <w:r w:rsidRPr="0078094C">
        <w:rPr>
          <w:rFonts w:ascii="Arial" w:hAnsi="Arial" w:cs="Arial"/>
        </w:rPr>
        <w:tab/>
      </w:r>
      <w:r w:rsidRPr="0078094C">
        <w:rPr>
          <w:rFonts w:ascii="Arial" w:hAnsi="Arial" w:cs="Arial"/>
        </w:rPr>
        <w:tab/>
      </w:r>
      <w:r w:rsidRPr="0078094C">
        <w:rPr>
          <w:rFonts w:ascii="Arial" w:hAnsi="Arial" w:cs="Arial"/>
        </w:rPr>
        <w:tab/>
      </w:r>
      <w:r w:rsidRPr="0078094C">
        <w:rPr>
          <w:rFonts w:ascii="Arial" w:hAnsi="Arial" w:cs="Arial"/>
        </w:rPr>
        <w:tab/>
      </w:r>
      <w:r w:rsidRPr="0078094C">
        <w:rPr>
          <w:rFonts w:ascii="Arial" w:hAnsi="Arial" w:cs="Arial"/>
        </w:rPr>
        <w:tab/>
      </w:r>
      <w:r w:rsidRPr="0078094C">
        <w:rPr>
          <w:rFonts w:ascii="Arial" w:hAnsi="Arial" w:cs="Arial"/>
        </w:rPr>
        <w:tab/>
        <w:t>(подпись)</w:t>
      </w:r>
      <w:r w:rsidRPr="0078094C">
        <w:rPr>
          <w:rFonts w:ascii="Arial" w:hAnsi="Arial" w:cs="Arial"/>
        </w:rPr>
        <w:tab/>
      </w:r>
      <w:r w:rsidRPr="0078094C">
        <w:rPr>
          <w:rFonts w:ascii="Arial" w:hAnsi="Arial" w:cs="Arial"/>
        </w:rPr>
        <w:tab/>
        <w:t>(Ф.И.О.)</w:t>
      </w:r>
    </w:p>
    <w:p w:rsidR="00430136" w:rsidRPr="0078094C" w:rsidRDefault="00430136" w:rsidP="00430136">
      <w:pPr>
        <w:jc w:val="right"/>
        <w:rPr>
          <w:rFonts w:ascii="Arial" w:hAnsi="Arial" w:cs="Arial"/>
          <w:color w:val="000000"/>
          <w:spacing w:val="-6"/>
        </w:rPr>
      </w:pPr>
    </w:p>
    <w:p w:rsidR="00621246" w:rsidRPr="0078094C" w:rsidRDefault="00621246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Pr="0078094C" w:rsidRDefault="00E864DF">
      <w:pPr>
        <w:rPr>
          <w:rFonts w:ascii="Arial" w:hAnsi="Arial" w:cs="Arial"/>
        </w:rPr>
      </w:pPr>
    </w:p>
    <w:p w:rsidR="00E864DF" w:rsidRDefault="00E864DF">
      <w:pPr>
        <w:rPr>
          <w:rFonts w:ascii="Arial" w:hAnsi="Arial" w:cs="Arial"/>
        </w:rPr>
      </w:pPr>
    </w:p>
    <w:p w:rsidR="0018508A" w:rsidRDefault="0018508A">
      <w:pPr>
        <w:rPr>
          <w:rFonts w:ascii="Arial" w:hAnsi="Arial" w:cs="Arial"/>
        </w:rPr>
      </w:pPr>
    </w:p>
    <w:p w:rsidR="0018508A" w:rsidRDefault="0018508A">
      <w:pPr>
        <w:rPr>
          <w:rFonts w:ascii="Arial" w:hAnsi="Arial" w:cs="Arial"/>
        </w:rPr>
      </w:pPr>
    </w:p>
    <w:p w:rsidR="0018508A" w:rsidRDefault="0018508A">
      <w:pPr>
        <w:rPr>
          <w:rFonts w:ascii="Arial" w:hAnsi="Arial" w:cs="Arial"/>
        </w:rPr>
      </w:pPr>
    </w:p>
    <w:p w:rsidR="0018508A" w:rsidRDefault="0018508A">
      <w:pPr>
        <w:rPr>
          <w:rFonts w:ascii="Arial" w:hAnsi="Arial" w:cs="Arial"/>
        </w:rPr>
      </w:pPr>
    </w:p>
    <w:p w:rsidR="0018508A" w:rsidRDefault="0018508A">
      <w:pPr>
        <w:rPr>
          <w:rFonts w:ascii="Arial" w:hAnsi="Arial" w:cs="Arial"/>
        </w:rPr>
      </w:pPr>
    </w:p>
    <w:p w:rsidR="0018508A" w:rsidRDefault="0018508A">
      <w:pPr>
        <w:rPr>
          <w:rFonts w:ascii="Arial" w:hAnsi="Arial" w:cs="Arial"/>
        </w:rPr>
      </w:pPr>
    </w:p>
    <w:p w:rsidR="0018508A" w:rsidRDefault="0018508A">
      <w:pPr>
        <w:rPr>
          <w:rFonts w:ascii="Arial" w:hAnsi="Arial" w:cs="Arial"/>
        </w:rPr>
      </w:pPr>
    </w:p>
    <w:p w:rsidR="0018508A" w:rsidRDefault="0018508A">
      <w:pPr>
        <w:rPr>
          <w:rFonts w:ascii="Arial" w:hAnsi="Arial" w:cs="Arial"/>
        </w:rPr>
      </w:pPr>
    </w:p>
    <w:p w:rsidR="0018508A" w:rsidRDefault="0018508A">
      <w:pPr>
        <w:rPr>
          <w:rFonts w:ascii="Arial" w:hAnsi="Arial" w:cs="Arial"/>
        </w:rPr>
      </w:pPr>
    </w:p>
    <w:p w:rsidR="0018508A" w:rsidRDefault="0018508A">
      <w:pPr>
        <w:rPr>
          <w:rFonts w:ascii="Arial" w:hAnsi="Arial" w:cs="Arial"/>
        </w:rPr>
      </w:pPr>
    </w:p>
    <w:p w:rsidR="0018508A" w:rsidRDefault="0018508A">
      <w:pPr>
        <w:rPr>
          <w:rFonts w:ascii="Arial" w:hAnsi="Arial" w:cs="Arial"/>
        </w:rPr>
      </w:pPr>
    </w:p>
    <w:p w:rsidR="0018508A" w:rsidRDefault="0018508A">
      <w:pPr>
        <w:rPr>
          <w:rFonts w:ascii="Arial" w:hAnsi="Arial" w:cs="Arial"/>
        </w:rPr>
      </w:pPr>
    </w:p>
    <w:p w:rsidR="0018508A" w:rsidRPr="0078094C" w:rsidRDefault="0018508A">
      <w:pPr>
        <w:rPr>
          <w:rFonts w:ascii="Arial" w:hAnsi="Arial" w:cs="Arial"/>
        </w:rPr>
      </w:pPr>
    </w:p>
    <w:p w:rsidR="00E864DF" w:rsidRPr="0078094C" w:rsidRDefault="0070284B" w:rsidP="00E864DF">
      <w:pPr>
        <w:jc w:val="righ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E864DF" w:rsidRDefault="00E864DF" w:rsidP="00E864DF"/>
              </w:txbxContent>
            </v:textbox>
          </v:shape>
        </w:pict>
      </w:r>
      <w:r w:rsidR="00E864DF" w:rsidRPr="0078094C">
        <w:rPr>
          <w:rFonts w:ascii="Arial" w:hAnsi="Arial" w:cs="Arial"/>
          <w:color w:val="000000"/>
          <w:spacing w:val="-6"/>
        </w:rPr>
        <w:t xml:space="preserve">Приложение </w:t>
      </w:r>
    </w:p>
    <w:p w:rsidR="00E864DF" w:rsidRPr="0078094C" w:rsidRDefault="00E864DF" w:rsidP="00E864DF">
      <w:pPr>
        <w:ind w:left="7230"/>
        <w:jc w:val="right"/>
        <w:rPr>
          <w:rFonts w:ascii="Arial" w:hAnsi="Arial" w:cs="Arial"/>
          <w:color w:val="000000"/>
          <w:spacing w:val="-6"/>
        </w:rPr>
      </w:pPr>
      <w:r w:rsidRPr="0078094C">
        <w:rPr>
          <w:rFonts w:ascii="Arial" w:hAnsi="Arial" w:cs="Arial"/>
          <w:color w:val="000000"/>
          <w:spacing w:val="-6"/>
        </w:rPr>
        <w:t xml:space="preserve">(справочное) </w:t>
      </w:r>
    </w:p>
    <w:p w:rsidR="00E864DF" w:rsidRPr="0078094C" w:rsidRDefault="00E864DF" w:rsidP="00E864DF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:rsidR="00E864DF" w:rsidRPr="0078094C" w:rsidRDefault="00E864DF" w:rsidP="00E864DF">
      <w:pPr>
        <w:jc w:val="center"/>
        <w:rPr>
          <w:rFonts w:ascii="Arial" w:hAnsi="Arial" w:cs="Arial"/>
          <w:b/>
        </w:rPr>
      </w:pPr>
    </w:p>
    <w:p w:rsidR="00E864DF" w:rsidRPr="0078094C" w:rsidRDefault="00E864DF" w:rsidP="00E864DF">
      <w:pPr>
        <w:jc w:val="center"/>
        <w:rPr>
          <w:rFonts w:ascii="Arial" w:hAnsi="Arial" w:cs="Arial"/>
          <w:b/>
        </w:rPr>
      </w:pPr>
      <w:r w:rsidRPr="0078094C">
        <w:rPr>
          <w:rFonts w:ascii="Arial" w:hAnsi="Arial" w:cs="Arial"/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864DF" w:rsidRPr="0078094C" w:rsidRDefault="00E864DF" w:rsidP="00E864DF">
      <w:pPr>
        <w:jc w:val="center"/>
        <w:rPr>
          <w:rFonts w:ascii="Arial" w:hAnsi="Arial" w:cs="Arial"/>
          <w:b/>
        </w:rPr>
      </w:pPr>
    </w:p>
    <w:p w:rsidR="00E864DF" w:rsidRPr="0078094C" w:rsidRDefault="00E864DF" w:rsidP="00E864DF">
      <w:pPr>
        <w:jc w:val="center"/>
        <w:rPr>
          <w:rFonts w:ascii="Arial" w:hAnsi="Arial" w:cs="Arial"/>
          <w:b/>
        </w:rPr>
      </w:pPr>
    </w:p>
    <w:p w:rsidR="00E864DF" w:rsidRPr="0078094C" w:rsidRDefault="00E864DF" w:rsidP="00E864DF">
      <w:pPr>
        <w:jc w:val="center"/>
        <w:rPr>
          <w:rFonts w:ascii="Arial" w:hAnsi="Arial" w:cs="Arial"/>
          <w:b/>
        </w:rPr>
      </w:pPr>
      <w:r w:rsidRPr="0078094C">
        <w:rPr>
          <w:rFonts w:ascii="Arial" w:hAnsi="Arial" w:cs="Arial"/>
          <w:b/>
        </w:rPr>
        <w:t>Исполком Верхнеуслонского муниципального района</w:t>
      </w:r>
    </w:p>
    <w:p w:rsidR="00E864DF" w:rsidRPr="0078094C" w:rsidRDefault="00E864DF" w:rsidP="00E864DF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1848"/>
        <w:gridCol w:w="8"/>
        <w:gridCol w:w="3899"/>
      </w:tblGrid>
      <w:tr w:rsidR="00E864DF" w:rsidRPr="0078094C" w:rsidTr="00855309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Электронный адрес</w:t>
            </w:r>
          </w:p>
        </w:tc>
      </w:tr>
      <w:tr w:rsidR="00E864DF" w:rsidRPr="0078094C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DF" w:rsidRPr="0078094C" w:rsidRDefault="00E864DF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21267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МО Верхний Услон-Шакиров Ильнур Ирекович@</w:t>
            </w:r>
            <w:r w:rsidRPr="0078094C">
              <w:rPr>
                <w:rFonts w:ascii="Arial" w:hAnsi="Arial" w:cs="Arial"/>
                <w:lang w:val="en-US"/>
              </w:rPr>
              <w:t>tatar</w:t>
            </w:r>
            <w:r w:rsidRPr="0078094C">
              <w:rPr>
                <w:rFonts w:ascii="Arial" w:hAnsi="Arial" w:cs="Arial"/>
              </w:rPr>
              <w:t>.</w:t>
            </w:r>
            <w:r w:rsidRPr="0078094C">
              <w:rPr>
                <w:rFonts w:ascii="Arial" w:hAnsi="Arial" w:cs="Arial"/>
                <w:lang w:val="en-US"/>
              </w:rPr>
              <w:t>ru</w:t>
            </w:r>
          </w:p>
        </w:tc>
      </w:tr>
      <w:tr w:rsidR="00E864DF" w:rsidRPr="0078094C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DF" w:rsidRPr="0078094C" w:rsidRDefault="00E864DF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21632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DF" w:rsidRPr="0078094C" w:rsidRDefault="00E864DF" w:rsidP="00855309">
            <w:pPr>
              <w:suppressAutoHyphens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МО Верхний Услон-Мингазова Альфия Курбангалиевна</w:t>
            </w:r>
          </w:p>
          <w:p w:rsidR="00E864DF" w:rsidRPr="0078094C" w:rsidRDefault="00E864DF" w:rsidP="00855309">
            <w:pPr>
              <w:suppressAutoHyphens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@</w:t>
            </w:r>
            <w:r w:rsidRPr="0078094C">
              <w:rPr>
                <w:rFonts w:ascii="Arial" w:hAnsi="Arial" w:cs="Arial"/>
                <w:lang w:val="en-US"/>
              </w:rPr>
              <w:t>tatar</w:t>
            </w:r>
            <w:r w:rsidRPr="0078094C">
              <w:rPr>
                <w:rFonts w:ascii="Arial" w:hAnsi="Arial" w:cs="Arial"/>
              </w:rPr>
              <w:t>.</w:t>
            </w:r>
            <w:r w:rsidRPr="0078094C">
              <w:rPr>
                <w:rFonts w:ascii="Arial" w:hAnsi="Arial" w:cs="Arial"/>
                <w:lang w:val="en-US"/>
              </w:rPr>
              <w:t>ru</w:t>
            </w:r>
          </w:p>
        </w:tc>
      </w:tr>
      <w:tr w:rsidR="00E864DF" w:rsidRPr="0078094C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22343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МО Верхний Услон-Московкин Алексей Алексеевич@</w:t>
            </w:r>
            <w:r w:rsidRPr="0078094C">
              <w:rPr>
                <w:rFonts w:ascii="Arial" w:hAnsi="Arial" w:cs="Arial"/>
                <w:lang w:val="en-US"/>
              </w:rPr>
              <w:t>tatar</w:t>
            </w:r>
            <w:r w:rsidRPr="0078094C">
              <w:rPr>
                <w:rFonts w:ascii="Arial" w:hAnsi="Arial" w:cs="Arial"/>
              </w:rPr>
              <w:t>.</w:t>
            </w:r>
            <w:r w:rsidRPr="0078094C">
              <w:rPr>
                <w:rFonts w:ascii="Arial" w:hAnsi="Arial" w:cs="Arial"/>
                <w:lang w:val="en-US"/>
              </w:rPr>
              <w:t>ru</w:t>
            </w:r>
          </w:p>
        </w:tc>
      </w:tr>
      <w:tr w:rsidR="00E864DF" w:rsidRPr="0078094C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22562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МО Верхний Услон –Бурдина Татьяна Николаевна@</w:t>
            </w:r>
            <w:r w:rsidRPr="0078094C">
              <w:rPr>
                <w:rFonts w:ascii="Arial" w:hAnsi="Arial" w:cs="Arial"/>
                <w:lang w:val="en-US"/>
              </w:rPr>
              <w:t>tatar</w:t>
            </w:r>
            <w:r w:rsidRPr="0078094C">
              <w:rPr>
                <w:rFonts w:ascii="Arial" w:hAnsi="Arial" w:cs="Arial"/>
              </w:rPr>
              <w:t>.</w:t>
            </w:r>
            <w:r w:rsidRPr="0078094C">
              <w:rPr>
                <w:rFonts w:ascii="Arial" w:hAnsi="Arial" w:cs="Arial"/>
                <w:lang w:val="en-US"/>
              </w:rPr>
              <w:t>ru</w:t>
            </w:r>
          </w:p>
        </w:tc>
      </w:tr>
    </w:tbl>
    <w:p w:rsidR="00E864DF" w:rsidRPr="0078094C" w:rsidRDefault="00E864DF" w:rsidP="00E864DF">
      <w:pPr>
        <w:ind w:left="4961"/>
        <w:rPr>
          <w:rFonts w:ascii="Arial" w:hAnsi="Arial" w:cs="Arial"/>
        </w:rPr>
      </w:pPr>
      <w:r w:rsidRPr="0078094C">
        <w:rPr>
          <w:rFonts w:ascii="Arial" w:hAnsi="Arial" w:cs="Arial"/>
        </w:rPr>
        <w:t xml:space="preserve"> </w:t>
      </w:r>
    </w:p>
    <w:p w:rsidR="00E864DF" w:rsidRPr="0078094C" w:rsidRDefault="00E864DF" w:rsidP="00E864D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864DF" w:rsidRPr="0078094C" w:rsidRDefault="00E864DF" w:rsidP="00E864D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864DF" w:rsidRPr="0078094C" w:rsidRDefault="00E864DF" w:rsidP="00E864DF">
      <w:pPr>
        <w:jc w:val="center"/>
        <w:rPr>
          <w:rFonts w:ascii="Arial" w:hAnsi="Arial" w:cs="Arial"/>
        </w:rPr>
      </w:pPr>
      <w:r w:rsidRPr="0078094C">
        <w:rPr>
          <w:rFonts w:ascii="Arial" w:hAnsi="Arial" w:cs="Arial"/>
        </w:rPr>
        <w:t>Совет Верхнеуслонского муниципального района</w:t>
      </w:r>
    </w:p>
    <w:p w:rsidR="00E864DF" w:rsidRPr="0078094C" w:rsidRDefault="00E864DF" w:rsidP="00E864D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1850"/>
        <w:gridCol w:w="3942"/>
      </w:tblGrid>
      <w:tr w:rsidR="00E864DF" w:rsidRPr="0078094C" w:rsidTr="00855309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Электронный адрес</w:t>
            </w:r>
          </w:p>
        </w:tc>
      </w:tr>
      <w:tr w:rsidR="00E864DF" w:rsidRPr="0078094C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DF" w:rsidRPr="0078094C" w:rsidRDefault="00E864DF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21835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4DF" w:rsidRPr="0078094C" w:rsidRDefault="00E864DF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78094C">
              <w:rPr>
                <w:rFonts w:ascii="Arial" w:hAnsi="Arial" w:cs="Arial"/>
              </w:rPr>
              <w:t>МО Верхний Услон Зиатдинов Марат Галимзянович@</w:t>
            </w:r>
            <w:r w:rsidRPr="0078094C">
              <w:rPr>
                <w:rFonts w:ascii="Arial" w:hAnsi="Arial" w:cs="Arial"/>
                <w:lang w:val="en-US"/>
              </w:rPr>
              <w:t>tatar</w:t>
            </w:r>
            <w:r w:rsidRPr="0078094C">
              <w:rPr>
                <w:rFonts w:ascii="Arial" w:hAnsi="Arial" w:cs="Arial"/>
              </w:rPr>
              <w:t>.</w:t>
            </w:r>
            <w:r w:rsidRPr="0078094C">
              <w:rPr>
                <w:rFonts w:ascii="Arial" w:hAnsi="Arial" w:cs="Arial"/>
                <w:lang w:val="en-US"/>
              </w:rPr>
              <w:t>ru</w:t>
            </w:r>
          </w:p>
        </w:tc>
      </w:tr>
    </w:tbl>
    <w:p w:rsidR="00E864DF" w:rsidRPr="0078094C" w:rsidRDefault="00E864DF" w:rsidP="00E864DF">
      <w:pPr>
        <w:jc w:val="center"/>
        <w:rPr>
          <w:rFonts w:ascii="Arial" w:hAnsi="Arial" w:cs="Arial"/>
          <w:b/>
          <w:bCs/>
        </w:rPr>
      </w:pPr>
    </w:p>
    <w:p w:rsidR="00E864DF" w:rsidRDefault="00E864DF"/>
    <w:sectPr w:rsidR="00E8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926" w:rsidRDefault="00657926">
      <w:r>
        <w:separator/>
      </w:r>
    </w:p>
  </w:endnote>
  <w:endnote w:type="continuationSeparator" w:id="0">
    <w:p w:rsidR="00657926" w:rsidRDefault="0065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926" w:rsidRDefault="00657926">
      <w:r>
        <w:separator/>
      </w:r>
    </w:p>
  </w:footnote>
  <w:footnote w:type="continuationSeparator" w:id="0">
    <w:p w:rsidR="00657926" w:rsidRDefault="00657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926" w:rsidRDefault="00657926" w:rsidP="00F405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7926" w:rsidRDefault="00657926" w:rsidP="00F4057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926" w:rsidRDefault="0065792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0284B">
      <w:rPr>
        <w:noProof/>
      </w:rPr>
      <w:t>2</w:t>
    </w:r>
    <w:r>
      <w:fldChar w:fldCharType="end"/>
    </w:r>
  </w:p>
  <w:p w:rsidR="00657926" w:rsidRDefault="00657926" w:rsidP="00F4057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36593"/>
    <w:multiLevelType w:val="hybridMultilevel"/>
    <w:tmpl w:val="A8183796"/>
    <w:lvl w:ilvl="0" w:tplc="80360A12">
      <w:start w:val="1"/>
      <w:numFmt w:val="decimal"/>
      <w:lvlText w:val="%1."/>
      <w:lvlJc w:val="left"/>
      <w:pPr>
        <w:tabs>
          <w:tab w:val="num" w:pos="917"/>
        </w:tabs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136"/>
    <w:rsid w:val="0018508A"/>
    <w:rsid w:val="001855F6"/>
    <w:rsid w:val="001D6BD9"/>
    <w:rsid w:val="00272480"/>
    <w:rsid w:val="00302021"/>
    <w:rsid w:val="00344DA2"/>
    <w:rsid w:val="003C6418"/>
    <w:rsid w:val="0042044D"/>
    <w:rsid w:val="00430136"/>
    <w:rsid w:val="00593687"/>
    <w:rsid w:val="00621246"/>
    <w:rsid w:val="00657926"/>
    <w:rsid w:val="0070284B"/>
    <w:rsid w:val="0078094C"/>
    <w:rsid w:val="007873AD"/>
    <w:rsid w:val="00841B57"/>
    <w:rsid w:val="00BF1260"/>
    <w:rsid w:val="00BF7302"/>
    <w:rsid w:val="00C15B27"/>
    <w:rsid w:val="00DB5155"/>
    <w:rsid w:val="00DF0CD6"/>
    <w:rsid w:val="00E4339B"/>
    <w:rsid w:val="00E864DF"/>
    <w:rsid w:val="00EB4EDD"/>
    <w:rsid w:val="00F40577"/>
    <w:rsid w:val="00F55F77"/>
    <w:rsid w:val="00F9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01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301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30136"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013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header"/>
    <w:basedOn w:val="a"/>
    <w:link w:val="a4"/>
    <w:rsid w:val="004301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30136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430136"/>
  </w:style>
  <w:style w:type="paragraph" w:styleId="30">
    <w:name w:val="Body Text Indent 3"/>
    <w:basedOn w:val="a"/>
    <w:rsid w:val="00430136"/>
    <w:pPr>
      <w:ind w:left="708"/>
      <w:jc w:val="both"/>
    </w:pPr>
  </w:style>
  <w:style w:type="paragraph" w:styleId="a6">
    <w:name w:val="Body Text"/>
    <w:basedOn w:val="a"/>
    <w:rsid w:val="00430136"/>
    <w:pPr>
      <w:spacing w:after="120"/>
    </w:pPr>
  </w:style>
  <w:style w:type="paragraph" w:customStyle="1" w:styleId="Heading">
    <w:name w:val="Heading"/>
    <w:rsid w:val="0043013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4301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430136"/>
    <w:rPr>
      <w:rFonts w:ascii="Arial" w:hAnsi="Arial" w:cs="Arial" w:hint="default"/>
      <w:color w:val="0058B3"/>
      <w:sz w:val="20"/>
      <w:szCs w:val="20"/>
      <w:u w:val="single"/>
    </w:rPr>
  </w:style>
  <w:style w:type="paragraph" w:styleId="a8">
    <w:name w:val="footer"/>
    <w:basedOn w:val="a"/>
    <w:rsid w:val="00430136"/>
    <w:pPr>
      <w:tabs>
        <w:tab w:val="center" w:pos="4677"/>
        <w:tab w:val="right" w:pos="9355"/>
      </w:tabs>
    </w:pPr>
  </w:style>
  <w:style w:type="paragraph" w:styleId="a9">
    <w:name w:val="footnote text"/>
    <w:basedOn w:val="a"/>
    <w:link w:val="aa"/>
    <w:rsid w:val="0043013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430136"/>
    <w:rPr>
      <w:lang w:val="ru-RU" w:eastAsia="ru-RU" w:bidi="ar-SA"/>
    </w:rPr>
  </w:style>
  <w:style w:type="character" w:styleId="ab">
    <w:name w:val="footnote reference"/>
    <w:rsid w:val="00430136"/>
    <w:rPr>
      <w:vertAlign w:val="superscript"/>
    </w:rPr>
  </w:style>
  <w:style w:type="paragraph" w:customStyle="1" w:styleId="ConsPlusTitle">
    <w:name w:val="ConsPlusTitle"/>
    <w:rsid w:val="004301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430136"/>
    <w:pPr>
      <w:spacing w:after="120" w:line="480" w:lineRule="auto"/>
      <w:ind w:left="283"/>
    </w:pPr>
  </w:style>
  <w:style w:type="paragraph" w:styleId="ac">
    <w:name w:val="Body Text Indent"/>
    <w:basedOn w:val="a"/>
    <w:rsid w:val="00430136"/>
    <w:pPr>
      <w:spacing w:after="120"/>
      <w:ind w:left="283"/>
    </w:pPr>
  </w:style>
  <w:style w:type="paragraph" w:customStyle="1" w:styleId="ConsPlusNonformat">
    <w:name w:val="ConsPlusNonformat"/>
    <w:uiPriority w:val="99"/>
    <w:rsid w:val="004301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endnote text"/>
    <w:basedOn w:val="a"/>
    <w:link w:val="ae"/>
    <w:semiHidden/>
    <w:unhideWhenUsed/>
    <w:rsid w:val="0043013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430136"/>
    <w:rPr>
      <w:lang w:val="ru-RU" w:eastAsia="ru-RU" w:bidi="ar-SA"/>
    </w:rPr>
  </w:style>
  <w:style w:type="paragraph" w:styleId="af">
    <w:name w:val="Normal (Web)"/>
    <w:basedOn w:val="a"/>
    <w:rsid w:val="00430136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30136"/>
    <w:rPr>
      <w:rFonts w:ascii="Verdana" w:hAnsi="Verdana" w:cs="Verdana"/>
      <w:sz w:val="20"/>
      <w:szCs w:val="20"/>
      <w:lang w:val="en-US" w:eastAsia="en-US"/>
    </w:rPr>
  </w:style>
  <w:style w:type="character" w:customStyle="1" w:styleId="12">
    <w:name w:val="Основной текст + 12"/>
    <w:aliases w:val="5 pt74"/>
    <w:rsid w:val="00430136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Знак Знак4"/>
    <w:basedOn w:val="a"/>
    <w:rsid w:val="004301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430136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4301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Emphasis"/>
    <w:basedOn w:val="a0"/>
    <w:qFormat/>
    <w:rsid w:val="00F97B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908C-B374-49AB-95C4-7304B695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33</Pages>
  <Words>10187</Words>
  <Characters>58070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RePack by SPecialiST</Company>
  <LinksUpToDate>false</LinksUpToDate>
  <CharactersWithSpaces>68121</CharactersWithSpaces>
  <SharedDoc>false</SharedDoc>
  <HLinks>
    <vt:vector size="42" baseType="variant">
      <vt:variant>
        <vt:i4>2097254</vt:i4>
      </vt:variant>
      <vt:variant>
        <vt:i4>18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7733365</vt:i4>
      </vt:variant>
      <vt:variant>
        <vt:i4>15</vt:i4>
      </vt:variant>
      <vt:variant>
        <vt:i4>0</vt:i4>
      </vt:variant>
      <vt:variant>
        <vt:i4>5</vt:i4>
      </vt:variant>
      <vt:variant>
        <vt:lpwstr>http://www.elabugacity.ru/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9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http://www.elabugacity.ru/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Галимуллин Ренат Равилевич</dc:creator>
  <cp:keywords/>
  <dc:description/>
  <cp:lastModifiedBy>SpecGP</cp:lastModifiedBy>
  <cp:revision>14</cp:revision>
  <dcterms:created xsi:type="dcterms:W3CDTF">2020-03-26T12:28:00Z</dcterms:created>
  <dcterms:modified xsi:type="dcterms:W3CDTF">2021-02-24T12:21:00Z</dcterms:modified>
</cp:coreProperties>
</file>