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112A" wp14:editId="24363BC5">
                <wp:simplePos x="0" y="0"/>
                <wp:positionH relativeFrom="column">
                  <wp:posOffset>567689</wp:posOffset>
                </wp:positionH>
                <wp:positionV relativeFrom="paragraph">
                  <wp:posOffset>1546860</wp:posOffset>
                </wp:positionV>
                <wp:extent cx="4791075" cy="2571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20BD" w:rsidRPr="005D0B10" w:rsidRDefault="004320BD" w:rsidP="004320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7pt;margin-top:121.8pt;width:377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" fillcolor="window" stroked="f" strokeweight=".5pt">
                <v:fill opacity="0"/>
                <v:textbox>
                  <w:txbxContent>
                    <w:p w:rsidR="004320BD" w:rsidRPr="005D0B10" w:rsidRDefault="004320BD" w:rsidP="004320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A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FC14B" wp14:editId="3EC73416">
            <wp:extent cx="5940425" cy="213741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ведения реестров муниципальных служащих </w:t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</w:p>
    <w:p w:rsidR="004320BD" w:rsidRDefault="004320BD" w:rsidP="004320BD">
      <w:pPr>
        <w:pStyle w:val="ConsPlusTitle"/>
        <w:jc w:val="center"/>
      </w:pPr>
    </w:p>
    <w:p w:rsidR="004320BD" w:rsidRDefault="004320BD" w:rsidP="004320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по ведению реестров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Верхнеуслонского муниципального района, руководствуясь</w:t>
      </w:r>
      <w:r w:rsidRPr="00B9041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B904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0419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8" w:history="1">
        <w:r w:rsidRPr="00B904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90419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29 января 2016 года N УП-61 "О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</w:t>
      </w:r>
      <w:proofErr w:type="gramEnd"/>
      <w:r w:rsidRPr="00B90419">
        <w:rPr>
          <w:rFonts w:ascii="Times New Roman" w:hAnsi="Times New Roman" w:cs="Times New Roman"/>
          <w:sz w:val="28"/>
          <w:szCs w:val="28"/>
        </w:rPr>
        <w:t xml:space="preserve"> Республики Татарстан"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Pr="00B90419" w:rsidRDefault="004320BD" w:rsidP="004320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1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320BD" w:rsidRPr="00B90419" w:rsidRDefault="004320BD" w:rsidP="004320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19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4320BD" w:rsidRPr="00B90419" w:rsidRDefault="004320BD" w:rsidP="004320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4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0BD" w:rsidRDefault="004320BD" w:rsidP="00566E4C">
      <w:pPr>
        <w:pStyle w:val="ConsPlusNormal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041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419">
        <w:rPr>
          <w:rFonts w:ascii="Times New Roman" w:hAnsi="Times New Roman" w:cs="Times New Roman"/>
          <w:sz w:val="28"/>
          <w:szCs w:val="28"/>
        </w:rPr>
        <w:t xml:space="preserve"> о порядке ведения реестров муниципальных служащих в органах местного самоуправления 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Верхнеуслонского муниципального района </w:t>
      </w:r>
      <w:r w:rsidRPr="004320BD">
        <w:rPr>
          <w:rFonts w:ascii="Times New Roman" w:hAnsi="Times New Roman" w:cs="Times New Roman"/>
          <w:sz w:val="28"/>
          <w:szCs w:val="28"/>
        </w:rPr>
        <w:t>от «30» декабря 2019 года № 53-619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20BD" w:rsidRDefault="004320BD" w:rsidP="00566E4C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1.5. раздела 1 Положения слова «</w:t>
      </w:r>
      <w:r w:rsidRPr="005954C9">
        <w:rPr>
          <w:rFonts w:ascii="Times New Roman" w:hAnsi="Times New Roman" w:cs="Times New Roman"/>
          <w:sz w:val="28"/>
          <w:szCs w:val="28"/>
        </w:rPr>
        <w:t>а также на бумажном носителе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66E4C" w:rsidRPr="00566E4C" w:rsidRDefault="00566E4C" w:rsidP="00566E4C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раздела 2  Положения исключить;</w:t>
      </w:r>
    </w:p>
    <w:p w:rsidR="00566E4C" w:rsidRDefault="00566E4C" w:rsidP="00566E4C">
      <w:pPr>
        <w:pStyle w:val="ConsPlusNormal"/>
        <w:numPr>
          <w:ilvl w:val="1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E4C">
        <w:rPr>
          <w:rFonts w:ascii="Times New Roman" w:hAnsi="Times New Roman" w:cs="Times New Roman"/>
          <w:sz w:val="28"/>
          <w:szCs w:val="28"/>
        </w:rPr>
        <w:t>абзац 2 пункта 2.6 раздела 2 Положения после слова "отчестве" дополнить словами "(при наличии)"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E4C" w:rsidRDefault="00566E4C" w:rsidP="00566E4C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 раздела 4 Положения изложить в следующей редакции:</w:t>
      </w:r>
    </w:p>
    <w:p w:rsidR="00566E4C" w:rsidRPr="002B6736" w:rsidRDefault="00566E4C" w:rsidP="00566E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54C9">
        <w:rPr>
          <w:rFonts w:ascii="Times New Roman" w:hAnsi="Times New Roman" w:cs="Times New Roman"/>
          <w:sz w:val="28"/>
          <w:szCs w:val="28"/>
        </w:rPr>
        <w:t xml:space="preserve">4.1. Реестры и Сводный Реестр хранятся </w:t>
      </w:r>
      <w:r>
        <w:rPr>
          <w:rFonts w:ascii="Times New Roman" w:hAnsi="Times New Roman" w:cs="Times New Roman"/>
          <w:sz w:val="28"/>
          <w:szCs w:val="28"/>
        </w:rPr>
        <w:t>в Информационной системе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 иных неправомерных действий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6E4C" w:rsidRPr="00566E4C" w:rsidRDefault="00566E4C" w:rsidP="00566E4C">
      <w:pPr>
        <w:pStyle w:val="ConsPlusNormal"/>
        <w:tabs>
          <w:tab w:val="left" w:pos="851"/>
        </w:tabs>
        <w:ind w:left="1245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B90419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4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текст Положения о </w:t>
      </w:r>
      <w:r w:rsidRPr="0068096B">
        <w:rPr>
          <w:rFonts w:ascii="Times New Roman" w:hAnsi="Times New Roman"/>
          <w:sz w:val="28"/>
          <w:szCs w:val="28"/>
        </w:rPr>
        <w:t>порядке ведения реестра муниципальных служащих Верхнеуслонского муниципального района Республики Татар</w:t>
      </w:r>
      <w:r>
        <w:rPr>
          <w:rFonts w:ascii="Times New Roman" w:hAnsi="Times New Roman"/>
          <w:sz w:val="28"/>
          <w:szCs w:val="28"/>
        </w:rPr>
        <w:t>стан (Приложение № 1</w:t>
      </w:r>
      <w:proofErr w:type="gramEnd"/>
    </w:p>
    <w:p w:rsidR="004320BD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41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904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419">
        <w:rPr>
          <w:rFonts w:ascii="Times New Roman" w:hAnsi="Times New Roman" w:cs="Times New Roman"/>
          <w:sz w:val="28"/>
          <w:szCs w:val="28"/>
        </w:rPr>
        <w:t xml:space="preserve">фициальном портале правовой информации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r w:rsidRPr="00B9041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B9041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320BD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C61FB6" w:rsidRDefault="004320BD" w:rsidP="004320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FB6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4320BD" w:rsidRPr="00C61FB6" w:rsidRDefault="004320BD" w:rsidP="004320B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61FB6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4320BD" w:rsidRPr="00C61FB6" w:rsidRDefault="004320BD" w:rsidP="004320B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61FB6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C61FB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C61FB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C61FB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4320BD" w:rsidRPr="00C61FB6" w:rsidRDefault="004320BD" w:rsidP="004320BD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0BD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B7" w:rsidRDefault="00BA65B7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20BD" w:rsidRDefault="004320BD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8096B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Верхнеуслонского муниципального района </w:t>
      </w:r>
    </w:p>
    <w:p w:rsidR="004320BD" w:rsidRDefault="004320BD" w:rsidP="004320BD">
      <w:pPr>
        <w:pStyle w:val="ConsPlusNormal"/>
        <w:tabs>
          <w:tab w:val="left" w:pos="715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8096B">
        <w:rPr>
          <w:rFonts w:ascii="Times New Roman" w:hAnsi="Times New Roman" w:cs="Times New Roman"/>
          <w:sz w:val="24"/>
          <w:szCs w:val="24"/>
        </w:rPr>
        <w:t>от «</w:t>
      </w:r>
      <w:r w:rsidR="00BA65B7">
        <w:rPr>
          <w:rFonts w:ascii="Times New Roman" w:hAnsi="Times New Roman" w:cs="Times New Roman"/>
          <w:sz w:val="24"/>
          <w:szCs w:val="24"/>
        </w:rPr>
        <w:t>__</w:t>
      </w:r>
      <w:r w:rsidRPr="0068096B">
        <w:rPr>
          <w:rFonts w:ascii="Times New Roman" w:hAnsi="Times New Roman" w:cs="Times New Roman"/>
          <w:sz w:val="24"/>
          <w:szCs w:val="24"/>
        </w:rPr>
        <w:t xml:space="preserve">» </w:t>
      </w:r>
      <w:r w:rsidR="00BA65B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8096B">
        <w:rPr>
          <w:rFonts w:ascii="Times New Roman" w:hAnsi="Times New Roman" w:cs="Times New Roman"/>
          <w:sz w:val="24"/>
          <w:szCs w:val="24"/>
        </w:rPr>
        <w:t xml:space="preserve"> 20</w:t>
      </w:r>
      <w:r w:rsidR="00BA65B7">
        <w:rPr>
          <w:rFonts w:ascii="Times New Roman" w:hAnsi="Times New Roman" w:cs="Times New Roman"/>
          <w:sz w:val="24"/>
          <w:szCs w:val="24"/>
        </w:rPr>
        <w:t>21</w:t>
      </w:r>
      <w:r w:rsidRPr="006809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65B7">
        <w:rPr>
          <w:rFonts w:ascii="Times New Roman" w:hAnsi="Times New Roman" w:cs="Times New Roman"/>
          <w:sz w:val="24"/>
          <w:szCs w:val="24"/>
        </w:rPr>
        <w:t>________</w:t>
      </w:r>
      <w:bookmarkStart w:id="1" w:name="_GoBack"/>
      <w:bookmarkEnd w:id="1"/>
    </w:p>
    <w:p w:rsidR="004320BD" w:rsidRPr="00B90419" w:rsidRDefault="004320BD" w:rsidP="00432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Default="004320BD" w:rsidP="004320BD">
      <w:pPr>
        <w:pStyle w:val="ConsPlusNormal"/>
        <w:jc w:val="both"/>
      </w:pP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ведения реестров муниципальных служащих </w:t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4320BD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</w:p>
    <w:p w:rsidR="004320BD" w:rsidRDefault="004320BD" w:rsidP="004320BD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0BD" w:rsidRPr="005954C9" w:rsidRDefault="004320BD" w:rsidP="004320BD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20BD" w:rsidRPr="005954C9" w:rsidRDefault="004320BD" w:rsidP="004320B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B066F0" w:rsidRDefault="004320BD" w:rsidP="004320BD">
      <w:pPr>
        <w:pStyle w:val="ConsPlusTitle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6F0">
        <w:rPr>
          <w:rFonts w:ascii="Times New Roman" w:hAnsi="Times New Roman" w:cs="Times New Roman"/>
          <w:b w:val="0"/>
          <w:sz w:val="28"/>
          <w:szCs w:val="28"/>
        </w:rPr>
        <w:t>1.1. Настоящее Положение определяет содержание и порядок ведения реестров муниципальных служащих в органах местного самоуправления Верхнеуслонского муниципального района (далее - Реестр).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1.2. Реестры формируются на основе сведений из личных дел муниципальных служащих, замещающих должности муниципальной службы в органах местного самоуправления </w:t>
      </w:r>
      <w:r w:rsidRPr="00BC586F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 w:rsidRPr="005954C9">
        <w:rPr>
          <w:rFonts w:ascii="Times New Roman" w:hAnsi="Times New Roman" w:cs="Times New Roman"/>
          <w:sz w:val="28"/>
          <w:szCs w:val="28"/>
        </w:rPr>
        <w:t>.</w:t>
      </w:r>
    </w:p>
    <w:p w:rsidR="004320BD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1.3. Реестры образуют Реестр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5954C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BC586F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 w:rsidRPr="005954C9">
        <w:rPr>
          <w:rFonts w:ascii="Times New Roman" w:hAnsi="Times New Roman" w:cs="Times New Roman"/>
          <w:sz w:val="28"/>
          <w:szCs w:val="28"/>
        </w:rPr>
        <w:t xml:space="preserve"> (далее - Сводный Реестр), который представляет собой сводный перечень сведений о муниципальных служащих в разрезе органов местного самоуправления </w:t>
      </w:r>
      <w:r w:rsidRPr="00BC586F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Сведения, внесенные в Реестр и Сводный Реестр в случаях, установленных федеральными законами и иными нормативными правовыми актами Российской Федерации, относятся к сведениям, составляющим государственную тайну, а в иных случаях к сведениям конфиденциального характера и подлежат защите в соответствии с законодательством Российской Федерации.</w:t>
      </w:r>
      <w:proofErr w:type="gramEnd"/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1.5. Реестры ведутся на электронном носителе в государственной информационной системе "Единая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Татарстан" (далее - Информационная система),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 иных неправомерных действий.</w:t>
      </w:r>
    </w:p>
    <w:p w:rsidR="004320BD" w:rsidRPr="005954C9" w:rsidRDefault="004320BD" w:rsidP="004320B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5954C9" w:rsidRDefault="004320BD" w:rsidP="004320BD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II. Ведение реестров муниципальных служащих</w:t>
      </w:r>
    </w:p>
    <w:p w:rsidR="004320BD" w:rsidRDefault="004320BD" w:rsidP="004320BD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4320BD" w:rsidRDefault="004320BD" w:rsidP="004320BD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C586F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</w:p>
    <w:p w:rsidR="004320BD" w:rsidRPr="005954C9" w:rsidRDefault="004320BD" w:rsidP="004320BD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2.1. Ведение Реестра осуществляется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 Совета,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комитета 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 w:rsidRPr="005954C9">
        <w:rPr>
          <w:rFonts w:ascii="Times New Roman" w:hAnsi="Times New Roman" w:cs="Times New Roman"/>
          <w:sz w:val="28"/>
          <w:szCs w:val="28"/>
        </w:rPr>
        <w:t xml:space="preserve"> (далее - Кадровая 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C9">
        <w:rPr>
          <w:rFonts w:ascii="Times New Roman" w:hAnsi="Times New Roman" w:cs="Times New Roman"/>
          <w:sz w:val="28"/>
          <w:szCs w:val="28"/>
        </w:rPr>
        <w:t>в Информационной системе и на бумажном носителе.</w:t>
      </w:r>
    </w:p>
    <w:p w:rsidR="004320BD" w:rsidRPr="005954C9" w:rsidRDefault="004320BD" w:rsidP="004320BD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2.2. Формирование и ведение Сводного Реестра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организационного отдела Совета </w:t>
      </w:r>
      <w:r w:rsidRPr="00BC586F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4C9">
        <w:rPr>
          <w:rFonts w:ascii="Times New Roman" w:hAnsi="Times New Roman" w:cs="Times New Roman"/>
          <w:sz w:val="28"/>
          <w:szCs w:val="28"/>
        </w:rPr>
        <w:t>в Информационной системе на основе представленных Кадровыми службами Реестров.</w:t>
      </w:r>
    </w:p>
    <w:p w:rsidR="004320BD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2.3. Форма Реестра и Сводного Реестра соответствует форме, утвержденной Департаментом государственной службы и кадров при </w:t>
      </w:r>
      <w:r>
        <w:rPr>
          <w:rFonts w:ascii="Times New Roman" w:hAnsi="Times New Roman" w:cs="Times New Roman"/>
          <w:sz w:val="28"/>
          <w:szCs w:val="28"/>
        </w:rPr>
        <w:t>Президенте Республики Татарстан.</w:t>
      </w:r>
    </w:p>
    <w:p w:rsidR="00566E4C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2.4. </w:t>
      </w:r>
      <w:r w:rsidR="00566E4C">
        <w:rPr>
          <w:rFonts w:ascii="Times New Roman" w:hAnsi="Times New Roman" w:cs="Times New Roman"/>
          <w:sz w:val="28"/>
          <w:szCs w:val="28"/>
        </w:rPr>
        <w:t>исключен;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2.5. Реестр и Сводный Реестр включает в себя сведения о: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4C9">
        <w:rPr>
          <w:rFonts w:ascii="Times New Roman" w:hAnsi="Times New Roman" w:cs="Times New Roman"/>
          <w:sz w:val="28"/>
          <w:szCs w:val="28"/>
        </w:rPr>
        <w:t>персональных данных муниципального служащего;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органа, в котором муниципальный служащий проходит муниципальную службу;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данного органа;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замещаемой муниципальным служащим должности муниципальной службы в соответствии с утвержденным Реестром должностей муниципальной службы Республики Татарстан;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муниципального служащего в кадровый резерв на муниципальной службе (дата включения в кадровый резерв, наименование должности, основание включения в кадровый резерв, основание исключения из кадрового резерва).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2.6. Персональные данные муниципального служащего включают в себя сведения о: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фамилии, имени, отчестве муниципального служащего;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дате рождения;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трудовом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>, служебном контракте (дата заключения трудового договора, срок его действия, дата и регистрационный номер внесенных изменений);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аттестации (дата проведения, решение аттестационной комиссии);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военной службы;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4C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(вид образования, наименование учебного заведения, дата окончания обучения, номер диплома, специальность и квалификация);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ученой степени (дата присвоения, наименование ученой степени);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ученом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звании (дата присвоения, наименование ученого звания);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4C9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>, прохождении профессиональной переподготовки (наименование учебного заведения, дата окончания обучения, наименование программы, номер документа, удостоверяющего прохождение);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4C9">
        <w:rPr>
          <w:rFonts w:ascii="Times New Roman" w:hAnsi="Times New Roman" w:cs="Times New Roman"/>
          <w:sz w:val="28"/>
          <w:szCs w:val="28"/>
        </w:rPr>
        <w:t xml:space="preserve">- классном чине (присвоенный классный чин, вид, дата и номер акта о его </w:t>
      </w:r>
      <w:r w:rsidRPr="005954C9">
        <w:rPr>
          <w:rFonts w:ascii="Times New Roman" w:hAnsi="Times New Roman" w:cs="Times New Roman"/>
          <w:sz w:val="28"/>
          <w:szCs w:val="28"/>
        </w:rPr>
        <w:lastRenderedPageBreak/>
        <w:t>присвоении);</w:t>
      </w:r>
      <w:proofErr w:type="gramEnd"/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трудовом стаже на дату актуальности (рассчитанном в годах, месяцах, днях);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стаже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муниципальной службы на дату актуальности (рассчитанном в годах, месяцах, днях);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- государственных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наградах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>, почетных, воинских и специальных званиях (вид, дата награждения (присвоения, присуждения)).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Настоящий перечень персональных данных муниципальных служащих является исчерпывающим и устанавливается исключительно применительно к Реестрам.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2.7. Сведения о гражданине, поступающем на муниципальную службу, вносятся в Реестр в течение двух рабочих дней со дня его назначения на должность муниципальной службы на основании актов представителя нанимателя (работодателя), в Информационной системе, после полного и корректного заполнения личной карточки сотрудника.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2.8. При переводе муниципального служащего на другую должность муниципальной службы в этом же органе местного самоуправления (муниципальном органе, структурном подразделении Исполнительного комитета) сведения о его переводе в течение двух рабочих дней вносятся в Реестр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Pr="005954C9">
        <w:rPr>
          <w:rFonts w:ascii="Times New Roman" w:hAnsi="Times New Roman" w:cs="Times New Roman"/>
          <w:sz w:val="28"/>
          <w:szCs w:val="28"/>
        </w:rPr>
        <w:t xml:space="preserve"> на основании акта представителя нанимателя (работодателя).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2.9. Основанием для исключения сведений о муниципальном служащем из Реестра является: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увольнение;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назначение на выборную муниципальную должность;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назначение (перевод) на должность, не являющуюся должностью муниципальной службы;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смерть (гибель);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- признание лица безвестно отсутствующим или умершим решением суда, вступившим в законную силу.</w:t>
      </w:r>
    </w:p>
    <w:p w:rsidR="004320BD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Сведения о муниципальном служащем по указанным основаниям исключаются из Реестра в день, следующий за днем увольнения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2.10. Сведения о соответствующих изменениях в Реестрах вносятся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органов местного самоуправления Верхнеуслонского муниципального района </w:t>
      </w:r>
      <w:r w:rsidRPr="005954C9">
        <w:rPr>
          <w:rFonts w:ascii="Times New Roman" w:hAnsi="Times New Roman" w:cs="Times New Roman"/>
          <w:sz w:val="28"/>
          <w:szCs w:val="28"/>
        </w:rPr>
        <w:t xml:space="preserve">в Информационную систему и представляются на бумажном носителе, утвержденные руководителем,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5954C9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4C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Совета ежеквартально </w:t>
      </w:r>
      <w:r w:rsidRPr="005954C9">
        <w:rPr>
          <w:rFonts w:ascii="Times New Roman" w:hAnsi="Times New Roman" w:cs="Times New Roman"/>
          <w:sz w:val="28"/>
          <w:szCs w:val="28"/>
        </w:rPr>
        <w:t>в срок до 5 числа следующего месяца. При представлении в установленном порядке изменений Реестра Кадровая служба</w:t>
      </w:r>
      <w:r>
        <w:rPr>
          <w:rFonts w:ascii="Times New Roman" w:hAnsi="Times New Roman" w:cs="Times New Roman"/>
          <w:sz w:val="28"/>
          <w:szCs w:val="28"/>
        </w:rPr>
        <w:t xml:space="preserve"> Совета района</w:t>
      </w:r>
      <w:r w:rsidRPr="005954C9">
        <w:rPr>
          <w:rFonts w:ascii="Times New Roman" w:hAnsi="Times New Roman" w:cs="Times New Roman"/>
          <w:sz w:val="28"/>
          <w:szCs w:val="28"/>
        </w:rPr>
        <w:t xml:space="preserve"> делает запись в журнале учета Реестров.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хранятся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Pr="005954C9">
        <w:rPr>
          <w:rFonts w:ascii="Times New Roman" w:hAnsi="Times New Roman" w:cs="Times New Roman"/>
          <w:sz w:val="28"/>
          <w:szCs w:val="28"/>
        </w:rPr>
        <w:t xml:space="preserve">отделе </w:t>
      </w:r>
      <w:r>
        <w:rPr>
          <w:rFonts w:ascii="Times New Roman" w:hAnsi="Times New Roman" w:cs="Times New Roman"/>
          <w:sz w:val="28"/>
          <w:szCs w:val="28"/>
        </w:rPr>
        <w:t xml:space="preserve">Совета Верхнеуслонского муниципального района. </w:t>
      </w:r>
    </w:p>
    <w:p w:rsidR="004320BD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Сведения о муниципальных служащих, проходивших муниципальную службу в органе местного самоуправления и муниципальном органе и исключенных из Реестра, хранятся </w:t>
      </w:r>
      <w:r>
        <w:rPr>
          <w:rFonts w:ascii="Times New Roman" w:hAnsi="Times New Roman" w:cs="Times New Roman"/>
          <w:sz w:val="28"/>
          <w:szCs w:val="28"/>
        </w:rPr>
        <w:t xml:space="preserve">в кадровых службах органов местного самоуправления Верхнеуслонского муниципального района. 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lastRenderedPageBreak/>
        <w:t xml:space="preserve">2.12. Споры, связанные с ведением Реестров и Сводного Реестра, рассматриваются в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4320BD" w:rsidRPr="005954C9" w:rsidRDefault="004320BD" w:rsidP="004320B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5954C9" w:rsidRDefault="004320BD" w:rsidP="004320BD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ведением реестров муниципальных служащих</w:t>
      </w:r>
    </w:p>
    <w:p w:rsidR="004320BD" w:rsidRDefault="004320BD" w:rsidP="004320BD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Default="004320BD" w:rsidP="004320BD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Pr="005954C9" w:rsidRDefault="004320BD" w:rsidP="004320B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3.1. Контроль за ведением Реестров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Аппарата Совета Верхнеуслонского муниципального района</w:t>
      </w:r>
      <w:r w:rsidRPr="005954C9">
        <w:rPr>
          <w:rFonts w:ascii="Times New Roman" w:hAnsi="Times New Roman" w:cs="Times New Roman"/>
          <w:sz w:val="28"/>
          <w:szCs w:val="28"/>
        </w:rPr>
        <w:t xml:space="preserve">,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делами, 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заместитель руководителя Исполнительного комитета.</w:t>
      </w:r>
      <w:r w:rsidRPr="0059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D" w:rsidRPr="005954C9" w:rsidRDefault="004320BD" w:rsidP="004320B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3.2. К</w:t>
      </w:r>
      <w:r>
        <w:rPr>
          <w:rFonts w:ascii="Times New Roman" w:hAnsi="Times New Roman" w:cs="Times New Roman"/>
          <w:sz w:val="28"/>
          <w:szCs w:val="28"/>
        </w:rPr>
        <w:t>адровые службы, на которые</w:t>
      </w:r>
      <w:r w:rsidRPr="005954C9">
        <w:rPr>
          <w:rFonts w:ascii="Times New Roman" w:hAnsi="Times New Roman" w:cs="Times New Roman"/>
          <w:sz w:val="28"/>
          <w:szCs w:val="28"/>
        </w:rPr>
        <w:t xml:space="preserve"> возложена обязанность по формированию и ведению Реестров и Сводного Реестра, </w:t>
      </w:r>
      <w:r>
        <w:rPr>
          <w:rFonts w:ascii="Times New Roman" w:hAnsi="Times New Roman" w:cs="Times New Roman"/>
          <w:sz w:val="28"/>
          <w:szCs w:val="28"/>
        </w:rPr>
        <w:t>несу</w:t>
      </w:r>
      <w:r w:rsidRPr="005954C9">
        <w:rPr>
          <w:rFonts w:ascii="Times New Roman" w:hAnsi="Times New Roman" w:cs="Times New Roman"/>
          <w:sz w:val="28"/>
          <w:szCs w:val="28"/>
        </w:rPr>
        <w:t xml:space="preserve">т ответственность в </w:t>
      </w:r>
      <w:proofErr w:type="gramStart"/>
      <w:r w:rsidRPr="005954C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54C9">
        <w:rPr>
          <w:rFonts w:ascii="Times New Roman" w:hAnsi="Times New Roman" w:cs="Times New Roman"/>
          <w:sz w:val="28"/>
          <w:szCs w:val="28"/>
        </w:rPr>
        <w:t xml:space="preserve"> с законодательством за достоверность сведений, своевременность внесения данных, разглашение сведений конфиденциального характера и сведений, составляющих государственную тайну.</w:t>
      </w:r>
    </w:p>
    <w:p w:rsidR="004320BD" w:rsidRPr="005954C9" w:rsidRDefault="004320BD" w:rsidP="004320B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5954C9" w:rsidRDefault="004320BD" w:rsidP="004320BD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>IV. Хранение реестров муниципальных служащих</w:t>
      </w:r>
    </w:p>
    <w:p w:rsidR="004320BD" w:rsidRPr="005954C9" w:rsidRDefault="004320BD" w:rsidP="004320B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20BD" w:rsidRPr="002B6736" w:rsidRDefault="004320BD" w:rsidP="00566E4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C9">
        <w:rPr>
          <w:rFonts w:ascii="Times New Roman" w:hAnsi="Times New Roman" w:cs="Times New Roman"/>
          <w:sz w:val="28"/>
          <w:szCs w:val="28"/>
        </w:rPr>
        <w:t xml:space="preserve">4.1. Реестры и Сводный Реестр хранятся </w:t>
      </w:r>
      <w:r w:rsidR="00566E4C">
        <w:rPr>
          <w:rFonts w:ascii="Times New Roman" w:hAnsi="Times New Roman" w:cs="Times New Roman"/>
          <w:sz w:val="28"/>
          <w:szCs w:val="28"/>
        </w:rPr>
        <w:t>в Информационной системе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 иных неправомерных действий</w:t>
      </w:r>
    </w:p>
    <w:p w:rsidR="004320BD" w:rsidRPr="005954C9" w:rsidRDefault="004320BD" w:rsidP="004320BD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2E84" w:rsidRDefault="00212E84"/>
    <w:sectPr w:rsidR="00212E84" w:rsidSect="00D052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C4" w:rsidRDefault="00BA65B7" w:rsidP="00C219C4">
    <w:pPr>
      <w:pStyle w:val="a3"/>
      <w:tabs>
        <w:tab w:val="clear" w:pos="4677"/>
        <w:tab w:val="clear" w:pos="9355"/>
        <w:tab w:val="left" w:pos="8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2CAD"/>
    <w:multiLevelType w:val="hybridMultilevel"/>
    <w:tmpl w:val="B9048810"/>
    <w:lvl w:ilvl="0" w:tplc="9278821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ED5C4D"/>
    <w:multiLevelType w:val="multilevel"/>
    <w:tmpl w:val="5ED6C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D"/>
    <w:rsid w:val="00212E84"/>
    <w:rsid w:val="004320BD"/>
    <w:rsid w:val="00566E4C"/>
    <w:rsid w:val="00B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0BD"/>
  </w:style>
  <w:style w:type="paragraph" w:styleId="a5">
    <w:name w:val="Balloon Text"/>
    <w:basedOn w:val="a"/>
    <w:link w:val="a6"/>
    <w:uiPriority w:val="99"/>
    <w:semiHidden/>
    <w:unhideWhenUsed/>
    <w:rsid w:val="004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0BD"/>
  </w:style>
  <w:style w:type="paragraph" w:styleId="a5">
    <w:name w:val="Balloon Text"/>
    <w:basedOn w:val="a"/>
    <w:link w:val="a6"/>
    <w:uiPriority w:val="99"/>
    <w:semiHidden/>
    <w:unhideWhenUsed/>
    <w:rsid w:val="004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F15208B1B26A4B4BD0BF0B825A661800DB99D32961FFFA60EB8D4642538B2E939B65838A409F8ED2BB682CA8359F08AGFR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FF15208B1B26A4B4BD15FDAE49FB6A8007E398359216AEF95EBE833B753EE7A979B00D69E05EF0EB29FCD28CC856F182E41B38D86A7AE0G6R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2021-03-05T10:02:00Z</dcterms:created>
  <dcterms:modified xsi:type="dcterms:W3CDTF">2021-03-05T10:38:00Z</dcterms:modified>
</cp:coreProperties>
</file>