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64" w:rsidRPr="00B87A1B" w:rsidRDefault="000B1964" w:rsidP="000B1964">
      <w:pPr>
        <w:tabs>
          <w:tab w:val="left" w:pos="82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0B1964" w:rsidRPr="002D0CAC" w:rsidRDefault="000B1964" w:rsidP="000B1964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val="en-US" w:eastAsia="ru-RU"/>
        </w:rPr>
      </w:pPr>
    </w:p>
    <w:p w:rsidR="000B1964" w:rsidRPr="002D0CAC" w:rsidRDefault="000B1964" w:rsidP="000B1964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eastAsia="ru-RU"/>
        </w:rPr>
      </w:pPr>
    </w:p>
    <w:p w:rsidR="000B1964" w:rsidRPr="002D0CAC" w:rsidRDefault="000B1964" w:rsidP="000B1964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eastAsia="ru-RU"/>
        </w:rPr>
      </w:pPr>
    </w:p>
    <w:p w:rsidR="000B1964" w:rsidRDefault="000B1964" w:rsidP="000B1964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2D0CA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</w:t>
      </w: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200275"/>
            <wp:effectExtent l="0" t="0" r="0" b="0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964" w:rsidRPr="00B67EE4" w:rsidRDefault="000B1964" w:rsidP="000B1964">
      <w:pPr>
        <w:tabs>
          <w:tab w:val="left" w:pos="990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7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передаче Контрольно-счетной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67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алате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Верхнеуслонского</w:t>
      </w:r>
    </w:p>
    <w:p w:rsidR="000B1964" w:rsidRPr="00B67EE4" w:rsidRDefault="000B1964" w:rsidP="000B1964">
      <w:pPr>
        <w:tabs>
          <w:tab w:val="left" w:pos="990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7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Республики Татарстан полномочий</w:t>
      </w:r>
    </w:p>
    <w:p w:rsidR="000B1964" w:rsidRPr="00B67EE4" w:rsidRDefault="000B1964" w:rsidP="000B1964">
      <w:pPr>
        <w:tabs>
          <w:tab w:val="left" w:pos="990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ревизионных органов </w:t>
      </w:r>
      <w:r w:rsidRPr="00B67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 по осуществлению</w:t>
      </w:r>
    </w:p>
    <w:p w:rsidR="000B1964" w:rsidRPr="00B67EE4" w:rsidRDefault="000B1964" w:rsidP="000B1964">
      <w:pPr>
        <w:tabs>
          <w:tab w:val="left" w:pos="9900"/>
        </w:tabs>
        <w:spacing w:after="0" w:line="240" w:lineRule="auto"/>
        <w:ind w:right="2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7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внешнего муниципального финансового контроля</w:t>
      </w:r>
    </w:p>
    <w:p w:rsidR="000B1964" w:rsidRPr="00B67EE4" w:rsidRDefault="000B1964" w:rsidP="000B1964">
      <w:pPr>
        <w:spacing w:after="0" w:line="240" w:lineRule="auto"/>
        <w:ind w:right="34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964" w:rsidRPr="001520E6" w:rsidRDefault="000B1964" w:rsidP="000B1964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C57687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Бюджетного кодекса РФ, 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C5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 от 07.12.2011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C57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 Верхнеуслонского  муниципального района, с учетом обращений органов местного самоуправления сельских поселений Верхнеуслонского муниципального района,</w:t>
      </w:r>
      <w:proofErr w:type="gramEnd"/>
    </w:p>
    <w:p w:rsidR="000B1964" w:rsidRPr="00035FC7" w:rsidRDefault="000B1964" w:rsidP="000B1964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FC7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0B1964" w:rsidRPr="00035FC7" w:rsidRDefault="000B1964" w:rsidP="000B1964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03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0B1964" w:rsidRDefault="000B1964" w:rsidP="000B1964">
      <w:pPr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5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B1964" w:rsidRPr="00B71A85" w:rsidRDefault="000B1964" w:rsidP="000B1964">
      <w:pPr>
        <w:spacing w:after="0" w:line="240" w:lineRule="auto"/>
        <w:ind w:right="-1"/>
        <w:jc w:val="both"/>
        <w:rPr>
          <w:rFonts w:eastAsia="Times New Roman"/>
        </w:rPr>
      </w:pP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1. Принять полномочия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ревизионных 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Большемеминского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Верхнеуслонского,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-Слободского,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Кураловского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Кильдеевского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Коргузинского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Макуловского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Майданского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Новорусско-Маматкозинского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Октябрьского, Соболевского,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Бурнашевского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Печищинского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Набережно-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Морквашского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Нижнеуслонского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Шеланговского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Ямбулатовского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сельских поселений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Верхнеуслонского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по осуществлению внешнего муниципального финансового контроля и передать Контрольно-счетной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алате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Верхнеуслонского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0B1964" w:rsidRDefault="000B1964" w:rsidP="000B1964">
      <w:pPr>
        <w:spacing w:after="0" w:line="240" w:lineRule="auto"/>
        <w:ind w:right="-1"/>
        <w:jc w:val="both"/>
        <w:rPr>
          <w:rFonts w:eastAsia="Times New Roman"/>
        </w:rPr>
      </w:pP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 Аппарату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Верхнеуслонского</w:t>
      </w:r>
      <w:r w:rsidRPr="00B71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обеспечить заключение соглашений о передаче полномочий по осуществлению внешнего муниципального финансового контроля в соответствии с действующим законодательством.</w:t>
      </w: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</w:rPr>
        <w:lastRenderedPageBreak/>
        <w:t xml:space="preserve">              </w:t>
      </w:r>
      <w:r w:rsidRPr="0056231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231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231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комиссию Совета </w:t>
      </w:r>
      <w:r w:rsidRPr="00CC4CAB">
        <w:rPr>
          <w:rFonts w:ascii="Times New Roman" w:eastAsia="Times New Roman" w:hAnsi="Times New Roman"/>
          <w:sz w:val="28"/>
          <w:szCs w:val="28"/>
        </w:rPr>
        <w:t>Верхнеуслонского муниципального по законности, правопорядку и регламенту.</w:t>
      </w: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B1964" w:rsidRDefault="000B1964" w:rsidP="000B196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0B1964" w:rsidRPr="002864BC" w:rsidRDefault="000B1964" w:rsidP="000B1964">
      <w:pPr>
        <w:spacing w:after="0" w:line="240" w:lineRule="auto"/>
        <w:ind w:right="-1"/>
        <w:jc w:val="both"/>
        <w:rPr>
          <w:rFonts w:eastAsia="Times New Roman"/>
        </w:rPr>
      </w:pPr>
    </w:p>
    <w:p w:rsidR="000B1964" w:rsidRPr="00035FC7" w:rsidRDefault="000B1964" w:rsidP="000B196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35FC7"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0B1964" w:rsidRPr="00035FC7" w:rsidRDefault="000B1964" w:rsidP="000B196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35FC7">
        <w:rPr>
          <w:rFonts w:ascii="Times New Roman" w:hAnsi="Times New Roman"/>
          <w:b/>
          <w:sz w:val="28"/>
          <w:szCs w:val="28"/>
        </w:rPr>
        <w:t xml:space="preserve">Глава  Верхнеуслонского </w:t>
      </w:r>
    </w:p>
    <w:p w:rsidR="000B1964" w:rsidRPr="00035FC7" w:rsidRDefault="000B1964" w:rsidP="000B196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35FC7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035FC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035FC7">
        <w:rPr>
          <w:rFonts w:ascii="Times New Roman" w:hAnsi="Times New Roman"/>
          <w:b/>
          <w:sz w:val="28"/>
          <w:szCs w:val="28"/>
        </w:rPr>
        <w:tab/>
        <w:t xml:space="preserve">                              М.Г. </w:t>
      </w:r>
      <w:proofErr w:type="spellStart"/>
      <w:r w:rsidRPr="00035FC7">
        <w:rPr>
          <w:rFonts w:ascii="Times New Roman" w:hAnsi="Times New Roman"/>
          <w:b/>
          <w:sz w:val="28"/>
          <w:szCs w:val="28"/>
        </w:rPr>
        <w:t>Зиатдинов</w:t>
      </w:r>
      <w:proofErr w:type="spellEnd"/>
    </w:p>
    <w:p w:rsidR="004E5179" w:rsidRDefault="004E5179"/>
    <w:sectPr w:rsidR="004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4"/>
    <w:rsid w:val="000B1964"/>
    <w:rsid w:val="004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2021-03-24T10:45:00Z</dcterms:created>
  <dcterms:modified xsi:type="dcterms:W3CDTF">2021-03-24T10:47:00Z</dcterms:modified>
</cp:coreProperties>
</file>