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A4" w:rsidRDefault="007572FC">
      <w:r>
        <w:t>1 новость</w:t>
      </w:r>
    </w:p>
    <w:p w:rsidR="007572FC" w:rsidRDefault="007572FC" w:rsidP="007572F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91C69">
        <w:rPr>
          <w:rFonts w:ascii="Times New Roman" w:hAnsi="Times New Roman" w:cs="Times New Roman"/>
          <w:b/>
          <w:sz w:val="28"/>
          <w:szCs w:val="28"/>
        </w:rPr>
        <w:t>29.03.2021</w:t>
      </w:r>
      <w:r w:rsidRPr="00791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1A47">
        <w:rPr>
          <w:rFonts w:ascii="Times New Roman" w:hAnsi="Times New Roman" w:cs="Times New Roman"/>
          <w:sz w:val="28"/>
          <w:szCs w:val="28"/>
        </w:rPr>
        <w:t xml:space="preserve">редседатель палаты имущественных и земельных отношений Потапова Любовь Петровна, приняла участие в отчётной сессии  Верхнеуслонского  районного Совета депутатов. </w:t>
      </w:r>
    </w:p>
    <w:p w:rsidR="007572FC" w:rsidRPr="00531A47" w:rsidRDefault="007572FC" w:rsidP="007572F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531A47">
        <w:rPr>
          <w:rFonts w:ascii="Times New Roman" w:hAnsi="Times New Roman" w:cs="Times New Roman"/>
          <w:sz w:val="28"/>
          <w:szCs w:val="28"/>
        </w:rPr>
        <w:t xml:space="preserve">На повестке дня у неё  было 2 вопроса: </w:t>
      </w:r>
    </w:p>
    <w:p w:rsidR="007572FC" w:rsidRPr="00531A47" w:rsidRDefault="007572FC" w:rsidP="007572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A47">
        <w:rPr>
          <w:rFonts w:ascii="Times New Roman" w:hAnsi="Times New Roman" w:cs="Times New Roman"/>
          <w:sz w:val="28"/>
          <w:szCs w:val="28"/>
        </w:rPr>
        <w:t>- Отчёт о работе палаты имущественных и земельных отношений за 2020 год.</w:t>
      </w:r>
    </w:p>
    <w:p w:rsidR="007572FC" w:rsidRDefault="007572FC" w:rsidP="007572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1A47">
        <w:rPr>
          <w:rFonts w:ascii="Times New Roman" w:hAnsi="Times New Roman" w:cs="Times New Roman"/>
          <w:sz w:val="28"/>
          <w:szCs w:val="28"/>
        </w:rPr>
        <w:t xml:space="preserve">- Отчёт о работе по </w:t>
      </w:r>
      <w:r>
        <w:rPr>
          <w:rFonts w:ascii="Times New Roman" w:hAnsi="Times New Roman" w:cs="Times New Roman"/>
          <w:sz w:val="28"/>
          <w:szCs w:val="28"/>
        </w:rPr>
        <w:t>осуществлению муниципального земельного контроля</w:t>
      </w:r>
      <w:r w:rsidRPr="00531A47">
        <w:rPr>
          <w:rFonts w:ascii="Times New Roman" w:hAnsi="Times New Roman" w:cs="Times New Roman"/>
          <w:sz w:val="28"/>
          <w:szCs w:val="28"/>
        </w:rPr>
        <w:t>.</w:t>
      </w:r>
    </w:p>
    <w:p w:rsidR="007572FC" w:rsidRDefault="007572FC" w:rsidP="00757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2FC" w:rsidRDefault="007572FC" w:rsidP="00757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2FC" w:rsidRDefault="007572FC" w:rsidP="00757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381465" wp14:editId="0F735FEE">
            <wp:extent cx="5940425" cy="3960283"/>
            <wp:effectExtent l="0" t="0" r="3175" b="2540"/>
            <wp:docPr id="1" name="Рисунок 1" descr="C:\Users\User\Desktop\НОВОСТИ\Фоторепортаж_files\view_7217919_5095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ОСТИ\Фоторепортаж_files\view_7217919_50958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2FC" w:rsidRDefault="007572FC" w:rsidP="00757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2FC" w:rsidRDefault="007572FC" w:rsidP="00757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2FC" w:rsidRDefault="007572FC" w:rsidP="00757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2FC" w:rsidRDefault="007572FC" w:rsidP="00757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2FC" w:rsidRDefault="007572FC" w:rsidP="00757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2FC" w:rsidRDefault="007572FC" w:rsidP="00757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2FC" w:rsidRDefault="007572FC" w:rsidP="00757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2FC" w:rsidRDefault="007572FC" w:rsidP="00757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2FC" w:rsidRDefault="007572FC" w:rsidP="00757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2FC" w:rsidRDefault="007572FC" w:rsidP="00757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2FC" w:rsidRDefault="007572FC" w:rsidP="00757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2FC" w:rsidRDefault="007572FC" w:rsidP="00757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72FC" w:rsidRDefault="007572FC">
      <w:bookmarkStart w:id="0" w:name="_GoBack"/>
      <w:bookmarkEnd w:id="0"/>
    </w:p>
    <w:sectPr w:rsidR="00757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FC"/>
    <w:rsid w:val="007572FC"/>
    <w:rsid w:val="00D4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2021-04-08T06:38:00Z</dcterms:created>
  <dcterms:modified xsi:type="dcterms:W3CDTF">2021-04-08T06:39:00Z</dcterms:modified>
</cp:coreProperties>
</file>