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8E" w:rsidRPr="00A97659" w:rsidRDefault="003B588E" w:rsidP="003B588E">
      <w:pPr>
        <w:autoSpaceDE w:val="0"/>
        <w:autoSpaceDN w:val="0"/>
        <w:adjustRightInd w:val="0"/>
        <w:spacing w:line="240" w:lineRule="auto"/>
        <w:ind w:left="5387"/>
        <w:jc w:val="lef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7659">
        <w:rPr>
          <w:rFonts w:ascii="Arial" w:eastAsia="Times New Roman" w:hAnsi="Arial" w:cs="Arial"/>
          <w:bCs/>
          <w:sz w:val="24"/>
          <w:szCs w:val="24"/>
          <w:lang w:eastAsia="ru-RU"/>
        </w:rPr>
        <w:t>к постановлению Руководителя Исполнительного комитета Верхнеуслонского муниципального района Республики Татарстан</w:t>
      </w:r>
    </w:p>
    <w:p w:rsidR="003B588E" w:rsidRPr="00A97659" w:rsidRDefault="003B588E" w:rsidP="003B588E">
      <w:pPr>
        <w:autoSpaceDE w:val="0"/>
        <w:autoSpaceDN w:val="0"/>
        <w:adjustRightInd w:val="0"/>
        <w:spacing w:line="240" w:lineRule="auto"/>
        <w:ind w:left="5387"/>
        <w:jc w:val="lef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765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№____от «____»_________ 2021 г. </w:t>
      </w:r>
    </w:p>
    <w:p w:rsidR="003B588E" w:rsidRPr="00A5356A" w:rsidRDefault="003B588E" w:rsidP="003B588E">
      <w:pPr>
        <w:autoSpaceDE w:val="0"/>
        <w:autoSpaceDN w:val="0"/>
        <w:adjustRightInd w:val="0"/>
        <w:spacing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E" w:rsidRDefault="003B588E" w:rsidP="003B588E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3B588E" w:rsidRDefault="003B588E" w:rsidP="003B588E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3B588E" w:rsidRPr="00A5356A" w:rsidRDefault="003B588E" w:rsidP="003B588E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ПОЛОЖЕНИЕ</w:t>
      </w:r>
    </w:p>
    <w:p w:rsidR="003B588E" w:rsidRPr="00A5356A" w:rsidRDefault="003B588E" w:rsidP="003B588E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о комиссии по обеспечению безопасности дорожного движения</w:t>
      </w:r>
    </w:p>
    <w:p w:rsidR="003B588E" w:rsidRPr="00A5356A" w:rsidRDefault="003B588E" w:rsidP="003B588E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Верхнеуслонского муниципального района Республики Татарстан</w:t>
      </w:r>
      <w:r w:rsidRPr="00A5356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br/>
      </w:r>
    </w:p>
    <w:p w:rsidR="003B588E" w:rsidRPr="00A5356A" w:rsidRDefault="003B588E" w:rsidP="003B588E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0" w:hanging="2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</w:p>
    <w:p w:rsidR="003B588E" w:rsidRPr="00A5356A" w:rsidRDefault="003B588E" w:rsidP="003B588E">
      <w:pPr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sub_11"/>
      <w:proofErr w:type="gram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>1.1 Комиссия по обеспечению безопасности дорожного движения Верхнеуслонского муниципального района Республики Тата</w:t>
      </w:r>
      <w:bookmarkStart w:id="1" w:name="_GoBack"/>
      <w:bookmarkEnd w:id="1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рстан (далее – Комиссия) является постоянным коллегиальным, координационным органом, </w:t>
      </w:r>
      <w:r w:rsidRPr="00A535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обеспечивающим взаимодействие территориальных подразделений федеральных органов исполнительной власти, 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органов местного самоуправления Верхнеуслонского района,</w:t>
      </w:r>
      <w:r w:rsidRPr="00A535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организаций различных организационно-правовых форм и общественных объединений, направленное на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рассмотрение вопросов и выработку предложений по обеспечению безопасности дорожного движения на территории Верхнеуслонского муниципального района.</w:t>
      </w:r>
      <w:proofErr w:type="gramEnd"/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1.2 В своей деятельности Комиссия руководствуется Конституцией Российской Федерации, Конституцией Республики Татарстан, федеральными законами, законами Республики Татарстан, актами Президента Российской Федерации, Президента Республики Татарстан, Правительства Российской Федерации, Кабинета Министров Республики Татарстан, постановлениями и распоряжениями Главы </w:t>
      </w:r>
      <w:r w:rsidRPr="00A535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Верхнеуслонского муниципального района, 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уставом Верхнеуслонского муниципального района и настоящим Положением.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1.3 Комиссия </w:t>
      </w:r>
      <w:r>
        <w:rPr>
          <w:rFonts w:ascii="Arial" w:eastAsia="Times New Roman" w:hAnsi="Arial" w:cs="Arial"/>
          <w:sz w:val="24"/>
          <w:szCs w:val="24"/>
          <w:lang w:eastAsia="ru-RU"/>
        </w:rPr>
        <w:t>создае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тся </w:t>
      </w: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постановлением руководителя Исполнительного комитета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Верхнеуслонского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B588E" w:rsidRPr="00A5356A" w:rsidRDefault="003B588E" w:rsidP="003B588E">
      <w:pPr>
        <w:autoSpaceDE w:val="0"/>
        <w:autoSpaceDN w:val="0"/>
        <w:adjustRightInd w:val="0"/>
        <w:spacing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13"/>
      <w:bookmarkEnd w:id="0"/>
    </w:p>
    <w:p w:rsidR="003B588E" w:rsidRPr="00A5356A" w:rsidRDefault="003B588E" w:rsidP="003B588E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0" w:hanging="2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b/>
          <w:sz w:val="24"/>
          <w:szCs w:val="24"/>
          <w:lang w:eastAsia="ru-RU"/>
        </w:rPr>
        <w:t>Основные задачи Комиссии</w:t>
      </w:r>
    </w:p>
    <w:p w:rsidR="003B588E" w:rsidRPr="00A5356A" w:rsidRDefault="003B588E" w:rsidP="003B588E">
      <w:p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bookmarkEnd w:id="2"/>
    <w:p w:rsidR="003B588E" w:rsidRPr="00A5356A" w:rsidRDefault="003B588E" w:rsidP="003B588E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взаимодействия </w:t>
      </w:r>
      <w:r w:rsidRPr="00A535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территориальных подразделений федеральных органов исполнительной власти, 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органов местного самоуправления Верхнеуслонского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,  </w:t>
      </w:r>
      <w:r w:rsidRPr="00A535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организаций различных организационно-правовых форм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и общественных объединений в области обеспечения безопасности дорожного движения.</w:t>
      </w:r>
    </w:p>
    <w:p w:rsidR="003B588E" w:rsidRPr="00A5356A" w:rsidRDefault="003B588E" w:rsidP="003B588E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Работа над важнейшими аспектами безопасности дорожного движения: предупреждение опасного поведения водителей и пешеходов, сокращение детского дорожно-транспортного травматизма, совершенствование организации движения транспорта и пешеходов, а также повышение эффективности работы органов местного самоуправления, надзора, </w:t>
      </w:r>
      <w:r w:rsidRPr="00A535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организаций различных организационно-правовых форм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в области обеспечения безопасности дорожного движения.</w:t>
      </w:r>
    </w:p>
    <w:p w:rsidR="003B588E" w:rsidRPr="00A5356A" w:rsidRDefault="003B588E" w:rsidP="003B588E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Координация деятельности  территориальных подразделений федеральных органов исполнительной власти в </w:t>
      </w:r>
      <w:proofErr w:type="spell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>Верхнеуслонском</w:t>
      </w:r>
      <w:proofErr w:type="spell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районе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, органов местного самоуправления Верхнеуслонского муниципального района Республики Татарстан и </w:t>
      </w:r>
      <w:r w:rsidRPr="00A535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организаций различных организационно-правовых форм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по разработке и реализации целевых программ и мероприятий, направленных на предупреждение аварийности транспортных 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средств, охрану жизни и здоровья граждан и снижение ущерба от дорожно-транспортных происшествий.</w:t>
      </w:r>
      <w:proofErr w:type="gramEnd"/>
    </w:p>
    <w:p w:rsidR="003B588E" w:rsidRPr="00A5356A" w:rsidRDefault="003B588E" w:rsidP="003B588E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Организация контроля выполнения нормативных правовых актов в области обеспечения безопасности дорожного движения на территории Верхнеуслонского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B588E" w:rsidRPr="00A5356A" w:rsidRDefault="003B588E" w:rsidP="003B588E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E" w:rsidRPr="00A5356A" w:rsidRDefault="003B588E" w:rsidP="003B588E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0" w:hanging="22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b/>
          <w:sz w:val="24"/>
          <w:szCs w:val="24"/>
          <w:lang w:eastAsia="ru-RU"/>
        </w:rPr>
        <w:t>Функции Комиссии</w:t>
      </w:r>
    </w:p>
    <w:p w:rsidR="003B588E" w:rsidRPr="00A5356A" w:rsidRDefault="003B588E" w:rsidP="003B588E">
      <w:p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B588E" w:rsidRPr="00A5356A" w:rsidRDefault="003B588E" w:rsidP="003B588E">
      <w:pPr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Проводит работу по изучению причин аварийности на всех видах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br/>
        <w:t>транспортных средств, положения дел с обеспечением безопасности дорожного движения на территории Верхнеуслонского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B588E" w:rsidRPr="00A5356A" w:rsidRDefault="003B588E" w:rsidP="003B588E">
      <w:pPr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Рассматривает предложения  территориальных подразделений федеральных органов исполнительной власти в </w:t>
      </w:r>
      <w:proofErr w:type="spell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>Верхнеуслонском</w:t>
      </w:r>
      <w:proofErr w:type="spell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районе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, органов местного самоуправления Верхнеуслонского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, заинтересованных организаций и общественных объединений по вопросам совершенствования правового регулирования, организации работы в области обеспечения безопасности дорожного движения.</w:t>
      </w:r>
    </w:p>
    <w:p w:rsidR="003B588E" w:rsidRPr="00A5356A" w:rsidRDefault="003B588E" w:rsidP="003B588E">
      <w:pPr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Рассматривает обоснования потребности в финансовых и материально-технических ресурсах для реализации мероприятий в области обеспечения безопасности дорожного движения.</w:t>
      </w:r>
    </w:p>
    <w:p w:rsidR="003B588E" w:rsidRPr="00A5356A" w:rsidRDefault="003B588E" w:rsidP="003B588E">
      <w:pPr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Координирует деятельность исполнительных органов </w:t>
      </w:r>
      <w:proofErr w:type="gram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и сельских муниципальных образований, организаций различных организационно-правовых форм и общественных объединений.</w:t>
      </w:r>
    </w:p>
    <w:p w:rsidR="003B588E" w:rsidRPr="00A5356A" w:rsidRDefault="003B588E" w:rsidP="003B588E">
      <w:pPr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Рассматривает вопросы разработки, реализации и контроля </w:t>
      </w:r>
      <w:proofErr w:type="gram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>исполнения муниципальной целевой программы повышения безопасности дорожного движения</w:t>
      </w:r>
      <w:proofErr w:type="gram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B588E" w:rsidRPr="00A5356A" w:rsidRDefault="003B588E" w:rsidP="003B588E">
      <w:pPr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Осуществляет взаимодействие со средствами массовой информации по вопросам освещения проблем безопасности дорожного движения.</w:t>
      </w:r>
    </w:p>
    <w:p w:rsidR="003B588E" w:rsidRPr="00A5356A" w:rsidRDefault="003B588E" w:rsidP="003B588E">
      <w:pPr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Вырабатывает и направляет предложения по устранению аварийных участков на региональных, федеральных и местных автодорогах, проходящих по территории района, в Министерство транспорта и дорожного хозяйства Республики Татарстан, в федеральное казенное учреждение «Федеральное управление автомобильных дорог Волго-Вятского региона Федерального дорожного агентства» и </w:t>
      </w:r>
      <w:r>
        <w:rPr>
          <w:rFonts w:ascii="Arial" w:eastAsia="Times New Roman" w:hAnsi="Arial" w:cs="Arial"/>
          <w:sz w:val="24"/>
          <w:szCs w:val="24"/>
          <w:lang w:eastAsia="ru-RU"/>
        </w:rPr>
        <w:t>государственное казенное учреждение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Главотатдортранс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3B588E" w:rsidRPr="00A5356A" w:rsidRDefault="003B588E" w:rsidP="003B588E">
      <w:pPr>
        <w:numPr>
          <w:ilvl w:val="0"/>
          <w:numId w:val="3"/>
        </w:numPr>
        <w:autoSpaceDE w:val="0"/>
        <w:autoSpaceDN w:val="0"/>
        <w:adjustRightInd w:val="0"/>
        <w:spacing w:after="200" w:line="240" w:lineRule="auto"/>
        <w:ind w:left="0" w:firstLine="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Организовывает и непосредственно осуществляет контроль выполнения </w:t>
      </w:r>
      <w:proofErr w:type="gram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>городским</w:t>
      </w:r>
      <w:proofErr w:type="gram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и сельскими муниципальными образованиями, предприятиями и организациями законодательных актов и других нормативных документов в сфере безопасности дорожного движения, в том числе решений Правительственной и муниципальной комиссий по обеспечению безопасности дорожного движения.</w:t>
      </w:r>
    </w:p>
    <w:p w:rsidR="003B588E" w:rsidRPr="00A5356A" w:rsidRDefault="003B588E" w:rsidP="003B58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22"/>
        <w:jc w:val="center"/>
        <w:rPr>
          <w:rFonts w:ascii="Arial" w:hAnsi="Arial" w:cs="Arial"/>
          <w:b/>
          <w:sz w:val="24"/>
          <w:szCs w:val="24"/>
        </w:rPr>
      </w:pPr>
      <w:r w:rsidRPr="00A5356A">
        <w:rPr>
          <w:rFonts w:ascii="Arial" w:hAnsi="Arial" w:cs="Arial"/>
          <w:b/>
          <w:bCs/>
          <w:sz w:val="24"/>
          <w:szCs w:val="24"/>
        </w:rPr>
        <w:t>Права комиссии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4.1</w:t>
      </w:r>
      <w:proofErr w:type="gram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proofErr w:type="gram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риглашать и заслушивать на своих заседаниях должностных лиц подразделений федеральных органов исполнительной власти в </w:t>
      </w:r>
      <w:proofErr w:type="spell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>Верхнеуслонском</w:t>
      </w:r>
      <w:proofErr w:type="spell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районе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, исполнительных органов городского и сельских муниципальных образований, предприятий и организаций, независимо от форм собственности, общественных объединений и принимать соответствующие решения.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4.2</w:t>
      </w:r>
      <w:proofErr w:type="gram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З</w:t>
      </w:r>
      <w:proofErr w:type="gram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апрашивать у территориальных подразделений федеральных органов исполнительной власти в </w:t>
      </w:r>
      <w:proofErr w:type="spell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>Верхнеуслонском</w:t>
      </w:r>
      <w:proofErr w:type="spell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районе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, исполнительных органов городского и сельских муниципальных образований, предприятий и организаций, независимо от форм собственности,  и 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общественных объединений сведения, необходимые для осуществления возложенных на Комиссию задач.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4.3</w:t>
      </w:r>
      <w:proofErr w:type="gram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proofErr w:type="gram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>носить предложения об устранении недостатков в работе по обеспечению безопасности дорожного движения, о финансировании предложенных мероприятий в исполнительные органы государственной власти Республики Татарстан, органы местного самоуправления, руководителям предприятий, организаций, учреждений независимо от форм собственности и общественных объединений.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4.4</w:t>
      </w:r>
      <w:proofErr w:type="gram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proofErr w:type="gram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ривлекать в установленном порядке к работе Комиссии должностных лиц и специалистов подразделений федеральных органов исполнительной власти в </w:t>
      </w:r>
      <w:proofErr w:type="spell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>Верхнеуслонском</w:t>
      </w:r>
      <w:proofErr w:type="spell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районе</w:t>
      </w:r>
      <w:r w:rsidRPr="004C0E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, исполнительных органов городского и сельских муниципальных образований, а также научных, общественных и других организаций.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4.5</w:t>
      </w:r>
      <w:proofErr w:type="gram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Ф</w:t>
      </w:r>
      <w:proofErr w:type="gram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>ормировать рабочие группы из числа представителей и специалистов заинтересованных органов по отдельным направлениям деятельности Комиссии.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4.6</w:t>
      </w:r>
      <w:proofErr w:type="gram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Н</w:t>
      </w:r>
      <w:proofErr w:type="gram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>аправлять в правоохранительные органы соответствующие документы и материалы для решения вопроса о привлечении к ответственности виновных лиц в случае обнаружения признаков нарушения законодательства в сфере безопасности дорожного движения.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4.7</w:t>
      </w:r>
      <w:proofErr w:type="gram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proofErr w:type="gram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>ринимать иные решения, отнесенные к компетенции Комиссии.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3B588E" w:rsidRPr="00A5356A" w:rsidRDefault="003B588E" w:rsidP="003B588E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0" w:hanging="22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b/>
          <w:sz w:val="24"/>
          <w:szCs w:val="24"/>
          <w:lang w:eastAsia="ru-RU"/>
        </w:rPr>
        <w:t>Порядок организации деятельности комиссии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5.1 Состав Комиссии утверждается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руководител</w:t>
      </w:r>
      <w:r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сполнительного комитета Верхнеуслонского муниципального района</w:t>
      </w:r>
      <w:r w:rsidRPr="004C0E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5.2 Комиссия осуществляет свою деятельность в соответствии с настоящим Положением и планом работы, который принимается ежегодно на заседании Комиссии и утверждается ее председателем. Порядок работы Комиссии по отдельным вопросам определяется ее председателем.</w:t>
      </w:r>
    </w:p>
    <w:p w:rsidR="003B588E" w:rsidRPr="00A5356A" w:rsidRDefault="003B588E" w:rsidP="003B588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A5356A">
        <w:rPr>
          <w:rFonts w:ascii="Arial" w:hAnsi="Arial" w:cs="Arial"/>
          <w:sz w:val="24"/>
          <w:szCs w:val="24"/>
        </w:rPr>
        <w:t>5.3 Комиссия действует в составе председателя комиссии, двух заместителей председателя, секретаря и членов Комиссии.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5.4 Руководство деятельностью Комиссии осуществляет председатель, а в его отсутствие – один из заместителей председателя Комиссии, определенный председателем, который руководит работой Комиссии, планирует ее деятельность, утверждает повестку заседания, подписывает решение заседания Комиссии.</w:t>
      </w:r>
    </w:p>
    <w:p w:rsidR="003B588E" w:rsidRPr="00217BA6" w:rsidRDefault="003B588E" w:rsidP="003B588E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17BA6">
        <w:rPr>
          <w:rFonts w:ascii="Arial" w:hAnsi="Arial" w:cs="Arial"/>
          <w:sz w:val="24"/>
          <w:szCs w:val="24"/>
        </w:rPr>
        <w:t xml:space="preserve">5.5 Заседания Комиссии проводятся не реже одного раза в квартал. В </w:t>
      </w:r>
      <w:proofErr w:type="gramStart"/>
      <w:r w:rsidRPr="00217BA6">
        <w:rPr>
          <w:rFonts w:ascii="Arial" w:hAnsi="Arial" w:cs="Arial"/>
          <w:sz w:val="24"/>
          <w:szCs w:val="24"/>
        </w:rPr>
        <w:t>случае</w:t>
      </w:r>
      <w:proofErr w:type="gramEnd"/>
      <w:r w:rsidRPr="00217BA6">
        <w:rPr>
          <w:rFonts w:ascii="Arial" w:hAnsi="Arial" w:cs="Arial"/>
          <w:sz w:val="24"/>
          <w:szCs w:val="24"/>
        </w:rPr>
        <w:t xml:space="preserve"> необходимости проводятся внеочередные заседания.</w:t>
      </w:r>
    </w:p>
    <w:p w:rsidR="003B588E" w:rsidRPr="00217BA6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17BA6">
        <w:rPr>
          <w:rFonts w:ascii="Arial" w:eastAsia="Times New Roman" w:hAnsi="Arial" w:cs="Arial"/>
          <w:sz w:val="24"/>
          <w:szCs w:val="24"/>
          <w:lang w:eastAsia="ru-RU"/>
        </w:rPr>
        <w:t xml:space="preserve">5.6 </w:t>
      </w:r>
      <w:bookmarkStart w:id="3" w:name="sub_110"/>
      <w:r w:rsidRPr="00217BA6">
        <w:rPr>
          <w:rFonts w:ascii="Arial" w:eastAsia="Times New Roman" w:hAnsi="Arial" w:cs="Arial"/>
          <w:sz w:val="24"/>
          <w:szCs w:val="24"/>
          <w:lang w:eastAsia="ru-RU"/>
        </w:rPr>
        <w:t xml:space="preserve">Заседание Комиссии считается правомочным, если на нем присутствуют более половины ее членов. </w:t>
      </w:r>
    </w:p>
    <w:p w:rsidR="003B588E" w:rsidRPr="00217BA6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17BA6">
        <w:rPr>
          <w:rFonts w:ascii="Arial" w:eastAsia="Times New Roman" w:hAnsi="Arial" w:cs="Arial"/>
          <w:sz w:val="24"/>
          <w:szCs w:val="24"/>
          <w:lang w:eastAsia="ru-RU"/>
        </w:rPr>
        <w:t>5.7 Председатель Комиссии должен лично выезжать и составлять совместные акты по обследованию дорожных условий, а также принимать действенные меры по улучшению обстановки в месте совершения ДТП:</w:t>
      </w:r>
    </w:p>
    <w:p w:rsidR="003B588E" w:rsidRPr="00217BA6" w:rsidRDefault="003B588E" w:rsidP="003B588E">
      <w:pPr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217BA6">
        <w:rPr>
          <w:rFonts w:ascii="Arial" w:eastAsia="Times New Roman" w:hAnsi="Arial" w:cs="Arial"/>
          <w:sz w:val="24"/>
          <w:szCs w:val="24"/>
          <w:lang w:eastAsia="ru-RU"/>
        </w:rPr>
        <w:t>с погибшими;</w:t>
      </w:r>
    </w:p>
    <w:p w:rsidR="003B588E" w:rsidRPr="00217BA6" w:rsidRDefault="003B588E" w:rsidP="003B588E">
      <w:pPr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217BA6">
        <w:rPr>
          <w:rFonts w:ascii="Arial" w:eastAsia="Times New Roman" w:hAnsi="Arial" w:cs="Arial"/>
          <w:sz w:val="24"/>
          <w:szCs w:val="24"/>
          <w:lang w:eastAsia="ru-RU"/>
        </w:rPr>
        <w:t>в которых пострадали двое и  более несовершеннолетних;</w:t>
      </w:r>
    </w:p>
    <w:p w:rsidR="003B588E" w:rsidRPr="00217BA6" w:rsidRDefault="003B588E" w:rsidP="003B588E">
      <w:pPr>
        <w:autoSpaceDE w:val="0"/>
        <w:autoSpaceDN w:val="0"/>
        <w:adjustRightInd w:val="0"/>
        <w:spacing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217BA6">
        <w:rPr>
          <w:rFonts w:ascii="Arial" w:eastAsia="Times New Roman" w:hAnsi="Arial" w:cs="Arial"/>
          <w:sz w:val="24"/>
          <w:szCs w:val="24"/>
          <w:lang w:eastAsia="ru-RU"/>
        </w:rPr>
        <w:t>с участием групп пешеходов;</w:t>
      </w:r>
    </w:p>
    <w:p w:rsidR="003B588E" w:rsidRPr="00217BA6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217BA6">
        <w:rPr>
          <w:rFonts w:ascii="Arial" w:eastAsia="Times New Roman" w:hAnsi="Arial" w:cs="Arial"/>
          <w:sz w:val="24"/>
          <w:szCs w:val="24"/>
          <w:lang w:eastAsia="ru-RU"/>
        </w:rPr>
        <w:t xml:space="preserve">с участием автобусов, осуществляющих перевозку пассажиров, в </w:t>
      </w:r>
      <w:proofErr w:type="gramStart"/>
      <w:r w:rsidRPr="00217BA6">
        <w:rPr>
          <w:rFonts w:ascii="Arial" w:eastAsia="Times New Roman" w:hAnsi="Arial" w:cs="Arial"/>
          <w:sz w:val="24"/>
          <w:szCs w:val="24"/>
          <w:lang w:eastAsia="ru-RU"/>
        </w:rPr>
        <w:t>результате</w:t>
      </w:r>
      <w:proofErr w:type="gramEnd"/>
      <w:r w:rsidRPr="00217BA6">
        <w:rPr>
          <w:rFonts w:ascii="Arial" w:eastAsia="Times New Roman" w:hAnsi="Arial" w:cs="Arial"/>
          <w:sz w:val="24"/>
          <w:szCs w:val="24"/>
          <w:lang w:eastAsia="ru-RU"/>
        </w:rPr>
        <w:t xml:space="preserve"> которого погибли или пострадали люди.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17B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 Члены</w:t>
      </w:r>
      <w:r w:rsidRPr="00A535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 вносят предложения о включении в план работы Комиссии вопросов, связанных с обеспечением безопасности дорожного движения, принимают участие в подготовке соответствующих решений.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End w:id="3"/>
      <w:r w:rsidRPr="00A5356A">
        <w:rPr>
          <w:rFonts w:ascii="Arial" w:eastAsia="Times New Roman" w:hAnsi="Arial" w:cs="Arial"/>
          <w:sz w:val="24"/>
          <w:szCs w:val="24"/>
          <w:lang w:eastAsia="ru-RU"/>
        </w:rPr>
        <w:t>Подготовку заседаний Комиссии и обобщение информации об исполнении ее решений осуществляет секретарь Комиссии. Материалы, запрашиваемые секретарем Комиссии, должны быть представлены в Комиссию в установленные сроки.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</w:t>
      </w: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proofErr w:type="gram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Е</w:t>
      </w:r>
      <w:proofErr w:type="gramEnd"/>
      <w:r w:rsidRPr="00A5356A">
        <w:rPr>
          <w:rFonts w:ascii="Arial" w:eastAsia="Times New Roman" w:hAnsi="Arial" w:cs="Arial"/>
          <w:sz w:val="24"/>
          <w:szCs w:val="24"/>
          <w:lang w:eastAsia="ru-RU"/>
        </w:rPr>
        <w:t>жеквартально, в срок до 10 числа месяца, следующего за отчетным периодом, секретарь Комиссии направляет в секретариат Правительственной комиссии Республики Татарстан по обеспечению безопасности дорожного движения информацию о реализации мероприятий, предусмотренных Постановлением Правительственной комиссии Республики Татарстан по обеспечению безопасности дорожного движения, в части касающейся и иную информацию по требованию.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Pr="00A535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Решения Комиссии, принятые в соответствии с ее компетенцией, оформляются протоколами заседаний, которые подписывает председательствующий и ответственный секретарь Комиссии.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5.1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Копии протоколов и иная информация о деятельности Комиссии доводится до сведения ее членов и других заинтересованных лиц путем рассылки секретарем материалов в течение десяти дней со дня проведения заседания с присвоением исходящего номера регистрации.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5356A">
        <w:rPr>
          <w:rFonts w:ascii="Arial" w:eastAsia="Times New Roman" w:hAnsi="Arial" w:cs="Arial"/>
          <w:sz w:val="24"/>
          <w:szCs w:val="24"/>
          <w:lang w:eastAsia="ru-RU"/>
        </w:rPr>
        <w:t>5.1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В протоколах Комиссии указывается информация о присутствовавших на заседании членах Комиссии, дата проведения заседания, повестка дня, конкретные поручения, направленные на решение поставленных вопросов, исполнители и сроки их исполнения.</w:t>
      </w:r>
      <w:proofErr w:type="gramEnd"/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5.1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Заместитель председателя Комиссии, определенный председателем Комиссии осуществляет контроль сроков исполнения поручений Комиссии и решений Правительственной комиссии Республики Татарстан по обеспечению безопасности дорожного движения (в части касающейся) и информирует председателя Комиссии.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5.1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Председатель и заместители Комиссии несут персональную ответственность за целевым, эффективным осуществлением деятельности Комиссии, исполнением требований настоящего Положения, исполнением решений Комиссии и Правительственной комиссии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по обеспечению безопасности дорожного движения.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5.16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Материалы и документы заседаний Комиссии хранятся у секретаря Комиссии, по требованию предоставляются в секретариат Правительственной комиссии Республики Татарстан по обеспечению безопасности дорожного движения.</w:t>
      </w:r>
    </w:p>
    <w:p w:rsidR="003B588E" w:rsidRPr="00A5356A" w:rsidRDefault="003B588E" w:rsidP="003B588E">
      <w:pPr>
        <w:autoSpaceDE w:val="0"/>
        <w:autoSpaceDN w:val="0"/>
        <w:adjustRightInd w:val="0"/>
        <w:spacing w:after="20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5356A">
        <w:rPr>
          <w:rFonts w:ascii="Arial" w:eastAsia="Times New Roman" w:hAnsi="Arial" w:cs="Arial"/>
          <w:sz w:val="24"/>
          <w:szCs w:val="24"/>
          <w:lang w:eastAsia="ru-RU"/>
        </w:rPr>
        <w:t>5.1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Материально-техническое обеспечение Комиссии осуществляет </w:t>
      </w:r>
      <w:r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 xml:space="preserve"> Верхнеуслонского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A5356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B588E" w:rsidRPr="00A5356A" w:rsidRDefault="003B588E" w:rsidP="003B588E">
      <w:pPr>
        <w:rPr>
          <w:rFonts w:ascii="Arial" w:hAnsi="Arial" w:cs="Arial"/>
          <w:b/>
          <w:sz w:val="24"/>
          <w:szCs w:val="24"/>
        </w:rPr>
      </w:pPr>
    </w:p>
    <w:p w:rsidR="003B588E" w:rsidRPr="00A5356A" w:rsidRDefault="003B588E" w:rsidP="003B588E">
      <w:pPr>
        <w:rPr>
          <w:rFonts w:ascii="Arial" w:hAnsi="Arial" w:cs="Arial"/>
          <w:b/>
          <w:sz w:val="24"/>
          <w:szCs w:val="24"/>
        </w:rPr>
      </w:pPr>
    </w:p>
    <w:p w:rsidR="003B588E" w:rsidRPr="00A5356A" w:rsidRDefault="003B588E" w:rsidP="003B588E">
      <w:pPr>
        <w:ind w:left="5670"/>
        <w:rPr>
          <w:rFonts w:ascii="Arial" w:hAnsi="Arial" w:cs="Arial"/>
          <w:sz w:val="24"/>
          <w:szCs w:val="24"/>
        </w:rPr>
      </w:pPr>
    </w:p>
    <w:p w:rsidR="003B588E" w:rsidRPr="00A5356A" w:rsidRDefault="003B588E" w:rsidP="003B588E">
      <w:pPr>
        <w:pStyle w:val="2"/>
        <w:rPr>
          <w:rFonts w:ascii="Arial" w:hAnsi="Arial" w:cs="Arial"/>
          <w:sz w:val="24"/>
          <w:szCs w:val="24"/>
        </w:rPr>
      </w:pPr>
    </w:p>
    <w:p w:rsidR="00D20001" w:rsidRDefault="00D20001"/>
    <w:sectPr w:rsidR="00D20001" w:rsidSect="00D07CDB">
      <w:headerReference w:type="default" r:id="rId6"/>
      <w:pgSz w:w="11906" w:h="16838"/>
      <w:pgMar w:top="851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A85" w:rsidRPr="00531A85" w:rsidRDefault="003B588E" w:rsidP="00531A85">
    <w:pPr>
      <w:autoSpaceDE w:val="0"/>
      <w:autoSpaceDN w:val="0"/>
      <w:adjustRightInd w:val="0"/>
      <w:spacing w:before="108" w:line="240" w:lineRule="auto"/>
      <w:ind w:left="4962"/>
      <w:jc w:val="right"/>
      <w:outlineLvl w:val="0"/>
      <w:rPr>
        <w:rFonts w:ascii="Arial" w:eastAsia="Times New Roman" w:hAnsi="Arial" w:cs="Arial"/>
        <w:bCs/>
        <w:sz w:val="24"/>
        <w:szCs w:val="24"/>
        <w:lang w:eastAsia="ru-RU"/>
      </w:rPr>
    </w:pPr>
    <w:r>
      <w:rPr>
        <w:rFonts w:ascii="Arial" w:eastAsia="Times New Roman" w:hAnsi="Arial" w:cs="Arial"/>
        <w:bCs/>
        <w:sz w:val="24"/>
        <w:szCs w:val="24"/>
        <w:lang w:eastAsia="ru-RU"/>
      </w:rPr>
      <w:t>Приложение №1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642E"/>
    <w:multiLevelType w:val="hybridMultilevel"/>
    <w:tmpl w:val="B5AE52E4"/>
    <w:lvl w:ilvl="0" w:tplc="7844633E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23B84"/>
    <w:multiLevelType w:val="multilevel"/>
    <w:tmpl w:val="4CD29D9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759D6873"/>
    <w:multiLevelType w:val="hybridMultilevel"/>
    <w:tmpl w:val="3AF2DD8A"/>
    <w:lvl w:ilvl="0" w:tplc="875C7208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01"/>
    <w:rsid w:val="003B588E"/>
    <w:rsid w:val="00B75B01"/>
    <w:rsid w:val="00D2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8E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B588E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B5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B588E"/>
    <w:pPr>
      <w:spacing w:after="200"/>
      <w:ind w:left="72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8E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B588E"/>
    <w:pPr>
      <w:spacing w:line="240" w:lineRule="auto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B5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B588E"/>
    <w:pPr>
      <w:spacing w:after="200"/>
      <w:ind w:left="72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1635</Words>
  <Characters>9325</Characters>
  <Application>Microsoft Office Word</Application>
  <DocSecurity>0</DocSecurity>
  <Lines>77</Lines>
  <Paragraphs>21</Paragraphs>
  <ScaleCrop>false</ScaleCrop>
  <Company/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AdminKom</dc:creator>
  <cp:keywords/>
  <dc:description/>
  <cp:lastModifiedBy>AdminKom</cp:lastModifiedBy>
  <cp:revision>2</cp:revision>
  <dcterms:created xsi:type="dcterms:W3CDTF">2021-06-08T12:04:00Z</dcterms:created>
  <dcterms:modified xsi:type="dcterms:W3CDTF">2021-06-08T12:04:00Z</dcterms:modified>
</cp:coreProperties>
</file>