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CC8" w:rsidRPr="007666F1" w:rsidRDefault="00C07CC8" w:rsidP="00C07CC8">
      <w:pPr>
        <w:widowControl w:val="0"/>
        <w:autoSpaceDE w:val="0"/>
        <w:autoSpaceDN w:val="0"/>
        <w:adjustRightInd w:val="0"/>
        <w:spacing w:after="0" w:line="240" w:lineRule="auto"/>
        <w:jc w:val="center"/>
        <w:rPr>
          <w:rFonts w:ascii="Times New Roman" w:hAnsi="Times New Roman" w:cs="Times New Roman"/>
          <w:b/>
          <w:bCs/>
          <w:sz w:val="28"/>
          <w:szCs w:val="28"/>
        </w:rPr>
      </w:pPr>
      <w:bookmarkStart w:id="0" w:name="_GoBack"/>
      <w:bookmarkEnd w:id="0"/>
      <w:r w:rsidRPr="007666F1">
        <w:rPr>
          <w:rFonts w:ascii="Times New Roman" w:hAnsi="Times New Roman" w:cs="Times New Roman"/>
          <w:b/>
          <w:bCs/>
          <w:sz w:val="28"/>
          <w:szCs w:val="28"/>
        </w:rPr>
        <w:t>Дорожная карта реализации стратегических инициатив, стратегических событий в рамках Стратегии социально-экономического развития Верхнеуслонского муниципального района до 2030 года</w:t>
      </w:r>
    </w:p>
    <w:p w:rsidR="00C07CC8" w:rsidRDefault="00C07CC8" w:rsidP="00C07CC8">
      <w:pPr>
        <w:widowControl w:val="0"/>
        <w:autoSpaceDE w:val="0"/>
        <w:autoSpaceDN w:val="0"/>
        <w:adjustRightInd w:val="0"/>
        <w:spacing w:after="0" w:line="240" w:lineRule="auto"/>
        <w:jc w:val="center"/>
        <w:rPr>
          <w:rFonts w:ascii="Times New Roman" w:hAnsi="Times New Roman" w:cs="Times New Roman"/>
          <w:b/>
          <w:bCs/>
          <w:sz w:val="28"/>
          <w:szCs w:val="28"/>
        </w:rPr>
      </w:pPr>
    </w:p>
    <w:tbl>
      <w:tblPr>
        <w:tblStyle w:val="a5"/>
        <w:tblW w:w="15341" w:type="dxa"/>
        <w:tblLayout w:type="fixed"/>
        <w:tblLook w:val="04A0" w:firstRow="1" w:lastRow="0" w:firstColumn="1" w:lastColumn="0" w:noHBand="0" w:noVBand="1"/>
      </w:tblPr>
      <w:tblGrid>
        <w:gridCol w:w="2094"/>
        <w:gridCol w:w="2576"/>
        <w:gridCol w:w="4085"/>
        <w:gridCol w:w="1816"/>
        <w:gridCol w:w="4770"/>
      </w:tblGrid>
      <w:tr w:rsidR="00C07CC8" w:rsidTr="00D63B50">
        <w:tc>
          <w:tcPr>
            <w:tcW w:w="2094" w:type="dxa"/>
            <w:shd w:val="clear" w:color="auto" w:fill="C2D69B" w:themeFill="accent3" w:themeFillTint="99"/>
          </w:tcPr>
          <w:p w:rsidR="00C07CC8" w:rsidRPr="00D77F40" w:rsidRDefault="00C07CC8" w:rsidP="002A5AFE">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Стратегические приоритеты</w:t>
            </w:r>
          </w:p>
        </w:tc>
        <w:tc>
          <w:tcPr>
            <w:tcW w:w="2576" w:type="dxa"/>
            <w:shd w:val="clear" w:color="auto" w:fill="C2D69B" w:themeFill="accent3" w:themeFillTint="99"/>
          </w:tcPr>
          <w:p w:rsidR="00C07CC8" w:rsidRPr="00D77F40" w:rsidRDefault="00C07CC8" w:rsidP="002A5AFE">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Стратегические направления</w:t>
            </w:r>
          </w:p>
        </w:tc>
        <w:tc>
          <w:tcPr>
            <w:tcW w:w="4085" w:type="dxa"/>
            <w:shd w:val="clear" w:color="auto" w:fill="C2D69B" w:themeFill="accent3" w:themeFillTint="99"/>
          </w:tcPr>
          <w:p w:rsidR="00C07CC8" w:rsidRPr="00D77F40" w:rsidRDefault="00C07CC8" w:rsidP="002A5AFE">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Стратегические мероприятия</w:t>
            </w:r>
          </w:p>
        </w:tc>
        <w:tc>
          <w:tcPr>
            <w:tcW w:w="1816" w:type="dxa"/>
            <w:shd w:val="clear" w:color="auto" w:fill="C2D69B" w:themeFill="accent3" w:themeFillTint="99"/>
          </w:tcPr>
          <w:p w:rsidR="00C07CC8" w:rsidRPr="00D77F40" w:rsidRDefault="00C07CC8" w:rsidP="002A5AFE">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Сроки реализации</w:t>
            </w:r>
          </w:p>
        </w:tc>
        <w:tc>
          <w:tcPr>
            <w:tcW w:w="4770" w:type="dxa"/>
            <w:shd w:val="clear" w:color="auto" w:fill="C2D69B" w:themeFill="accent3" w:themeFillTint="99"/>
          </w:tcPr>
          <w:p w:rsidR="00C07CC8" w:rsidRPr="00D77F40" w:rsidRDefault="00C07CC8" w:rsidP="009A0DFE">
            <w:pPr>
              <w:widowControl w:val="0"/>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 xml:space="preserve">Исполнение за </w:t>
            </w:r>
            <w:r w:rsidR="00443CE9">
              <w:rPr>
                <w:rFonts w:ascii="Times New Roman" w:hAnsi="Times New Roman" w:cs="Times New Roman"/>
                <w:b/>
                <w:bCs/>
                <w:sz w:val="24"/>
                <w:szCs w:val="24"/>
              </w:rPr>
              <w:br/>
            </w:r>
            <w:r>
              <w:rPr>
                <w:rFonts w:ascii="Times New Roman" w:hAnsi="Times New Roman" w:cs="Times New Roman"/>
                <w:b/>
                <w:bCs/>
                <w:sz w:val="24"/>
                <w:szCs w:val="24"/>
              </w:rPr>
              <w:t>20</w:t>
            </w:r>
            <w:r w:rsidR="009A0DFE">
              <w:rPr>
                <w:rFonts w:ascii="Times New Roman" w:hAnsi="Times New Roman" w:cs="Times New Roman"/>
                <w:b/>
                <w:bCs/>
                <w:sz w:val="24"/>
                <w:szCs w:val="24"/>
              </w:rPr>
              <w:t>20</w:t>
            </w:r>
            <w:r>
              <w:rPr>
                <w:rFonts w:ascii="Times New Roman" w:hAnsi="Times New Roman" w:cs="Times New Roman"/>
                <w:b/>
                <w:bCs/>
                <w:sz w:val="24"/>
                <w:szCs w:val="24"/>
              </w:rPr>
              <w:t xml:space="preserve"> год</w:t>
            </w:r>
          </w:p>
        </w:tc>
      </w:tr>
      <w:tr w:rsidR="00DF403E" w:rsidTr="00D63B50">
        <w:tc>
          <w:tcPr>
            <w:tcW w:w="2094" w:type="dxa"/>
            <w:vMerge w:val="restart"/>
            <w:shd w:val="clear" w:color="auto" w:fill="C2D69B" w:themeFill="accent3" w:themeFillTint="99"/>
            <w:vAlign w:val="center"/>
          </w:tcPr>
          <w:p w:rsidR="00DF403E" w:rsidRDefault="00DF403E" w:rsidP="002A5AFE">
            <w:pPr>
              <w:widowControl w:val="0"/>
              <w:autoSpaceDE w:val="0"/>
              <w:autoSpaceDN w:val="0"/>
              <w:adjustRightInd w:val="0"/>
              <w:ind w:left="284" w:hanging="284"/>
              <w:jc w:val="center"/>
              <w:rPr>
                <w:rFonts w:ascii="Times New Roman" w:hAnsi="Times New Roman" w:cs="Times New Roman"/>
                <w:b/>
                <w:bCs/>
                <w:sz w:val="24"/>
                <w:szCs w:val="24"/>
              </w:rPr>
            </w:pPr>
          </w:p>
          <w:p w:rsidR="00DF403E" w:rsidRDefault="00DF403E" w:rsidP="002A5AFE">
            <w:pPr>
              <w:widowControl w:val="0"/>
              <w:autoSpaceDE w:val="0"/>
              <w:autoSpaceDN w:val="0"/>
              <w:adjustRightInd w:val="0"/>
              <w:ind w:left="284" w:hanging="284"/>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Pr="00D77F40">
              <w:rPr>
                <w:rFonts w:ascii="Times New Roman" w:hAnsi="Times New Roman" w:cs="Times New Roman"/>
                <w:b/>
                <w:bCs/>
                <w:sz w:val="24"/>
                <w:szCs w:val="24"/>
              </w:rPr>
              <w:t>Формирование и накопление человеческого капитала</w:t>
            </w:r>
          </w:p>
        </w:tc>
        <w:tc>
          <w:tcPr>
            <w:tcW w:w="2576" w:type="dxa"/>
            <w:vMerge w:val="restart"/>
          </w:tcPr>
          <w:p w:rsidR="00DF403E" w:rsidRDefault="00DF403E" w:rsidP="002A5AFE">
            <w:pPr>
              <w:widowControl w:val="0"/>
              <w:autoSpaceDE w:val="0"/>
              <w:autoSpaceDN w:val="0"/>
              <w:adjustRightInd w:val="0"/>
              <w:ind w:left="-10" w:firstLine="10"/>
              <w:rPr>
                <w:rFonts w:ascii="Times New Roman" w:hAnsi="Times New Roman" w:cs="Times New Roman"/>
                <w:b/>
                <w:bCs/>
                <w:sz w:val="24"/>
                <w:szCs w:val="24"/>
              </w:rPr>
            </w:pPr>
            <w:r>
              <w:rPr>
                <w:rFonts w:ascii="Times New Roman" w:hAnsi="Times New Roman" w:cs="Times New Roman"/>
                <w:b/>
                <w:bCs/>
                <w:sz w:val="24"/>
                <w:szCs w:val="24"/>
              </w:rPr>
              <w:t>1.1.  Образование-</w:t>
            </w:r>
          </w:p>
          <w:p w:rsidR="00DF403E" w:rsidRDefault="00DF403E" w:rsidP="002A5AFE">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основа развития ВМР</w:t>
            </w:r>
          </w:p>
        </w:tc>
        <w:tc>
          <w:tcPr>
            <w:tcW w:w="4085" w:type="dxa"/>
          </w:tcPr>
          <w:p w:rsidR="00DF403E" w:rsidRPr="00B4737F" w:rsidRDefault="00DF403E" w:rsidP="002A5AFE">
            <w:pPr>
              <w:widowControl w:val="0"/>
              <w:autoSpaceDE w:val="0"/>
              <w:autoSpaceDN w:val="0"/>
              <w:adjustRightInd w:val="0"/>
              <w:jc w:val="both"/>
              <w:rPr>
                <w:rFonts w:ascii="Times New Roman" w:hAnsi="Times New Roman" w:cs="Times New Roman"/>
                <w:sz w:val="24"/>
                <w:szCs w:val="24"/>
              </w:rPr>
            </w:pPr>
            <w:r w:rsidRPr="00B4737F">
              <w:rPr>
                <w:rFonts w:ascii="Times New Roman" w:hAnsi="Times New Roman" w:cs="Times New Roman"/>
                <w:sz w:val="24"/>
                <w:szCs w:val="24"/>
              </w:rPr>
              <w:t>1.</w:t>
            </w:r>
            <w:r>
              <w:rPr>
                <w:rFonts w:ascii="Times New Roman" w:hAnsi="Times New Roman" w:cs="Times New Roman"/>
                <w:sz w:val="24"/>
                <w:szCs w:val="24"/>
              </w:rPr>
              <w:t xml:space="preserve">1.1. </w:t>
            </w:r>
            <w:r w:rsidRPr="00796833">
              <w:rPr>
                <w:rFonts w:ascii="Times New Roman" w:hAnsi="Times New Roman"/>
                <w:sz w:val="24"/>
                <w:szCs w:val="24"/>
              </w:rPr>
              <w:t>Участие дошкольных образовательных учреждений в Республиканском конкурсе на соискание гранта «Лучший билингвальный детский сад»</w:t>
            </w:r>
            <w:r>
              <w:rPr>
                <w:rFonts w:ascii="Times New Roman" w:hAnsi="Times New Roman"/>
                <w:sz w:val="24"/>
                <w:szCs w:val="24"/>
              </w:rPr>
              <w:t>.</w:t>
            </w:r>
          </w:p>
        </w:tc>
        <w:tc>
          <w:tcPr>
            <w:tcW w:w="1816" w:type="dxa"/>
          </w:tcPr>
          <w:p w:rsidR="00DF403E" w:rsidRDefault="00DF403E"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DF403E" w:rsidRPr="0072720A" w:rsidRDefault="00766F03" w:rsidP="002A5AFE">
            <w:pPr>
              <w:rPr>
                <w:rFonts w:ascii="Times New Roman" w:hAnsi="Times New Roman" w:cs="Times New Roman"/>
                <w:sz w:val="24"/>
                <w:szCs w:val="24"/>
              </w:rPr>
            </w:pPr>
            <w:r>
              <w:rPr>
                <w:rFonts w:ascii="Times New Roman" w:hAnsi="Times New Roman" w:cs="Times New Roman"/>
                <w:sz w:val="24"/>
                <w:szCs w:val="24"/>
              </w:rPr>
              <w:t>В данном конкурсе принимал</w:t>
            </w:r>
            <w:r w:rsidR="00D63B50">
              <w:rPr>
                <w:rFonts w:ascii="Times New Roman" w:hAnsi="Times New Roman" w:cs="Times New Roman"/>
                <w:sz w:val="24"/>
                <w:szCs w:val="24"/>
              </w:rPr>
              <w:t xml:space="preserve"> участие МБДОУ «Верхнеуслонский детский сад «Березка».</w:t>
            </w:r>
          </w:p>
        </w:tc>
      </w:tr>
      <w:tr w:rsidR="00DF403E" w:rsidTr="00D63B50">
        <w:tc>
          <w:tcPr>
            <w:tcW w:w="2094" w:type="dxa"/>
            <w:vMerge/>
            <w:shd w:val="clear" w:color="auto" w:fill="C2D69B" w:themeFill="accent3" w:themeFillTint="99"/>
          </w:tcPr>
          <w:p w:rsidR="00DF403E" w:rsidRDefault="00DF403E" w:rsidP="002A5AFE">
            <w:pPr>
              <w:widowControl w:val="0"/>
              <w:autoSpaceDE w:val="0"/>
              <w:autoSpaceDN w:val="0"/>
              <w:adjustRightInd w:val="0"/>
              <w:ind w:left="284" w:hanging="284"/>
              <w:jc w:val="both"/>
              <w:rPr>
                <w:rFonts w:ascii="Times New Roman" w:hAnsi="Times New Roman" w:cs="Times New Roman"/>
                <w:b/>
                <w:bCs/>
                <w:sz w:val="24"/>
                <w:szCs w:val="24"/>
              </w:rPr>
            </w:pPr>
          </w:p>
        </w:tc>
        <w:tc>
          <w:tcPr>
            <w:tcW w:w="2576" w:type="dxa"/>
            <w:vMerge/>
          </w:tcPr>
          <w:p w:rsidR="00DF403E" w:rsidRDefault="00DF403E" w:rsidP="002A5AFE">
            <w:pPr>
              <w:widowControl w:val="0"/>
              <w:autoSpaceDE w:val="0"/>
              <w:autoSpaceDN w:val="0"/>
              <w:adjustRightInd w:val="0"/>
              <w:jc w:val="center"/>
              <w:rPr>
                <w:rFonts w:ascii="Times New Roman" w:hAnsi="Times New Roman" w:cs="Times New Roman"/>
                <w:b/>
                <w:bCs/>
                <w:sz w:val="24"/>
                <w:szCs w:val="24"/>
              </w:rPr>
            </w:pPr>
          </w:p>
        </w:tc>
        <w:tc>
          <w:tcPr>
            <w:tcW w:w="4085" w:type="dxa"/>
          </w:tcPr>
          <w:p w:rsidR="00DF403E" w:rsidRPr="00B4737F" w:rsidRDefault="00DF403E" w:rsidP="002A5AFE">
            <w:pPr>
              <w:rPr>
                <w:rFonts w:ascii="Times New Roman" w:hAnsi="Times New Roman"/>
                <w:sz w:val="24"/>
                <w:szCs w:val="24"/>
              </w:rPr>
            </w:pPr>
            <w:r>
              <w:rPr>
                <w:rFonts w:ascii="Times New Roman" w:hAnsi="Times New Roman" w:cs="Times New Roman"/>
                <w:sz w:val="24"/>
                <w:szCs w:val="24"/>
              </w:rPr>
              <w:t>1.1.</w:t>
            </w:r>
            <w:r w:rsidRPr="00B4737F">
              <w:rPr>
                <w:rFonts w:ascii="Times New Roman" w:hAnsi="Times New Roman" w:cs="Times New Roman"/>
                <w:sz w:val="24"/>
                <w:szCs w:val="24"/>
              </w:rPr>
              <w:t>2.</w:t>
            </w:r>
            <w:r>
              <w:rPr>
                <w:rFonts w:ascii="Times New Roman" w:hAnsi="Times New Roman" w:cs="Times New Roman"/>
                <w:sz w:val="24"/>
                <w:szCs w:val="24"/>
              </w:rPr>
              <w:t xml:space="preserve"> </w:t>
            </w:r>
            <w:r w:rsidRPr="00796833">
              <w:rPr>
                <w:rFonts w:ascii="Times New Roman" w:hAnsi="Times New Roman"/>
                <w:sz w:val="24"/>
                <w:szCs w:val="24"/>
                <w:lang w:val="en-US"/>
              </w:rPr>
              <w:t>C</w:t>
            </w:r>
            <w:r>
              <w:rPr>
                <w:rFonts w:ascii="Times New Roman" w:hAnsi="Times New Roman"/>
                <w:sz w:val="24"/>
                <w:szCs w:val="24"/>
              </w:rPr>
              <w:t xml:space="preserve">оздание  муниципальной </w:t>
            </w:r>
            <w:r w:rsidRPr="00796833">
              <w:rPr>
                <w:rFonts w:ascii="Times New Roman" w:hAnsi="Times New Roman"/>
                <w:sz w:val="24"/>
                <w:szCs w:val="24"/>
              </w:rPr>
              <w:t>модели системы  оценки  качества  образования,  осуществление  мониторинга  качества  знаний учащихся по классам (4,6,8,9,11 классы)</w:t>
            </w:r>
          </w:p>
        </w:tc>
        <w:tc>
          <w:tcPr>
            <w:tcW w:w="1816" w:type="dxa"/>
          </w:tcPr>
          <w:p w:rsidR="00DF403E" w:rsidRDefault="00DF403E"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 г.г.</w:t>
            </w:r>
          </w:p>
        </w:tc>
        <w:tc>
          <w:tcPr>
            <w:tcW w:w="4770" w:type="dxa"/>
          </w:tcPr>
          <w:p w:rsidR="00DF403E" w:rsidRPr="0072720A" w:rsidRDefault="007148C6" w:rsidP="00B46FFD">
            <w:pPr>
              <w:rPr>
                <w:rFonts w:ascii="Times New Roman" w:hAnsi="Times New Roman" w:cs="Times New Roman"/>
                <w:sz w:val="24"/>
                <w:szCs w:val="24"/>
              </w:rPr>
            </w:pPr>
            <w:r>
              <w:rPr>
                <w:rFonts w:ascii="Times New Roman" w:hAnsi="Times New Roman"/>
                <w:sz w:val="24"/>
                <w:szCs w:val="24"/>
              </w:rPr>
              <w:t xml:space="preserve">В системе образования функционирует муниципальная </w:t>
            </w:r>
            <w:r w:rsidRPr="00796833">
              <w:rPr>
                <w:rFonts w:ascii="Times New Roman" w:hAnsi="Times New Roman"/>
                <w:sz w:val="24"/>
                <w:szCs w:val="24"/>
              </w:rPr>
              <w:t>модел</w:t>
            </w:r>
            <w:r>
              <w:rPr>
                <w:rFonts w:ascii="Times New Roman" w:hAnsi="Times New Roman"/>
                <w:sz w:val="24"/>
                <w:szCs w:val="24"/>
              </w:rPr>
              <w:t>ь</w:t>
            </w:r>
            <w:r w:rsidRPr="00796833">
              <w:rPr>
                <w:rFonts w:ascii="Times New Roman" w:hAnsi="Times New Roman"/>
                <w:sz w:val="24"/>
                <w:szCs w:val="24"/>
              </w:rPr>
              <w:t xml:space="preserve"> системы  оценки  качества  образования,  осуществл</w:t>
            </w:r>
            <w:r>
              <w:rPr>
                <w:rFonts w:ascii="Times New Roman" w:hAnsi="Times New Roman"/>
                <w:sz w:val="24"/>
                <w:szCs w:val="24"/>
              </w:rPr>
              <w:t>яется</w:t>
            </w:r>
            <w:r w:rsidRPr="00796833">
              <w:rPr>
                <w:rFonts w:ascii="Times New Roman" w:hAnsi="Times New Roman"/>
                <w:sz w:val="24"/>
                <w:szCs w:val="24"/>
              </w:rPr>
              <w:t xml:space="preserve">  мониторинг  качества  знаний учащихся по классам (</w:t>
            </w:r>
            <w:r>
              <w:rPr>
                <w:rFonts w:ascii="Times New Roman" w:hAnsi="Times New Roman"/>
                <w:sz w:val="24"/>
                <w:szCs w:val="24"/>
              </w:rPr>
              <w:t>с 4 по 11</w:t>
            </w:r>
            <w:r w:rsidRPr="00796833">
              <w:rPr>
                <w:rFonts w:ascii="Times New Roman" w:hAnsi="Times New Roman"/>
                <w:sz w:val="24"/>
                <w:szCs w:val="24"/>
              </w:rPr>
              <w:t xml:space="preserve"> классы)</w:t>
            </w:r>
            <w:r>
              <w:rPr>
                <w:rFonts w:ascii="Times New Roman" w:hAnsi="Times New Roman"/>
                <w:sz w:val="24"/>
                <w:szCs w:val="24"/>
              </w:rPr>
              <w:t xml:space="preserve"> в разрезе предметов и ОУ. Результаты данного мониторинга систематически обсуждаются на совещания руководителей ОУ и их заместителей по учебной работе, заседаниях руководителей предметных РМО.</w:t>
            </w:r>
          </w:p>
        </w:tc>
      </w:tr>
      <w:tr w:rsidR="00DF403E" w:rsidTr="00D63B50">
        <w:tc>
          <w:tcPr>
            <w:tcW w:w="2094" w:type="dxa"/>
            <w:vMerge/>
            <w:shd w:val="clear" w:color="auto" w:fill="C2D69B" w:themeFill="accent3" w:themeFillTint="99"/>
          </w:tcPr>
          <w:p w:rsidR="00DF403E" w:rsidRDefault="00DF403E" w:rsidP="002A5AFE">
            <w:pPr>
              <w:widowControl w:val="0"/>
              <w:autoSpaceDE w:val="0"/>
              <w:autoSpaceDN w:val="0"/>
              <w:adjustRightInd w:val="0"/>
              <w:ind w:left="284" w:hanging="284"/>
              <w:jc w:val="both"/>
              <w:rPr>
                <w:rFonts w:ascii="Times New Roman" w:hAnsi="Times New Roman" w:cs="Times New Roman"/>
                <w:b/>
                <w:bCs/>
                <w:sz w:val="24"/>
                <w:szCs w:val="24"/>
              </w:rPr>
            </w:pPr>
          </w:p>
        </w:tc>
        <w:tc>
          <w:tcPr>
            <w:tcW w:w="2576" w:type="dxa"/>
            <w:vMerge/>
          </w:tcPr>
          <w:p w:rsidR="00DF403E" w:rsidRDefault="00DF403E" w:rsidP="002A5AFE">
            <w:pPr>
              <w:widowControl w:val="0"/>
              <w:autoSpaceDE w:val="0"/>
              <w:autoSpaceDN w:val="0"/>
              <w:adjustRightInd w:val="0"/>
              <w:jc w:val="center"/>
              <w:rPr>
                <w:rFonts w:ascii="Times New Roman" w:hAnsi="Times New Roman" w:cs="Times New Roman"/>
                <w:b/>
                <w:bCs/>
                <w:sz w:val="24"/>
                <w:szCs w:val="24"/>
              </w:rPr>
            </w:pPr>
          </w:p>
        </w:tc>
        <w:tc>
          <w:tcPr>
            <w:tcW w:w="4085" w:type="dxa"/>
          </w:tcPr>
          <w:p w:rsidR="00DF403E" w:rsidRPr="00B4737F" w:rsidRDefault="00DF403E" w:rsidP="002A5AFE">
            <w:pPr>
              <w:rPr>
                <w:rFonts w:ascii="Times New Roman" w:hAnsi="Times New Roman"/>
                <w:sz w:val="24"/>
                <w:szCs w:val="24"/>
              </w:rPr>
            </w:pPr>
            <w:r>
              <w:rPr>
                <w:rFonts w:ascii="Times New Roman" w:hAnsi="Times New Roman"/>
                <w:sz w:val="24"/>
                <w:szCs w:val="24"/>
              </w:rPr>
              <w:t>1.1.</w:t>
            </w:r>
            <w:r w:rsidRPr="00B4737F">
              <w:rPr>
                <w:rFonts w:ascii="Times New Roman" w:hAnsi="Times New Roman"/>
                <w:sz w:val="24"/>
                <w:szCs w:val="24"/>
              </w:rPr>
              <w:t>3.</w:t>
            </w:r>
            <w:r>
              <w:rPr>
                <w:rFonts w:ascii="Times New Roman" w:hAnsi="Times New Roman"/>
                <w:sz w:val="24"/>
                <w:szCs w:val="24"/>
              </w:rPr>
              <w:t xml:space="preserve"> </w:t>
            </w:r>
            <w:r w:rsidRPr="00B4737F">
              <w:rPr>
                <w:rFonts w:ascii="Times New Roman" w:hAnsi="Times New Roman"/>
                <w:sz w:val="24"/>
                <w:szCs w:val="24"/>
              </w:rPr>
              <w:t>Создание консультационного пункта по подготовке  олимпиадам школьников «Путь к Олимпу»</w:t>
            </w:r>
          </w:p>
        </w:tc>
        <w:tc>
          <w:tcPr>
            <w:tcW w:w="1816" w:type="dxa"/>
          </w:tcPr>
          <w:p w:rsidR="00DF403E" w:rsidRDefault="00DF403E"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DF403E" w:rsidRPr="0072720A" w:rsidRDefault="007148C6" w:rsidP="002A5AFE">
            <w:pPr>
              <w:rPr>
                <w:rFonts w:ascii="Times New Roman" w:hAnsi="Times New Roman" w:cs="Times New Roman"/>
                <w:sz w:val="24"/>
                <w:szCs w:val="24"/>
              </w:rPr>
            </w:pPr>
            <w:r w:rsidRPr="0034067D">
              <w:rPr>
                <w:rFonts w:ascii="Times New Roman" w:hAnsi="Times New Roman" w:cs="Times New Roman"/>
                <w:bCs/>
                <w:sz w:val="24"/>
                <w:szCs w:val="24"/>
              </w:rPr>
              <w:t xml:space="preserve">В период подготовки к муниципальным и региональным этапам предметных олимпиад привлекаются учителя-тьюторы, прошедшие </w:t>
            </w:r>
            <w:r>
              <w:rPr>
                <w:rFonts w:ascii="Times New Roman" w:hAnsi="Times New Roman" w:cs="Times New Roman"/>
                <w:bCs/>
                <w:sz w:val="24"/>
                <w:szCs w:val="24"/>
              </w:rPr>
              <w:t>обучение</w:t>
            </w:r>
            <w:r w:rsidRPr="0034067D">
              <w:rPr>
                <w:rFonts w:ascii="Times New Roman" w:hAnsi="Times New Roman" w:cs="Times New Roman"/>
                <w:bCs/>
                <w:sz w:val="24"/>
                <w:szCs w:val="24"/>
              </w:rPr>
              <w:t xml:space="preserve"> по работе с одаренным детьми.</w:t>
            </w:r>
          </w:p>
        </w:tc>
      </w:tr>
      <w:tr w:rsidR="00DF403E" w:rsidTr="00D63B50">
        <w:tc>
          <w:tcPr>
            <w:tcW w:w="2094" w:type="dxa"/>
            <w:vMerge/>
            <w:shd w:val="clear" w:color="auto" w:fill="C2D69B" w:themeFill="accent3" w:themeFillTint="99"/>
          </w:tcPr>
          <w:p w:rsidR="00DF403E" w:rsidRDefault="00DF403E" w:rsidP="002A5AFE">
            <w:pPr>
              <w:widowControl w:val="0"/>
              <w:autoSpaceDE w:val="0"/>
              <w:autoSpaceDN w:val="0"/>
              <w:adjustRightInd w:val="0"/>
              <w:ind w:left="284" w:hanging="284"/>
              <w:jc w:val="both"/>
              <w:rPr>
                <w:rFonts w:ascii="Times New Roman" w:hAnsi="Times New Roman" w:cs="Times New Roman"/>
                <w:b/>
                <w:bCs/>
                <w:sz w:val="24"/>
                <w:szCs w:val="24"/>
              </w:rPr>
            </w:pPr>
          </w:p>
        </w:tc>
        <w:tc>
          <w:tcPr>
            <w:tcW w:w="2576" w:type="dxa"/>
            <w:vMerge/>
          </w:tcPr>
          <w:p w:rsidR="00DF403E" w:rsidRDefault="00DF403E" w:rsidP="002A5AFE">
            <w:pPr>
              <w:widowControl w:val="0"/>
              <w:autoSpaceDE w:val="0"/>
              <w:autoSpaceDN w:val="0"/>
              <w:adjustRightInd w:val="0"/>
              <w:jc w:val="center"/>
              <w:rPr>
                <w:rFonts w:ascii="Times New Roman" w:hAnsi="Times New Roman" w:cs="Times New Roman"/>
                <w:b/>
                <w:bCs/>
                <w:sz w:val="24"/>
                <w:szCs w:val="24"/>
              </w:rPr>
            </w:pPr>
          </w:p>
        </w:tc>
        <w:tc>
          <w:tcPr>
            <w:tcW w:w="4085" w:type="dxa"/>
          </w:tcPr>
          <w:p w:rsidR="00DF403E" w:rsidRPr="00B4737F" w:rsidRDefault="00DF403E" w:rsidP="002A5AFE">
            <w:pPr>
              <w:rPr>
                <w:rFonts w:ascii="Times New Roman" w:hAnsi="Times New Roman"/>
                <w:color w:val="000000"/>
                <w:sz w:val="24"/>
                <w:szCs w:val="24"/>
              </w:rPr>
            </w:pPr>
            <w:r>
              <w:rPr>
                <w:rFonts w:ascii="Times New Roman" w:hAnsi="Times New Roman"/>
                <w:color w:val="000000"/>
                <w:sz w:val="24"/>
                <w:szCs w:val="24"/>
              </w:rPr>
              <w:t>1.1.</w:t>
            </w:r>
            <w:r w:rsidRPr="00B4737F">
              <w:rPr>
                <w:rFonts w:ascii="Times New Roman" w:hAnsi="Times New Roman"/>
                <w:color w:val="000000"/>
                <w:sz w:val="24"/>
                <w:szCs w:val="24"/>
              </w:rPr>
              <w:t>4.</w:t>
            </w:r>
            <w:r>
              <w:rPr>
                <w:rFonts w:ascii="Times New Roman" w:hAnsi="Times New Roman"/>
                <w:color w:val="000000"/>
                <w:sz w:val="24"/>
                <w:szCs w:val="24"/>
              </w:rPr>
              <w:t xml:space="preserve"> </w:t>
            </w:r>
            <w:r w:rsidRPr="00B4737F">
              <w:rPr>
                <w:rFonts w:ascii="Times New Roman" w:hAnsi="Times New Roman"/>
                <w:color w:val="000000"/>
                <w:sz w:val="24"/>
                <w:szCs w:val="24"/>
              </w:rPr>
              <w:t>Грант Главы по  поддержке учащихся – победителей республиканских, Всероссийских олимпиад, медалистов, учеников, показавших высокие результаты ЕГЭ «Олимп»</w:t>
            </w:r>
          </w:p>
        </w:tc>
        <w:tc>
          <w:tcPr>
            <w:tcW w:w="1816" w:type="dxa"/>
          </w:tcPr>
          <w:p w:rsidR="00DF403E" w:rsidRDefault="00DF403E"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DF403E" w:rsidRPr="0072720A" w:rsidRDefault="007148C6" w:rsidP="002A5AFE">
            <w:pPr>
              <w:rPr>
                <w:rFonts w:ascii="Times New Roman" w:hAnsi="Times New Roman" w:cs="Times New Roman"/>
                <w:sz w:val="24"/>
                <w:szCs w:val="24"/>
              </w:rPr>
            </w:pPr>
            <w:r w:rsidRPr="0034067D">
              <w:rPr>
                <w:rFonts w:ascii="Times New Roman" w:hAnsi="Times New Roman" w:cs="Times New Roman"/>
                <w:bCs/>
                <w:sz w:val="24"/>
                <w:szCs w:val="24"/>
              </w:rPr>
              <w:t>Ежегодно</w:t>
            </w:r>
            <w:r>
              <w:rPr>
                <w:rFonts w:ascii="Times New Roman" w:hAnsi="Times New Roman" w:cs="Times New Roman"/>
                <w:bCs/>
                <w:sz w:val="24"/>
                <w:szCs w:val="24"/>
              </w:rPr>
              <w:t xml:space="preserve"> </w:t>
            </w:r>
            <w:r w:rsidRPr="0034067D">
              <w:rPr>
                <w:rFonts w:ascii="Times New Roman" w:hAnsi="Times New Roman" w:cs="Times New Roman"/>
                <w:bCs/>
                <w:sz w:val="24"/>
                <w:szCs w:val="24"/>
              </w:rPr>
              <w:t xml:space="preserve">проводится награждение премии Главы «Олимп»  выпускников, показавших высокие результаты на Всероссийских  предметных олимпиадах и по результатам </w:t>
            </w:r>
            <w:r>
              <w:rPr>
                <w:rFonts w:ascii="Times New Roman" w:hAnsi="Times New Roman" w:cs="Times New Roman"/>
                <w:bCs/>
                <w:sz w:val="24"/>
                <w:szCs w:val="24"/>
              </w:rPr>
              <w:t xml:space="preserve">сдачи </w:t>
            </w:r>
            <w:r w:rsidRPr="0034067D">
              <w:rPr>
                <w:rFonts w:ascii="Times New Roman" w:hAnsi="Times New Roman" w:cs="Times New Roman"/>
                <w:bCs/>
                <w:sz w:val="24"/>
                <w:szCs w:val="24"/>
              </w:rPr>
              <w:t>ЕГЭ.</w:t>
            </w:r>
          </w:p>
        </w:tc>
      </w:tr>
      <w:tr w:rsidR="00DF403E" w:rsidTr="00D63B50">
        <w:tc>
          <w:tcPr>
            <w:tcW w:w="2094" w:type="dxa"/>
            <w:vMerge/>
            <w:shd w:val="clear" w:color="auto" w:fill="C2D69B" w:themeFill="accent3" w:themeFillTint="99"/>
          </w:tcPr>
          <w:p w:rsidR="00DF403E" w:rsidRDefault="00DF403E" w:rsidP="002A5AFE">
            <w:pPr>
              <w:widowControl w:val="0"/>
              <w:autoSpaceDE w:val="0"/>
              <w:autoSpaceDN w:val="0"/>
              <w:adjustRightInd w:val="0"/>
              <w:ind w:left="284" w:hanging="284"/>
              <w:jc w:val="both"/>
              <w:rPr>
                <w:rFonts w:ascii="Times New Roman" w:hAnsi="Times New Roman" w:cs="Times New Roman"/>
                <w:b/>
                <w:bCs/>
                <w:sz w:val="24"/>
                <w:szCs w:val="24"/>
              </w:rPr>
            </w:pPr>
          </w:p>
        </w:tc>
        <w:tc>
          <w:tcPr>
            <w:tcW w:w="2576" w:type="dxa"/>
            <w:vMerge/>
          </w:tcPr>
          <w:p w:rsidR="00DF403E" w:rsidRDefault="00DF403E" w:rsidP="002A5AFE">
            <w:pPr>
              <w:widowControl w:val="0"/>
              <w:autoSpaceDE w:val="0"/>
              <w:autoSpaceDN w:val="0"/>
              <w:adjustRightInd w:val="0"/>
              <w:jc w:val="center"/>
              <w:rPr>
                <w:rFonts w:ascii="Times New Roman" w:hAnsi="Times New Roman" w:cs="Times New Roman"/>
                <w:b/>
                <w:bCs/>
                <w:sz w:val="24"/>
                <w:szCs w:val="24"/>
              </w:rPr>
            </w:pPr>
          </w:p>
        </w:tc>
        <w:tc>
          <w:tcPr>
            <w:tcW w:w="4085" w:type="dxa"/>
          </w:tcPr>
          <w:p w:rsidR="00DF403E" w:rsidRPr="00B4737F" w:rsidRDefault="00DF403E" w:rsidP="002A5AFE">
            <w:pPr>
              <w:rPr>
                <w:rFonts w:ascii="Times New Roman" w:hAnsi="Times New Roman"/>
                <w:sz w:val="24"/>
                <w:szCs w:val="24"/>
              </w:rPr>
            </w:pPr>
            <w:r>
              <w:rPr>
                <w:rFonts w:ascii="Times New Roman" w:hAnsi="Times New Roman"/>
                <w:sz w:val="24"/>
                <w:szCs w:val="24"/>
              </w:rPr>
              <w:t>1.1.</w:t>
            </w:r>
            <w:r w:rsidRPr="00B4737F">
              <w:rPr>
                <w:rFonts w:ascii="Times New Roman" w:hAnsi="Times New Roman"/>
                <w:sz w:val="24"/>
                <w:szCs w:val="24"/>
              </w:rPr>
              <w:t>5.</w:t>
            </w:r>
            <w:r>
              <w:rPr>
                <w:rFonts w:ascii="Times New Roman" w:hAnsi="Times New Roman"/>
                <w:sz w:val="24"/>
                <w:szCs w:val="24"/>
              </w:rPr>
              <w:t xml:space="preserve"> </w:t>
            </w:r>
            <w:r w:rsidRPr="00B4737F">
              <w:rPr>
                <w:rFonts w:ascii="Times New Roman" w:hAnsi="Times New Roman"/>
                <w:sz w:val="24"/>
                <w:szCs w:val="24"/>
              </w:rPr>
              <w:t xml:space="preserve">Реализация Республиканских проектов «ЕГЭ на отлично», «ЕГЭ без двоек», районный проект  </w:t>
            </w:r>
            <w:r w:rsidRPr="00B4737F">
              <w:rPr>
                <w:rFonts w:ascii="Times New Roman" w:hAnsi="Times New Roman"/>
                <w:sz w:val="24"/>
                <w:szCs w:val="24"/>
              </w:rPr>
              <w:lastRenderedPageBreak/>
              <w:t>«Умные каникулы»</w:t>
            </w:r>
          </w:p>
        </w:tc>
        <w:tc>
          <w:tcPr>
            <w:tcW w:w="1816" w:type="dxa"/>
          </w:tcPr>
          <w:p w:rsidR="00DF403E" w:rsidRDefault="00DF403E"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lastRenderedPageBreak/>
              <w:t>2016-2030г.г.</w:t>
            </w:r>
          </w:p>
        </w:tc>
        <w:tc>
          <w:tcPr>
            <w:tcW w:w="4770" w:type="dxa"/>
          </w:tcPr>
          <w:p w:rsidR="007148C6" w:rsidRDefault="007148C6" w:rsidP="007148C6">
            <w:pPr>
              <w:widowControl w:val="0"/>
              <w:autoSpaceDE w:val="0"/>
              <w:autoSpaceDN w:val="0"/>
              <w:adjustRightInd w:val="0"/>
              <w:jc w:val="both"/>
              <w:rPr>
                <w:rFonts w:ascii="Times New Roman" w:hAnsi="Times New Roman" w:cs="Times New Roman"/>
                <w:bCs/>
                <w:sz w:val="24"/>
                <w:szCs w:val="24"/>
              </w:rPr>
            </w:pPr>
            <w:r w:rsidRPr="00E51411">
              <w:rPr>
                <w:rFonts w:ascii="Times New Roman" w:hAnsi="Times New Roman" w:cs="Times New Roman"/>
                <w:bCs/>
                <w:sz w:val="24"/>
                <w:szCs w:val="24"/>
              </w:rPr>
              <w:t xml:space="preserve">В период </w:t>
            </w:r>
            <w:r>
              <w:rPr>
                <w:rFonts w:ascii="Times New Roman" w:hAnsi="Times New Roman" w:cs="Times New Roman"/>
                <w:bCs/>
                <w:sz w:val="24"/>
                <w:szCs w:val="24"/>
              </w:rPr>
              <w:t>школьных</w:t>
            </w:r>
            <w:r w:rsidRPr="00E51411">
              <w:rPr>
                <w:rFonts w:ascii="Times New Roman" w:hAnsi="Times New Roman" w:cs="Times New Roman"/>
                <w:bCs/>
                <w:sz w:val="24"/>
                <w:szCs w:val="24"/>
              </w:rPr>
              <w:t xml:space="preserve"> каникул функционирует  профильная смена по подготовке выпускников к ОГЭ и ЕГЭ. </w:t>
            </w:r>
          </w:p>
          <w:p w:rsidR="00DF403E" w:rsidRPr="0072720A" w:rsidRDefault="007148C6" w:rsidP="007148C6">
            <w:pPr>
              <w:rPr>
                <w:rFonts w:ascii="Times New Roman" w:hAnsi="Times New Roman" w:cs="Times New Roman"/>
                <w:sz w:val="24"/>
                <w:szCs w:val="24"/>
              </w:rPr>
            </w:pPr>
            <w:r w:rsidRPr="00E51411">
              <w:rPr>
                <w:rFonts w:ascii="Times New Roman" w:hAnsi="Times New Roman" w:cs="Times New Roman"/>
                <w:bCs/>
                <w:sz w:val="24"/>
                <w:szCs w:val="24"/>
              </w:rPr>
              <w:lastRenderedPageBreak/>
              <w:t>В течение учебного года работают ресурсные центры по данному направлению в МБОУ «Верхнеуслонская гимназия» и МБОУ «Октябрьская СОШ». Ежемесячно привлекаются для работы с выпускниками эксперты республиканских предметных комиссий по проверке экзаменационных работ.</w:t>
            </w:r>
          </w:p>
        </w:tc>
      </w:tr>
      <w:tr w:rsidR="00DF403E" w:rsidTr="00D63B50">
        <w:tc>
          <w:tcPr>
            <w:tcW w:w="2094" w:type="dxa"/>
            <w:vMerge/>
            <w:shd w:val="clear" w:color="auto" w:fill="C2D69B" w:themeFill="accent3" w:themeFillTint="99"/>
          </w:tcPr>
          <w:p w:rsidR="00DF403E" w:rsidRDefault="00DF403E" w:rsidP="002A5AFE">
            <w:pPr>
              <w:widowControl w:val="0"/>
              <w:autoSpaceDE w:val="0"/>
              <w:autoSpaceDN w:val="0"/>
              <w:adjustRightInd w:val="0"/>
              <w:ind w:left="284" w:hanging="284"/>
              <w:jc w:val="both"/>
              <w:rPr>
                <w:rFonts w:ascii="Times New Roman" w:hAnsi="Times New Roman" w:cs="Times New Roman"/>
                <w:b/>
                <w:bCs/>
                <w:sz w:val="24"/>
                <w:szCs w:val="24"/>
              </w:rPr>
            </w:pPr>
          </w:p>
        </w:tc>
        <w:tc>
          <w:tcPr>
            <w:tcW w:w="2576" w:type="dxa"/>
            <w:vMerge/>
          </w:tcPr>
          <w:p w:rsidR="00DF403E" w:rsidRDefault="00DF403E" w:rsidP="002A5AFE">
            <w:pPr>
              <w:widowControl w:val="0"/>
              <w:autoSpaceDE w:val="0"/>
              <w:autoSpaceDN w:val="0"/>
              <w:adjustRightInd w:val="0"/>
              <w:jc w:val="center"/>
              <w:rPr>
                <w:rFonts w:ascii="Times New Roman" w:hAnsi="Times New Roman" w:cs="Times New Roman"/>
                <w:b/>
                <w:bCs/>
                <w:sz w:val="24"/>
                <w:szCs w:val="24"/>
              </w:rPr>
            </w:pPr>
          </w:p>
        </w:tc>
        <w:tc>
          <w:tcPr>
            <w:tcW w:w="4085" w:type="dxa"/>
          </w:tcPr>
          <w:p w:rsidR="00DF403E" w:rsidRPr="00B4737F" w:rsidRDefault="00DF403E" w:rsidP="002A5AFE">
            <w:pPr>
              <w:rPr>
                <w:rFonts w:ascii="Times New Roman" w:hAnsi="Times New Roman"/>
                <w:sz w:val="24"/>
                <w:szCs w:val="24"/>
                <w:lang w:val="tt-RU"/>
              </w:rPr>
            </w:pPr>
            <w:r>
              <w:rPr>
                <w:rFonts w:ascii="Times New Roman" w:hAnsi="Times New Roman"/>
                <w:sz w:val="24"/>
                <w:szCs w:val="24"/>
              </w:rPr>
              <w:t>1.1.</w:t>
            </w:r>
            <w:r w:rsidRPr="00B4737F">
              <w:rPr>
                <w:rFonts w:ascii="Times New Roman" w:hAnsi="Times New Roman"/>
                <w:sz w:val="24"/>
                <w:szCs w:val="24"/>
              </w:rPr>
              <w:t>6.</w:t>
            </w:r>
            <w:r>
              <w:rPr>
                <w:rFonts w:ascii="Times New Roman" w:hAnsi="Times New Roman"/>
                <w:sz w:val="24"/>
                <w:szCs w:val="24"/>
              </w:rPr>
              <w:t xml:space="preserve"> </w:t>
            </w:r>
            <w:r w:rsidRPr="00B4737F">
              <w:rPr>
                <w:rFonts w:ascii="Times New Roman" w:hAnsi="Times New Roman"/>
                <w:sz w:val="24"/>
                <w:szCs w:val="24"/>
              </w:rPr>
              <w:t>Организация обучающих семинаров по обучению детей двум государственным языкам</w:t>
            </w:r>
          </w:p>
        </w:tc>
        <w:tc>
          <w:tcPr>
            <w:tcW w:w="1816" w:type="dxa"/>
          </w:tcPr>
          <w:p w:rsidR="00DF403E" w:rsidRDefault="00DF403E"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DF403E" w:rsidRPr="0072720A" w:rsidRDefault="007148C6" w:rsidP="00B46FFD">
            <w:pPr>
              <w:rPr>
                <w:rFonts w:ascii="Times New Roman" w:hAnsi="Times New Roman" w:cs="Times New Roman"/>
                <w:sz w:val="24"/>
                <w:szCs w:val="24"/>
              </w:rPr>
            </w:pPr>
            <w:r w:rsidRPr="00E51411">
              <w:rPr>
                <w:rFonts w:ascii="Times New Roman" w:hAnsi="Times New Roman" w:cs="Times New Roman"/>
                <w:bCs/>
                <w:sz w:val="24"/>
                <w:szCs w:val="24"/>
              </w:rPr>
              <w:t xml:space="preserve">Систематически проводятся работа  </w:t>
            </w:r>
            <w:r w:rsidRPr="00E51411">
              <w:rPr>
                <w:rFonts w:ascii="Times New Roman" w:hAnsi="Times New Roman" w:cs="Times New Roman"/>
                <w:sz w:val="24"/>
                <w:szCs w:val="24"/>
              </w:rPr>
              <w:t>по обучению детей двум государственным языкам в различных формах: обучающие семинары, конкурсы, викторины, научно-практические конференции и т.д.</w:t>
            </w:r>
          </w:p>
        </w:tc>
      </w:tr>
      <w:tr w:rsidR="00DF403E" w:rsidTr="00D63B50">
        <w:tc>
          <w:tcPr>
            <w:tcW w:w="2094" w:type="dxa"/>
            <w:vMerge/>
            <w:shd w:val="clear" w:color="auto" w:fill="C2D69B" w:themeFill="accent3" w:themeFillTint="99"/>
          </w:tcPr>
          <w:p w:rsidR="00DF403E" w:rsidRDefault="00DF403E" w:rsidP="002A5AFE">
            <w:pPr>
              <w:widowControl w:val="0"/>
              <w:autoSpaceDE w:val="0"/>
              <w:autoSpaceDN w:val="0"/>
              <w:adjustRightInd w:val="0"/>
              <w:ind w:left="284" w:hanging="284"/>
              <w:jc w:val="both"/>
              <w:rPr>
                <w:rFonts w:ascii="Times New Roman" w:hAnsi="Times New Roman" w:cs="Times New Roman"/>
                <w:b/>
                <w:bCs/>
                <w:sz w:val="24"/>
                <w:szCs w:val="24"/>
              </w:rPr>
            </w:pPr>
          </w:p>
        </w:tc>
        <w:tc>
          <w:tcPr>
            <w:tcW w:w="2576" w:type="dxa"/>
            <w:vMerge/>
          </w:tcPr>
          <w:p w:rsidR="00DF403E" w:rsidRDefault="00DF403E" w:rsidP="002A5AFE">
            <w:pPr>
              <w:widowControl w:val="0"/>
              <w:autoSpaceDE w:val="0"/>
              <w:autoSpaceDN w:val="0"/>
              <w:adjustRightInd w:val="0"/>
              <w:jc w:val="center"/>
              <w:rPr>
                <w:rFonts w:ascii="Times New Roman" w:hAnsi="Times New Roman" w:cs="Times New Roman"/>
                <w:b/>
                <w:bCs/>
                <w:sz w:val="24"/>
                <w:szCs w:val="24"/>
              </w:rPr>
            </w:pPr>
          </w:p>
        </w:tc>
        <w:tc>
          <w:tcPr>
            <w:tcW w:w="4085" w:type="dxa"/>
          </w:tcPr>
          <w:p w:rsidR="00DF403E" w:rsidRPr="00B4737F" w:rsidRDefault="00DF403E" w:rsidP="002A5AFE">
            <w:pPr>
              <w:rPr>
                <w:rFonts w:ascii="Times New Roman" w:hAnsi="Times New Roman"/>
                <w:sz w:val="24"/>
                <w:szCs w:val="24"/>
              </w:rPr>
            </w:pPr>
            <w:r>
              <w:rPr>
                <w:rFonts w:ascii="Times New Roman" w:hAnsi="Times New Roman"/>
                <w:sz w:val="24"/>
                <w:szCs w:val="24"/>
              </w:rPr>
              <w:t>1.1.</w:t>
            </w:r>
            <w:r w:rsidRPr="00B4737F">
              <w:rPr>
                <w:rFonts w:ascii="Times New Roman" w:hAnsi="Times New Roman"/>
                <w:sz w:val="24"/>
                <w:szCs w:val="24"/>
              </w:rPr>
              <w:t>7.</w:t>
            </w:r>
            <w:r>
              <w:rPr>
                <w:rFonts w:ascii="Times New Roman" w:hAnsi="Times New Roman"/>
                <w:sz w:val="24"/>
                <w:szCs w:val="24"/>
              </w:rPr>
              <w:t xml:space="preserve"> </w:t>
            </w:r>
            <w:r w:rsidRPr="00B4737F">
              <w:rPr>
                <w:rFonts w:ascii="Times New Roman" w:hAnsi="Times New Roman"/>
                <w:sz w:val="24"/>
                <w:szCs w:val="24"/>
              </w:rPr>
              <w:t>Участие дошкольных образовательных учреждений в республиканских  грантовых программах «Воспитатель года», «Лучшая дошкольная образовательная организация», «Лучшая дошкольная организация по развитию здоровьесберегающей среды»</w:t>
            </w:r>
          </w:p>
        </w:tc>
        <w:tc>
          <w:tcPr>
            <w:tcW w:w="1816" w:type="dxa"/>
          </w:tcPr>
          <w:p w:rsidR="00DF403E" w:rsidRDefault="00DF403E"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7148C6" w:rsidRPr="00942A6A" w:rsidRDefault="007148C6" w:rsidP="007148C6">
            <w:pPr>
              <w:widowControl w:val="0"/>
              <w:autoSpaceDE w:val="0"/>
              <w:autoSpaceDN w:val="0"/>
              <w:adjustRightInd w:val="0"/>
              <w:jc w:val="both"/>
              <w:rPr>
                <w:rFonts w:ascii="Times New Roman" w:hAnsi="Times New Roman" w:cs="Times New Roman"/>
                <w:bCs/>
                <w:sz w:val="24"/>
                <w:szCs w:val="24"/>
              </w:rPr>
            </w:pPr>
            <w:r w:rsidRPr="00942A6A">
              <w:rPr>
                <w:rFonts w:ascii="Times New Roman" w:hAnsi="Times New Roman" w:cs="Times New Roman"/>
                <w:bCs/>
                <w:sz w:val="24"/>
                <w:szCs w:val="24"/>
              </w:rPr>
              <w:t>Зональный этап республиканского конкурса «Воспитатель года»: участники - «Верхнеуслонский детский сад «Солнышко»;</w:t>
            </w:r>
          </w:p>
          <w:p w:rsidR="007148C6" w:rsidRPr="00942A6A" w:rsidRDefault="007148C6" w:rsidP="007148C6">
            <w:pPr>
              <w:widowControl w:val="0"/>
              <w:autoSpaceDE w:val="0"/>
              <w:autoSpaceDN w:val="0"/>
              <w:adjustRightInd w:val="0"/>
              <w:jc w:val="both"/>
              <w:rPr>
                <w:rFonts w:ascii="Times New Roman" w:hAnsi="Times New Roman" w:cs="Times New Roman"/>
                <w:bCs/>
                <w:sz w:val="24"/>
                <w:szCs w:val="24"/>
              </w:rPr>
            </w:pPr>
            <w:r w:rsidRPr="00942A6A">
              <w:rPr>
                <w:rFonts w:ascii="Times New Roman" w:hAnsi="Times New Roman" w:cs="Times New Roman"/>
                <w:bCs/>
                <w:sz w:val="24"/>
                <w:szCs w:val="24"/>
              </w:rPr>
              <w:t>ГАОУ «Школа Инополис»</w:t>
            </w:r>
          </w:p>
          <w:p w:rsidR="00DF403E" w:rsidRPr="0072720A" w:rsidRDefault="00DF403E" w:rsidP="00B46FFD">
            <w:pPr>
              <w:rPr>
                <w:rFonts w:ascii="Times New Roman" w:hAnsi="Times New Roman" w:cs="Times New Roman"/>
                <w:sz w:val="24"/>
                <w:szCs w:val="24"/>
              </w:rPr>
            </w:pPr>
          </w:p>
        </w:tc>
      </w:tr>
      <w:tr w:rsidR="00DF403E" w:rsidTr="00D63B50">
        <w:trPr>
          <w:trHeight w:val="1412"/>
        </w:trPr>
        <w:tc>
          <w:tcPr>
            <w:tcW w:w="2094" w:type="dxa"/>
            <w:vMerge/>
            <w:shd w:val="clear" w:color="auto" w:fill="C2D69B" w:themeFill="accent3" w:themeFillTint="99"/>
          </w:tcPr>
          <w:p w:rsidR="00DF403E" w:rsidRDefault="00DF403E" w:rsidP="002A5AFE">
            <w:pPr>
              <w:widowControl w:val="0"/>
              <w:autoSpaceDE w:val="0"/>
              <w:autoSpaceDN w:val="0"/>
              <w:adjustRightInd w:val="0"/>
              <w:ind w:left="284" w:hanging="284"/>
              <w:jc w:val="both"/>
              <w:rPr>
                <w:rFonts w:ascii="Times New Roman" w:hAnsi="Times New Roman" w:cs="Times New Roman"/>
                <w:b/>
                <w:bCs/>
                <w:sz w:val="24"/>
                <w:szCs w:val="24"/>
              </w:rPr>
            </w:pPr>
          </w:p>
        </w:tc>
        <w:tc>
          <w:tcPr>
            <w:tcW w:w="2576" w:type="dxa"/>
            <w:vMerge/>
          </w:tcPr>
          <w:p w:rsidR="00DF403E" w:rsidRDefault="00DF403E" w:rsidP="002A5AFE">
            <w:pPr>
              <w:widowControl w:val="0"/>
              <w:autoSpaceDE w:val="0"/>
              <w:autoSpaceDN w:val="0"/>
              <w:adjustRightInd w:val="0"/>
              <w:jc w:val="center"/>
              <w:rPr>
                <w:rFonts w:ascii="Times New Roman" w:hAnsi="Times New Roman" w:cs="Times New Roman"/>
                <w:b/>
                <w:bCs/>
                <w:sz w:val="24"/>
                <w:szCs w:val="24"/>
              </w:rPr>
            </w:pPr>
          </w:p>
        </w:tc>
        <w:tc>
          <w:tcPr>
            <w:tcW w:w="4085" w:type="dxa"/>
          </w:tcPr>
          <w:p w:rsidR="00DF403E" w:rsidRPr="0072720A" w:rsidRDefault="00DF403E" w:rsidP="0072720A">
            <w:pPr>
              <w:rPr>
                <w:rFonts w:ascii="Times New Roman" w:hAnsi="Times New Roman"/>
                <w:sz w:val="24"/>
                <w:szCs w:val="24"/>
              </w:rPr>
            </w:pPr>
            <w:r>
              <w:rPr>
                <w:rFonts w:ascii="Times New Roman" w:hAnsi="Times New Roman"/>
                <w:sz w:val="24"/>
                <w:szCs w:val="24"/>
              </w:rPr>
              <w:t>1.1.</w:t>
            </w:r>
            <w:r w:rsidRPr="00D33273">
              <w:rPr>
                <w:rFonts w:ascii="Times New Roman" w:hAnsi="Times New Roman"/>
                <w:sz w:val="24"/>
                <w:szCs w:val="24"/>
              </w:rPr>
              <w:t>8.</w:t>
            </w:r>
            <w:r>
              <w:rPr>
                <w:rFonts w:ascii="Times New Roman" w:hAnsi="Times New Roman"/>
                <w:sz w:val="24"/>
                <w:szCs w:val="24"/>
              </w:rPr>
              <w:t xml:space="preserve"> </w:t>
            </w:r>
            <w:r w:rsidRPr="00D33273">
              <w:rPr>
                <w:rFonts w:ascii="Times New Roman" w:hAnsi="Times New Roman"/>
                <w:sz w:val="24"/>
                <w:szCs w:val="24"/>
              </w:rPr>
              <w:t>Развитие школы раннего развития на базе учреждения дополнительного образования</w:t>
            </w:r>
          </w:p>
        </w:tc>
        <w:tc>
          <w:tcPr>
            <w:tcW w:w="1816" w:type="dxa"/>
          </w:tcPr>
          <w:p w:rsidR="00DF403E" w:rsidRDefault="00DF403E"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DF403E" w:rsidRPr="0072720A" w:rsidRDefault="007148C6" w:rsidP="001D719B">
            <w:pPr>
              <w:rPr>
                <w:rFonts w:ascii="Times New Roman" w:hAnsi="Times New Roman" w:cs="Times New Roman"/>
                <w:sz w:val="24"/>
                <w:szCs w:val="24"/>
              </w:rPr>
            </w:pPr>
            <w:r w:rsidRPr="00544AA5">
              <w:rPr>
                <w:rFonts w:ascii="Times New Roman" w:hAnsi="Times New Roman" w:cs="Times New Roman"/>
                <w:bCs/>
                <w:sz w:val="24"/>
                <w:szCs w:val="24"/>
              </w:rPr>
              <w:t>На базе МБОУ «Верхнеуслонская гимназия» функционирует школа раннего развития «Умка»</w:t>
            </w:r>
          </w:p>
        </w:tc>
      </w:tr>
      <w:tr w:rsidR="00DF403E" w:rsidTr="00D63B50">
        <w:tc>
          <w:tcPr>
            <w:tcW w:w="2094" w:type="dxa"/>
            <w:vMerge/>
            <w:shd w:val="clear" w:color="auto" w:fill="C2D69B" w:themeFill="accent3" w:themeFillTint="99"/>
          </w:tcPr>
          <w:p w:rsidR="00DF403E" w:rsidRDefault="00DF403E" w:rsidP="002A5AFE">
            <w:pPr>
              <w:widowControl w:val="0"/>
              <w:autoSpaceDE w:val="0"/>
              <w:autoSpaceDN w:val="0"/>
              <w:adjustRightInd w:val="0"/>
              <w:ind w:left="284" w:hanging="284"/>
              <w:jc w:val="both"/>
              <w:rPr>
                <w:rFonts w:ascii="Times New Roman" w:hAnsi="Times New Roman" w:cs="Times New Roman"/>
                <w:b/>
                <w:bCs/>
                <w:sz w:val="24"/>
                <w:szCs w:val="24"/>
              </w:rPr>
            </w:pPr>
          </w:p>
        </w:tc>
        <w:tc>
          <w:tcPr>
            <w:tcW w:w="2576" w:type="dxa"/>
            <w:vMerge/>
          </w:tcPr>
          <w:p w:rsidR="00DF403E" w:rsidRDefault="00DF403E" w:rsidP="002A5AFE">
            <w:pPr>
              <w:widowControl w:val="0"/>
              <w:autoSpaceDE w:val="0"/>
              <w:autoSpaceDN w:val="0"/>
              <w:adjustRightInd w:val="0"/>
              <w:jc w:val="center"/>
              <w:rPr>
                <w:rFonts w:ascii="Times New Roman" w:hAnsi="Times New Roman" w:cs="Times New Roman"/>
                <w:b/>
                <w:bCs/>
                <w:sz w:val="24"/>
                <w:szCs w:val="24"/>
              </w:rPr>
            </w:pPr>
          </w:p>
        </w:tc>
        <w:tc>
          <w:tcPr>
            <w:tcW w:w="4085" w:type="dxa"/>
          </w:tcPr>
          <w:p w:rsidR="00DF403E" w:rsidRDefault="00DF403E" w:rsidP="002A5AFE">
            <w:pPr>
              <w:rPr>
                <w:rFonts w:ascii="Times New Roman" w:hAnsi="Times New Roman"/>
                <w:sz w:val="24"/>
                <w:szCs w:val="24"/>
              </w:rPr>
            </w:pPr>
            <w:r>
              <w:rPr>
                <w:rFonts w:ascii="Times New Roman" w:hAnsi="Times New Roman"/>
                <w:sz w:val="24"/>
                <w:szCs w:val="24"/>
              </w:rPr>
              <w:t>1.1.9. Создание семейных детских садов</w:t>
            </w:r>
          </w:p>
        </w:tc>
        <w:tc>
          <w:tcPr>
            <w:tcW w:w="1816" w:type="dxa"/>
          </w:tcPr>
          <w:p w:rsidR="00DF403E" w:rsidRDefault="00DF403E"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2017-2030г.г.</w:t>
            </w:r>
          </w:p>
        </w:tc>
        <w:tc>
          <w:tcPr>
            <w:tcW w:w="4770" w:type="dxa"/>
          </w:tcPr>
          <w:p w:rsidR="00DF403E" w:rsidRPr="0072720A" w:rsidRDefault="007148C6" w:rsidP="002A5AFE">
            <w:pPr>
              <w:rPr>
                <w:rFonts w:ascii="Times New Roman" w:hAnsi="Times New Roman" w:cs="Times New Roman"/>
                <w:sz w:val="24"/>
                <w:szCs w:val="24"/>
              </w:rPr>
            </w:pPr>
            <w:r w:rsidRPr="002365E5">
              <w:rPr>
                <w:rFonts w:ascii="Times New Roman" w:hAnsi="Times New Roman" w:cs="Times New Roman"/>
                <w:bCs/>
                <w:sz w:val="24"/>
                <w:szCs w:val="24"/>
              </w:rPr>
              <w:t>Семейных садов на территории Верхнеуслонского муниципального района нет.</w:t>
            </w:r>
          </w:p>
        </w:tc>
      </w:tr>
      <w:tr w:rsidR="00C07CC8" w:rsidTr="009A0DFE">
        <w:tc>
          <w:tcPr>
            <w:tcW w:w="2094" w:type="dxa"/>
            <w:vMerge/>
            <w:shd w:val="clear" w:color="auto" w:fill="C2D69B" w:themeFill="accent3" w:themeFillTint="99"/>
          </w:tcPr>
          <w:p w:rsidR="00C07CC8" w:rsidRPr="00D77F40" w:rsidRDefault="00C07CC8" w:rsidP="002A5AFE">
            <w:pPr>
              <w:widowControl w:val="0"/>
              <w:autoSpaceDE w:val="0"/>
              <w:autoSpaceDN w:val="0"/>
              <w:adjustRightInd w:val="0"/>
              <w:jc w:val="both"/>
              <w:rPr>
                <w:rFonts w:ascii="Times New Roman" w:hAnsi="Times New Roman" w:cs="Times New Roman"/>
                <w:b/>
                <w:bCs/>
                <w:sz w:val="24"/>
                <w:szCs w:val="24"/>
              </w:rPr>
            </w:pPr>
          </w:p>
        </w:tc>
        <w:tc>
          <w:tcPr>
            <w:tcW w:w="2576" w:type="dxa"/>
            <w:vMerge w:val="restart"/>
          </w:tcPr>
          <w:p w:rsidR="00C07CC8" w:rsidRPr="009E1CF7" w:rsidRDefault="00C07CC8"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 xml:space="preserve"> 1.2.</w:t>
            </w:r>
            <w:r w:rsidRPr="00955B5F">
              <w:rPr>
                <w:rFonts w:ascii="Times New Roman" w:hAnsi="Times New Roman" w:cs="Times New Roman"/>
                <w:sz w:val="28"/>
                <w:szCs w:val="28"/>
                <w:lang w:eastAsia="ru-RU"/>
              </w:rPr>
              <w:t xml:space="preserve"> </w:t>
            </w:r>
            <w:r w:rsidRPr="00C34D8D">
              <w:rPr>
                <w:rFonts w:ascii="Times New Roman" w:hAnsi="Times New Roman" w:cs="Times New Roman"/>
                <w:b/>
                <w:bCs/>
                <w:sz w:val="24"/>
                <w:szCs w:val="24"/>
                <w:lang w:eastAsia="ru-RU"/>
              </w:rPr>
              <w:t>Здравоохранение – сохранение здоровья, развитие физкультуры и спорта, как одни из составляющих долголетия населения</w:t>
            </w:r>
          </w:p>
        </w:tc>
        <w:tc>
          <w:tcPr>
            <w:tcW w:w="4085" w:type="dxa"/>
          </w:tcPr>
          <w:p w:rsidR="00C07CC8" w:rsidRPr="00B4737F" w:rsidRDefault="00C07CC8"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1.2.1. Разработка мероприятий, направленных на снижение смертности населения ВМР</w:t>
            </w:r>
          </w:p>
        </w:tc>
        <w:tc>
          <w:tcPr>
            <w:tcW w:w="1816" w:type="dxa"/>
          </w:tcPr>
          <w:p w:rsidR="00C07CC8" w:rsidRPr="00D77F40" w:rsidRDefault="00C07CC8"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FFFFFF" w:themeFill="background1"/>
          </w:tcPr>
          <w:p w:rsidR="009A0DFE" w:rsidRPr="005D326E" w:rsidRDefault="009A0DFE" w:rsidP="009A0DFE">
            <w:pPr>
              <w:suppressAutoHyphens/>
              <w:jc w:val="both"/>
              <w:rPr>
                <w:rFonts w:ascii="Times New Roman" w:hAnsi="Times New Roman"/>
                <w:sz w:val="24"/>
                <w:szCs w:val="24"/>
                <w:lang w:eastAsia="ru-RU"/>
              </w:rPr>
            </w:pPr>
            <w:r w:rsidRPr="005D326E">
              <w:rPr>
                <w:rFonts w:ascii="Times New Roman" w:hAnsi="Times New Roman"/>
                <w:sz w:val="24"/>
                <w:szCs w:val="24"/>
                <w:lang w:eastAsia="ru-RU"/>
              </w:rPr>
              <w:t>Во исполнение достижения плановых значений индикативных показателей смертнос</w:t>
            </w:r>
            <w:r>
              <w:rPr>
                <w:rFonts w:ascii="Times New Roman" w:hAnsi="Times New Roman"/>
                <w:sz w:val="24"/>
                <w:szCs w:val="24"/>
                <w:lang w:eastAsia="ru-RU"/>
              </w:rPr>
              <w:t>ти населения на 2020</w:t>
            </w:r>
            <w:r w:rsidRPr="005D326E">
              <w:rPr>
                <w:rFonts w:ascii="Times New Roman" w:hAnsi="Times New Roman"/>
                <w:sz w:val="24"/>
                <w:szCs w:val="24"/>
                <w:lang w:eastAsia="ru-RU"/>
              </w:rPr>
              <w:t xml:space="preserve"> год, утверждённых «дорожной картой» Министерства здравоохранения РТ, в Верхнеуслонском муниципальном районе разработан межведомственный план мероприятий по снижению смертности населения от основных причин. </w:t>
            </w:r>
          </w:p>
          <w:p w:rsidR="009A0DFE" w:rsidRPr="005D326E" w:rsidRDefault="009A0DFE" w:rsidP="009A0DFE">
            <w:pPr>
              <w:suppressAutoHyphens/>
              <w:jc w:val="both"/>
              <w:rPr>
                <w:rFonts w:ascii="Times New Roman" w:hAnsi="Times New Roman"/>
                <w:sz w:val="24"/>
                <w:szCs w:val="24"/>
                <w:lang w:eastAsia="ru-RU"/>
              </w:rPr>
            </w:pPr>
            <w:r w:rsidRPr="005D326E">
              <w:rPr>
                <w:rFonts w:ascii="Times New Roman" w:hAnsi="Times New Roman"/>
                <w:sz w:val="24"/>
                <w:szCs w:val="24"/>
                <w:lang w:eastAsia="ru-RU"/>
              </w:rPr>
              <w:t xml:space="preserve">В целях снижения смертности от </w:t>
            </w:r>
            <w:r>
              <w:rPr>
                <w:rFonts w:ascii="Times New Roman" w:hAnsi="Times New Roman"/>
                <w:sz w:val="24"/>
                <w:szCs w:val="24"/>
                <w:lang w:eastAsia="ru-RU"/>
              </w:rPr>
              <w:t>болезней системы кровообращения (БСК)</w:t>
            </w:r>
            <w:r w:rsidRPr="005D326E">
              <w:rPr>
                <w:rFonts w:ascii="Times New Roman" w:hAnsi="Times New Roman"/>
                <w:sz w:val="24"/>
                <w:szCs w:val="24"/>
                <w:lang w:eastAsia="ru-RU"/>
              </w:rPr>
              <w:t>, как ведущей причины смертности населения, в районе продолжается реализация целевых програм</w:t>
            </w:r>
            <w:r>
              <w:rPr>
                <w:rFonts w:ascii="Times New Roman" w:hAnsi="Times New Roman"/>
                <w:sz w:val="24"/>
                <w:szCs w:val="24"/>
                <w:lang w:eastAsia="ru-RU"/>
              </w:rPr>
              <w:t>м. В рамках программы государст</w:t>
            </w:r>
            <w:r w:rsidRPr="005D326E">
              <w:rPr>
                <w:rFonts w:ascii="Times New Roman" w:hAnsi="Times New Roman"/>
                <w:sz w:val="24"/>
                <w:szCs w:val="24"/>
                <w:lang w:eastAsia="ru-RU"/>
              </w:rPr>
              <w:t xml:space="preserve">венных гарантий при первичных посещениях амбулаторно-поликлинической сети </w:t>
            </w:r>
            <w:r>
              <w:rPr>
                <w:rFonts w:ascii="Times New Roman" w:hAnsi="Times New Roman"/>
                <w:sz w:val="24"/>
                <w:szCs w:val="24"/>
                <w:lang w:eastAsia="ru-RU"/>
              </w:rPr>
              <w:t>проводится лабораторное обследо</w:t>
            </w:r>
            <w:r w:rsidRPr="005D326E">
              <w:rPr>
                <w:rFonts w:ascii="Times New Roman" w:hAnsi="Times New Roman"/>
                <w:sz w:val="24"/>
                <w:szCs w:val="24"/>
                <w:lang w:eastAsia="ru-RU"/>
              </w:rPr>
              <w:t xml:space="preserve">вание на факторы риска развития </w:t>
            </w:r>
            <w:r w:rsidRPr="00B4665F">
              <w:rPr>
                <w:rFonts w:ascii="Times New Roman" w:hAnsi="Times New Roman"/>
                <w:sz w:val="24"/>
                <w:szCs w:val="24"/>
                <w:lang w:eastAsia="ru-RU"/>
              </w:rPr>
              <w:t>болезней системы кровообращения</w:t>
            </w:r>
            <w:r w:rsidRPr="005D326E">
              <w:rPr>
                <w:rFonts w:ascii="Times New Roman" w:hAnsi="Times New Roman"/>
                <w:sz w:val="24"/>
                <w:szCs w:val="24"/>
                <w:lang w:eastAsia="ru-RU"/>
              </w:rPr>
              <w:t>, активно используются эхокардиография, холтеровское мониторирование (АД и ЭКГ), налажена работа с сосудистыми центрами в установленном порядке, в штате ЦРБ имеется обученный врач-кардиолог.</w:t>
            </w:r>
          </w:p>
          <w:p w:rsidR="009A0DFE" w:rsidRPr="005D326E" w:rsidRDefault="009A0DFE" w:rsidP="009A0DFE">
            <w:pPr>
              <w:suppressAutoHyphens/>
              <w:jc w:val="both"/>
              <w:rPr>
                <w:rFonts w:ascii="Times New Roman" w:hAnsi="Times New Roman"/>
                <w:sz w:val="24"/>
                <w:szCs w:val="24"/>
                <w:lang w:eastAsia="ru-RU"/>
              </w:rPr>
            </w:pPr>
            <w:r w:rsidRPr="005D326E">
              <w:rPr>
                <w:rFonts w:ascii="Times New Roman" w:hAnsi="Times New Roman"/>
                <w:sz w:val="24"/>
                <w:szCs w:val="24"/>
                <w:lang w:eastAsia="ru-RU"/>
              </w:rPr>
              <w:t>В рамках взаимодействия ЦРБ с ГАУЗ «Городская клиническая больница №7» г.Казани осущес</w:t>
            </w:r>
            <w:r>
              <w:rPr>
                <w:rFonts w:ascii="Times New Roman" w:hAnsi="Times New Roman"/>
                <w:sz w:val="24"/>
                <w:szCs w:val="24"/>
                <w:lang w:eastAsia="ru-RU"/>
              </w:rPr>
              <w:t>твляется проект по ди</w:t>
            </w:r>
            <w:r w:rsidRPr="005D326E">
              <w:rPr>
                <w:rFonts w:ascii="Times New Roman" w:hAnsi="Times New Roman"/>
                <w:sz w:val="24"/>
                <w:szCs w:val="24"/>
                <w:lang w:eastAsia="ru-RU"/>
              </w:rPr>
              <w:t>станционному наблюдению хронических больны</w:t>
            </w:r>
            <w:r>
              <w:rPr>
                <w:rFonts w:ascii="Times New Roman" w:hAnsi="Times New Roman"/>
                <w:sz w:val="24"/>
                <w:szCs w:val="24"/>
                <w:lang w:eastAsia="ru-RU"/>
              </w:rPr>
              <w:t>х: динамическое наблюдение паци</w:t>
            </w:r>
            <w:r w:rsidRPr="005D326E">
              <w:rPr>
                <w:rFonts w:ascii="Times New Roman" w:hAnsi="Times New Roman"/>
                <w:sz w:val="24"/>
                <w:szCs w:val="24"/>
                <w:lang w:eastAsia="ru-RU"/>
              </w:rPr>
              <w:t>ентов, перенесших О</w:t>
            </w:r>
            <w:r>
              <w:rPr>
                <w:rFonts w:ascii="Times New Roman" w:hAnsi="Times New Roman"/>
                <w:sz w:val="24"/>
                <w:szCs w:val="24"/>
                <w:lang w:eastAsia="ru-RU"/>
              </w:rPr>
              <w:t>НМК; наблюдение пациентов, полу</w:t>
            </w:r>
            <w:r w:rsidRPr="005D326E">
              <w:rPr>
                <w:rFonts w:ascii="Times New Roman" w:hAnsi="Times New Roman"/>
                <w:sz w:val="24"/>
                <w:szCs w:val="24"/>
                <w:lang w:eastAsia="ru-RU"/>
              </w:rPr>
              <w:t xml:space="preserve">чающих антикоагуляционную терапию, с использованием технологий цифровой медицины (согласно приказу МЗ РТ № 2057 от 02.10.2017г.). </w:t>
            </w:r>
            <w:r>
              <w:rPr>
                <w:rFonts w:ascii="Times New Roman" w:hAnsi="Times New Roman"/>
                <w:sz w:val="24"/>
                <w:szCs w:val="24"/>
                <w:lang w:eastAsia="ru-RU"/>
              </w:rPr>
              <w:t>В рамках курации района</w:t>
            </w:r>
            <w:r>
              <w:t xml:space="preserve"> </w:t>
            </w:r>
            <w:r w:rsidRPr="00B4665F">
              <w:rPr>
                <w:rFonts w:ascii="Times New Roman" w:hAnsi="Times New Roman" w:cs="Times New Roman"/>
                <w:sz w:val="24"/>
                <w:szCs w:val="24"/>
              </w:rPr>
              <w:t xml:space="preserve">работает </w:t>
            </w:r>
            <w:r w:rsidRPr="00B4665F">
              <w:rPr>
                <w:rFonts w:ascii="Times New Roman" w:hAnsi="Times New Roman"/>
                <w:sz w:val="24"/>
                <w:szCs w:val="24"/>
                <w:lang w:eastAsia="ru-RU"/>
              </w:rPr>
              <w:t>передвижной медицинский мобильный комплекс «Мобильная поликлиника»</w:t>
            </w:r>
            <w:r>
              <w:rPr>
                <w:rFonts w:ascii="Times New Roman" w:hAnsi="Times New Roman"/>
                <w:sz w:val="24"/>
                <w:szCs w:val="24"/>
                <w:lang w:eastAsia="ru-RU"/>
              </w:rPr>
              <w:t>, где врачами</w:t>
            </w:r>
            <w:r w:rsidRPr="005D326E">
              <w:rPr>
                <w:rFonts w:ascii="Times New Roman" w:hAnsi="Times New Roman"/>
                <w:sz w:val="24"/>
                <w:szCs w:val="24"/>
                <w:lang w:eastAsia="ru-RU"/>
              </w:rPr>
              <w:t xml:space="preserve"> ГКБ №7 разных специальностей осуществляют</w:t>
            </w:r>
            <w:r>
              <w:rPr>
                <w:rFonts w:ascii="Times New Roman" w:hAnsi="Times New Roman"/>
                <w:sz w:val="24"/>
                <w:szCs w:val="24"/>
                <w:lang w:eastAsia="ru-RU"/>
              </w:rPr>
              <w:t xml:space="preserve">ся выездные приёмы пациентов. </w:t>
            </w:r>
            <w:r w:rsidRPr="005D326E">
              <w:rPr>
                <w:rFonts w:ascii="Times New Roman" w:hAnsi="Times New Roman"/>
                <w:sz w:val="24"/>
                <w:szCs w:val="24"/>
                <w:lang w:eastAsia="ru-RU"/>
              </w:rPr>
              <w:t xml:space="preserve">В поликлинике ведёт приём врач-онколог. Для усиления работы первичного онкологи-ческого кабинета оборудован смотровой кабинет, </w:t>
            </w:r>
            <w:r w:rsidRPr="005D326E">
              <w:rPr>
                <w:rFonts w:ascii="Times New Roman" w:hAnsi="Times New Roman" w:cs="Times New Roman"/>
                <w:sz w:val="24"/>
                <w:szCs w:val="24"/>
              </w:rPr>
              <w:t xml:space="preserve">налажен поток пациентов для осмотра на онкопатологию. </w:t>
            </w:r>
            <w:r w:rsidRPr="005D326E">
              <w:rPr>
                <w:rFonts w:ascii="Times New Roman" w:hAnsi="Times New Roman"/>
                <w:sz w:val="24"/>
                <w:szCs w:val="24"/>
                <w:lang w:eastAsia="ru-RU"/>
              </w:rPr>
              <w:t xml:space="preserve">Также проводятся специализированные диагностические исследования в рамках диспансеризации определенных групп населения. </w:t>
            </w:r>
          </w:p>
          <w:p w:rsidR="009A0DFE" w:rsidRPr="005D326E" w:rsidRDefault="009A0DFE" w:rsidP="009A0DFE">
            <w:pPr>
              <w:suppressAutoHyphens/>
              <w:jc w:val="both"/>
              <w:rPr>
                <w:rFonts w:ascii="Times New Roman" w:hAnsi="Times New Roman"/>
                <w:sz w:val="24"/>
                <w:szCs w:val="24"/>
                <w:lang w:eastAsia="ru-RU"/>
              </w:rPr>
            </w:pPr>
            <w:r w:rsidRPr="005D326E">
              <w:rPr>
                <w:rFonts w:ascii="Times New Roman" w:hAnsi="Times New Roman"/>
                <w:sz w:val="24"/>
                <w:szCs w:val="24"/>
                <w:lang w:eastAsia="ru-RU"/>
              </w:rPr>
              <w:t>Специалистами ЦРБ ведётся целенаправленная работа по снижению смертности:</w:t>
            </w:r>
          </w:p>
          <w:p w:rsidR="009A0DFE" w:rsidRPr="005D326E" w:rsidRDefault="009A0DFE" w:rsidP="009A0DFE">
            <w:pPr>
              <w:jc w:val="both"/>
              <w:rPr>
                <w:rFonts w:ascii="Times New Roman" w:hAnsi="Times New Roman"/>
                <w:sz w:val="24"/>
                <w:szCs w:val="24"/>
              </w:rPr>
            </w:pPr>
            <w:r w:rsidRPr="005D326E">
              <w:rPr>
                <w:rFonts w:ascii="Times New Roman" w:hAnsi="Times New Roman"/>
                <w:sz w:val="24"/>
                <w:szCs w:val="24"/>
              </w:rPr>
              <w:t>- штаб ЦРБ по оперативному разбору случаев смертности под председательством главного врача заседает 1 раз в 2 недели с разбором случаев смертности по терапевтическим участкам и обсуждением отчетов по исполнению плана мероприятий:</w:t>
            </w:r>
          </w:p>
          <w:p w:rsidR="009A0DFE" w:rsidRPr="005D326E" w:rsidRDefault="009A0DFE" w:rsidP="009A0DFE">
            <w:pPr>
              <w:jc w:val="both"/>
              <w:rPr>
                <w:rFonts w:ascii="Times New Roman" w:hAnsi="Times New Roman"/>
                <w:sz w:val="24"/>
                <w:szCs w:val="24"/>
              </w:rPr>
            </w:pPr>
            <w:r w:rsidRPr="005D326E">
              <w:rPr>
                <w:rFonts w:ascii="Times New Roman" w:hAnsi="Times New Roman"/>
                <w:sz w:val="24"/>
                <w:szCs w:val="24"/>
              </w:rPr>
              <w:t>- Усилена выездная работа на базе ФАП и подворных обходов по определенному графику;</w:t>
            </w:r>
          </w:p>
          <w:p w:rsidR="009A0DFE" w:rsidRPr="005D326E" w:rsidRDefault="009A0DFE" w:rsidP="009A0DFE">
            <w:pPr>
              <w:jc w:val="both"/>
              <w:rPr>
                <w:rFonts w:ascii="Times New Roman" w:hAnsi="Times New Roman"/>
                <w:sz w:val="24"/>
                <w:szCs w:val="24"/>
              </w:rPr>
            </w:pPr>
            <w:r w:rsidRPr="005D326E">
              <w:rPr>
                <w:rFonts w:ascii="Times New Roman" w:hAnsi="Times New Roman"/>
                <w:sz w:val="24"/>
                <w:szCs w:val="24"/>
              </w:rPr>
              <w:t>- Обеспечена доставка крови для лабораторной диагностики из врачебных амбулаторий, с целью повышения доступности медицинской помощи для населения отдаленных поселений</w:t>
            </w:r>
            <w:r>
              <w:rPr>
                <w:rFonts w:ascii="Times New Roman" w:hAnsi="Times New Roman"/>
                <w:sz w:val="24"/>
                <w:szCs w:val="24"/>
              </w:rPr>
              <w:t xml:space="preserve"> при проведении профилактических осмотров и диспансеризации</w:t>
            </w:r>
            <w:r w:rsidRPr="005D326E">
              <w:rPr>
                <w:rFonts w:ascii="Times New Roman" w:hAnsi="Times New Roman"/>
                <w:sz w:val="24"/>
                <w:szCs w:val="24"/>
              </w:rPr>
              <w:t>;</w:t>
            </w:r>
          </w:p>
          <w:p w:rsidR="00C07CC8" w:rsidRPr="0072720A" w:rsidRDefault="009A0DFE" w:rsidP="009A0DFE">
            <w:pPr>
              <w:widowControl w:val="0"/>
              <w:autoSpaceDE w:val="0"/>
              <w:autoSpaceDN w:val="0"/>
              <w:adjustRightInd w:val="0"/>
              <w:jc w:val="both"/>
              <w:rPr>
                <w:rFonts w:ascii="Times New Roman" w:hAnsi="Times New Roman" w:cs="Times New Roman"/>
                <w:b/>
                <w:bCs/>
                <w:sz w:val="24"/>
                <w:szCs w:val="24"/>
              </w:rPr>
            </w:pPr>
            <w:r w:rsidRPr="005D326E">
              <w:rPr>
                <w:rFonts w:ascii="Times New Roman" w:hAnsi="Times New Roman"/>
                <w:sz w:val="24"/>
                <w:szCs w:val="24"/>
              </w:rPr>
              <w:t xml:space="preserve">- Налажена работа кабинета неотложной помощи поликлиники, который оснащен ЭКГ, обеспечена возможность забора биологического материала для лабораторной диагностики по </w:t>
            </w:r>
            <w:r w:rsidRPr="005D326E">
              <w:rPr>
                <w:rFonts w:ascii="Times New Roman" w:hAnsi="Times New Roman"/>
                <w:sz w:val="24"/>
                <w:szCs w:val="24"/>
                <w:lang w:val="en-US"/>
              </w:rPr>
              <w:t>cito</w:t>
            </w:r>
            <w:r w:rsidRPr="005D326E">
              <w:rPr>
                <w:rFonts w:ascii="Times New Roman" w:hAnsi="Times New Roman"/>
                <w:sz w:val="24"/>
                <w:szCs w:val="24"/>
              </w:rPr>
              <w:t>!</w:t>
            </w:r>
          </w:p>
        </w:tc>
      </w:tr>
      <w:tr w:rsidR="00C07CC8" w:rsidTr="00AD50EE">
        <w:tc>
          <w:tcPr>
            <w:tcW w:w="2094" w:type="dxa"/>
            <w:vMerge/>
            <w:shd w:val="clear" w:color="auto" w:fill="C2D69B" w:themeFill="accent3" w:themeFillTint="99"/>
          </w:tcPr>
          <w:p w:rsidR="00C07CC8" w:rsidRPr="00D77F40" w:rsidRDefault="00C07CC8"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C07CC8" w:rsidRDefault="00C07CC8"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C07CC8" w:rsidRDefault="00C07CC8"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1.2.2. Разработка мероприятий по охране труда</w:t>
            </w:r>
          </w:p>
        </w:tc>
        <w:tc>
          <w:tcPr>
            <w:tcW w:w="1816" w:type="dxa"/>
          </w:tcPr>
          <w:p w:rsidR="00C07CC8" w:rsidRDefault="00C07CC8"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 г.г.</w:t>
            </w:r>
          </w:p>
        </w:tc>
        <w:tc>
          <w:tcPr>
            <w:tcW w:w="4770" w:type="dxa"/>
            <w:shd w:val="clear" w:color="auto" w:fill="auto"/>
          </w:tcPr>
          <w:p w:rsidR="00AD50EE" w:rsidRPr="00AD50EE" w:rsidRDefault="00AD50EE" w:rsidP="00AD50EE">
            <w:pPr>
              <w:tabs>
                <w:tab w:val="left" w:pos="-993"/>
              </w:tabs>
              <w:jc w:val="both"/>
              <w:rPr>
                <w:rFonts w:ascii="Times New Roman" w:eastAsia="Times New Roman" w:hAnsi="Times New Roman" w:cs="Times New Roman"/>
                <w:bCs/>
                <w:color w:val="000000"/>
                <w:sz w:val="24"/>
                <w:szCs w:val="24"/>
                <w:lang w:eastAsia="ru-RU"/>
              </w:rPr>
            </w:pPr>
            <w:r w:rsidRPr="00AD50EE">
              <w:rPr>
                <w:rFonts w:ascii="Times New Roman" w:eastAsia="Times New Roman" w:hAnsi="Times New Roman" w:cs="Times New Roman"/>
                <w:bCs/>
                <w:color w:val="000000"/>
                <w:sz w:val="24"/>
                <w:szCs w:val="24"/>
                <w:lang w:eastAsia="ru-RU"/>
              </w:rPr>
              <w:t>Постановлением Исполнительного комитета Верхнеуслонского муниципального района от 28.12.2019 №1330 утверждена Программа улучшения условий и охраны труда на 2020-2022 годы в Верхнеуслонском муниципальном районе РТ.</w:t>
            </w:r>
          </w:p>
          <w:p w:rsidR="00AD50EE" w:rsidRPr="00AD50EE" w:rsidRDefault="00AD50EE" w:rsidP="00AD50EE">
            <w:pPr>
              <w:tabs>
                <w:tab w:val="left" w:pos="-993"/>
              </w:tabs>
              <w:jc w:val="both"/>
              <w:rPr>
                <w:rFonts w:ascii="Times New Roman" w:eastAsia="Times New Roman" w:hAnsi="Times New Roman" w:cs="Times New Roman"/>
                <w:bCs/>
                <w:color w:val="000000"/>
                <w:sz w:val="24"/>
                <w:szCs w:val="24"/>
                <w:lang w:eastAsia="ru-RU"/>
              </w:rPr>
            </w:pPr>
            <w:r w:rsidRPr="00AD50EE">
              <w:rPr>
                <w:rFonts w:ascii="Times New Roman" w:eastAsia="Times New Roman" w:hAnsi="Times New Roman" w:cs="Times New Roman"/>
                <w:bCs/>
                <w:color w:val="000000"/>
                <w:sz w:val="24"/>
                <w:szCs w:val="24"/>
                <w:lang w:eastAsia="ru-RU"/>
              </w:rPr>
              <w:tab/>
              <w:t>По состоянию на 01.01.2021 года несчастных случаев с тяжелыми последствиями и с летальным исходом на территории района не зарегистрировано.</w:t>
            </w:r>
          </w:p>
          <w:p w:rsidR="00AD50EE" w:rsidRPr="00AD50EE" w:rsidRDefault="00AD50EE" w:rsidP="00AD50EE">
            <w:pPr>
              <w:tabs>
                <w:tab w:val="left" w:pos="-993"/>
              </w:tabs>
              <w:jc w:val="both"/>
              <w:rPr>
                <w:rFonts w:ascii="Times New Roman" w:eastAsia="Times New Roman" w:hAnsi="Times New Roman" w:cs="Times New Roman"/>
                <w:bCs/>
                <w:color w:val="000000"/>
                <w:sz w:val="24"/>
                <w:szCs w:val="24"/>
                <w:lang w:eastAsia="ru-RU"/>
              </w:rPr>
            </w:pPr>
            <w:r w:rsidRPr="00AD50EE">
              <w:rPr>
                <w:rFonts w:ascii="Times New Roman" w:eastAsia="Times New Roman" w:hAnsi="Times New Roman" w:cs="Times New Roman"/>
                <w:bCs/>
                <w:color w:val="000000"/>
                <w:sz w:val="24"/>
                <w:szCs w:val="24"/>
                <w:lang w:eastAsia="ru-RU"/>
              </w:rPr>
              <w:tab/>
              <w:t>За 2020 год проведено 10 заседаний Координационного совета по охране труда:</w:t>
            </w:r>
          </w:p>
          <w:p w:rsidR="00AD50EE" w:rsidRPr="00AD50EE" w:rsidRDefault="00AD50EE" w:rsidP="00AD50EE">
            <w:pPr>
              <w:spacing w:after="80"/>
              <w:jc w:val="both"/>
              <w:rPr>
                <w:rFonts w:ascii="Times New Roman" w:hAnsi="Times New Roman" w:cs="Times New Roman"/>
                <w:sz w:val="24"/>
                <w:szCs w:val="24"/>
              </w:rPr>
            </w:pPr>
            <w:r w:rsidRPr="00AD50EE">
              <w:rPr>
                <w:rFonts w:ascii="Times New Roman" w:eastAsia="Times New Roman" w:hAnsi="Times New Roman" w:cs="Times New Roman"/>
                <w:bCs/>
                <w:color w:val="000000"/>
                <w:sz w:val="24"/>
                <w:szCs w:val="24"/>
                <w:lang w:eastAsia="ru-RU"/>
              </w:rPr>
              <w:t xml:space="preserve">- </w:t>
            </w:r>
            <w:r w:rsidRPr="00AD50EE">
              <w:rPr>
                <w:rFonts w:ascii="Times New Roman" w:hAnsi="Times New Roman" w:cs="Times New Roman"/>
                <w:sz w:val="24"/>
                <w:szCs w:val="24"/>
              </w:rPr>
              <w:t>«О работе Координационного совета по охране труда Верхнеуслонского муниципального района в 2019 году и задачах на 2020 год»;</w:t>
            </w:r>
          </w:p>
          <w:p w:rsidR="00AD50EE" w:rsidRPr="00AD50EE" w:rsidRDefault="00AD50EE" w:rsidP="00AD50EE">
            <w:pPr>
              <w:jc w:val="both"/>
              <w:rPr>
                <w:rFonts w:ascii="Times New Roman" w:hAnsi="Times New Roman" w:cs="Times New Roman"/>
                <w:sz w:val="24"/>
                <w:szCs w:val="24"/>
              </w:rPr>
            </w:pPr>
            <w:r w:rsidRPr="00AD50EE">
              <w:rPr>
                <w:rFonts w:ascii="Times New Roman" w:hAnsi="Times New Roman" w:cs="Times New Roman"/>
                <w:sz w:val="24"/>
                <w:szCs w:val="24"/>
              </w:rPr>
              <w:t>- «Соблюдение норм и правил охраны труда при строительстве 24-х квартирного ипотечного дома в микрорайоне Каштановый с. Верхний Услон»;</w:t>
            </w:r>
          </w:p>
          <w:p w:rsidR="00AD50EE" w:rsidRPr="00AD50EE" w:rsidRDefault="00AD50EE" w:rsidP="00AD50EE">
            <w:pPr>
              <w:jc w:val="both"/>
              <w:rPr>
                <w:rFonts w:ascii="Times New Roman" w:hAnsi="Times New Roman" w:cs="Times New Roman"/>
                <w:sz w:val="24"/>
                <w:szCs w:val="24"/>
              </w:rPr>
            </w:pPr>
            <w:r w:rsidRPr="00AD50EE">
              <w:rPr>
                <w:rFonts w:ascii="Times New Roman" w:hAnsi="Times New Roman" w:cs="Times New Roman"/>
                <w:sz w:val="24"/>
                <w:szCs w:val="24"/>
              </w:rPr>
              <w:t>- «О соблюдении норм и правил охраны труда в ООО «Опора Плюс» при строительстве подстанции на 110 кВт и реконструкции ВЛ 35кВт Куралово-Печищи»;</w:t>
            </w:r>
          </w:p>
          <w:p w:rsidR="00AD50EE" w:rsidRPr="00AD50EE" w:rsidRDefault="00AD50EE" w:rsidP="00AD50EE">
            <w:pPr>
              <w:jc w:val="both"/>
              <w:rPr>
                <w:rFonts w:ascii="Times New Roman" w:hAnsi="Times New Roman" w:cs="Times New Roman"/>
                <w:sz w:val="24"/>
                <w:szCs w:val="24"/>
              </w:rPr>
            </w:pPr>
            <w:r w:rsidRPr="00AD50EE">
              <w:rPr>
                <w:rFonts w:ascii="Times New Roman" w:hAnsi="Times New Roman" w:cs="Times New Roman"/>
                <w:sz w:val="24"/>
                <w:szCs w:val="24"/>
              </w:rPr>
              <w:t>- «О нарушении норм охраны труда у работницы ООО «Клюкер»;</w:t>
            </w:r>
          </w:p>
          <w:p w:rsidR="00AD50EE" w:rsidRPr="00AD50EE" w:rsidRDefault="00AD50EE" w:rsidP="00AD50EE">
            <w:pPr>
              <w:jc w:val="both"/>
              <w:rPr>
                <w:rFonts w:ascii="Times New Roman" w:hAnsi="Times New Roman" w:cs="Times New Roman"/>
                <w:sz w:val="24"/>
                <w:szCs w:val="24"/>
              </w:rPr>
            </w:pPr>
            <w:r w:rsidRPr="00AD50EE">
              <w:rPr>
                <w:rFonts w:ascii="Times New Roman" w:hAnsi="Times New Roman" w:cs="Times New Roman"/>
                <w:sz w:val="24"/>
                <w:szCs w:val="24"/>
              </w:rPr>
              <w:t>- «О проведении Всемирного дня охраны труда на предприятиях Верхнеуслонского муниципального района»;</w:t>
            </w:r>
          </w:p>
          <w:p w:rsidR="00AD50EE" w:rsidRPr="00AD50EE" w:rsidRDefault="00AD50EE" w:rsidP="00AD50EE">
            <w:pPr>
              <w:jc w:val="both"/>
              <w:rPr>
                <w:rFonts w:ascii="Times New Roman" w:hAnsi="Times New Roman" w:cs="Times New Roman"/>
                <w:sz w:val="24"/>
                <w:szCs w:val="24"/>
              </w:rPr>
            </w:pPr>
            <w:r w:rsidRPr="00AD50EE">
              <w:rPr>
                <w:rFonts w:ascii="Times New Roman" w:hAnsi="Times New Roman" w:cs="Times New Roman"/>
                <w:sz w:val="24"/>
                <w:szCs w:val="24"/>
              </w:rPr>
              <w:t>- «О проведении специальной оценки условий труда на предприятии по изготовлению катеров ООО «Вельветте Марин»;</w:t>
            </w:r>
          </w:p>
          <w:p w:rsidR="00AD50EE" w:rsidRPr="00AD50EE" w:rsidRDefault="00AD50EE" w:rsidP="00AD50EE">
            <w:pPr>
              <w:jc w:val="both"/>
              <w:rPr>
                <w:rFonts w:ascii="Times New Roman" w:hAnsi="Times New Roman" w:cs="Times New Roman"/>
                <w:sz w:val="24"/>
                <w:szCs w:val="24"/>
              </w:rPr>
            </w:pPr>
            <w:r w:rsidRPr="00AD50EE">
              <w:rPr>
                <w:rFonts w:ascii="Times New Roman" w:hAnsi="Times New Roman" w:cs="Times New Roman"/>
                <w:sz w:val="24"/>
                <w:szCs w:val="24"/>
              </w:rPr>
              <w:t>- «О соблюдении норм и правил охраны труда при проведении капитального ремонта здания Верхнеуслонской гимназии»;</w:t>
            </w:r>
          </w:p>
          <w:p w:rsidR="00AD50EE" w:rsidRPr="00AD50EE" w:rsidRDefault="00AD50EE" w:rsidP="00AD50EE">
            <w:pPr>
              <w:jc w:val="both"/>
              <w:rPr>
                <w:rFonts w:ascii="Times New Roman" w:hAnsi="Times New Roman" w:cs="Times New Roman"/>
                <w:sz w:val="24"/>
                <w:szCs w:val="24"/>
              </w:rPr>
            </w:pPr>
            <w:r w:rsidRPr="00AD50EE">
              <w:rPr>
                <w:rFonts w:ascii="Times New Roman" w:hAnsi="Times New Roman" w:cs="Times New Roman"/>
                <w:sz w:val="24"/>
                <w:szCs w:val="24"/>
              </w:rPr>
              <w:t>- «Об итогах рейдовых проверок состояния охраны труда, обеспеченности СИЗ на строительных площадках Верхнеуслонского муниципального района»;</w:t>
            </w:r>
          </w:p>
          <w:p w:rsidR="00AD50EE" w:rsidRPr="00AD50EE" w:rsidRDefault="00AD50EE" w:rsidP="00AD50EE">
            <w:pPr>
              <w:jc w:val="both"/>
              <w:rPr>
                <w:rFonts w:ascii="Times New Roman" w:hAnsi="Times New Roman" w:cs="Times New Roman"/>
                <w:sz w:val="24"/>
                <w:szCs w:val="24"/>
              </w:rPr>
            </w:pPr>
            <w:r w:rsidRPr="00AD50EE">
              <w:rPr>
                <w:rFonts w:ascii="Times New Roman" w:hAnsi="Times New Roman" w:cs="Times New Roman"/>
                <w:sz w:val="24"/>
                <w:szCs w:val="24"/>
              </w:rPr>
              <w:t>- «О финансировании профилактических мероприятий по охране труда за счет средств Фонда социального страхования в ООО «Керамика-Синтез»;</w:t>
            </w:r>
          </w:p>
          <w:p w:rsidR="00C07CC8" w:rsidRPr="002A5AFE" w:rsidRDefault="00AD50EE" w:rsidP="00AD50EE">
            <w:pPr>
              <w:jc w:val="both"/>
              <w:rPr>
                <w:rFonts w:ascii="Times New Roman" w:hAnsi="Times New Roman" w:cs="Times New Roman"/>
                <w:sz w:val="24"/>
                <w:szCs w:val="24"/>
              </w:rPr>
            </w:pPr>
            <w:r w:rsidRPr="00AD50EE">
              <w:rPr>
                <w:rFonts w:ascii="Times New Roman" w:hAnsi="Times New Roman" w:cs="Times New Roman"/>
                <w:sz w:val="24"/>
                <w:szCs w:val="24"/>
              </w:rPr>
              <w:t>- «О соблюдении норм и правил охраны труда при проведении отделочных работ при строительстве административного здания электрических сетей и капитального ремонта Печищинского СДК».</w:t>
            </w:r>
          </w:p>
        </w:tc>
      </w:tr>
      <w:tr w:rsidR="009A0DFE" w:rsidTr="009A0DFE">
        <w:tc>
          <w:tcPr>
            <w:tcW w:w="2094" w:type="dxa"/>
            <w:vMerge/>
            <w:shd w:val="clear" w:color="auto" w:fill="C2D69B" w:themeFill="accent3" w:themeFillTint="99"/>
          </w:tcPr>
          <w:p w:rsidR="009A0DFE" w:rsidRPr="00D77F40" w:rsidRDefault="009A0DFE"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9A0DFE" w:rsidRPr="00D77F40" w:rsidRDefault="009A0DFE"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9A0DFE" w:rsidRPr="00B4737F" w:rsidRDefault="009A0DFE"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1.2.3. Выработка модели поведения, способствующей сохранению здоровья населения</w:t>
            </w:r>
          </w:p>
        </w:tc>
        <w:tc>
          <w:tcPr>
            <w:tcW w:w="1816" w:type="dxa"/>
          </w:tcPr>
          <w:p w:rsidR="009A0DFE" w:rsidRPr="00D77F40" w:rsidRDefault="009A0DFE"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2016-2021г.г.</w:t>
            </w:r>
          </w:p>
        </w:tc>
        <w:tc>
          <w:tcPr>
            <w:tcW w:w="4770" w:type="dxa"/>
            <w:shd w:val="clear" w:color="auto" w:fill="FFFFFF" w:themeFill="background1"/>
          </w:tcPr>
          <w:p w:rsidR="009A0DFE" w:rsidRPr="00DC6817" w:rsidRDefault="009A0DFE" w:rsidP="004E497A">
            <w:pPr>
              <w:widowControl w:val="0"/>
              <w:autoSpaceDE w:val="0"/>
              <w:autoSpaceDN w:val="0"/>
              <w:adjustRightInd w:val="0"/>
              <w:jc w:val="both"/>
              <w:rPr>
                <w:rFonts w:ascii="Times New Roman" w:hAnsi="Times New Roman"/>
                <w:iCs/>
                <w:sz w:val="24"/>
                <w:szCs w:val="24"/>
                <w:lang w:eastAsia="ru-RU"/>
              </w:rPr>
            </w:pPr>
            <w:r w:rsidRPr="00DC6817">
              <w:rPr>
                <w:rFonts w:ascii="Times New Roman" w:hAnsi="Times New Roman"/>
                <w:iCs/>
                <w:sz w:val="24"/>
                <w:szCs w:val="24"/>
                <w:lang w:eastAsia="ru-RU"/>
              </w:rPr>
              <w:t>В соответствии с тематикой проведения профилактических декадников по вопросам сохранения и укрепления здоровья населени</w:t>
            </w:r>
            <w:r>
              <w:rPr>
                <w:rFonts w:ascii="Times New Roman" w:hAnsi="Times New Roman"/>
                <w:iCs/>
                <w:sz w:val="24"/>
                <w:szCs w:val="24"/>
                <w:lang w:eastAsia="ru-RU"/>
              </w:rPr>
              <w:t>я в Республике Татарстан на 2020</w:t>
            </w:r>
            <w:r w:rsidRPr="00DC6817">
              <w:rPr>
                <w:rFonts w:ascii="Times New Roman" w:hAnsi="Times New Roman"/>
                <w:iCs/>
                <w:sz w:val="24"/>
                <w:szCs w:val="24"/>
                <w:lang w:eastAsia="ru-RU"/>
              </w:rPr>
              <w:t xml:space="preserve"> год в Верхнеуслонском муниципальном районе проводилась широкая информационная пропаганда населения на страницах районной массовой газеты «Волжская Новь», а также на Портале района: систематически размещались статьи на санитарно-просветительские темы, памятки и рекомендации для населения, интервью со специалистами ЦРБ.</w:t>
            </w:r>
          </w:p>
        </w:tc>
      </w:tr>
      <w:tr w:rsidR="009A0DFE" w:rsidTr="009A0DFE">
        <w:tc>
          <w:tcPr>
            <w:tcW w:w="2094" w:type="dxa"/>
            <w:vMerge/>
            <w:shd w:val="clear" w:color="auto" w:fill="C2D69B" w:themeFill="accent3" w:themeFillTint="99"/>
          </w:tcPr>
          <w:p w:rsidR="009A0DFE" w:rsidRPr="00D77F40" w:rsidRDefault="009A0DFE"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9A0DFE" w:rsidRPr="00D77F40" w:rsidRDefault="009A0DFE"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9A0DFE" w:rsidRPr="00B4737F" w:rsidRDefault="009A0DFE"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1.2.4. Модернизация системы здравоохранения</w:t>
            </w:r>
          </w:p>
        </w:tc>
        <w:tc>
          <w:tcPr>
            <w:tcW w:w="1816" w:type="dxa"/>
          </w:tcPr>
          <w:p w:rsidR="009A0DFE" w:rsidRPr="00D77F40" w:rsidRDefault="009A0DFE"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2016-2021 г.г.</w:t>
            </w:r>
          </w:p>
        </w:tc>
        <w:tc>
          <w:tcPr>
            <w:tcW w:w="4770" w:type="dxa"/>
            <w:shd w:val="clear" w:color="auto" w:fill="FFFFFF" w:themeFill="background1"/>
          </w:tcPr>
          <w:p w:rsidR="009A0DFE" w:rsidRPr="00DC6817" w:rsidRDefault="009A0DFE" w:rsidP="004E497A">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sz w:val="24"/>
                <w:szCs w:val="24"/>
              </w:rPr>
              <w:t>В 2020</w:t>
            </w:r>
            <w:r w:rsidRPr="00DC6817">
              <w:rPr>
                <w:rFonts w:ascii="Times New Roman" w:hAnsi="Times New Roman" w:cs="Times New Roman"/>
                <w:sz w:val="24"/>
                <w:szCs w:val="24"/>
              </w:rPr>
              <w:t xml:space="preserve"> году завершено строительство нового модульного фельдшерско-акушерского пункта в с.</w:t>
            </w:r>
            <w:r>
              <w:rPr>
                <w:rFonts w:ascii="Times New Roman" w:hAnsi="Times New Roman" w:cs="Times New Roman"/>
                <w:sz w:val="24"/>
                <w:szCs w:val="24"/>
              </w:rPr>
              <w:t>Куралово</w:t>
            </w:r>
            <w:r w:rsidRPr="00DC6817">
              <w:rPr>
                <w:rFonts w:ascii="Times New Roman" w:hAnsi="Times New Roman" w:cs="Times New Roman"/>
                <w:sz w:val="24"/>
                <w:szCs w:val="24"/>
              </w:rPr>
              <w:t>. В настоящее время объект находится на стадии лицензирования.</w:t>
            </w:r>
          </w:p>
        </w:tc>
      </w:tr>
      <w:tr w:rsidR="008268B1" w:rsidTr="008268B1">
        <w:tc>
          <w:tcPr>
            <w:tcW w:w="2094" w:type="dxa"/>
            <w:vMerge/>
            <w:shd w:val="clear" w:color="auto" w:fill="C2D69B" w:themeFill="accent3" w:themeFillTint="99"/>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8268B1" w:rsidRPr="004948DB" w:rsidRDefault="008268B1" w:rsidP="002A5AFE">
            <w:pPr>
              <w:rPr>
                <w:rFonts w:ascii="Times New Roman" w:hAnsi="Times New Roman" w:cs="Times New Roman"/>
                <w:sz w:val="24"/>
                <w:szCs w:val="24"/>
              </w:rPr>
            </w:pPr>
            <w:r>
              <w:rPr>
                <w:rFonts w:ascii="Times New Roman" w:hAnsi="Times New Roman" w:cs="Times New Roman"/>
                <w:sz w:val="24"/>
                <w:szCs w:val="24"/>
              </w:rPr>
              <w:t xml:space="preserve">1.2.5. </w:t>
            </w:r>
            <w:r w:rsidRPr="004948DB">
              <w:rPr>
                <w:rFonts w:ascii="Times New Roman" w:hAnsi="Times New Roman" w:cs="Times New Roman"/>
                <w:sz w:val="24"/>
                <w:szCs w:val="24"/>
              </w:rPr>
              <w:t>Повышение уровня доступности и качества услуг в области физической культуры и спорта</w:t>
            </w:r>
          </w:p>
        </w:tc>
        <w:tc>
          <w:tcPr>
            <w:tcW w:w="1816" w:type="dxa"/>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auto"/>
          </w:tcPr>
          <w:p w:rsidR="008268B1" w:rsidRDefault="008268B1">
            <w:pPr>
              <w:widowControl w:val="0"/>
              <w:autoSpaceDE w:val="0"/>
              <w:autoSpaceDN w:val="0"/>
              <w:adjustRightInd w:val="0"/>
              <w:jc w:val="both"/>
              <w:rPr>
                <w:rFonts w:ascii="Times New Roman" w:hAnsi="Times New Roman" w:cs="Times New Roman"/>
                <w:b/>
                <w:bCs/>
                <w:sz w:val="24"/>
                <w:szCs w:val="24"/>
              </w:rPr>
            </w:pPr>
            <w:r>
              <w:rPr>
                <w:rFonts w:ascii="Times New Roman" w:hAnsi="Times New Roman"/>
                <w:bCs/>
                <w:sz w:val="24"/>
                <w:szCs w:val="24"/>
              </w:rPr>
              <w:t>Все объекты спорта доступны для всех слоев населения.</w:t>
            </w:r>
          </w:p>
        </w:tc>
      </w:tr>
      <w:tr w:rsidR="008268B1" w:rsidTr="008268B1">
        <w:tc>
          <w:tcPr>
            <w:tcW w:w="2094" w:type="dxa"/>
            <w:vMerge/>
            <w:shd w:val="clear" w:color="auto" w:fill="C2D69B" w:themeFill="accent3" w:themeFillTint="99"/>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8268B1" w:rsidRPr="004948DB" w:rsidRDefault="008268B1" w:rsidP="002A5AFE">
            <w:pPr>
              <w:rPr>
                <w:rFonts w:ascii="Times New Roman" w:hAnsi="Times New Roman" w:cs="Times New Roman"/>
                <w:sz w:val="24"/>
                <w:szCs w:val="24"/>
              </w:rPr>
            </w:pPr>
            <w:r>
              <w:rPr>
                <w:rFonts w:ascii="Times New Roman" w:hAnsi="Times New Roman" w:cs="Times New Roman"/>
                <w:sz w:val="24"/>
                <w:szCs w:val="24"/>
              </w:rPr>
              <w:t xml:space="preserve">1.2.6. </w:t>
            </w:r>
            <w:r w:rsidRPr="004948DB">
              <w:rPr>
                <w:rFonts w:ascii="Times New Roman" w:hAnsi="Times New Roman" w:cs="Times New Roman"/>
                <w:sz w:val="24"/>
                <w:szCs w:val="24"/>
              </w:rPr>
              <w:t>Пропаганда здорового образа жизни</w:t>
            </w:r>
          </w:p>
        </w:tc>
        <w:tc>
          <w:tcPr>
            <w:tcW w:w="1816" w:type="dxa"/>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auto"/>
          </w:tcPr>
          <w:p w:rsidR="008268B1" w:rsidRDefault="008268B1">
            <w:pPr>
              <w:widowControl w:val="0"/>
              <w:autoSpaceDE w:val="0"/>
              <w:autoSpaceDN w:val="0"/>
              <w:adjustRightInd w:val="0"/>
              <w:jc w:val="both"/>
              <w:rPr>
                <w:rFonts w:ascii="Times New Roman" w:hAnsi="Times New Roman" w:cs="Times New Roman"/>
                <w:b/>
                <w:bCs/>
                <w:sz w:val="24"/>
                <w:szCs w:val="24"/>
              </w:rPr>
            </w:pPr>
            <w:r>
              <w:rPr>
                <w:rFonts w:ascii="Times New Roman" w:eastAsia="Times New Roman" w:hAnsi="Times New Roman"/>
                <w:sz w:val="24"/>
                <w:szCs w:val="24"/>
                <w:lang w:eastAsia="ru-RU"/>
              </w:rPr>
              <w:t>В течение года проводится спартакиада среди трудовых коллективов и сельских поселений, различные чемпионаты и Первенства по многим видам спорта. Так же проводятся онлайн тренировки. Отдельно проводится спартакиада среди пенсионеров и лиц с ограниченными возможностями здоровья. Все спортивные объекты доступны всем слоям населения. Предусмотрено льготное посещение.</w:t>
            </w:r>
          </w:p>
        </w:tc>
      </w:tr>
      <w:tr w:rsidR="008268B1" w:rsidTr="008268B1">
        <w:tc>
          <w:tcPr>
            <w:tcW w:w="2094" w:type="dxa"/>
            <w:vMerge/>
            <w:shd w:val="clear" w:color="auto" w:fill="C2D69B" w:themeFill="accent3" w:themeFillTint="99"/>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8268B1" w:rsidRPr="004948DB" w:rsidRDefault="008268B1" w:rsidP="002A5AFE">
            <w:pPr>
              <w:rPr>
                <w:rFonts w:ascii="Times New Roman" w:hAnsi="Times New Roman" w:cs="Times New Roman"/>
                <w:sz w:val="24"/>
                <w:szCs w:val="24"/>
              </w:rPr>
            </w:pPr>
            <w:r>
              <w:rPr>
                <w:rFonts w:ascii="Times New Roman" w:hAnsi="Times New Roman" w:cs="Times New Roman"/>
                <w:sz w:val="24"/>
                <w:szCs w:val="24"/>
              </w:rPr>
              <w:t xml:space="preserve">1.2.7. </w:t>
            </w:r>
            <w:r w:rsidRPr="004948DB">
              <w:rPr>
                <w:rFonts w:ascii="Times New Roman" w:hAnsi="Times New Roman" w:cs="Times New Roman"/>
                <w:sz w:val="24"/>
                <w:szCs w:val="24"/>
              </w:rPr>
              <w:t>Внедрение ВФСК ГТО</w:t>
            </w:r>
          </w:p>
        </w:tc>
        <w:tc>
          <w:tcPr>
            <w:tcW w:w="1816" w:type="dxa"/>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до 2020г.</w:t>
            </w:r>
          </w:p>
        </w:tc>
        <w:tc>
          <w:tcPr>
            <w:tcW w:w="4770" w:type="dxa"/>
            <w:shd w:val="clear" w:color="auto" w:fill="auto"/>
          </w:tcPr>
          <w:p w:rsidR="008268B1" w:rsidRDefault="008268B1">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В течение года на базе С/К «Чемпион» проводятся мероприятия по выполнению нормативов ГТО. За 2020 год к выполнению нормативов приступило более 1700 человек всех слоев населения. Так же проводятся фестивали ГТО на районном уровне. Сборная команда Верхнего Услона выезжает на Республиканские летние и зимние фестивали ГТО. В 2020 году специалист посетил школу актива ВФСК ГТО.</w:t>
            </w:r>
          </w:p>
        </w:tc>
      </w:tr>
      <w:tr w:rsidR="008268B1" w:rsidTr="008268B1">
        <w:tc>
          <w:tcPr>
            <w:tcW w:w="2094" w:type="dxa"/>
            <w:vMerge/>
            <w:shd w:val="clear" w:color="auto" w:fill="C2D69B" w:themeFill="accent3" w:themeFillTint="99"/>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8268B1" w:rsidRPr="004948DB" w:rsidRDefault="008268B1" w:rsidP="002A5AFE">
            <w:pPr>
              <w:rPr>
                <w:rFonts w:ascii="Times New Roman" w:hAnsi="Times New Roman" w:cs="Times New Roman"/>
                <w:sz w:val="24"/>
                <w:szCs w:val="24"/>
              </w:rPr>
            </w:pPr>
            <w:r>
              <w:rPr>
                <w:rFonts w:ascii="Times New Roman" w:hAnsi="Times New Roman" w:cs="Times New Roman"/>
                <w:sz w:val="24"/>
                <w:szCs w:val="24"/>
              </w:rPr>
              <w:t xml:space="preserve">1.2.8. </w:t>
            </w:r>
            <w:r w:rsidRPr="004948DB">
              <w:rPr>
                <w:rFonts w:ascii="Times New Roman" w:hAnsi="Times New Roman" w:cs="Times New Roman"/>
                <w:sz w:val="24"/>
                <w:szCs w:val="24"/>
              </w:rPr>
              <w:t>Обеспечение доступности занятий физической культурой и спортом для лиц с ограниченными возможностями</w:t>
            </w:r>
          </w:p>
        </w:tc>
        <w:tc>
          <w:tcPr>
            <w:tcW w:w="1816" w:type="dxa"/>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auto"/>
          </w:tcPr>
          <w:p w:rsidR="008268B1" w:rsidRDefault="008268B1">
            <w:pPr>
              <w:widowControl w:val="0"/>
              <w:autoSpaceDE w:val="0"/>
              <w:autoSpaceDN w:val="0"/>
              <w:adjustRightInd w:val="0"/>
              <w:jc w:val="both"/>
              <w:rPr>
                <w:rFonts w:ascii="Times New Roman" w:hAnsi="Times New Roman" w:cs="Times New Roman"/>
                <w:b/>
                <w:bCs/>
                <w:sz w:val="24"/>
                <w:szCs w:val="24"/>
              </w:rPr>
            </w:pPr>
            <w:r>
              <w:rPr>
                <w:rFonts w:ascii="Times New Roman" w:eastAsia="Times New Roman" w:hAnsi="Times New Roman"/>
                <w:sz w:val="24"/>
                <w:szCs w:val="24"/>
                <w:lang w:eastAsia="ru-RU"/>
              </w:rPr>
              <w:t xml:space="preserve">В настоящее время в Верхнеуслонском муниципальном районе имеется 14 учреждений, которые оборудованы и могут использоваться для занятий адаптивной физической культурой и спортом: в с. Верхний Услон адаптирован спортивный зал МБОУ «Верхнеуслонская СОШ», «Подростково – молодежный клуб с. Русское Макулово», спортивные площадки, спортивный комплекс «Чемпион», который смело можно считать самым настоящим центром адаптивной физической культуры и спорта, плавательный бассейн, оборудован всем необходимым, а так же модульная лыжная база. </w:t>
            </w:r>
          </w:p>
        </w:tc>
      </w:tr>
      <w:tr w:rsidR="008268B1" w:rsidTr="008268B1">
        <w:tc>
          <w:tcPr>
            <w:tcW w:w="2094" w:type="dxa"/>
            <w:vMerge/>
            <w:shd w:val="clear" w:color="auto" w:fill="C2D69B" w:themeFill="accent3" w:themeFillTint="99"/>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8268B1" w:rsidRPr="004948DB" w:rsidRDefault="008268B1" w:rsidP="002A5AFE">
            <w:pPr>
              <w:rPr>
                <w:rFonts w:ascii="Times New Roman" w:hAnsi="Times New Roman" w:cs="Times New Roman"/>
                <w:sz w:val="24"/>
                <w:szCs w:val="24"/>
              </w:rPr>
            </w:pPr>
            <w:r>
              <w:rPr>
                <w:rFonts w:ascii="Times New Roman" w:hAnsi="Times New Roman" w:cs="Times New Roman"/>
                <w:sz w:val="24"/>
                <w:szCs w:val="24"/>
              </w:rPr>
              <w:t xml:space="preserve">1.2.9. </w:t>
            </w:r>
            <w:r w:rsidRPr="004948DB">
              <w:rPr>
                <w:rFonts w:ascii="Times New Roman" w:hAnsi="Times New Roman" w:cs="Times New Roman"/>
                <w:sz w:val="24"/>
                <w:szCs w:val="24"/>
              </w:rPr>
              <w:t>Проведение различных спартакиад среди всех категорий граждан</w:t>
            </w:r>
          </w:p>
        </w:tc>
        <w:tc>
          <w:tcPr>
            <w:tcW w:w="1816" w:type="dxa"/>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auto"/>
          </w:tcPr>
          <w:p w:rsidR="008268B1" w:rsidRDefault="008268B1">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В течение года проводится спартакиада среди трудовых коллективов и сельских поселений, различные чемпионаты и Первенства по многим видам спорта. </w:t>
            </w:r>
            <w:r>
              <w:rPr>
                <w:rFonts w:ascii="Times New Roman" w:eastAsia="Times New Roman" w:hAnsi="Times New Roman"/>
                <w:sz w:val="24"/>
                <w:szCs w:val="24"/>
                <w:lang w:eastAsia="ru-RU"/>
              </w:rPr>
              <w:t>Так же проводятся онлайн тренировки. Отдельно проводится спартакиада среди пенсионеров и лиц с ограниченными возможностями здоровья.</w:t>
            </w:r>
          </w:p>
        </w:tc>
      </w:tr>
      <w:tr w:rsidR="008268B1" w:rsidTr="008268B1">
        <w:tc>
          <w:tcPr>
            <w:tcW w:w="2094" w:type="dxa"/>
            <w:vMerge/>
            <w:shd w:val="clear" w:color="auto" w:fill="C2D69B" w:themeFill="accent3" w:themeFillTint="99"/>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8268B1" w:rsidRPr="004948DB" w:rsidRDefault="008268B1" w:rsidP="002A5AFE">
            <w:pPr>
              <w:rPr>
                <w:rFonts w:ascii="Times New Roman" w:hAnsi="Times New Roman" w:cs="Times New Roman"/>
                <w:sz w:val="24"/>
                <w:szCs w:val="24"/>
              </w:rPr>
            </w:pPr>
            <w:r>
              <w:rPr>
                <w:rFonts w:ascii="Times New Roman" w:hAnsi="Times New Roman" w:cs="Times New Roman"/>
                <w:sz w:val="24"/>
                <w:szCs w:val="24"/>
              </w:rPr>
              <w:t xml:space="preserve">1.2.10. </w:t>
            </w:r>
            <w:r w:rsidRPr="004948DB">
              <w:rPr>
                <w:rFonts w:ascii="Times New Roman" w:hAnsi="Times New Roman" w:cs="Times New Roman"/>
                <w:sz w:val="24"/>
                <w:szCs w:val="24"/>
              </w:rPr>
              <w:t>Расширение и укрепление материально-технической базы физической культуры и спорта.</w:t>
            </w:r>
          </w:p>
        </w:tc>
        <w:tc>
          <w:tcPr>
            <w:tcW w:w="1816" w:type="dxa"/>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auto"/>
          </w:tcPr>
          <w:p w:rsidR="008268B1" w:rsidRDefault="008268B1">
            <w:pPr>
              <w:widowControl w:val="0"/>
              <w:autoSpaceDE w:val="0"/>
              <w:autoSpaceDN w:val="0"/>
              <w:adjustRightInd w:val="0"/>
              <w:jc w:val="both"/>
              <w:rPr>
                <w:rFonts w:ascii="Times New Roman" w:hAnsi="Times New Roman" w:cs="Times New Roman"/>
                <w:b/>
                <w:bCs/>
                <w:sz w:val="24"/>
                <w:szCs w:val="24"/>
              </w:rPr>
            </w:pPr>
            <w:r>
              <w:rPr>
                <w:rFonts w:ascii="Times New Roman" w:hAnsi="Times New Roman"/>
                <w:sz w:val="24"/>
                <w:szCs w:val="24"/>
              </w:rPr>
              <w:t>Продолжает расти и крепнуть спортивная инфраструктура района. В отчетный период были построены универсальные спортивные площадки для волейбола и баскетбола в селе Татарское Бурнашев и в селе Ямбулатово. Так же построена и открыта модульная лыжная база. В 2021 году по программе строительства универсальных спортивных площадок планируется строительство мини-футбольной площадки в селе Куралово.</w:t>
            </w:r>
          </w:p>
        </w:tc>
      </w:tr>
      <w:tr w:rsidR="008268B1" w:rsidTr="008268B1">
        <w:tc>
          <w:tcPr>
            <w:tcW w:w="2094" w:type="dxa"/>
            <w:vMerge/>
            <w:shd w:val="clear" w:color="auto" w:fill="C2D69B" w:themeFill="accent3" w:themeFillTint="99"/>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8268B1" w:rsidRDefault="008268B1" w:rsidP="002A5AFE">
            <w:pPr>
              <w:rPr>
                <w:rFonts w:ascii="Times New Roman" w:hAnsi="Times New Roman" w:cs="Times New Roman"/>
                <w:sz w:val="24"/>
                <w:szCs w:val="24"/>
              </w:rPr>
            </w:pPr>
            <w:r>
              <w:rPr>
                <w:rFonts w:ascii="Times New Roman" w:hAnsi="Times New Roman" w:cs="Times New Roman"/>
                <w:sz w:val="24"/>
                <w:szCs w:val="24"/>
              </w:rPr>
              <w:t>1.2.11. Создание военно-патриотического клуба</w:t>
            </w:r>
          </w:p>
        </w:tc>
        <w:tc>
          <w:tcPr>
            <w:tcW w:w="1816" w:type="dxa"/>
          </w:tcPr>
          <w:p w:rsidR="008268B1" w:rsidRDefault="008268B1"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auto"/>
          </w:tcPr>
          <w:p w:rsidR="008268B1" w:rsidRDefault="008268B1">
            <w:pPr>
              <w:widowControl w:val="0"/>
              <w:autoSpaceDE w:val="0"/>
              <w:autoSpaceDN w:val="0"/>
              <w:adjustRightInd w:val="0"/>
              <w:jc w:val="both"/>
              <w:rPr>
                <w:rFonts w:ascii="Times New Roman" w:hAnsi="Times New Roman" w:cs="Times New Roman"/>
                <w:b/>
                <w:bCs/>
                <w:sz w:val="24"/>
                <w:szCs w:val="24"/>
              </w:rPr>
            </w:pPr>
            <w:r>
              <w:rPr>
                <w:rFonts w:ascii="Times New Roman" w:hAnsi="Times New Roman"/>
                <w:bCs/>
                <w:sz w:val="24"/>
                <w:szCs w:val="24"/>
              </w:rPr>
              <w:t>В районе функционируют две военно патриотические организации – ФОРПОСТ и ЮНАРМИЯ.</w:t>
            </w:r>
          </w:p>
        </w:tc>
      </w:tr>
      <w:tr w:rsidR="008268B1" w:rsidTr="008268B1">
        <w:tc>
          <w:tcPr>
            <w:tcW w:w="2094" w:type="dxa"/>
            <w:vMerge/>
            <w:shd w:val="clear" w:color="auto" w:fill="C2D69B" w:themeFill="accent3" w:themeFillTint="99"/>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8268B1" w:rsidRPr="00D77F40" w:rsidRDefault="008268B1"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8268B1" w:rsidRDefault="008268B1" w:rsidP="002A5AFE">
            <w:pPr>
              <w:rPr>
                <w:rFonts w:ascii="Times New Roman" w:hAnsi="Times New Roman" w:cs="Times New Roman"/>
                <w:sz w:val="24"/>
                <w:szCs w:val="24"/>
              </w:rPr>
            </w:pPr>
            <w:r>
              <w:rPr>
                <w:rFonts w:ascii="Times New Roman" w:hAnsi="Times New Roman" w:cs="Times New Roman"/>
                <w:sz w:val="24"/>
                <w:szCs w:val="24"/>
              </w:rPr>
              <w:t>1.2.13. Поддержка одаренной молодежи, увеличение охвата молодежи, вовлеченной в научную и творческую деятельность</w:t>
            </w:r>
          </w:p>
        </w:tc>
        <w:tc>
          <w:tcPr>
            <w:tcW w:w="1816" w:type="dxa"/>
          </w:tcPr>
          <w:p w:rsidR="008268B1" w:rsidRDefault="008268B1"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 г.г.</w:t>
            </w:r>
          </w:p>
        </w:tc>
        <w:tc>
          <w:tcPr>
            <w:tcW w:w="4770" w:type="dxa"/>
            <w:shd w:val="clear" w:color="auto" w:fill="auto"/>
          </w:tcPr>
          <w:p w:rsidR="008268B1" w:rsidRDefault="008268B1">
            <w:pPr>
              <w:widowControl w:val="0"/>
              <w:autoSpaceDE w:val="0"/>
              <w:autoSpaceDN w:val="0"/>
              <w:adjustRightInd w:val="0"/>
              <w:jc w:val="both"/>
              <w:rPr>
                <w:rFonts w:ascii="Times New Roman" w:hAnsi="Times New Roman" w:cs="Times New Roman"/>
                <w:b/>
                <w:bCs/>
                <w:sz w:val="24"/>
                <w:szCs w:val="24"/>
              </w:rPr>
            </w:pPr>
          </w:p>
        </w:tc>
      </w:tr>
      <w:tr w:rsidR="00AD50EE" w:rsidTr="009C5630">
        <w:trPr>
          <w:trHeight w:val="26448"/>
        </w:trPr>
        <w:tc>
          <w:tcPr>
            <w:tcW w:w="2094" w:type="dxa"/>
            <w:vMerge/>
            <w:shd w:val="clear" w:color="auto" w:fill="C2D69B" w:themeFill="accent3" w:themeFillTint="99"/>
          </w:tcPr>
          <w:p w:rsidR="00AD50EE" w:rsidRPr="00D77F40" w:rsidRDefault="00AD50EE" w:rsidP="002A5AFE">
            <w:pPr>
              <w:widowControl w:val="0"/>
              <w:autoSpaceDE w:val="0"/>
              <w:autoSpaceDN w:val="0"/>
              <w:adjustRightInd w:val="0"/>
              <w:jc w:val="both"/>
              <w:rPr>
                <w:rFonts w:ascii="Times New Roman" w:hAnsi="Times New Roman" w:cs="Times New Roman"/>
                <w:b/>
                <w:bCs/>
                <w:sz w:val="24"/>
                <w:szCs w:val="24"/>
              </w:rPr>
            </w:pPr>
          </w:p>
        </w:tc>
        <w:tc>
          <w:tcPr>
            <w:tcW w:w="2576" w:type="dxa"/>
            <w:vMerge w:val="restart"/>
          </w:tcPr>
          <w:p w:rsidR="00AD50EE" w:rsidRPr="00C34D8D" w:rsidRDefault="00AD50EE" w:rsidP="00C07CC8">
            <w:pPr>
              <w:pStyle w:val="a3"/>
              <w:widowControl w:val="0"/>
              <w:numPr>
                <w:ilvl w:val="0"/>
                <w:numId w:val="1"/>
              </w:numPr>
              <w:autoSpaceDE w:val="0"/>
              <w:autoSpaceDN w:val="0"/>
              <w:adjustRightInd w:val="0"/>
              <w:ind w:left="132" w:firstLine="0"/>
              <w:jc w:val="both"/>
              <w:rPr>
                <w:rFonts w:ascii="Times New Roman" w:hAnsi="Times New Roman" w:cs="Times New Roman"/>
                <w:b/>
                <w:bCs/>
                <w:sz w:val="24"/>
                <w:szCs w:val="24"/>
              </w:rPr>
            </w:pPr>
            <w:r w:rsidRPr="00C34D8D">
              <w:rPr>
                <w:rFonts w:ascii="Times New Roman" w:hAnsi="Times New Roman" w:cs="Times New Roman"/>
                <w:b/>
                <w:bCs/>
                <w:sz w:val="24"/>
                <w:szCs w:val="24"/>
              </w:rPr>
              <w:t>Культура, доступная всем</w:t>
            </w:r>
          </w:p>
        </w:tc>
        <w:tc>
          <w:tcPr>
            <w:tcW w:w="4085" w:type="dxa"/>
          </w:tcPr>
          <w:p w:rsidR="00AD50EE" w:rsidRPr="00DA7AD2" w:rsidRDefault="00AD50EE" w:rsidP="002A5AFE">
            <w:pPr>
              <w:widowControl w:val="0"/>
              <w:autoSpaceDE w:val="0"/>
              <w:autoSpaceDN w:val="0"/>
              <w:adjustRightInd w:val="0"/>
              <w:jc w:val="both"/>
              <w:rPr>
                <w:rFonts w:ascii="Times New Roman" w:hAnsi="Times New Roman" w:cs="Times New Roman"/>
                <w:sz w:val="24"/>
                <w:szCs w:val="24"/>
              </w:rPr>
            </w:pPr>
            <w:r w:rsidRPr="00DA7AD2">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.1.П</w:t>
            </w:r>
            <w:r w:rsidRPr="00DA7AD2">
              <w:rPr>
                <w:rFonts w:ascii="Times New Roman" w:eastAsia="Times New Roman" w:hAnsi="Times New Roman" w:cs="Times New Roman"/>
                <w:sz w:val="24"/>
                <w:szCs w:val="24"/>
                <w:lang w:eastAsia="ru-RU"/>
              </w:rPr>
              <w:t>овышение качества и доступности предоставляемых услуг</w:t>
            </w:r>
          </w:p>
        </w:tc>
        <w:tc>
          <w:tcPr>
            <w:tcW w:w="1816" w:type="dxa"/>
          </w:tcPr>
          <w:p w:rsidR="00AD50EE" w:rsidRPr="00D77F40" w:rsidRDefault="00AD50EE"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AD50EE" w:rsidRDefault="00AD50EE" w:rsidP="005047D4">
            <w:pPr>
              <w:pStyle w:val="a6"/>
              <w:jc w:val="both"/>
              <w:rPr>
                <w:rFonts w:ascii="Times New Roman" w:hAnsi="Times New Roman"/>
                <w:sz w:val="24"/>
                <w:szCs w:val="24"/>
              </w:rPr>
            </w:pPr>
            <w:r w:rsidRPr="001F4D46">
              <w:rPr>
                <w:rFonts w:ascii="Times New Roman" w:hAnsi="Times New Roman"/>
                <w:sz w:val="24"/>
                <w:szCs w:val="24"/>
              </w:rPr>
              <w:t xml:space="preserve">В 2020 году осуществлен капитальный ремонт Печищинского СДК. </w:t>
            </w:r>
          </w:p>
          <w:p w:rsidR="00AD50EE" w:rsidRDefault="00AD50EE" w:rsidP="005047D4">
            <w:pPr>
              <w:pStyle w:val="a6"/>
              <w:jc w:val="both"/>
              <w:rPr>
                <w:rFonts w:ascii="Times New Roman" w:hAnsi="Times New Roman"/>
                <w:sz w:val="24"/>
                <w:szCs w:val="24"/>
              </w:rPr>
            </w:pPr>
            <w:r>
              <w:rPr>
                <w:rFonts w:ascii="Times New Roman" w:hAnsi="Times New Roman"/>
                <w:sz w:val="24"/>
                <w:szCs w:val="24"/>
              </w:rPr>
              <w:t>В МБУ «ЦКС» за данный период было приобретено:</w:t>
            </w:r>
          </w:p>
          <w:p w:rsidR="00AD50EE" w:rsidRDefault="00AD50EE" w:rsidP="005047D4">
            <w:pPr>
              <w:pStyle w:val="a6"/>
              <w:numPr>
                <w:ilvl w:val="0"/>
                <w:numId w:val="2"/>
              </w:numPr>
              <w:jc w:val="both"/>
              <w:rPr>
                <w:rFonts w:ascii="Times New Roman" w:hAnsi="Times New Roman"/>
                <w:sz w:val="24"/>
                <w:szCs w:val="24"/>
              </w:rPr>
            </w:pPr>
            <w:r>
              <w:rPr>
                <w:rFonts w:ascii="Times New Roman" w:hAnsi="Times New Roman"/>
                <w:sz w:val="24"/>
                <w:szCs w:val="24"/>
              </w:rPr>
              <w:t xml:space="preserve">В РДК – электронное оборудование для улучшения качества проводимых мероприятий (головные радиомикрофоны, дым                машина, кино-проектор, световое оборудование);   пошиты сценические национальные костюмы. </w:t>
            </w:r>
          </w:p>
          <w:p w:rsidR="00AD50EE" w:rsidRDefault="00AD50EE" w:rsidP="005047D4">
            <w:pPr>
              <w:pStyle w:val="a6"/>
              <w:numPr>
                <w:ilvl w:val="0"/>
                <w:numId w:val="2"/>
              </w:numPr>
              <w:jc w:val="both"/>
              <w:rPr>
                <w:rFonts w:ascii="Times New Roman" w:hAnsi="Times New Roman"/>
                <w:sz w:val="24"/>
                <w:szCs w:val="24"/>
              </w:rPr>
            </w:pPr>
            <w:r>
              <w:rPr>
                <w:rFonts w:ascii="Times New Roman" w:hAnsi="Times New Roman"/>
                <w:sz w:val="24"/>
                <w:szCs w:val="24"/>
              </w:rPr>
              <w:t>В Набережно-Морквашский СДК поступила музыкальная усиливающая аппаратура;</w:t>
            </w:r>
          </w:p>
          <w:p w:rsidR="00AD50EE" w:rsidRPr="001F4D46" w:rsidRDefault="00AD50EE" w:rsidP="005047D4">
            <w:pPr>
              <w:pStyle w:val="a6"/>
              <w:numPr>
                <w:ilvl w:val="0"/>
                <w:numId w:val="2"/>
              </w:numPr>
              <w:jc w:val="both"/>
              <w:rPr>
                <w:rFonts w:ascii="Times New Roman" w:hAnsi="Times New Roman"/>
                <w:sz w:val="24"/>
                <w:szCs w:val="24"/>
              </w:rPr>
            </w:pPr>
            <w:r>
              <w:rPr>
                <w:rFonts w:ascii="Times New Roman" w:hAnsi="Times New Roman"/>
                <w:sz w:val="24"/>
                <w:szCs w:val="24"/>
              </w:rPr>
              <w:t xml:space="preserve">В  Шеланговский СДК  - видео- и -аудио аппаратура. </w:t>
            </w:r>
          </w:p>
          <w:p w:rsidR="00AD50EE" w:rsidRPr="003A60C2" w:rsidRDefault="00AD50EE" w:rsidP="005047D4">
            <w:pPr>
              <w:pStyle w:val="a6"/>
              <w:jc w:val="both"/>
              <w:rPr>
                <w:rFonts w:ascii="Times New Roman" w:eastAsia="Calibri" w:hAnsi="Times New Roman"/>
                <w:bCs/>
                <w:color w:val="FF0000"/>
                <w:sz w:val="24"/>
                <w:szCs w:val="24"/>
              </w:rPr>
            </w:pPr>
            <w:r w:rsidRPr="001F4D46">
              <w:rPr>
                <w:rFonts w:ascii="Times New Roman" w:hAnsi="Times New Roman"/>
                <w:sz w:val="24"/>
                <w:szCs w:val="24"/>
              </w:rPr>
              <w:t xml:space="preserve">Всё это  значительно повышает  уровень проводимых мероприятий и, соответственно, </w:t>
            </w:r>
            <w:r>
              <w:rPr>
                <w:rFonts w:ascii="Times New Roman" w:hAnsi="Times New Roman"/>
                <w:sz w:val="24"/>
                <w:szCs w:val="24"/>
              </w:rPr>
              <w:t xml:space="preserve">увеличивает спрос населения и </w:t>
            </w:r>
            <w:r w:rsidRPr="001F4D46">
              <w:rPr>
                <w:rFonts w:ascii="Times New Roman" w:hAnsi="Times New Roman"/>
                <w:sz w:val="24"/>
                <w:szCs w:val="24"/>
              </w:rPr>
              <w:t>количество пользователей культурно-досуговыми услугами.</w:t>
            </w:r>
          </w:p>
          <w:p w:rsidR="00AD50EE" w:rsidRDefault="00AD50EE" w:rsidP="005047D4">
            <w:pPr>
              <w:pStyle w:val="a6"/>
              <w:jc w:val="both"/>
              <w:rPr>
                <w:rFonts w:ascii="Times New Roman" w:hAnsi="Times New Roman"/>
                <w:sz w:val="24"/>
                <w:szCs w:val="24"/>
              </w:rPr>
            </w:pPr>
            <w:r w:rsidRPr="001F4D46">
              <w:rPr>
                <w:rFonts w:ascii="Times New Roman" w:hAnsi="Times New Roman"/>
                <w:sz w:val="24"/>
                <w:szCs w:val="24"/>
              </w:rPr>
              <w:t xml:space="preserve">Здания КДУ частично оснащены пандусами, перилами для удобства и безопасности посещения учреждений культуры людьми с ограниченными возможностями, что вызывает положительные отзывы со стороны </w:t>
            </w:r>
            <w:r>
              <w:rPr>
                <w:rFonts w:ascii="Times New Roman" w:hAnsi="Times New Roman"/>
                <w:sz w:val="24"/>
                <w:szCs w:val="24"/>
              </w:rPr>
              <w:t>жителей</w:t>
            </w:r>
            <w:r w:rsidRPr="001F4D46">
              <w:rPr>
                <w:rFonts w:ascii="Times New Roman" w:hAnsi="Times New Roman"/>
                <w:sz w:val="24"/>
                <w:szCs w:val="24"/>
              </w:rPr>
              <w:t>, и увеличение участников культурно-массовых мероприятий из числа людей с ограниченными возможностями. В зимнее время подходы к зданиям очищаются от снега и наледи.</w:t>
            </w:r>
          </w:p>
          <w:p w:rsidR="00AD50EE" w:rsidRDefault="00AD50EE" w:rsidP="005047D4">
            <w:pPr>
              <w:jc w:val="both"/>
              <w:rPr>
                <w:rFonts w:ascii="Times New Roman" w:hAnsi="Times New Roman" w:cs="Times New Roman"/>
                <w:sz w:val="24"/>
                <w:szCs w:val="24"/>
              </w:rPr>
            </w:pPr>
            <w:r w:rsidRPr="0029016C">
              <w:rPr>
                <w:rFonts w:ascii="Times New Roman" w:hAnsi="Times New Roman" w:cs="Times New Roman"/>
                <w:sz w:val="24"/>
                <w:szCs w:val="24"/>
              </w:rPr>
              <w:t>В Детской школе искусств создана без</w:t>
            </w:r>
            <w:r>
              <w:rPr>
                <w:rFonts w:ascii="Times New Roman" w:hAnsi="Times New Roman" w:cs="Times New Roman"/>
                <w:sz w:val="24"/>
                <w:szCs w:val="24"/>
              </w:rPr>
              <w:t xml:space="preserve"> </w:t>
            </w:r>
            <w:r w:rsidRPr="0029016C">
              <w:rPr>
                <w:rFonts w:ascii="Times New Roman" w:hAnsi="Times New Roman" w:cs="Times New Roman"/>
                <w:sz w:val="24"/>
                <w:szCs w:val="24"/>
              </w:rPr>
              <w:t>барьерная</w:t>
            </w:r>
            <w:r>
              <w:rPr>
                <w:rFonts w:ascii="Times New Roman" w:hAnsi="Times New Roman" w:cs="Times New Roman"/>
                <w:sz w:val="24"/>
                <w:szCs w:val="24"/>
              </w:rPr>
              <w:t xml:space="preserve"> </w:t>
            </w:r>
            <w:r w:rsidRPr="0029016C">
              <w:rPr>
                <w:rFonts w:ascii="Times New Roman" w:hAnsi="Times New Roman" w:cs="Times New Roman"/>
                <w:sz w:val="24"/>
                <w:szCs w:val="24"/>
              </w:rPr>
              <w:t xml:space="preserve">среда:                        школа оснащена пандусами, звукоусиливающей аппаратурой, информационными табличками с шифром Брайля, лифтом. В рамках национального проекта прошло обновление материальной базы школы.  </w:t>
            </w:r>
          </w:p>
          <w:p w:rsidR="00AD50EE" w:rsidRPr="007D776A" w:rsidRDefault="00AD50EE" w:rsidP="005047D4">
            <w:pPr>
              <w:pStyle w:val="a6"/>
              <w:jc w:val="both"/>
              <w:rPr>
                <w:rFonts w:ascii="Times New Roman" w:hAnsi="Times New Roman"/>
                <w:sz w:val="24"/>
                <w:szCs w:val="24"/>
              </w:rPr>
            </w:pPr>
            <w:r w:rsidRPr="007D776A">
              <w:rPr>
                <w:rFonts w:ascii="Times New Roman" w:hAnsi="Times New Roman"/>
                <w:sz w:val="24"/>
                <w:szCs w:val="24"/>
              </w:rPr>
              <w:t xml:space="preserve">       В 2020г. проведён  капитальный ремонт здания Печищинского СДК, в котором расположена Печищинская сельская библиотека.</w:t>
            </w:r>
          </w:p>
          <w:p w:rsidR="00AD50EE" w:rsidRDefault="00AD50EE" w:rsidP="005047D4">
            <w:pPr>
              <w:jc w:val="both"/>
              <w:rPr>
                <w:rFonts w:ascii="Times New Roman" w:hAnsi="Times New Roman" w:cs="Times New Roman"/>
                <w:sz w:val="24"/>
                <w:szCs w:val="24"/>
              </w:rPr>
            </w:pPr>
            <w:r w:rsidRPr="007D776A">
              <w:rPr>
                <w:rFonts w:ascii="Times New Roman" w:hAnsi="Times New Roman" w:cs="Times New Roman"/>
                <w:sz w:val="24"/>
                <w:szCs w:val="24"/>
              </w:rPr>
              <w:t xml:space="preserve">  </w:t>
            </w:r>
            <w:r w:rsidRPr="007D776A">
              <w:rPr>
                <w:sz w:val="24"/>
                <w:szCs w:val="24"/>
              </w:rPr>
              <w:t xml:space="preserve"> </w:t>
            </w:r>
            <w:r w:rsidRPr="007D776A">
              <w:rPr>
                <w:rFonts w:ascii="Times New Roman" w:hAnsi="Times New Roman" w:cs="Times New Roman"/>
                <w:bCs/>
                <w:sz w:val="24"/>
                <w:szCs w:val="24"/>
              </w:rPr>
              <w:t xml:space="preserve">Доступность </w:t>
            </w:r>
            <w:r w:rsidRPr="007D776A">
              <w:rPr>
                <w:rFonts w:ascii="Times New Roman" w:hAnsi="Times New Roman" w:cs="Times New Roman"/>
                <w:bCs/>
                <w:sz w:val="24"/>
                <w:szCs w:val="24"/>
              </w:rPr>
              <w:tab/>
              <w:t>зданий для лиц с нарушениями опорно-двигательного аппарата имеют 11 библиотек: Центральная Районная (до 1 этажа, отсутствует лифт), Районная детская, Введенско-Слободская, Кильдеевская, Татарско-Макуловская, Матюшинская, Набережно-Моорквашская, Нижнеуслонская, Печищинская, Маматкозинская и Шеланговская библиотеки.</w:t>
            </w:r>
          </w:p>
          <w:p w:rsidR="00AD50EE" w:rsidRPr="00125366" w:rsidRDefault="00AD50EE" w:rsidP="005047D4">
            <w:pPr>
              <w:rPr>
                <w:rFonts w:ascii="Times New Roman" w:hAnsi="Times New Roman" w:cs="Times New Roman"/>
              </w:rPr>
            </w:pPr>
            <w:r>
              <w:rPr>
                <w:rFonts w:ascii="Times New Roman" w:hAnsi="Times New Roman" w:cs="Times New Roman"/>
              </w:rPr>
              <w:t xml:space="preserve"> </w:t>
            </w:r>
            <w:r w:rsidRPr="00125366">
              <w:rPr>
                <w:rFonts w:ascii="Times New Roman" w:hAnsi="Times New Roman" w:cs="Times New Roman"/>
              </w:rPr>
              <w:t xml:space="preserve">Планируется проведение   капитального ремонта в </w:t>
            </w:r>
            <w:r>
              <w:rPr>
                <w:rFonts w:ascii="Times New Roman" w:hAnsi="Times New Roman" w:cs="Times New Roman"/>
              </w:rPr>
              <w:t>К</w:t>
            </w:r>
            <w:r w:rsidRPr="00125366">
              <w:rPr>
                <w:rFonts w:ascii="Times New Roman" w:hAnsi="Times New Roman" w:cs="Times New Roman"/>
              </w:rPr>
              <w:t>раеведческом  в 2021 г.</w:t>
            </w:r>
          </w:p>
          <w:p w:rsidR="00AD50EE" w:rsidRPr="00DB788D" w:rsidRDefault="00AD50EE" w:rsidP="005047D4">
            <w:pPr>
              <w:jc w:val="both"/>
              <w:rPr>
                <w:rFonts w:ascii="Times New Roman" w:eastAsia="Calibri" w:hAnsi="Times New Roman" w:cs="Times New Roman"/>
                <w:sz w:val="24"/>
                <w:szCs w:val="24"/>
                <w:lang w:eastAsia="ru-RU"/>
              </w:rPr>
            </w:pPr>
            <w:r w:rsidRPr="00DB788D">
              <w:rPr>
                <w:rFonts w:ascii="Times New Roman" w:hAnsi="Times New Roman" w:cs="Times New Roman"/>
                <w:sz w:val="24"/>
                <w:szCs w:val="24"/>
                <w:lang w:eastAsia="ru-RU"/>
              </w:rPr>
              <w:t xml:space="preserve">Количество действующих культурно-досуговых учреждений по состоянию на 01.01.2021г. составляет 26 единиц.  </w:t>
            </w:r>
            <w:r w:rsidRPr="00DB788D">
              <w:rPr>
                <w:rFonts w:ascii="Times New Roman" w:eastAsia="Calibri" w:hAnsi="Times New Roman" w:cs="Times New Roman"/>
                <w:sz w:val="24"/>
                <w:szCs w:val="24"/>
                <w:lang w:eastAsia="ru-RU"/>
              </w:rPr>
              <w:t>За период  2020 года клубными учреждениями муниципального района</w:t>
            </w:r>
            <w:r w:rsidRPr="00DB788D">
              <w:rPr>
                <w:rFonts w:ascii="Times New Roman" w:hAnsi="Times New Roman" w:cs="Times New Roman"/>
                <w:sz w:val="24"/>
                <w:szCs w:val="24"/>
                <w:lang w:eastAsia="ru-RU"/>
              </w:rPr>
              <w:t xml:space="preserve"> проведено 3 359</w:t>
            </w:r>
            <w:r w:rsidRPr="00DB788D">
              <w:rPr>
                <w:rFonts w:ascii="Times New Roman" w:eastAsia="Calibri" w:hAnsi="Times New Roman" w:cs="Times New Roman"/>
                <w:sz w:val="24"/>
                <w:szCs w:val="24"/>
                <w:lang w:eastAsia="ru-RU"/>
              </w:rPr>
              <w:t xml:space="preserve"> культурно-досуговых и мероприятий.</w:t>
            </w:r>
          </w:p>
          <w:p w:rsidR="00AD50EE" w:rsidRDefault="00AD50EE" w:rsidP="005047D4">
            <w:pPr>
              <w:jc w:val="both"/>
              <w:rPr>
                <w:rFonts w:ascii="Times New Roman" w:eastAsia="Calibri" w:hAnsi="Times New Roman" w:cs="Times New Roman"/>
                <w:sz w:val="24"/>
                <w:szCs w:val="24"/>
                <w:lang w:eastAsia="ru-RU"/>
              </w:rPr>
            </w:pPr>
            <w:r w:rsidRPr="00DB788D">
              <w:rPr>
                <w:rFonts w:ascii="Times New Roman" w:eastAsia="Calibri" w:hAnsi="Times New Roman" w:cs="Times New Roman"/>
                <w:sz w:val="24"/>
                <w:szCs w:val="24"/>
                <w:lang w:eastAsia="ru-RU"/>
              </w:rPr>
              <w:t xml:space="preserve"> (За 2019г.–6 332 мероприятий). </w:t>
            </w:r>
          </w:p>
          <w:p w:rsidR="00AD50EE" w:rsidRDefault="00AD50EE" w:rsidP="005047D4">
            <w:pPr>
              <w:jc w:val="both"/>
              <w:rPr>
                <w:rFonts w:ascii="Times New Roman" w:eastAsia="Calibri" w:hAnsi="Times New Roman" w:cs="Times New Roman"/>
                <w:sz w:val="24"/>
                <w:szCs w:val="24"/>
                <w:lang w:eastAsia="ru-RU"/>
              </w:rPr>
            </w:pPr>
            <w:r w:rsidRPr="00DB788D">
              <w:rPr>
                <w:rFonts w:ascii="Times New Roman" w:eastAsia="Calibri" w:hAnsi="Times New Roman" w:cs="Times New Roman"/>
                <w:sz w:val="24"/>
                <w:szCs w:val="24"/>
                <w:lang w:eastAsia="ru-RU"/>
              </w:rPr>
              <w:t>Количественный охват посетителей мероприятий за данный период составляет 72 220</w:t>
            </w:r>
            <w:r w:rsidRPr="00DB788D">
              <w:rPr>
                <w:rFonts w:ascii="Times New Roman" w:hAnsi="Times New Roman" w:cs="Times New Roman"/>
                <w:sz w:val="24"/>
                <w:szCs w:val="24"/>
                <w:lang w:eastAsia="ru-RU"/>
              </w:rPr>
              <w:t xml:space="preserve"> </w:t>
            </w:r>
            <w:r w:rsidRPr="00DB788D">
              <w:rPr>
                <w:rFonts w:ascii="Times New Roman" w:eastAsia="Calibri" w:hAnsi="Times New Roman" w:cs="Times New Roman"/>
                <w:sz w:val="24"/>
                <w:szCs w:val="24"/>
                <w:lang w:eastAsia="ru-RU"/>
              </w:rPr>
              <w:t xml:space="preserve">человек. (За 2019г. – 234 518  –человек). Снижение числа мероприятий офлайн и число посещений произошло </w:t>
            </w:r>
            <w:r>
              <w:rPr>
                <w:rFonts w:ascii="Times New Roman" w:eastAsia="Calibri" w:hAnsi="Times New Roman" w:cs="Times New Roman"/>
                <w:sz w:val="24"/>
                <w:szCs w:val="24"/>
                <w:lang w:eastAsia="ru-RU"/>
              </w:rPr>
              <w:t xml:space="preserve">в связи с </w:t>
            </w:r>
            <w:r w:rsidRPr="00DB788D">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распространением короно</w:t>
            </w:r>
            <w:r w:rsidRPr="00DB788D">
              <w:rPr>
                <w:rFonts w:ascii="Times New Roman" w:eastAsia="Calibri" w:hAnsi="Times New Roman" w:cs="Times New Roman"/>
                <w:sz w:val="24"/>
                <w:szCs w:val="24"/>
                <w:lang w:eastAsia="ru-RU"/>
              </w:rPr>
              <w:t>вирусной инфекции.</w:t>
            </w:r>
          </w:p>
          <w:p w:rsidR="00AD50EE" w:rsidRDefault="00AD50EE" w:rsidP="005047D4">
            <w:pPr>
              <w:jc w:val="both"/>
              <w:rPr>
                <w:rFonts w:ascii="Times New Roman" w:hAnsi="Times New Roman"/>
                <w:bCs/>
                <w:sz w:val="24"/>
                <w:szCs w:val="24"/>
              </w:rPr>
            </w:pPr>
            <w:r w:rsidRPr="00E05B36">
              <w:rPr>
                <w:rFonts w:ascii="Times New Roman" w:hAnsi="Times New Roman"/>
                <w:bCs/>
                <w:sz w:val="24"/>
                <w:szCs w:val="24"/>
              </w:rPr>
              <w:t xml:space="preserve">В Детской школе искусств в </w:t>
            </w:r>
            <w:r w:rsidRPr="00E05B36">
              <w:rPr>
                <w:rFonts w:ascii="Times New Roman" w:hAnsi="Times New Roman"/>
                <w:bCs/>
                <w:sz w:val="24"/>
                <w:szCs w:val="24"/>
                <w:lang w:val="en-US"/>
              </w:rPr>
              <w:t>I</w:t>
            </w:r>
            <w:r w:rsidRPr="00E05B36">
              <w:rPr>
                <w:rFonts w:ascii="Times New Roman" w:hAnsi="Times New Roman"/>
                <w:bCs/>
                <w:sz w:val="24"/>
                <w:szCs w:val="24"/>
              </w:rPr>
              <w:t xml:space="preserve"> квартале 2020 года были проведены концерты-беседы, концерты отделов, классные концерты, проект «Музыкальная среда», конку</w:t>
            </w:r>
            <w:r>
              <w:rPr>
                <w:rFonts w:ascii="Times New Roman" w:hAnsi="Times New Roman"/>
                <w:bCs/>
                <w:sz w:val="24"/>
                <w:szCs w:val="24"/>
              </w:rPr>
              <w:t>рс «Арт-тандем», выставки. В он</w:t>
            </w:r>
            <w:r w:rsidRPr="00E05B36">
              <w:rPr>
                <w:rFonts w:ascii="Times New Roman" w:hAnsi="Times New Roman"/>
                <w:bCs/>
                <w:sz w:val="24"/>
                <w:szCs w:val="24"/>
              </w:rPr>
              <w:t>лайн режиме прошло более 30 выступлений творческих коллективов и солистов обучающихся и преподавателей школы.</w:t>
            </w:r>
          </w:p>
          <w:p w:rsidR="00AD50EE" w:rsidRPr="007D776A" w:rsidRDefault="00AD50EE" w:rsidP="005047D4">
            <w:pPr>
              <w:jc w:val="both"/>
              <w:rPr>
                <w:rFonts w:ascii="Times New Roman" w:hAnsi="Times New Roman" w:cs="Times New Roman"/>
                <w:bCs/>
                <w:sz w:val="24"/>
                <w:szCs w:val="24"/>
              </w:rPr>
            </w:pPr>
            <w:r w:rsidRPr="007D776A">
              <w:rPr>
                <w:rFonts w:ascii="Times New Roman" w:hAnsi="Times New Roman" w:cs="Times New Roman"/>
                <w:bCs/>
                <w:sz w:val="24"/>
                <w:szCs w:val="24"/>
              </w:rPr>
              <w:t xml:space="preserve">В 2020 году библиотеками МБУ «Верхнеуслонская ЦБС было организовано 2548 крупных массовых мероприятий, в которых приняли участие 21224  человек. </w:t>
            </w:r>
          </w:p>
          <w:p w:rsidR="00AD50EE" w:rsidRPr="007D776A" w:rsidRDefault="00AD50EE" w:rsidP="005047D4">
            <w:pPr>
              <w:jc w:val="both"/>
              <w:rPr>
                <w:rFonts w:ascii="Times New Roman" w:hAnsi="Times New Roman" w:cs="Times New Roman"/>
                <w:bCs/>
                <w:sz w:val="24"/>
                <w:szCs w:val="24"/>
              </w:rPr>
            </w:pPr>
            <w:r w:rsidRPr="007D776A">
              <w:rPr>
                <w:rFonts w:ascii="Times New Roman" w:hAnsi="Times New Roman" w:cs="Times New Roman"/>
                <w:bCs/>
                <w:sz w:val="24"/>
                <w:szCs w:val="24"/>
              </w:rPr>
              <w:t>В удалённом режиме было организовано 716 онлайн-мероприятий.</w:t>
            </w:r>
          </w:p>
          <w:p w:rsidR="00AD50EE" w:rsidRPr="007D776A" w:rsidRDefault="00AD50EE" w:rsidP="005047D4">
            <w:pPr>
              <w:widowControl w:val="0"/>
              <w:autoSpaceDE w:val="0"/>
              <w:autoSpaceDN w:val="0"/>
              <w:adjustRightInd w:val="0"/>
              <w:jc w:val="both"/>
              <w:rPr>
                <w:rFonts w:ascii="Times New Roman" w:hAnsi="Times New Roman" w:cs="Times New Roman"/>
                <w:bCs/>
                <w:sz w:val="24"/>
                <w:szCs w:val="24"/>
              </w:rPr>
            </w:pPr>
            <w:r w:rsidRPr="007D776A">
              <w:rPr>
                <w:rFonts w:ascii="Times New Roman" w:hAnsi="Times New Roman" w:cs="Times New Roman"/>
                <w:bCs/>
                <w:sz w:val="24"/>
                <w:szCs w:val="24"/>
              </w:rPr>
              <w:t xml:space="preserve">   При библиотеках работали 43   клубных объединения по интересам для читателей разных возрастных категорий. </w:t>
            </w:r>
          </w:p>
          <w:p w:rsidR="00AD50EE" w:rsidRPr="00125366" w:rsidRDefault="00AD50EE" w:rsidP="005047D4">
            <w:pPr>
              <w:rPr>
                <w:rFonts w:ascii="Times New Roman" w:hAnsi="Times New Roman" w:cs="Times New Roman"/>
              </w:rPr>
            </w:pPr>
            <w:r w:rsidRPr="00271549">
              <w:rPr>
                <w:rFonts w:ascii="Times New Roman" w:hAnsi="Times New Roman" w:cs="Times New Roman"/>
                <w:color w:val="000000" w:themeColor="text1"/>
                <w:sz w:val="24"/>
                <w:szCs w:val="28"/>
                <w:lang w:eastAsia="ru-RU"/>
              </w:rPr>
              <w:t>Сотрудники музея, согласно плана, проводили музейные уроки</w:t>
            </w:r>
            <w:r>
              <w:rPr>
                <w:rFonts w:ascii="Times New Roman" w:hAnsi="Times New Roman" w:cs="Times New Roman"/>
                <w:color w:val="000000" w:themeColor="text1"/>
                <w:sz w:val="24"/>
                <w:szCs w:val="28"/>
                <w:lang w:eastAsia="ru-RU"/>
              </w:rPr>
              <w:t>, мероприятия, посвященные различным памятным датам и акциям</w:t>
            </w:r>
            <w:r w:rsidRPr="00271549">
              <w:rPr>
                <w:rFonts w:ascii="Times New Roman" w:hAnsi="Times New Roman" w:cs="Times New Roman"/>
                <w:color w:val="000000" w:themeColor="text1"/>
                <w:sz w:val="24"/>
                <w:szCs w:val="28"/>
                <w:lang w:eastAsia="ru-RU"/>
              </w:rPr>
              <w:t xml:space="preserve"> для воспитанников дошкольных учреждений и учащихся школ. Краеведческие викторины,</w:t>
            </w:r>
            <w:r>
              <w:rPr>
                <w:rFonts w:ascii="Times New Roman" w:hAnsi="Times New Roman" w:cs="Times New Roman"/>
                <w:color w:val="000000" w:themeColor="text1"/>
                <w:sz w:val="24"/>
                <w:szCs w:val="28"/>
                <w:lang w:eastAsia="ru-RU"/>
              </w:rPr>
              <w:t xml:space="preserve"> конкурсные, игровые программы,</w:t>
            </w:r>
            <w:r w:rsidRPr="00271549">
              <w:rPr>
                <w:rFonts w:ascii="Times New Roman" w:hAnsi="Times New Roman" w:cs="Times New Roman"/>
                <w:color w:val="000000" w:themeColor="text1"/>
                <w:sz w:val="24"/>
                <w:szCs w:val="28"/>
                <w:lang w:eastAsia="ru-RU"/>
              </w:rPr>
              <w:t xml:space="preserve"> игры, регулярно организованные в парке культуры и отдыха, востребованы разной  возрастной категорией населения.</w:t>
            </w:r>
          </w:p>
        </w:tc>
      </w:tr>
      <w:tr w:rsidR="007148C6" w:rsidTr="00D63B50">
        <w:tc>
          <w:tcPr>
            <w:tcW w:w="2094" w:type="dxa"/>
            <w:vMerge/>
            <w:shd w:val="clear" w:color="auto" w:fill="C2D69B" w:themeFill="accent3" w:themeFillTint="99"/>
          </w:tcPr>
          <w:p w:rsidR="007148C6" w:rsidRPr="00D77F40" w:rsidRDefault="007148C6"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7148C6" w:rsidRPr="00D77F40" w:rsidRDefault="007148C6"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7148C6" w:rsidRPr="00DA7AD2" w:rsidRDefault="007148C6"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1.3.2. У</w:t>
            </w:r>
            <w:r w:rsidRPr="00DA7AD2">
              <w:rPr>
                <w:rFonts w:ascii="Times New Roman" w:eastAsia="Times New Roman" w:hAnsi="Times New Roman" w:cs="Times New Roman"/>
                <w:sz w:val="24"/>
                <w:szCs w:val="24"/>
                <w:lang w:eastAsia="ru-RU"/>
              </w:rPr>
              <w:t>величение количества посетителей культурно-массовых мероприятий</w:t>
            </w:r>
          </w:p>
        </w:tc>
        <w:tc>
          <w:tcPr>
            <w:tcW w:w="1816" w:type="dxa"/>
          </w:tcPr>
          <w:p w:rsidR="007148C6" w:rsidRPr="00D77F40" w:rsidRDefault="007148C6"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7148C6" w:rsidRDefault="007148C6" w:rsidP="005047D4">
            <w:pPr>
              <w:jc w:val="both"/>
              <w:rPr>
                <w:b/>
                <w:color w:val="FF0000"/>
              </w:rPr>
            </w:pPr>
            <w:r w:rsidRPr="006A79B9">
              <w:rPr>
                <w:rFonts w:ascii="Times New Roman" w:hAnsi="Times New Roman" w:cs="Times New Roman"/>
                <w:sz w:val="24"/>
                <w:szCs w:val="24"/>
                <w:lang w:eastAsia="ru-RU"/>
              </w:rPr>
              <w:t>В районе осуществляют свою деятельность 186  клубных формирований, которые посещают 1 697 человек. Из общего числа формирований – 86 являются формированиями самодеятельного народного творчества, в том числе 39  для детей до 14 лет в количестве 362 человека.  7 коллективов художественной самодеятельности района имеют почетное звание «Народный самодеятельный коллектив Республики Татарстан». Каждый коллектив (кроме хора ветеранов), обучает детский коллектив-спутник, что содействует развитию и сохранению народного вокального, а также эстрадного искусства среди подрастающего поколения.</w:t>
            </w:r>
            <w:r w:rsidRPr="003A60C2">
              <w:rPr>
                <w:b/>
                <w:color w:val="FF0000"/>
              </w:rPr>
              <w:t xml:space="preserve"> </w:t>
            </w:r>
          </w:p>
          <w:p w:rsidR="007148C6" w:rsidRDefault="007148C6" w:rsidP="005047D4">
            <w:pPr>
              <w:jc w:val="both"/>
              <w:rPr>
                <w:rFonts w:ascii="Times New Roman" w:eastAsia="Calibri" w:hAnsi="Times New Roman" w:cs="Times New Roman"/>
              </w:rPr>
            </w:pPr>
            <w:r w:rsidRPr="00E05B36">
              <w:rPr>
                <w:rFonts w:ascii="Times New Roman" w:eastAsia="Calibri" w:hAnsi="Times New Roman" w:cs="Times New Roman"/>
                <w:sz w:val="24"/>
                <w:szCs w:val="24"/>
              </w:rPr>
              <w:t>За 2020 г. о</w:t>
            </w:r>
            <w:r>
              <w:rPr>
                <w:rFonts w:ascii="Times New Roman" w:eastAsia="Calibri" w:hAnsi="Times New Roman" w:cs="Times New Roman"/>
                <w:sz w:val="24"/>
                <w:szCs w:val="24"/>
              </w:rPr>
              <w:t>б</w:t>
            </w:r>
            <w:r w:rsidRPr="00E05B36">
              <w:rPr>
                <w:rFonts w:ascii="Times New Roman" w:eastAsia="Calibri" w:hAnsi="Times New Roman" w:cs="Times New Roman"/>
                <w:sz w:val="24"/>
                <w:szCs w:val="24"/>
              </w:rPr>
              <w:t xml:space="preserve">учающиеся и преподаватели ДШИ </w:t>
            </w:r>
            <w:r w:rsidRPr="00E05B36">
              <w:rPr>
                <w:rFonts w:ascii="Times New Roman" w:eastAsia="Calibri" w:hAnsi="Times New Roman" w:cs="Times New Roman"/>
              </w:rPr>
              <w:t xml:space="preserve">35 раз </w:t>
            </w:r>
            <w:r w:rsidRPr="00E05B36">
              <w:rPr>
                <w:rFonts w:ascii="Times New Roman" w:eastAsia="Calibri" w:hAnsi="Times New Roman" w:cs="Times New Roman"/>
                <w:sz w:val="24"/>
                <w:szCs w:val="24"/>
              </w:rPr>
              <w:t>приняли участие</w:t>
            </w:r>
            <w:r w:rsidRPr="00E05B36">
              <w:rPr>
                <w:rFonts w:ascii="Calibri" w:eastAsia="Calibri" w:hAnsi="Calibri" w:cs="Times New Roman"/>
              </w:rPr>
              <w:t xml:space="preserve"> </w:t>
            </w:r>
            <w:r w:rsidRPr="00E05B36">
              <w:rPr>
                <w:rFonts w:ascii="Times New Roman" w:eastAsia="Calibri" w:hAnsi="Times New Roman" w:cs="Times New Roman"/>
              </w:rPr>
              <w:t>и одержали победу в Республиканских, Всероссийских и Международных в  конкурсах и выставках.</w:t>
            </w:r>
          </w:p>
          <w:p w:rsidR="007148C6" w:rsidRPr="007D776A" w:rsidRDefault="007148C6" w:rsidP="005047D4">
            <w:pPr>
              <w:jc w:val="both"/>
              <w:rPr>
                <w:rFonts w:ascii="Times New Roman" w:hAnsi="Times New Roman" w:cs="Times New Roman"/>
                <w:sz w:val="24"/>
                <w:szCs w:val="24"/>
              </w:rPr>
            </w:pPr>
            <w:r w:rsidRPr="007D776A">
              <w:rPr>
                <w:rFonts w:ascii="Times New Roman" w:hAnsi="Times New Roman" w:cs="Times New Roman"/>
                <w:sz w:val="24"/>
                <w:szCs w:val="24"/>
              </w:rPr>
              <w:t xml:space="preserve">     Во всех библиотеках ЦБС к знаменательным датам и юбилеям писателей и поэтов оформляются разнообразные книжные выставки.</w:t>
            </w:r>
          </w:p>
          <w:p w:rsidR="007148C6" w:rsidRPr="007D776A" w:rsidRDefault="007148C6" w:rsidP="005047D4">
            <w:pPr>
              <w:jc w:val="both"/>
              <w:rPr>
                <w:rFonts w:ascii="Times New Roman" w:hAnsi="Times New Roman" w:cs="Times New Roman"/>
                <w:sz w:val="24"/>
                <w:szCs w:val="24"/>
              </w:rPr>
            </w:pPr>
            <w:r w:rsidRPr="007D776A">
              <w:rPr>
                <w:rFonts w:ascii="Times New Roman" w:hAnsi="Times New Roman" w:cs="Times New Roman"/>
                <w:sz w:val="24"/>
                <w:szCs w:val="24"/>
              </w:rPr>
              <w:t xml:space="preserve">В Парке культуры и отдыха работали передвижные книжные выставки и буккроссинги: «Новогоднее чтение! Чем не развлечение?», «Тропинка в природу» и др. </w:t>
            </w:r>
          </w:p>
          <w:p w:rsidR="007148C6" w:rsidRPr="007D776A" w:rsidRDefault="007148C6" w:rsidP="005047D4">
            <w:pPr>
              <w:jc w:val="both"/>
              <w:rPr>
                <w:rFonts w:ascii="Times New Roman" w:hAnsi="Times New Roman" w:cs="Times New Roman"/>
                <w:sz w:val="24"/>
                <w:szCs w:val="24"/>
                <w:highlight w:val="yellow"/>
              </w:rPr>
            </w:pPr>
            <w:r w:rsidRPr="007D776A">
              <w:rPr>
                <w:rFonts w:ascii="Times New Roman" w:hAnsi="Times New Roman" w:cs="Times New Roman"/>
                <w:sz w:val="24"/>
                <w:szCs w:val="24"/>
              </w:rPr>
              <w:t xml:space="preserve">     На  районной сессии Верхнеуслонского муниципального района в Районном доме культуры широко экспонировалась выставочная экспозиция-хроника «Нам завещаны память и Слава», посвящённая 75-летию Победы в Великой Отечественной войне 1941-45гг.</w:t>
            </w:r>
          </w:p>
          <w:p w:rsidR="007148C6" w:rsidRDefault="007148C6" w:rsidP="005047D4">
            <w:pPr>
              <w:jc w:val="both"/>
              <w:rPr>
                <w:rFonts w:ascii="Times New Roman" w:eastAsia="Calibri" w:hAnsi="Times New Roman" w:cs="Times New Roman"/>
              </w:rPr>
            </w:pPr>
            <w:r w:rsidRPr="007D776A">
              <w:rPr>
                <w:rFonts w:ascii="Times New Roman" w:hAnsi="Times New Roman" w:cs="Times New Roman"/>
                <w:sz w:val="24"/>
                <w:szCs w:val="24"/>
              </w:rPr>
              <w:t xml:space="preserve">      Вниманию пользователей на сайтах библиотек и в социальной сети Инстаграм были представлены виртуальные выставки: «Самый успешный автор детективов», «Автор нескучного жанра» и др.</w:t>
            </w:r>
          </w:p>
          <w:p w:rsidR="007148C6" w:rsidRPr="006A79B9" w:rsidRDefault="007148C6" w:rsidP="005047D4">
            <w:pPr>
              <w:jc w:val="both"/>
              <w:rPr>
                <w:color w:val="FF0000"/>
              </w:rPr>
            </w:pPr>
            <w:r w:rsidRPr="00271549">
              <w:rPr>
                <w:rFonts w:ascii="Times New Roman" w:hAnsi="Times New Roman" w:cs="Times New Roman"/>
                <w:color w:val="000000" w:themeColor="text1"/>
                <w:sz w:val="24"/>
                <w:szCs w:val="24"/>
              </w:rPr>
              <w:t>Ежемесячно в Краеведческом музее обновляется мини-выставка из фондов.</w:t>
            </w:r>
            <w:r>
              <w:rPr>
                <w:rFonts w:ascii="Times New Roman" w:hAnsi="Times New Roman" w:cs="Times New Roman"/>
                <w:color w:val="000000" w:themeColor="text1"/>
                <w:sz w:val="24"/>
                <w:szCs w:val="24"/>
              </w:rPr>
              <w:t xml:space="preserve"> Фотовыставки, подготовленные Краеведческим музеем всегда интересны и познавательны.</w:t>
            </w:r>
            <w:r w:rsidRPr="00271549">
              <w:rPr>
                <w:rFonts w:ascii="Times New Roman" w:hAnsi="Times New Roman" w:cs="Times New Roman"/>
                <w:color w:val="000000" w:themeColor="text1"/>
                <w:sz w:val="24"/>
                <w:szCs w:val="24"/>
              </w:rPr>
              <w:t xml:space="preserve"> Сотрудники музея посещают школы и детские сады с различными мероприятиями.</w:t>
            </w:r>
          </w:p>
        </w:tc>
      </w:tr>
      <w:tr w:rsidR="007148C6" w:rsidTr="00D63B50">
        <w:tc>
          <w:tcPr>
            <w:tcW w:w="2094" w:type="dxa"/>
            <w:vMerge/>
            <w:shd w:val="clear" w:color="auto" w:fill="C2D69B" w:themeFill="accent3" w:themeFillTint="99"/>
          </w:tcPr>
          <w:p w:rsidR="007148C6" w:rsidRPr="00D77F40" w:rsidRDefault="007148C6"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7148C6" w:rsidRPr="00D77F40" w:rsidRDefault="007148C6"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7148C6" w:rsidRPr="00DA7AD2" w:rsidRDefault="007148C6" w:rsidP="002A5AFE">
            <w:pPr>
              <w:widowControl w:val="0"/>
              <w:autoSpaceDE w:val="0"/>
              <w:autoSpaceDN w:val="0"/>
              <w:adjustRightInd w:val="0"/>
              <w:jc w:val="both"/>
              <w:rPr>
                <w:rFonts w:ascii="Times New Roman" w:hAnsi="Times New Roman" w:cs="Times New Roman"/>
                <w:sz w:val="24"/>
                <w:szCs w:val="24"/>
              </w:rPr>
            </w:pPr>
            <w:r w:rsidRPr="00DA7AD2">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t>3</w:t>
            </w:r>
            <w:r w:rsidRPr="00DA7AD2">
              <w:rPr>
                <w:rFonts w:ascii="Times New Roman" w:eastAsia="Times New Roman" w:hAnsi="Times New Roman" w:cs="Times New Roman"/>
                <w:sz w:val="24"/>
                <w:szCs w:val="24"/>
                <w:lang w:eastAsia="ru-RU"/>
              </w:rPr>
              <w:t>. Организация концертно-выставочной деятельности, формирование единого образовательного пространства</w:t>
            </w:r>
          </w:p>
        </w:tc>
        <w:tc>
          <w:tcPr>
            <w:tcW w:w="1816" w:type="dxa"/>
          </w:tcPr>
          <w:p w:rsidR="007148C6" w:rsidRPr="00D77F40" w:rsidRDefault="007148C6"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7148C6" w:rsidRPr="006A79B9" w:rsidRDefault="007148C6" w:rsidP="005047D4">
            <w:pPr>
              <w:jc w:val="both"/>
              <w:rPr>
                <w:rFonts w:ascii="Times New Roman" w:eastAsia="Times New Roman" w:hAnsi="Times New Roman" w:cs="Times New Roman"/>
                <w:sz w:val="24"/>
                <w:szCs w:val="24"/>
                <w:lang w:eastAsia="ru-RU"/>
              </w:rPr>
            </w:pPr>
            <w:r w:rsidRPr="006A79B9">
              <w:rPr>
                <w:rFonts w:ascii="Times New Roman" w:eastAsia="Times New Roman" w:hAnsi="Times New Roman" w:cs="Times New Roman"/>
                <w:sz w:val="24"/>
                <w:szCs w:val="24"/>
                <w:lang w:eastAsia="ru-RU"/>
              </w:rPr>
              <w:t xml:space="preserve">План мероприятий  учреждений культуры размещен на Портале Верхнеуслонского </w:t>
            </w:r>
            <w:r>
              <w:rPr>
                <w:rFonts w:ascii="Times New Roman" w:eastAsia="Times New Roman" w:hAnsi="Times New Roman" w:cs="Times New Roman"/>
                <w:sz w:val="24"/>
                <w:szCs w:val="24"/>
                <w:lang w:eastAsia="ru-RU"/>
              </w:rPr>
              <w:t>м</w:t>
            </w:r>
            <w:r w:rsidRPr="006A79B9">
              <w:rPr>
                <w:rFonts w:ascii="Times New Roman" w:eastAsia="Times New Roman" w:hAnsi="Times New Roman" w:cs="Times New Roman"/>
                <w:sz w:val="24"/>
                <w:szCs w:val="24"/>
                <w:lang w:eastAsia="ru-RU"/>
              </w:rPr>
              <w:t xml:space="preserve">униципального района, обновляется ежемесячно. </w:t>
            </w:r>
          </w:p>
          <w:p w:rsidR="007148C6" w:rsidRDefault="007148C6" w:rsidP="005047D4">
            <w:pPr>
              <w:jc w:val="both"/>
              <w:rPr>
                <w:rFonts w:ascii="Times New Roman" w:eastAsia="Times New Roman" w:hAnsi="Times New Roman" w:cs="Times New Roman"/>
                <w:sz w:val="24"/>
                <w:szCs w:val="24"/>
                <w:lang w:eastAsia="ru-RU"/>
              </w:rPr>
            </w:pPr>
            <w:r w:rsidRPr="006A79B9">
              <w:rPr>
                <w:rFonts w:ascii="Times New Roman" w:eastAsia="Times New Roman" w:hAnsi="Times New Roman" w:cs="Times New Roman"/>
                <w:sz w:val="24"/>
                <w:szCs w:val="24"/>
                <w:lang w:eastAsia="ru-RU"/>
              </w:rPr>
              <w:t>Все  проведенные мероприятия освещаются на страницах газеты «Волжская новь» (электронная и бумажная версии), на Портале Верхнеуслонского муниципального района во вкладке МКУ «Отдел культуры»,  на страницах сельских поселений,  в формате новостной ленты. В 2020 году для анонсирования предстоящих мероприятий, и освещения прошедших,  широко используются площадки социальных сетей Инстаграм и ВКонтакте.</w:t>
            </w:r>
          </w:p>
          <w:p w:rsidR="007148C6" w:rsidRDefault="007148C6" w:rsidP="005047D4">
            <w:pPr>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 сайте Детской школы искусств    3 раза в неделю обновляе</w:t>
            </w:r>
            <w:r w:rsidRPr="001A325F">
              <w:rPr>
                <w:rFonts w:ascii="Times New Roman" w:eastAsia="Times New Roman" w:hAnsi="Times New Roman"/>
                <w:sz w:val="24"/>
                <w:szCs w:val="24"/>
                <w:lang w:eastAsia="ru-RU"/>
              </w:rPr>
              <w:t xml:space="preserve">тся </w:t>
            </w:r>
            <w:r>
              <w:rPr>
                <w:rFonts w:ascii="Times New Roman" w:eastAsia="Times New Roman" w:hAnsi="Times New Roman"/>
                <w:sz w:val="24"/>
                <w:szCs w:val="24"/>
                <w:lang w:eastAsia="ru-RU"/>
              </w:rPr>
              <w:t xml:space="preserve">новостная лента. </w:t>
            </w:r>
          </w:p>
          <w:p w:rsidR="007148C6" w:rsidRPr="007D776A" w:rsidRDefault="007148C6" w:rsidP="005047D4">
            <w:pPr>
              <w:jc w:val="both"/>
              <w:rPr>
                <w:rFonts w:ascii="Times New Roman" w:eastAsia="Times New Roman" w:hAnsi="Times New Roman" w:cs="Times New Roman"/>
                <w:sz w:val="24"/>
                <w:szCs w:val="24"/>
                <w:lang w:eastAsia="ru-RU"/>
              </w:rPr>
            </w:pPr>
            <w:r w:rsidRPr="007D776A">
              <w:rPr>
                <w:rFonts w:ascii="Times New Roman" w:eastAsia="Times New Roman" w:hAnsi="Times New Roman" w:cs="Times New Roman"/>
                <w:sz w:val="24"/>
                <w:szCs w:val="24"/>
                <w:lang w:eastAsia="ru-RU"/>
              </w:rPr>
              <w:t xml:space="preserve">   План мероприятий  ежемесячно размещается на сайте ЦБС uslon-cbs.ru, сайтах библиотек в НЭБ РТ,  портале Верхнеуслонского муниципального района.</w:t>
            </w:r>
          </w:p>
          <w:p w:rsidR="007148C6" w:rsidRPr="007D776A" w:rsidRDefault="007148C6" w:rsidP="005047D4">
            <w:pPr>
              <w:jc w:val="both"/>
              <w:rPr>
                <w:rFonts w:ascii="Times New Roman" w:eastAsia="Times New Roman" w:hAnsi="Times New Roman" w:cs="Times New Roman"/>
                <w:bCs/>
                <w:sz w:val="24"/>
                <w:szCs w:val="24"/>
                <w:lang w:eastAsia="ru-RU"/>
              </w:rPr>
            </w:pPr>
            <w:r w:rsidRPr="007D776A">
              <w:rPr>
                <w:rFonts w:ascii="Times New Roman" w:eastAsia="Times New Roman" w:hAnsi="Times New Roman" w:cs="Times New Roman"/>
                <w:sz w:val="24"/>
                <w:szCs w:val="24"/>
                <w:lang w:eastAsia="ru-RU"/>
              </w:rPr>
              <w:t xml:space="preserve">   Информация о проведённых  мероприятиях освещается на страницах газеты «Волжская новь» (электронная и бумажная версии), портале Верхнеуслонского муниципального района, собственном </w:t>
            </w:r>
            <w:r w:rsidRPr="007D776A">
              <w:rPr>
                <w:rFonts w:ascii="Times New Roman" w:eastAsia="Times New Roman" w:hAnsi="Times New Roman" w:cs="Times New Roman"/>
                <w:bCs/>
                <w:sz w:val="24"/>
                <w:szCs w:val="24"/>
                <w:lang w:eastAsia="ru-RU"/>
              </w:rPr>
              <w:t xml:space="preserve">сайте ЦБС </w:t>
            </w:r>
            <w:r w:rsidRPr="007D776A">
              <w:rPr>
                <w:rFonts w:ascii="Times New Roman" w:eastAsia="Times New Roman" w:hAnsi="Times New Roman" w:cs="Times New Roman"/>
                <w:bCs/>
                <w:sz w:val="24"/>
                <w:szCs w:val="24"/>
                <w:lang w:val="en-US" w:eastAsia="ru-RU"/>
              </w:rPr>
              <w:t>uslon</w:t>
            </w:r>
            <w:r w:rsidRPr="007D776A">
              <w:rPr>
                <w:rFonts w:ascii="Times New Roman" w:eastAsia="Times New Roman" w:hAnsi="Times New Roman" w:cs="Times New Roman"/>
                <w:bCs/>
                <w:sz w:val="24"/>
                <w:szCs w:val="24"/>
                <w:lang w:eastAsia="ru-RU"/>
              </w:rPr>
              <w:t>-</w:t>
            </w:r>
            <w:r w:rsidRPr="007D776A">
              <w:rPr>
                <w:rFonts w:ascii="Times New Roman" w:eastAsia="Times New Roman" w:hAnsi="Times New Roman" w:cs="Times New Roman"/>
                <w:bCs/>
                <w:sz w:val="24"/>
                <w:szCs w:val="24"/>
                <w:lang w:val="en-US" w:eastAsia="ru-RU"/>
              </w:rPr>
              <w:t>cbs</w:t>
            </w:r>
            <w:r w:rsidRPr="007D776A">
              <w:rPr>
                <w:rFonts w:ascii="Times New Roman" w:eastAsia="Times New Roman" w:hAnsi="Times New Roman" w:cs="Times New Roman"/>
                <w:bCs/>
                <w:sz w:val="24"/>
                <w:szCs w:val="24"/>
                <w:lang w:eastAsia="ru-RU"/>
              </w:rPr>
              <w:t>.</w:t>
            </w:r>
            <w:r w:rsidRPr="007D776A">
              <w:rPr>
                <w:rFonts w:ascii="Times New Roman" w:eastAsia="Times New Roman" w:hAnsi="Times New Roman" w:cs="Times New Roman"/>
                <w:bCs/>
                <w:sz w:val="24"/>
                <w:szCs w:val="24"/>
                <w:lang w:val="en-US" w:eastAsia="ru-RU"/>
              </w:rPr>
              <w:t>ru</w:t>
            </w:r>
            <w:r w:rsidRPr="007D776A">
              <w:rPr>
                <w:rFonts w:ascii="Times New Roman" w:eastAsia="Times New Roman" w:hAnsi="Times New Roman" w:cs="Times New Roman"/>
                <w:bCs/>
                <w:sz w:val="24"/>
                <w:szCs w:val="24"/>
                <w:lang w:eastAsia="ru-RU"/>
              </w:rPr>
              <w:t>, сайтах библиотек в НЭБ РТ,  страницах библиотек в социальных сетях Инстаграм, Фейсбук и др.</w:t>
            </w:r>
          </w:p>
          <w:p w:rsidR="007148C6" w:rsidRDefault="007148C6" w:rsidP="005047D4">
            <w:pPr>
              <w:jc w:val="both"/>
              <w:rPr>
                <w:rFonts w:ascii="Times New Roman" w:eastAsia="Times New Roman" w:hAnsi="Times New Roman"/>
                <w:sz w:val="24"/>
                <w:szCs w:val="24"/>
                <w:lang w:eastAsia="ru-RU"/>
              </w:rPr>
            </w:pPr>
            <w:r w:rsidRPr="007D776A">
              <w:rPr>
                <w:rFonts w:ascii="Times New Roman" w:eastAsia="Times New Roman" w:hAnsi="Times New Roman" w:cs="Times New Roman"/>
                <w:sz w:val="24"/>
                <w:szCs w:val="24"/>
                <w:lang w:eastAsia="ru-RU"/>
              </w:rPr>
              <w:t xml:space="preserve">    </w:t>
            </w:r>
            <w:r w:rsidRPr="007D776A">
              <w:rPr>
                <w:rFonts w:ascii="Times New Roman" w:eastAsia="MS Mincho" w:hAnsi="Times New Roman" w:cs="Times New Roman"/>
                <w:sz w:val="24"/>
                <w:szCs w:val="24"/>
                <w:lang w:eastAsia="ja-JP"/>
              </w:rPr>
              <w:t>Информация о предстоящих мероприятиях заблаговременно анонсируется на сайте ЦБС,  в социальных сетях.   Афиши размещаются в общедоступных для населения местах, распространяются флаеры,  пригласительные билеты, буклеты.</w:t>
            </w:r>
          </w:p>
          <w:p w:rsidR="007148C6" w:rsidRPr="001A325F" w:rsidRDefault="007148C6" w:rsidP="005047D4">
            <w:pPr>
              <w:jc w:val="both"/>
              <w:rPr>
                <w:rFonts w:ascii="Times New Roman" w:hAnsi="Times New Roman" w:cs="Times New Roman"/>
                <w:b/>
                <w:bCs/>
                <w:sz w:val="24"/>
                <w:szCs w:val="24"/>
              </w:rPr>
            </w:pPr>
            <w:r w:rsidRPr="0020523E">
              <w:rPr>
                <w:rFonts w:ascii="Times New Roman" w:hAnsi="Times New Roman" w:cs="Times New Roman"/>
                <w:bCs/>
                <w:color w:val="000000" w:themeColor="text1"/>
                <w:sz w:val="24"/>
                <w:szCs w:val="24"/>
              </w:rPr>
              <w:t xml:space="preserve">Информация о деятельности Краеведческого музея размещается на Портале Верхнеуслонского района, на страницах местной газеты «Волжская Новь» (печатной и электронной версиях), афиши о мероприятиях размещаются в общедоступных для населения местах, а также в соц. </w:t>
            </w:r>
            <w:r>
              <w:rPr>
                <w:rFonts w:ascii="Times New Roman" w:hAnsi="Times New Roman" w:cs="Times New Roman"/>
                <w:bCs/>
                <w:color w:val="000000" w:themeColor="text1"/>
                <w:sz w:val="24"/>
                <w:szCs w:val="24"/>
              </w:rPr>
              <w:t>с</w:t>
            </w:r>
            <w:r w:rsidRPr="0020523E">
              <w:rPr>
                <w:rFonts w:ascii="Times New Roman" w:hAnsi="Times New Roman" w:cs="Times New Roman"/>
                <w:bCs/>
                <w:color w:val="000000" w:themeColor="text1"/>
                <w:sz w:val="24"/>
                <w:szCs w:val="24"/>
              </w:rPr>
              <w:t>етях</w:t>
            </w:r>
            <w:r>
              <w:rPr>
                <w:rFonts w:ascii="Times New Roman" w:hAnsi="Times New Roman" w:cs="Times New Roman"/>
                <w:bCs/>
                <w:color w:val="000000" w:themeColor="text1"/>
                <w:sz w:val="24"/>
                <w:szCs w:val="24"/>
              </w:rPr>
              <w:t>.</w:t>
            </w:r>
          </w:p>
        </w:tc>
      </w:tr>
      <w:tr w:rsidR="007148C6" w:rsidTr="00D63B50">
        <w:tc>
          <w:tcPr>
            <w:tcW w:w="2094" w:type="dxa"/>
            <w:vMerge/>
            <w:shd w:val="clear" w:color="auto" w:fill="C2D69B" w:themeFill="accent3" w:themeFillTint="99"/>
          </w:tcPr>
          <w:p w:rsidR="007148C6" w:rsidRPr="00D77F40" w:rsidRDefault="007148C6"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7148C6" w:rsidRPr="00D77F40" w:rsidRDefault="007148C6"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7148C6" w:rsidRPr="005B0145" w:rsidRDefault="007148C6" w:rsidP="002A5AFE">
            <w:pPr>
              <w:tabs>
                <w:tab w:val="left" w:pos="180"/>
              </w:tabs>
              <w:contextualSpacing/>
              <w:jc w:val="both"/>
              <w:rPr>
                <w:rFonts w:ascii="Times New Roman" w:eastAsia="Times New Roman" w:hAnsi="Times New Roman" w:cs="Times New Roman"/>
                <w:sz w:val="28"/>
                <w:szCs w:val="28"/>
                <w:lang w:eastAsia="ru-RU"/>
              </w:rPr>
            </w:pPr>
            <w:r>
              <w:rPr>
                <w:rFonts w:ascii="Times New Roman" w:hAnsi="Times New Roman" w:cs="Times New Roman"/>
                <w:sz w:val="24"/>
                <w:szCs w:val="24"/>
              </w:rPr>
              <w:t>1.3.4.</w:t>
            </w:r>
            <w:r>
              <w:rPr>
                <w:rFonts w:ascii="Times New Roman" w:eastAsia="Times New Roman" w:hAnsi="Times New Roman" w:cs="Times New Roman"/>
                <w:sz w:val="28"/>
                <w:szCs w:val="28"/>
                <w:lang w:eastAsia="ru-RU"/>
              </w:rPr>
              <w:t>У</w:t>
            </w:r>
            <w:r w:rsidRPr="00DA7AD2">
              <w:rPr>
                <w:rFonts w:ascii="Times New Roman" w:eastAsia="Times New Roman" w:hAnsi="Times New Roman" w:cs="Times New Roman"/>
                <w:sz w:val="24"/>
                <w:szCs w:val="24"/>
                <w:lang w:eastAsia="ru-RU"/>
              </w:rPr>
              <w:t>величение доступности населению Верхнеуслонского муниципального района информации о деятельности учреждений культуры посредством использования информационных технологий и СМИ.</w:t>
            </w:r>
          </w:p>
        </w:tc>
        <w:tc>
          <w:tcPr>
            <w:tcW w:w="1816" w:type="dxa"/>
          </w:tcPr>
          <w:p w:rsidR="007148C6" w:rsidRPr="00D77F40" w:rsidRDefault="007148C6"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7148C6" w:rsidRPr="007D776A" w:rsidRDefault="007148C6" w:rsidP="005047D4">
            <w:pPr>
              <w:pStyle w:val="a6"/>
              <w:jc w:val="both"/>
              <w:rPr>
                <w:sz w:val="24"/>
                <w:szCs w:val="24"/>
              </w:rPr>
            </w:pPr>
            <w:r w:rsidRPr="007D776A">
              <w:rPr>
                <w:rFonts w:ascii="Times New Roman" w:hAnsi="Times New Roman"/>
                <w:bCs/>
                <w:sz w:val="24"/>
                <w:szCs w:val="24"/>
              </w:rPr>
              <w:t>В библиотеках ЦБС ведется работа по обслуживанию читателей с помощью автоматизированной библиотечно-информационной системы (АБИС) «Руслан» АРМ-Книговыдача через Единый читательский билет.   Предоставляется бесплатно доступ к ресурсам Интернет и  ИПС Консультант Плюс.</w:t>
            </w:r>
            <w:r w:rsidRPr="007D776A">
              <w:rPr>
                <w:sz w:val="24"/>
                <w:szCs w:val="24"/>
              </w:rPr>
              <w:t xml:space="preserve"> </w:t>
            </w:r>
          </w:p>
          <w:p w:rsidR="007148C6" w:rsidRPr="007D776A" w:rsidRDefault="007148C6" w:rsidP="005047D4">
            <w:pPr>
              <w:widowControl w:val="0"/>
              <w:autoSpaceDE w:val="0"/>
              <w:autoSpaceDN w:val="0"/>
              <w:adjustRightInd w:val="0"/>
              <w:jc w:val="both"/>
              <w:rPr>
                <w:sz w:val="24"/>
                <w:szCs w:val="24"/>
              </w:rPr>
            </w:pPr>
            <w:r w:rsidRPr="007D776A">
              <w:rPr>
                <w:sz w:val="24"/>
                <w:szCs w:val="24"/>
              </w:rPr>
              <w:t xml:space="preserve"> </w:t>
            </w:r>
            <w:r w:rsidRPr="007D776A">
              <w:rPr>
                <w:rFonts w:ascii="Times New Roman" w:hAnsi="Times New Roman" w:cs="Times New Roman"/>
                <w:bCs/>
                <w:sz w:val="24"/>
                <w:szCs w:val="24"/>
              </w:rPr>
              <w:t>Сайт ЦБС находится в актуальном состоянии, на котором помимо новостного материала, размещена  краеведческая  информация об истории сёл и заслуженных людях</w:t>
            </w:r>
            <w:r w:rsidRPr="007D776A">
              <w:t xml:space="preserve"> </w:t>
            </w:r>
            <w:r w:rsidRPr="007D776A">
              <w:rPr>
                <w:rFonts w:ascii="Times New Roman" w:hAnsi="Times New Roman" w:cs="Times New Roman"/>
                <w:bCs/>
                <w:sz w:val="24"/>
                <w:szCs w:val="24"/>
              </w:rPr>
              <w:t>района, в 2020г. созданы вкладки «Участники ВОВ 1941-45г.» и «Труженики тыла Верхнеуслонского района».</w:t>
            </w:r>
            <w:r w:rsidRPr="007D776A">
              <w:rPr>
                <w:sz w:val="24"/>
                <w:szCs w:val="24"/>
              </w:rPr>
              <w:t xml:space="preserve">    </w:t>
            </w:r>
          </w:p>
          <w:p w:rsidR="007148C6" w:rsidRPr="007D776A" w:rsidRDefault="007148C6" w:rsidP="005047D4">
            <w:pPr>
              <w:widowControl w:val="0"/>
              <w:autoSpaceDE w:val="0"/>
              <w:autoSpaceDN w:val="0"/>
              <w:adjustRightInd w:val="0"/>
              <w:jc w:val="both"/>
              <w:rPr>
                <w:rFonts w:ascii="Times New Roman" w:hAnsi="Times New Roman" w:cs="Times New Roman"/>
                <w:bCs/>
                <w:sz w:val="24"/>
                <w:szCs w:val="24"/>
                <w:highlight w:val="yellow"/>
              </w:rPr>
            </w:pPr>
            <w:r w:rsidRPr="007D776A">
              <w:rPr>
                <w:sz w:val="24"/>
                <w:szCs w:val="24"/>
              </w:rPr>
              <w:t xml:space="preserve">   </w:t>
            </w:r>
            <w:r w:rsidRPr="007D776A">
              <w:rPr>
                <w:rFonts w:ascii="Times New Roman" w:hAnsi="Times New Roman" w:cs="Times New Roman"/>
                <w:sz w:val="24"/>
                <w:szCs w:val="24"/>
              </w:rPr>
              <w:t>В 2020г. был реализован краеведческо-патриотический проект «Перед памятью время бессильно», получивший Грант Правительства Республики Татарстан, в рамках которого были созданы электронные краеведческие продуты о тружениках тыла нашего района, проведен  цикл патриотических мероприятий «Победу ковали все», издан сборник «И в тылу ковалась Победа», издан сборник «И в тылу ковалась Победа»,</w:t>
            </w:r>
          </w:p>
          <w:p w:rsidR="007148C6" w:rsidRPr="007D776A" w:rsidRDefault="007148C6" w:rsidP="005047D4">
            <w:pPr>
              <w:widowControl w:val="0"/>
              <w:autoSpaceDE w:val="0"/>
              <w:autoSpaceDN w:val="0"/>
              <w:adjustRightInd w:val="0"/>
              <w:jc w:val="both"/>
              <w:rPr>
                <w:rFonts w:ascii="Times New Roman" w:hAnsi="Times New Roman" w:cs="Times New Roman"/>
                <w:bCs/>
                <w:sz w:val="24"/>
                <w:szCs w:val="24"/>
              </w:rPr>
            </w:pPr>
            <w:r w:rsidRPr="007D776A">
              <w:rPr>
                <w:rFonts w:ascii="Times New Roman" w:hAnsi="Times New Roman" w:cs="Times New Roman"/>
                <w:bCs/>
                <w:sz w:val="24"/>
                <w:szCs w:val="24"/>
              </w:rPr>
              <w:t xml:space="preserve">    В практику работы библиотек ЦБС  широко внедрялись новые инновационные формы работы - виртуальные экскурсии Мы предков наследие свято храним»,  буктрейлер «Победу ковали всем миром», онлайн-акция «Читаем стихи Тукая», онлайн-конкурс «Вот такая моя семья», онлайн-игра «Доброе братство – лучшее богатство», виртуальная головоломка «Мы, играя, проверяем, что умеем и что знаем», онлайн-обзор: "Ужасно интересные книги", флешмоб «В стихах и книгах память о войне» и т.д.</w:t>
            </w:r>
          </w:p>
          <w:p w:rsidR="007148C6" w:rsidRPr="007D776A" w:rsidRDefault="007148C6" w:rsidP="005047D4">
            <w:pPr>
              <w:widowControl w:val="0"/>
              <w:autoSpaceDE w:val="0"/>
              <w:autoSpaceDN w:val="0"/>
              <w:adjustRightInd w:val="0"/>
              <w:jc w:val="both"/>
              <w:rPr>
                <w:rFonts w:ascii="Times New Roman" w:hAnsi="Times New Roman" w:cs="Times New Roman"/>
                <w:bCs/>
                <w:sz w:val="24"/>
                <w:szCs w:val="24"/>
              </w:rPr>
            </w:pPr>
            <w:r w:rsidRPr="007D776A">
              <w:rPr>
                <w:rFonts w:ascii="Times New Roman" w:hAnsi="Times New Roman" w:cs="Times New Roman"/>
                <w:bCs/>
                <w:sz w:val="24"/>
                <w:szCs w:val="24"/>
              </w:rPr>
              <w:t xml:space="preserve">  Библиотеки и читатели  принимали активное участие в республиканских и всероссийских конкурсах, олимпиадах, фестивалях, онлайн-марафонах и акциях по продвижению чтения: «В книжной памяти мгновения войны», «В книжной памяти мгновения войны», «Читающий Татарстан. Литературная сцена»,</w:t>
            </w:r>
          </w:p>
          <w:p w:rsidR="007148C6" w:rsidRPr="007D776A" w:rsidRDefault="007148C6" w:rsidP="005047D4">
            <w:pPr>
              <w:widowControl w:val="0"/>
              <w:autoSpaceDE w:val="0"/>
              <w:autoSpaceDN w:val="0"/>
              <w:adjustRightInd w:val="0"/>
              <w:jc w:val="both"/>
              <w:rPr>
                <w:rFonts w:ascii="Times New Roman" w:hAnsi="Times New Roman" w:cs="Times New Roman"/>
                <w:bCs/>
                <w:sz w:val="24"/>
                <w:szCs w:val="24"/>
              </w:rPr>
            </w:pPr>
            <w:r w:rsidRPr="007D776A">
              <w:rPr>
                <w:rFonts w:ascii="Times New Roman" w:hAnsi="Times New Roman" w:cs="Times New Roman"/>
                <w:bCs/>
                <w:sz w:val="24"/>
                <w:szCs w:val="24"/>
              </w:rPr>
              <w:t xml:space="preserve"> «Читающие дети: читаем на языках народов Республики Татарстан» и т.д.</w:t>
            </w:r>
          </w:p>
          <w:p w:rsidR="007148C6" w:rsidRPr="007D776A" w:rsidRDefault="007148C6" w:rsidP="005047D4">
            <w:pPr>
              <w:widowControl w:val="0"/>
              <w:autoSpaceDE w:val="0"/>
              <w:autoSpaceDN w:val="0"/>
              <w:adjustRightInd w:val="0"/>
              <w:jc w:val="both"/>
              <w:rPr>
                <w:rFonts w:ascii="Times New Roman" w:hAnsi="Times New Roman" w:cs="Times New Roman"/>
                <w:bCs/>
                <w:sz w:val="24"/>
                <w:szCs w:val="24"/>
              </w:rPr>
            </w:pPr>
            <w:r w:rsidRPr="007D776A">
              <w:rPr>
                <w:rFonts w:ascii="Times New Roman" w:hAnsi="Times New Roman" w:cs="Times New Roman"/>
                <w:bCs/>
                <w:sz w:val="24"/>
                <w:szCs w:val="24"/>
              </w:rPr>
              <w:t xml:space="preserve">   Проводились стрит-акции:#МызаЗОЖ, «Стоп, коррупция!», «Мы за мир! Мы против террора! и др.</w:t>
            </w:r>
          </w:p>
          <w:p w:rsidR="007148C6" w:rsidRPr="007D776A" w:rsidRDefault="007148C6" w:rsidP="005047D4">
            <w:pPr>
              <w:widowControl w:val="0"/>
              <w:autoSpaceDE w:val="0"/>
              <w:autoSpaceDN w:val="0"/>
              <w:adjustRightInd w:val="0"/>
              <w:jc w:val="both"/>
              <w:rPr>
                <w:rFonts w:ascii="Times New Roman" w:hAnsi="Times New Roman" w:cs="Times New Roman"/>
                <w:bCs/>
                <w:sz w:val="24"/>
                <w:szCs w:val="24"/>
              </w:rPr>
            </w:pPr>
            <w:r w:rsidRPr="007D776A">
              <w:rPr>
                <w:rFonts w:ascii="Times New Roman" w:hAnsi="Times New Roman" w:cs="Times New Roman"/>
                <w:bCs/>
                <w:sz w:val="24"/>
                <w:szCs w:val="24"/>
              </w:rPr>
              <w:t xml:space="preserve">    Ежеквартально в библиотеках проводиться  акция  «Всей семьёй в библиотеку» по возрождению традиций семейного чтения.</w:t>
            </w:r>
          </w:p>
          <w:p w:rsidR="007148C6" w:rsidRPr="007D776A" w:rsidRDefault="007148C6" w:rsidP="005047D4">
            <w:pPr>
              <w:widowControl w:val="0"/>
              <w:autoSpaceDE w:val="0"/>
              <w:autoSpaceDN w:val="0"/>
              <w:adjustRightInd w:val="0"/>
              <w:jc w:val="both"/>
              <w:rPr>
                <w:rFonts w:ascii="Times New Roman" w:hAnsi="Times New Roman" w:cs="Times New Roman"/>
                <w:bCs/>
                <w:sz w:val="24"/>
                <w:szCs w:val="24"/>
              </w:rPr>
            </w:pPr>
            <w:r w:rsidRPr="007D776A">
              <w:rPr>
                <w:rFonts w:ascii="Times New Roman" w:hAnsi="Times New Roman" w:cs="Times New Roman"/>
                <w:bCs/>
                <w:sz w:val="24"/>
                <w:szCs w:val="24"/>
              </w:rPr>
              <w:t xml:space="preserve">    Ведётся активная работа по </w:t>
            </w:r>
          </w:p>
          <w:p w:rsidR="007148C6" w:rsidRPr="007D776A" w:rsidRDefault="007148C6" w:rsidP="005047D4">
            <w:pPr>
              <w:widowControl w:val="0"/>
              <w:autoSpaceDE w:val="0"/>
              <w:autoSpaceDN w:val="0"/>
              <w:adjustRightInd w:val="0"/>
              <w:jc w:val="both"/>
              <w:rPr>
                <w:rFonts w:ascii="Times New Roman" w:hAnsi="Times New Roman" w:cs="Times New Roman"/>
                <w:bCs/>
                <w:sz w:val="24"/>
                <w:szCs w:val="24"/>
              </w:rPr>
            </w:pPr>
            <w:r w:rsidRPr="007D776A">
              <w:rPr>
                <w:rFonts w:ascii="Times New Roman" w:hAnsi="Times New Roman" w:cs="Times New Roman"/>
                <w:bCs/>
                <w:sz w:val="24"/>
                <w:szCs w:val="24"/>
              </w:rPr>
              <w:t>продвижению республиканского культурно-образовательного проекта «Культурный дневник школьника» среди учащихся начальных классов и их родителей.</w:t>
            </w:r>
          </w:p>
          <w:p w:rsidR="007148C6" w:rsidRPr="003A60C2" w:rsidRDefault="007148C6" w:rsidP="005047D4">
            <w:pPr>
              <w:widowControl w:val="0"/>
              <w:autoSpaceDE w:val="0"/>
              <w:autoSpaceDN w:val="0"/>
              <w:adjustRightInd w:val="0"/>
              <w:jc w:val="both"/>
              <w:rPr>
                <w:rFonts w:ascii="Times New Roman" w:hAnsi="Times New Roman" w:cs="Times New Roman"/>
                <w:b/>
                <w:bCs/>
                <w:color w:val="FF0000"/>
                <w:sz w:val="24"/>
                <w:szCs w:val="24"/>
              </w:rPr>
            </w:pPr>
            <w:r w:rsidRPr="007D776A">
              <w:rPr>
                <w:rFonts w:ascii="Times New Roman" w:hAnsi="Times New Roman" w:cs="Times New Roman"/>
                <w:bCs/>
                <w:sz w:val="24"/>
                <w:szCs w:val="24"/>
              </w:rPr>
              <w:t xml:space="preserve">   Ведётся работа по организации познавательного досуга детей и подростков  в дни школьных каникул: «Серпантин новогодних затей»,  онлайн-марафона Uen fest, поэтический флешмоб "Читаем Пушкина" и др.</w:t>
            </w:r>
          </w:p>
        </w:tc>
      </w:tr>
      <w:tr w:rsidR="007148C6" w:rsidTr="00D63B50">
        <w:tc>
          <w:tcPr>
            <w:tcW w:w="2094" w:type="dxa"/>
            <w:vMerge/>
            <w:shd w:val="clear" w:color="auto" w:fill="C2D69B" w:themeFill="accent3" w:themeFillTint="99"/>
          </w:tcPr>
          <w:p w:rsidR="007148C6" w:rsidRPr="00D77F40" w:rsidRDefault="007148C6"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7148C6" w:rsidRPr="00D77F40" w:rsidRDefault="007148C6"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7148C6" w:rsidRPr="00DA7AD2" w:rsidRDefault="007148C6"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1.3.5. Продолжение д</w:t>
            </w:r>
            <w:r w:rsidRPr="00357E80">
              <w:rPr>
                <w:rFonts w:ascii="Times New Roman" w:eastAsia="Times New Roman" w:hAnsi="Times New Roman" w:cs="Times New Roman"/>
                <w:color w:val="000000"/>
                <w:sz w:val="24"/>
                <w:szCs w:val="24"/>
                <w:lang w:eastAsia="ru-RU"/>
              </w:rPr>
              <w:t>еятельност</w:t>
            </w:r>
            <w:r>
              <w:rPr>
                <w:rFonts w:ascii="Times New Roman" w:eastAsia="Times New Roman" w:hAnsi="Times New Roman" w:cs="Times New Roman"/>
                <w:color w:val="000000"/>
                <w:sz w:val="24"/>
                <w:szCs w:val="24"/>
                <w:lang w:eastAsia="ru-RU"/>
              </w:rPr>
              <w:t>и</w:t>
            </w:r>
            <w:r w:rsidRPr="00357E80">
              <w:rPr>
                <w:rFonts w:ascii="Times New Roman" w:eastAsia="Times New Roman" w:hAnsi="Times New Roman" w:cs="Times New Roman"/>
                <w:color w:val="000000"/>
                <w:sz w:val="24"/>
                <w:szCs w:val="24"/>
                <w:lang w:eastAsia="ru-RU"/>
              </w:rPr>
              <w:t>, направленн</w:t>
            </w:r>
            <w:r>
              <w:rPr>
                <w:rFonts w:ascii="Times New Roman" w:eastAsia="Times New Roman" w:hAnsi="Times New Roman" w:cs="Times New Roman"/>
                <w:color w:val="000000"/>
                <w:sz w:val="24"/>
                <w:szCs w:val="24"/>
                <w:lang w:eastAsia="ru-RU"/>
              </w:rPr>
              <w:t>ой</w:t>
            </w:r>
            <w:r w:rsidRPr="00357E80">
              <w:rPr>
                <w:rFonts w:ascii="Times New Roman" w:eastAsia="Times New Roman" w:hAnsi="Times New Roman" w:cs="Times New Roman"/>
                <w:color w:val="000000"/>
                <w:sz w:val="24"/>
                <w:szCs w:val="24"/>
                <w:lang w:eastAsia="ru-RU"/>
              </w:rPr>
              <w:t xml:space="preserve"> на развитие библиотек как многофункциональных, просветительских, информационных центров</w:t>
            </w:r>
          </w:p>
        </w:tc>
        <w:tc>
          <w:tcPr>
            <w:tcW w:w="1816" w:type="dxa"/>
          </w:tcPr>
          <w:p w:rsidR="007148C6" w:rsidRPr="00D77F40" w:rsidRDefault="007148C6"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7148C6" w:rsidRPr="007D776A" w:rsidRDefault="007148C6" w:rsidP="005047D4">
            <w:pPr>
              <w:jc w:val="both"/>
              <w:rPr>
                <w:rFonts w:ascii="Times New Roman" w:hAnsi="Times New Roman" w:cs="Times New Roman"/>
                <w:bCs/>
                <w:sz w:val="24"/>
                <w:szCs w:val="24"/>
              </w:rPr>
            </w:pPr>
            <w:r w:rsidRPr="007D776A">
              <w:rPr>
                <w:rFonts w:ascii="Times New Roman" w:hAnsi="Times New Roman" w:cs="Times New Roman"/>
                <w:bCs/>
                <w:sz w:val="24"/>
                <w:szCs w:val="24"/>
              </w:rPr>
              <w:t xml:space="preserve">В 2020г. проведён  капитальный ремонт здания Печищинского СДК, в котором расположена Печищинская сельская библиотека. Была установлена автоматическая пожарная сигнализация. </w:t>
            </w:r>
          </w:p>
          <w:p w:rsidR="007148C6" w:rsidRPr="00D77F40" w:rsidRDefault="007148C6" w:rsidP="005047D4">
            <w:pPr>
              <w:widowControl w:val="0"/>
              <w:autoSpaceDE w:val="0"/>
              <w:autoSpaceDN w:val="0"/>
              <w:adjustRightInd w:val="0"/>
              <w:jc w:val="both"/>
              <w:rPr>
                <w:rFonts w:ascii="Times New Roman" w:hAnsi="Times New Roman" w:cs="Times New Roman"/>
                <w:b/>
                <w:bCs/>
                <w:sz w:val="24"/>
                <w:szCs w:val="24"/>
              </w:rPr>
            </w:pPr>
          </w:p>
        </w:tc>
      </w:tr>
      <w:tr w:rsidR="007148C6" w:rsidTr="00D63B50">
        <w:tc>
          <w:tcPr>
            <w:tcW w:w="2094" w:type="dxa"/>
            <w:vMerge/>
            <w:shd w:val="clear" w:color="auto" w:fill="C2D69B" w:themeFill="accent3" w:themeFillTint="99"/>
          </w:tcPr>
          <w:p w:rsidR="007148C6" w:rsidRPr="00D77F40" w:rsidRDefault="007148C6"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7148C6" w:rsidRPr="00D77F40" w:rsidRDefault="007148C6"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7148C6" w:rsidRPr="005B0145" w:rsidRDefault="007148C6" w:rsidP="002A5AFE">
            <w:pPr>
              <w:autoSpaceDE w:val="0"/>
              <w:autoSpaceDN w:val="0"/>
              <w:adjustRightInd w:val="0"/>
              <w:jc w:val="both"/>
              <w:rPr>
                <w:rFonts w:ascii="Times New Roman" w:eastAsia="Times New Roman" w:hAnsi="Times New Roman" w:cs="Times New Roman"/>
                <w:color w:val="000000"/>
                <w:sz w:val="28"/>
                <w:szCs w:val="28"/>
                <w:lang w:eastAsia="ru-RU"/>
              </w:rPr>
            </w:pPr>
            <w:r>
              <w:rPr>
                <w:rFonts w:ascii="Times New Roman" w:hAnsi="Times New Roman" w:cs="Times New Roman"/>
                <w:sz w:val="24"/>
                <w:szCs w:val="24"/>
              </w:rPr>
              <w:t xml:space="preserve">1.3.6. </w:t>
            </w:r>
            <w:r w:rsidRPr="00484C14">
              <w:rPr>
                <w:rFonts w:ascii="Times New Roman" w:hAnsi="Times New Roman" w:cs="Times New Roman"/>
                <w:sz w:val="24"/>
                <w:szCs w:val="24"/>
              </w:rPr>
              <w:t xml:space="preserve">Достижение </w:t>
            </w:r>
            <w:r>
              <w:rPr>
                <w:rFonts w:ascii="Times New Roman" w:eastAsia="Times New Roman" w:hAnsi="Times New Roman" w:cs="Times New Roman"/>
                <w:color w:val="000000"/>
                <w:sz w:val="24"/>
                <w:szCs w:val="24"/>
                <w:lang w:eastAsia="ru-RU"/>
              </w:rPr>
              <w:t>д</w:t>
            </w:r>
            <w:r w:rsidRPr="00484C14">
              <w:rPr>
                <w:rFonts w:ascii="Times New Roman" w:eastAsia="Times New Roman" w:hAnsi="Times New Roman" w:cs="Times New Roman"/>
                <w:color w:val="000000"/>
                <w:sz w:val="24"/>
                <w:szCs w:val="24"/>
                <w:lang w:eastAsia="ru-RU"/>
              </w:rPr>
              <w:t xml:space="preserve">оли помещений библиотек, находящихся в удовлетворительном состоянии -95%, доли технически-модернизированных библиотек -100 %. </w:t>
            </w:r>
            <w:r>
              <w:rPr>
                <w:rFonts w:ascii="Times New Roman" w:eastAsia="Times New Roman" w:hAnsi="Times New Roman" w:cs="Times New Roman"/>
                <w:color w:val="000000"/>
                <w:sz w:val="24"/>
                <w:szCs w:val="24"/>
                <w:lang w:eastAsia="ru-RU"/>
              </w:rPr>
              <w:t>Достижение у</w:t>
            </w:r>
            <w:r w:rsidRPr="00484C14">
              <w:rPr>
                <w:rFonts w:ascii="Times New Roman" w:eastAsia="Times New Roman" w:hAnsi="Times New Roman" w:cs="Times New Roman"/>
                <w:color w:val="000000"/>
                <w:sz w:val="24"/>
                <w:szCs w:val="24"/>
                <w:lang w:eastAsia="ru-RU"/>
              </w:rPr>
              <w:t>ровн</w:t>
            </w:r>
            <w:r>
              <w:rPr>
                <w:rFonts w:ascii="Times New Roman" w:eastAsia="Times New Roman" w:hAnsi="Times New Roman" w:cs="Times New Roman"/>
                <w:color w:val="000000"/>
                <w:sz w:val="24"/>
                <w:szCs w:val="24"/>
                <w:lang w:eastAsia="ru-RU"/>
              </w:rPr>
              <w:t>я</w:t>
            </w:r>
            <w:r w:rsidRPr="00484C14">
              <w:rPr>
                <w:rFonts w:ascii="Times New Roman" w:eastAsia="Times New Roman" w:hAnsi="Times New Roman" w:cs="Times New Roman"/>
                <w:color w:val="000000"/>
                <w:sz w:val="24"/>
                <w:szCs w:val="24"/>
                <w:lang w:eastAsia="ru-RU"/>
              </w:rPr>
              <w:t xml:space="preserve"> сохранности и безопасности библиотек, обеспечение средствами технической и противопожарной безопасности </w:t>
            </w:r>
            <w:r>
              <w:rPr>
                <w:rFonts w:ascii="Times New Roman" w:eastAsia="Times New Roman" w:hAnsi="Times New Roman" w:cs="Times New Roman"/>
                <w:color w:val="000000"/>
                <w:sz w:val="24"/>
                <w:szCs w:val="24"/>
                <w:lang w:eastAsia="ru-RU"/>
              </w:rPr>
              <w:t>-</w:t>
            </w:r>
            <w:r w:rsidRPr="00484C14">
              <w:rPr>
                <w:rFonts w:ascii="Times New Roman" w:eastAsia="Times New Roman" w:hAnsi="Times New Roman" w:cs="Times New Roman"/>
                <w:color w:val="000000"/>
                <w:sz w:val="24"/>
                <w:szCs w:val="24"/>
                <w:lang w:eastAsia="ru-RU"/>
              </w:rPr>
              <w:t xml:space="preserve"> до 95 </w:t>
            </w:r>
            <w:r>
              <w:rPr>
                <w:rFonts w:ascii="Times New Roman" w:eastAsia="Times New Roman" w:hAnsi="Times New Roman" w:cs="Times New Roman"/>
                <w:color w:val="000000"/>
                <w:sz w:val="24"/>
                <w:szCs w:val="24"/>
                <w:lang w:eastAsia="ru-RU"/>
              </w:rPr>
              <w:t>%</w:t>
            </w:r>
            <w:r w:rsidRPr="00484C14">
              <w:rPr>
                <w:rFonts w:ascii="Times New Roman" w:eastAsia="Times New Roman" w:hAnsi="Times New Roman" w:cs="Times New Roman"/>
                <w:color w:val="000000"/>
                <w:sz w:val="24"/>
                <w:szCs w:val="24"/>
                <w:lang w:eastAsia="ru-RU"/>
              </w:rPr>
              <w:t>.</w:t>
            </w:r>
            <w:r w:rsidRPr="009D766F">
              <w:rPr>
                <w:rFonts w:ascii="Times New Roman" w:eastAsia="Times New Roman" w:hAnsi="Times New Roman" w:cs="Times New Roman"/>
                <w:color w:val="000000"/>
                <w:sz w:val="28"/>
                <w:szCs w:val="28"/>
                <w:lang w:eastAsia="ru-RU"/>
              </w:rPr>
              <w:t xml:space="preserve"> </w:t>
            </w:r>
          </w:p>
        </w:tc>
        <w:tc>
          <w:tcPr>
            <w:tcW w:w="1816" w:type="dxa"/>
          </w:tcPr>
          <w:p w:rsidR="007148C6" w:rsidRPr="00D77F40" w:rsidRDefault="007148C6"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7148C6" w:rsidRDefault="007148C6" w:rsidP="005047D4">
            <w:pPr>
              <w:pStyle w:val="a6"/>
              <w:jc w:val="both"/>
              <w:rPr>
                <w:rFonts w:ascii="Times New Roman" w:hAnsi="Times New Roman"/>
                <w:sz w:val="24"/>
                <w:szCs w:val="24"/>
              </w:rPr>
            </w:pPr>
            <w:r w:rsidRPr="001F4D46">
              <w:rPr>
                <w:rFonts w:ascii="Times New Roman" w:hAnsi="Times New Roman"/>
                <w:sz w:val="24"/>
                <w:szCs w:val="24"/>
              </w:rPr>
              <w:t xml:space="preserve">В 2020 году осуществлен капитальный ремонт Печищинского СДК. </w:t>
            </w:r>
          </w:p>
          <w:p w:rsidR="007148C6" w:rsidRDefault="007148C6" w:rsidP="005047D4">
            <w:pPr>
              <w:pStyle w:val="a6"/>
              <w:jc w:val="both"/>
              <w:rPr>
                <w:rFonts w:ascii="Times New Roman" w:hAnsi="Times New Roman"/>
                <w:sz w:val="24"/>
                <w:szCs w:val="24"/>
              </w:rPr>
            </w:pPr>
            <w:r>
              <w:rPr>
                <w:rFonts w:ascii="Times New Roman" w:hAnsi="Times New Roman"/>
                <w:sz w:val="24"/>
                <w:szCs w:val="24"/>
              </w:rPr>
              <w:t>В МБУ «ЦКС» за данный период было приобретено:</w:t>
            </w:r>
          </w:p>
          <w:p w:rsidR="007148C6" w:rsidRDefault="007148C6" w:rsidP="005047D4">
            <w:pPr>
              <w:pStyle w:val="a6"/>
              <w:numPr>
                <w:ilvl w:val="0"/>
                <w:numId w:val="2"/>
              </w:numPr>
              <w:jc w:val="both"/>
              <w:rPr>
                <w:rFonts w:ascii="Times New Roman" w:hAnsi="Times New Roman"/>
                <w:sz w:val="24"/>
                <w:szCs w:val="24"/>
              </w:rPr>
            </w:pPr>
            <w:r>
              <w:rPr>
                <w:rFonts w:ascii="Times New Roman" w:hAnsi="Times New Roman"/>
                <w:sz w:val="24"/>
                <w:szCs w:val="24"/>
              </w:rPr>
              <w:t xml:space="preserve">В РДК – электронное оборудование для улучшения качества проводимых мероприятий (головные радиомикрофоны, дым                машина, кино-проектор, световое оборудование);   пошиты сценические национальные костюмы. </w:t>
            </w:r>
          </w:p>
          <w:p w:rsidR="007148C6" w:rsidRDefault="007148C6" w:rsidP="005047D4">
            <w:pPr>
              <w:pStyle w:val="a6"/>
              <w:numPr>
                <w:ilvl w:val="0"/>
                <w:numId w:val="2"/>
              </w:numPr>
              <w:jc w:val="both"/>
              <w:rPr>
                <w:rFonts w:ascii="Times New Roman" w:hAnsi="Times New Roman"/>
                <w:sz w:val="24"/>
                <w:szCs w:val="24"/>
              </w:rPr>
            </w:pPr>
            <w:r>
              <w:rPr>
                <w:rFonts w:ascii="Times New Roman" w:hAnsi="Times New Roman"/>
                <w:sz w:val="24"/>
                <w:szCs w:val="24"/>
              </w:rPr>
              <w:t>В Набережно-Морквашский СДК поступила музыкальная усиливающая аппаратура;</w:t>
            </w:r>
          </w:p>
          <w:p w:rsidR="007148C6" w:rsidRPr="001F4D46" w:rsidRDefault="007148C6" w:rsidP="005047D4">
            <w:pPr>
              <w:pStyle w:val="a6"/>
              <w:numPr>
                <w:ilvl w:val="0"/>
                <w:numId w:val="2"/>
              </w:numPr>
              <w:jc w:val="both"/>
              <w:rPr>
                <w:rFonts w:ascii="Times New Roman" w:hAnsi="Times New Roman"/>
                <w:sz w:val="24"/>
                <w:szCs w:val="24"/>
              </w:rPr>
            </w:pPr>
            <w:r>
              <w:rPr>
                <w:rFonts w:ascii="Times New Roman" w:hAnsi="Times New Roman"/>
                <w:sz w:val="24"/>
                <w:szCs w:val="24"/>
              </w:rPr>
              <w:t xml:space="preserve">В  Шеланговский СДК  - видео- и -аудио аппаратура. </w:t>
            </w:r>
          </w:p>
          <w:p w:rsidR="007148C6" w:rsidRPr="003A60C2" w:rsidRDefault="007148C6" w:rsidP="005047D4">
            <w:pPr>
              <w:pStyle w:val="a6"/>
              <w:jc w:val="both"/>
              <w:rPr>
                <w:rFonts w:ascii="Times New Roman" w:eastAsia="Calibri" w:hAnsi="Times New Roman"/>
                <w:bCs/>
                <w:color w:val="FF0000"/>
                <w:sz w:val="24"/>
                <w:szCs w:val="24"/>
              </w:rPr>
            </w:pPr>
            <w:r w:rsidRPr="001F4D46">
              <w:rPr>
                <w:rFonts w:ascii="Times New Roman" w:hAnsi="Times New Roman"/>
                <w:sz w:val="24"/>
                <w:szCs w:val="24"/>
              </w:rPr>
              <w:t xml:space="preserve">Всё это  значительно повышает  уровень проводимых мероприятий и, соответственно, </w:t>
            </w:r>
            <w:r>
              <w:rPr>
                <w:rFonts w:ascii="Times New Roman" w:hAnsi="Times New Roman"/>
                <w:sz w:val="24"/>
                <w:szCs w:val="24"/>
              </w:rPr>
              <w:t xml:space="preserve">увеличивает спрос населения и </w:t>
            </w:r>
            <w:r w:rsidRPr="001F4D46">
              <w:rPr>
                <w:rFonts w:ascii="Times New Roman" w:hAnsi="Times New Roman"/>
                <w:sz w:val="24"/>
                <w:szCs w:val="24"/>
              </w:rPr>
              <w:t>количество пользователей культурно-досуговыми услугами.</w:t>
            </w:r>
          </w:p>
          <w:p w:rsidR="007148C6" w:rsidRDefault="007148C6" w:rsidP="005047D4">
            <w:pPr>
              <w:pStyle w:val="a6"/>
              <w:jc w:val="both"/>
              <w:rPr>
                <w:rFonts w:ascii="Times New Roman" w:hAnsi="Times New Roman"/>
                <w:sz w:val="24"/>
                <w:szCs w:val="24"/>
              </w:rPr>
            </w:pPr>
            <w:r w:rsidRPr="001F4D46">
              <w:rPr>
                <w:rFonts w:ascii="Times New Roman" w:hAnsi="Times New Roman"/>
                <w:sz w:val="24"/>
                <w:szCs w:val="24"/>
              </w:rPr>
              <w:t xml:space="preserve">Здания КДУ частично оснащены пандусами, перилами для удобства и безопасности посещения учреждений культуры людьми с ограниченными возможностями, что вызывает положительные отзывы со стороны </w:t>
            </w:r>
            <w:r>
              <w:rPr>
                <w:rFonts w:ascii="Times New Roman" w:hAnsi="Times New Roman"/>
                <w:sz w:val="24"/>
                <w:szCs w:val="24"/>
              </w:rPr>
              <w:t>жителей</w:t>
            </w:r>
            <w:r w:rsidRPr="001F4D46">
              <w:rPr>
                <w:rFonts w:ascii="Times New Roman" w:hAnsi="Times New Roman"/>
                <w:sz w:val="24"/>
                <w:szCs w:val="24"/>
              </w:rPr>
              <w:t>, и увеличение участников культурно-массовых мероприятий из числа людей с ограниченными возможностями. В зимнее время подходы к зданиям очищаются от снега и наледи.</w:t>
            </w:r>
          </w:p>
          <w:p w:rsidR="007148C6" w:rsidRDefault="007148C6" w:rsidP="005047D4">
            <w:pPr>
              <w:jc w:val="both"/>
              <w:rPr>
                <w:rFonts w:ascii="Times New Roman" w:hAnsi="Times New Roman" w:cs="Times New Roman"/>
                <w:sz w:val="24"/>
                <w:szCs w:val="24"/>
              </w:rPr>
            </w:pPr>
            <w:r w:rsidRPr="0029016C">
              <w:rPr>
                <w:rFonts w:ascii="Times New Roman" w:hAnsi="Times New Roman" w:cs="Times New Roman"/>
                <w:sz w:val="24"/>
                <w:szCs w:val="24"/>
              </w:rPr>
              <w:t>В Детской школе искусств создана без</w:t>
            </w:r>
            <w:r>
              <w:rPr>
                <w:rFonts w:ascii="Times New Roman" w:hAnsi="Times New Roman" w:cs="Times New Roman"/>
                <w:sz w:val="24"/>
                <w:szCs w:val="24"/>
              </w:rPr>
              <w:t xml:space="preserve"> </w:t>
            </w:r>
            <w:r w:rsidRPr="0029016C">
              <w:rPr>
                <w:rFonts w:ascii="Times New Roman" w:hAnsi="Times New Roman" w:cs="Times New Roman"/>
                <w:sz w:val="24"/>
                <w:szCs w:val="24"/>
              </w:rPr>
              <w:t>барьерная</w:t>
            </w:r>
            <w:r>
              <w:rPr>
                <w:rFonts w:ascii="Times New Roman" w:hAnsi="Times New Roman" w:cs="Times New Roman"/>
                <w:sz w:val="24"/>
                <w:szCs w:val="24"/>
              </w:rPr>
              <w:t xml:space="preserve"> </w:t>
            </w:r>
            <w:r w:rsidRPr="0029016C">
              <w:rPr>
                <w:rFonts w:ascii="Times New Roman" w:hAnsi="Times New Roman" w:cs="Times New Roman"/>
                <w:sz w:val="24"/>
                <w:szCs w:val="24"/>
              </w:rPr>
              <w:t xml:space="preserve">среда:                        школа оснащена пандусами, звукоусиливающей аппаратурой, информационными табличками с шифром Брайля, лифтом. В рамках национального проекта прошло обновление материальной базы школы.  </w:t>
            </w:r>
          </w:p>
          <w:p w:rsidR="007148C6" w:rsidRPr="007D776A" w:rsidRDefault="007148C6" w:rsidP="005047D4">
            <w:pPr>
              <w:pStyle w:val="a6"/>
              <w:jc w:val="both"/>
              <w:rPr>
                <w:rFonts w:ascii="Times New Roman" w:hAnsi="Times New Roman"/>
                <w:sz w:val="24"/>
                <w:szCs w:val="24"/>
              </w:rPr>
            </w:pPr>
            <w:r w:rsidRPr="007D776A">
              <w:rPr>
                <w:rFonts w:ascii="Times New Roman" w:hAnsi="Times New Roman"/>
                <w:sz w:val="24"/>
                <w:szCs w:val="24"/>
              </w:rPr>
              <w:t xml:space="preserve">       В 2020г. проведён  капитальный ремонт здания Печищинского СДК, в котором расположена Печищинская сельская библиотека.</w:t>
            </w:r>
          </w:p>
          <w:p w:rsidR="007148C6" w:rsidRDefault="007148C6" w:rsidP="005047D4">
            <w:pPr>
              <w:jc w:val="both"/>
              <w:rPr>
                <w:rFonts w:ascii="Times New Roman" w:hAnsi="Times New Roman" w:cs="Times New Roman"/>
                <w:sz w:val="24"/>
                <w:szCs w:val="24"/>
              </w:rPr>
            </w:pPr>
            <w:r w:rsidRPr="007D776A">
              <w:rPr>
                <w:rFonts w:ascii="Times New Roman" w:hAnsi="Times New Roman" w:cs="Times New Roman"/>
                <w:sz w:val="24"/>
                <w:szCs w:val="24"/>
              </w:rPr>
              <w:t xml:space="preserve">  </w:t>
            </w:r>
            <w:r w:rsidRPr="007D776A">
              <w:rPr>
                <w:sz w:val="24"/>
                <w:szCs w:val="24"/>
              </w:rPr>
              <w:t xml:space="preserve"> </w:t>
            </w:r>
            <w:r w:rsidRPr="007D776A">
              <w:rPr>
                <w:rFonts w:ascii="Times New Roman" w:hAnsi="Times New Roman" w:cs="Times New Roman"/>
                <w:bCs/>
                <w:sz w:val="24"/>
                <w:szCs w:val="24"/>
              </w:rPr>
              <w:t xml:space="preserve">Доступность </w:t>
            </w:r>
            <w:r w:rsidRPr="007D776A">
              <w:rPr>
                <w:rFonts w:ascii="Times New Roman" w:hAnsi="Times New Roman" w:cs="Times New Roman"/>
                <w:bCs/>
                <w:sz w:val="24"/>
                <w:szCs w:val="24"/>
              </w:rPr>
              <w:tab/>
              <w:t>зданий для лиц с нарушениями опорно-двигательного аппарата имеют 11 библиотек: Центральная Районная (до 1 этажа, отсутствует лифт), Районная детская, Введенско-Слободская, Кильдеевская, Татарско-Макуловская, Матюшинская, Набережно-Моорквашская, Нижнеуслонская, Печищинская, Маматкозинская и Шеланговская библиотеки.</w:t>
            </w:r>
          </w:p>
          <w:p w:rsidR="007148C6" w:rsidRPr="00125366" w:rsidRDefault="007148C6" w:rsidP="005047D4">
            <w:pPr>
              <w:rPr>
                <w:rFonts w:ascii="Times New Roman" w:hAnsi="Times New Roman" w:cs="Times New Roman"/>
              </w:rPr>
            </w:pPr>
            <w:r>
              <w:rPr>
                <w:rFonts w:ascii="Times New Roman" w:hAnsi="Times New Roman" w:cs="Times New Roman"/>
              </w:rPr>
              <w:t xml:space="preserve"> </w:t>
            </w:r>
            <w:r w:rsidRPr="00125366">
              <w:rPr>
                <w:rFonts w:ascii="Times New Roman" w:hAnsi="Times New Roman" w:cs="Times New Roman"/>
              </w:rPr>
              <w:t xml:space="preserve">Планируется проведение   капитального ремонта в </w:t>
            </w:r>
            <w:r>
              <w:rPr>
                <w:rFonts w:ascii="Times New Roman" w:hAnsi="Times New Roman" w:cs="Times New Roman"/>
              </w:rPr>
              <w:t>К</w:t>
            </w:r>
            <w:r w:rsidRPr="00125366">
              <w:rPr>
                <w:rFonts w:ascii="Times New Roman" w:hAnsi="Times New Roman" w:cs="Times New Roman"/>
              </w:rPr>
              <w:t>раеведческом  в 2021 г.</w:t>
            </w:r>
          </w:p>
        </w:tc>
      </w:tr>
      <w:tr w:rsidR="00CB2B43" w:rsidTr="00CB2B43">
        <w:trPr>
          <w:trHeight w:val="918"/>
        </w:trPr>
        <w:tc>
          <w:tcPr>
            <w:tcW w:w="2094" w:type="dxa"/>
            <w:vMerge/>
            <w:shd w:val="clear" w:color="auto" w:fill="C2D69B" w:themeFill="accent3" w:themeFillTint="99"/>
          </w:tcPr>
          <w:p w:rsidR="00CB2B43" w:rsidRPr="00D77F40" w:rsidRDefault="00CB2B43" w:rsidP="002A5AFE">
            <w:pPr>
              <w:widowControl w:val="0"/>
              <w:autoSpaceDE w:val="0"/>
              <w:autoSpaceDN w:val="0"/>
              <w:adjustRightInd w:val="0"/>
              <w:jc w:val="both"/>
              <w:rPr>
                <w:rFonts w:ascii="Times New Roman" w:hAnsi="Times New Roman" w:cs="Times New Roman"/>
                <w:b/>
                <w:bCs/>
                <w:sz w:val="24"/>
                <w:szCs w:val="24"/>
              </w:rPr>
            </w:pPr>
          </w:p>
        </w:tc>
        <w:tc>
          <w:tcPr>
            <w:tcW w:w="2576" w:type="dxa"/>
            <w:vMerge w:val="restart"/>
            <w:shd w:val="clear" w:color="auto" w:fill="auto"/>
          </w:tcPr>
          <w:p w:rsidR="00CB2B43" w:rsidRPr="00C34D8D" w:rsidRDefault="00CB2B43" w:rsidP="00C07CC8">
            <w:pPr>
              <w:pStyle w:val="a3"/>
              <w:widowControl w:val="0"/>
              <w:numPr>
                <w:ilvl w:val="0"/>
                <w:numId w:val="1"/>
              </w:num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Занятость, Рынок труда</w:t>
            </w:r>
          </w:p>
        </w:tc>
        <w:tc>
          <w:tcPr>
            <w:tcW w:w="4085" w:type="dxa"/>
            <w:shd w:val="clear" w:color="auto" w:fill="auto"/>
          </w:tcPr>
          <w:p w:rsidR="00CB2B43" w:rsidRPr="00464282" w:rsidRDefault="00CB2B43" w:rsidP="002A5AFE">
            <w:pPr>
              <w:widowControl w:val="0"/>
              <w:autoSpaceDE w:val="0"/>
              <w:autoSpaceDN w:val="0"/>
              <w:adjustRightInd w:val="0"/>
              <w:jc w:val="both"/>
              <w:rPr>
                <w:rFonts w:ascii="Times New Roman" w:hAnsi="Times New Roman" w:cs="Times New Roman"/>
                <w:sz w:val="24"/>
                <w:szCs w:val="24"/>
              </w:rPr>
            </w:pPr>
            <w:r w:rsidRPr="00464282">
              <w:rPr>
                <w:rFonts w:ascii="Times New Roman" w:hAnsi="Times New Roman" w:cs="Times New Roman"/>
                <w:sz w:val="24"/>
                <w:szCs w:val="24"/>
              </w:rPr>
              <w:t xml:space="preserve">1.4.1. </w:t>
            </w:r>
            <w:r>
              <w:rPr>
                <w:rFonts w:ascii="Times New Roman" w:hAnsi="Times New Roman" w:cs="Times New Roman"/>
                <w:sz w:val="24"/>
                <w:szCs w:val="24"/>
              </w:rPr>
              <w:t>Развитие программ профессиональной подготовки разного уровня, с привлечением молодежи.</w:t>
            </w:r>
          </w:p>
        </w:tc>
        <w:tc>
          <w:tcPr>
            <w:tcW w:w="1816" w:type="dxa"/>
            <w:shd w:val="clear" w:color="auto" w:fill="auto"/>
          </w:tcPr>
          <w:p w:rsidR="00CB2B43" w:rsidRPr="00D77F40" w:rsidRDefault="00CB2B43"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auto"/>
          </w:tcPr>
          <w:p w:rsidR="00CB2B43" w:rsidRDefault="00CB2B43" w:rsidP="00716CB6">
            <w:pPr>
              <w:rPr>
                <w:rFonts w:ascii="Times New Roman" w:hAnsi="Times New Roman"/>
                <w:sz w:val="24"/>
                <w:szCs w:val="24"/>
              </w:rPr>
            </w:pPr>
            <w:r>
              <w:rPr>
                <w:rFonts w:ascii="Times New Roman" w:hAnsi="Times New Roman"/>
                <w:sz w:val="24"/>
                <w:szCs w:val="24"/>
              </w:rPr>
              <w:t>За 12 месяцев  2020 года профессиональное обучение и дополнительное профессиональное образование прошли 7 человек. Молодежь из числа прошедших профессиональное обучение 2 человека.</w:t>
            </w:r>
          </w:p>
        </w:tc>
      </w:tr>
      <w:tr w:rsidR="00CB2B43" w:rsidTr="00CB2B43">
        <w:tc>
          <w:tcPr>
            <w:tcW w:w="2094" w:type="dxa"/>
            <w:vMerge/>
            <w:shd w:val="clear" w:color="auto" w:fill="C2D69B" w:themeFill="accent3" w:themeFillTint="99"/>
          </w:tcPr>
          <w:p w:rsidR="00CB2B43" w:rsidRPr="00D77F40" w:rsidRDefault="00CB2B43" w:rsidP="002A5AFE">
            <w:pPr>
              <w:widowControl w:val="0"/>
              <w:autoSpaceDE w:val="0"/>
              <w:autoSpaceDN w:val="0"/>
              <w:adjustRightInd w:val="0"/>
              <w:jc w:val="both"/>
              <w:rPr>
                <w:rFonts w:ascii="Times New Roman" w:hAnsi="Times New Roman" w:cs="Times New Roman"/>
                <w:b/>
                <w:bCs/>
                <w:sz w:val="24"/>
                <w:szCs w:val="24"/>
              </w:rPr>
            </w:pPr>
          </w:p>
        </w:tc>
        <w:tc>
          <w:tcPr>
            <w:tcW w:w="2576" w:type="dxa"/>
            <w:vMerge/>
            <w:shd w:val="clear" w:color="auto" w:fill="auto"/>
          </w:tcPr>
          <w:p w:rsidR="00CB2B43" w:rsidRPr="00D77F40" w:rsidRDefault="00CB2B43" w:rsidP="002A5AFE">
            <w:pPr>
              <w:widowControl w:val="0"/>
              <w:autoSpaceDE w:val="0"/>
              <w:autoSpaceDN w:val="0"/>
              <w:adjustRightInd w:val="0"/>
              <w:jc w:val="both"/>
              <w:rPr>
                <w:rFonts w:ascii="Times New Roman" w:hAnsi="Times New Roman" w:cs="Times New Roman"/>
                <w:b/>
                <w:bCs/>
                <w:sz w:val="24"/>
                <w:szCs w:val="24"/>
              </w:rPr>
            </w:pPr>
          </w:p>
        </w:tc>
        <w:tc>
          <w:tcPr>
            <w:tcW w:w="4085" w:type="dxa"/>
            <w:shd w:val="clear" w:color="auto" w:fill="auto"/>
          </w:tcPr>
          <w:p w:rsidR="00CB2B43" w:rsidRPr="00464282" w:rsidRDefault="00CB2B43"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1.4.2. Расширение программ самозанятости.</w:t>
            </w:r>
          </w:p>
        </w:tc>
        <w:tc>
          <w:tcPr>
            <w:tcW w:w="1816" w:type="dxa"/>
            <w:shd w:val="clear" w:color="auto" w:fill="auto"/>
          </w:tcPr>
          <w:p w:rsidR="00CB2B43" w:rsidRPr="00D77F40" w:rsidRDefault="00CB2B43"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auto"/>
          </w:tcPr>
          <w:p w:rsidR="00CB2B43" w:rsidRDefault="00CB2B43" w:rsidP="00CB2B43">
            <w:pPr>
              <w:rPr>
                <w:rFonts w:ascii="Times New Roman" w:hAnsi="Times New Roman"/>
                <w:sz w:val="24"/>
                <w:szCs w:val="24"/>
              </w:rPr>
            </w:pPr>
            <w:r>
              <w:rPr>
                <w:rFonts w:ascii="Times New Roman" w:hAnsi="Times New Roman"/>
                <w:sz w:val="24"/>
                <w:szCs w:val="24"/>
              </w:rPr>
              <w:t xml:space="preserve">По программе самозанятости  2020 года  не было организованно  ни одного дела. </w:t>
            </w:r>
          </w:p>
        </w:tc>
      </w:tr>
      <w:tr w:rsidR="00CB2B43" w:rsidTr="00CB2B43">
        <w:tc>
          <w:tcPr>
            <w:tcW w:w="2094" w:type="dxa"/>
            <w:vMerge/>
            <w:shd w:val="clear" w:color="auto" w:fill="C2D69B" w:themeFill="accent3" w:themeFillTint="99"/>
          </w:tcPr>
          <w:p w:rsidR="00CB2B43" w:rsidRPr="00D77F40" w:rsidRDefault="00CB2B43" w:rsidP="002A5AFE">
            <w:pPr>
              <w:widowControl w:val="0"/>
              <w:autoSpaceDE w:val="0"/>
              <w:autoSpaceDN w:val="0"/>
              <w:adjustRightInd w:val="0"/>
              <w:jc w:val="both"/>
              <w:rPr>
                <w:rFonts w:ascii="Times New Roman" w:hAnsi="Times New Roman" w:cs="Times New Roman"/>
                <w:b/>
                <w:bCs/>
                <w:sz w:val="24"/>
                <w:szCs w:val="24"/>
              </w:rPr>
            </w:pPr>
          </w:p>
        </w:tc>
        <w:tc>
          <w:tcPr>
            <w:tcW w:w="2576" w:type="dxa"/>
            <w:vMerge/>
            <w:shd w:val="clear" w:color="auto" w:fill="auto"/>
          </w:tcPr>
          <w:p w:rsidR="00CB2B43" w:rsidRPr="00D77F40" w:rsidRDefault="00CB2B43" w:rsidP="002A5AFE">
            <w:pPr>
              <w:widowControl w:val="0"/>
              <w:autoSpaceDE w:val="0"/>
              <w:autoSpaceDN w:val="0"/>
              <w:adjustRightInd w:val="0"/>
              <w:jc w:val="both"/>
              <w:rPr>
                <w:rFonts w:ascii="Times New Roman" w:hAnsi="Times New Roman" w:cs="Times New Roman"/>
                <w:b/>
                <w:bCs/>
                <w:sz w:val="24"/>
                <w:szCs w:val="24"/>
              </w:rPr>
            </w:pPr>
          </w:p>
        </w:tc>
        <w:tc>
          <w:tcPr>
            <w:tcW w:w="4085" w:type="dxa"/>
            <w:shd w:val="clear" w:color="auto" w:fill="auto"/>
          </w:tcPr>
          <w:p w:rsidR="00CB2B43" w:rsidRPr="00464282" w:rsidRDefault="00CB2B43"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1.4.3. Дальнейшее снижение уровня безработицы</w:t>
            </w:r>
          </w:p>
        </w:tc>
        <w:tc>
          <w:tcPr>
            <w:tcW w:w="1816" w:type="dxa"/>
            <w:shd w:val="clear" w:color="auto" w:fill="auto"/>
          </w:tcPr>
          <w:p w:rsidR="00CB2B43" w:rsidRPr="00D77F40" w:rsidRDefault="00CB2B43"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auto"/>
          </w:tcPr>
          <w:p w:rsidR="00CB2B43" w:rsidRDefault="00CB2B43" w:rsidP="00716CB6">
            <w:pPr>
              <w:rPr>
                <w:rFonts w:ascii="Times New Roman" w:hAnsi="Times New Roman"/>
                <w:sz w:val="24"/>
                <w:szCs w:val="24"/>
              </w:rPr>
            </w:pPr>
            <w:r>
              <w:rPr>
                <w:rFonts w:ascii="Times New Roman" w:hAnsi="Times New Roman"/>
                <w:sz w:val="24"/>
                <w:szCs w:val="24"/>
              </w:rPr>
              <w:t>В 4 квартале 2020 года уровень безработицы составил 0,9% от Рабочей силы. Количество вакантных рабочих мест составило 269.</w:t>
            </w:r>
          </w:p>
        </w:tc>
      </w:tr>
      <w:tr w:rsidR="0072720A" w:rsidTr="00D63B50">
        <w:trPr>
          <w:trHeight w:val="562"/>
        </w:trPr>
        <w:tc>
          <w:tcPr>
            <w:tcW w:w="2094" w:type="dxa"/>
            <w:vMerge/>
            <w:shd w:val="clear" w:color="auto" w:fill="C2D69B" w:themeFill="accent3" w:themeFillTint="99"/>
          </w:tcPr>
          <w:p w:rsidR="0072720A" w:rsidRPr="00D77F40" w:rsidRDefault="0072720A"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72720A" w:rsidRPr="00D77F40" w:rsidRDefault="0072720A"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72720A" w:rsidRPr="00464282" w:rsidRDefault="0072720A"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1.4.4. Обеспечение территориальной мобильности населения</w:t>
            </w:r>
          </w:p>
        </w:tc>
        <w:tc>
          <w:tcPr>
            <w:tcW w:w="1816" w:type="dxa"/>
          </w:tcPr>
          <w:p w:rsidR="0072720A" w:rsidRPr="00D77F40" w:rsidRDefault="0072720A"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72720A" w:rsidRPr="0072720A" w:rsidRDefault="0072720A" w:rsidP="002A5AFE">
            <w:pPr>
              <w:rPr>
                <w:rFonts w:ascii="Times New Roman" w:hAnsi="Times New Roman" w:cs="Times New Roman"/>
                <w:sz w:val="24"/>
                <w:szCs w:val="24"/>
              </w:rPr>
            </w:pPr>
          </w:p>
        </w:tc>
      </w:tr>
      <w:tr w:rsidR="005047D4" w:rsidTr="00D63B50">
        <w:tc>
          <w:tcPr>
            <w:tcW w:w="2094" w:type="dxa"/>
            <w:vMerge w:val="restart"/>
            <w:shd w:val="clear" w:color="auto" w:fill="C2D69B" w:themeFill="accent3" w:themeFillTint="99"/>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 Комфортное пространство – задел для развития человеческого капитала</w:t>
            </w:r>
          </w:p>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2576" w:type="dxa"/>
            <w:vMerge w:val="restart"/>
          </w:tcPr>
          <w:p w:rsidR="005047D4" w:rsidRPr="00BC1F65" w:rsidRDefault="005047D4"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2.1.</w:t>
            </w:r>
            <w:r w:rsidRPr="00BC1F65">
              <w:rPr>
                <w:rFonts w:ascii="Times New Roman" w:hAnsi="Times New Roman" w:cs="Times New Roman"/>
                <w:b/>
                <w:bCs/>
                <w:sz w:val="24"/>
                <w:szCs w:val="24"/>
              </w:rPr>
              <w:t>Развитие жилищно-коммунальной сферы и инфраструктуры</w:t>
            </w:r>
          </w:p>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2.2.</w:t>
            </w:r>
            <w:r w:rsidRPr="00BC1F65">
              <w:rPr>
                <w:rFonts w:ascii="Times New Roman" w:hAnsi="Times New Roman" w:cs="Times New Roman"/>
                <w:b/>
                <w:bCs/>
                <w:sz w:val="24"/>
                <w:szCs w:val="24"/>
              </w:rPr>
              <w:t>Транспортная система</w:t>
            </w:r>
          </w:p>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5047D4" w:rsidRPr="00F5323A" w:rsidRDefault="005047D4" w:rsidP="002A5AFE">
            <w:pPr>
              <w:widowControl w:val="0"/>
              <w:autoSpaceDE w:val="0"/>
              <w:autoSpaceDN w:val="0"/>
              <w:adjustRightInd w:val="0"/>
              <w:jc w:val="both"/>
              <w:outlineLvl w:val="4"/>
              <w:rPr>
                <w:rFonts w:ascii="Times New Roman" w:hAnsi="Times New Roman" w:cs="Times New Roman"/>
                <w:sz w:val="24"/>
                <w:szCs w:val="24"/>
              </w:rPr>
            </w:pPr>
            <w:r w:rsidRPr="00F5323A">
              <w:rPr>
                <w:rFonts w:ascii="Times New Roman" w:hAnsi="Times New Roman" w:cs="Times New Roman"/>
                <w:sz w:val="24"/>
                <w:szCs w:val="24"/>
              </w:rPr>
              <w:t>2.1.1.</w:t>
            </w:r>
            <w:r w:rsidRPr="00F5323A">
              <w:rPr>
                <w:sz w:val="24"/>
                <w:szCs w:val="24"/>
              </w:rPr>
              <w:t xml:space="preserve"> </w:t>
            </w:r>
            <w:r w:rsidRPr="00F5323A">
              <w:rPr>
                <w:rFonts w:ascii="Times New Roman" w:hAnsi="Times New Roman" w:cs="Times New Roman"/>
                <w:sz w:val="24"/>
                <w:szCs w:val="24"/>
              </w:rPr>
              <w:t>строительство водозаборов, очистных сооружений, в рамках реализации республиканских программ, утверждение инвестиционных программ поставщиков услуг, как инструмента развития сетей;</w:t>
            </w:r>
          </w:p>
        </w:tc>
        <w:tc>
          <w:tcPr>
            <w:tcW w:w="1816" w:type="dxa"/>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5047D4" w:rsidRDefault="005047D4" w:rsidP="005047D4">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В 2020 году в рамках программы «Чистая вода» проведены следующие работы:</w:t>
            </w:r>
          </w:p>
          <w:p w:rsidR="005047D4" w:rsidRDefault="005047D4" w:rsidP="005047D4">
            <w:pPr>
              <w:widowControl w:val="0"/>
              <w:autoSpaceDE w:val="0"/>
              <w:autoSpaceDN w:val="0"/>
              <w:adjustRightInd w:val="0"/>
              <w:jc w:val="both"/>
              <w:rPr>
                <w:rFonts w:ascii="Times New Roman" w:hAnsi="Times New Roman" w:cs="Times New Roman"/>
                <w:bCs/>
                <w:sz w:val="24"/>
                <w:szCs w:val="24"/>
              </w:rPr>
            </w:pPr>
          </w:p>
          <w:p w:rsidR="005047D4" w:rsidRDefault="005047D4" w:rsidP="005047D4">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устройство скважины и строительство сетей водоснабжения в с. Шеланга..</w:t>
            </w:r>
          </w:p>
          <w:p w:rsidR="005047D4" w:rsidRDefault="005047D4" w:rsidP="005047D4">
            <w:pPr>
              <w:widowControl w:val="0"/>
              <w:autoSpaceDE w:val="0"/>
              <w:autoSpaceDN w:val="0"/>
              <w:adjustRightInd w:val="0"/>
              <w:jc w:val="both"/>
              <w:rPr>
                <w:rFonts w:ascii="Times New Roman" w:hAnsi="Times New Roman" w:cs="Times New Roman"/>
                <w:bCs/>
                <w:sz w:val="24"/>
                <w:szCs w:val="24"/>
              </w:rPr>
            </w:pPr>
          </w:p>
          <w:p w:rsidR="005047D4" w:rsidRDefault="005047D4" w:rsidP="005047D4">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в с. Набережные Моркваши велось строительство сетей водоснабжения.</w:t>
            </w:r>
          </w:p>
          <w:p w:rsidR="005047D4" w:rsidRDefault="005047D4" w:rsidP="005047D4">
            <w:pPr>
              <w:widowControl w:val="0"/>
              <w:autoSpaceDE w:val="0"/>
              <w:autoSpaceDN w:val="0"/>
              <w:adjustRightInd w:val="0"/>
              <w:jc w:val="both"/>
              <w:rPr>
                <w:rFonts w:ascii="Times New Roman" w:hAnsi="Times New Roman" w:cs="Times New Roman"/>
                <w:bCs/>
                <w:sz w:val="24"/>
                <w:szCs w:val="24"/>
              </w:rPr>
            </w:pPr>
          </w:p>
          <w:p w:rsidR="005047D4" w:rsidRPr="00D77F40" w:rsidRDefault="005047D4" w:rsidP="005047D4">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Cs/>
                <w:sz w:val="24"/>
                <w:szCs w:val="24"/>
              </w:rPr>
              <w:t>По реконструкции сетей водоотведения проведено строительство сетей водоотведения для микрорайона «Каштановый», с. Верхний Услон</w:t>
            </w:r>
          </w:p>
        </w:tc>
      </w:tr>
      <w:tr w:rsidR="005047D4" w:rsidTr="00D63B50">
        <w:tc>
          <w:tcPr>
            <w:tcW w:w="2094" w:type="dxa"/>
            <w:vMerge/>
            <w:shd w:val="clear" w:color="auto" w:fill="C2D69B" w:themeFill="accent3" w:themeFillTint="99"/>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5047D4" w:rsidRPr="001C3557" w:rsidRDefault="005047D4" w:rsidP="002A5AFE">
            <w:pPr>
              <w:widowControl w:val="0"/>
              <w:autoSpaceDE w:val="0"/>
              <w:autoSpaceDN w:val="0"/>
              <w:adjustRightInd w:val="0"/>
              <w:contextualSpacing/>
              <w:jc w:val="both"/>
              <w:outlineLvl w:val="4"/>
              <w:rPr>
                <w:rFonts w:ascii="Times New Roman" w:hAnsi="Times New Roman" w:cs="Times New Roman"/>
                <w:sz w:val="24"/>
                <w:szCs w:val="24"/>
              </w:rPr>
            </w:pPr>
            <w:r>
              <w:rPr>
                <w:rFonts w:ascii="Times New Roman" w:hAnsi="Times New Roman" w:cs="Times New Roman"/>
                <w:sz w:val="24"/>
                <w:szCs w:val="24"/>
              </w:rPr>
              <w:t>2.1.2.</w:t>
            </w:r>
            <w:r w:rsidRPr="00F5323A">
              <w:rPr>
                <w:rFonts w:ascii="Times New Roman" w:hAnsi="Times New Roman" w:cs="Times New Roman"/>
                <w:sz w:val="24"/>
                <w:szCs w:val="24"/>
              </w:rPr>
              <w:t xml:space="preserve">строительство сетей газоснабжения в рамках инвестиционных проектов ООО «Газпром трансгаз Казань»; </w:t>
            </w:r>
          </w:p>
        </w:tc>
        <w:tc>
          <w:tcPr>
            <w:tcW w:w="1816" w:type="dxa"/>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5047D4" w:rsidRPr="00D77F40" w:rsidRDefault="005047D4" w:rsidP="005047D4">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Cs/>
                <w:sz w:val="24"/>
                <w:szCs w:val="24"/>
              </w:rPr>
              <w:t>Велось</w:t>
            </w:r>
            <w:r w:rsidRPr="007505C0">
              <w:rPr>
                <w:rFonts w:ascii="Times New Roman" w:hAnsi="Times New Roman" w:cs="Times New Roman"/>
                <w:bCs/>
                <w:sz w:val="24"/>
                <w:szCs w:val="24"/>
              </w:rPr>
              <w:t xml:space="preserve"> строительство уличного газопровода</w:t>
            </w:r>
            <w:r>
              <w:rPr>
                <w:rFonts w:ascii="Times New Roman" w:hAnsi="Times New Roman" w:cs="Times New Roman"/>
                <w:bCs/>
                <w:sz w:val="24"/>
                <w:szCs w:val="24"/>
              </w:rPr>
              <w:br/>
              <w:t xml:space="preserve"> с. Набережные Моркваши.</w:t>
            </w:r>
          </w:p>
        </w:tc>
      </w:tr>
      <w:tr w:rsidR="005047D4" w:rsidTr="00D63B50">
        <w:tc>
          <w:tcPr>
            <w:tcW w:w="2094" w:type="dxa"/>
            <w:vMerge/>
            <w:shd w:val="clear" w:color="auto" w:fill="C2D69B" w:themeFill="accent3" w:themeFillTint="99"/>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5047D4" w:rsidRDefault="005047D4" w:rsidP="002A5AFE">
            <w:pPr>
              <w:widowControl w:val="0"/>
              <w:autoSpaceDE w:val="0"/>
              <w:autoSpaceDN w:val="0"/>
              <w:adjustRightInd w:val="0"/>
              <w:contextualSpacing/>
              <w:jc w:val="both"/>
              <w:outlineLvl w:val="4"/>
              <w:rPr>
                <w:rFonts w:ascii="Times New Roman" w:hAnsi="Times New Roman" w:cs="Times New Roman"/>
                <w:sz w:val="24"/>
                <w:szCs w:val="24"/>
              </w:rPr>
            </w:pPr>
            <w:r>
              <w:rPr>
                <w:rFonts w:ascii="Times New Roman" w:hAnsi="Times New Roman" w:cs="Times New Roman"/>
                <w:sz w:val="24"/>
                <w:szCs w:val="24"/>
              </w:rPr>
              <w:t>2.1.3. Реализация мероприятий по ремонту, строительству и реконструкции (модернизации) имеющихся сетей для обеспечения качественным водоснабжением существующих улиц населенных пунктов, с учетом утвержденных схем водоснабжения и водоотведения (19 сельских поселений и г.Иннополис)</w:t>
            </w:r>
          </w:p>
        </w:tc>
        <w:tc>
          <w:tcPr>
            <w:tcW w:w="1816" w:type="dxa"/>
          </w:tcPr>
          <w:p w:rsidR="005047D4" w:rsidRDefault="005047D4"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 г.г.</w:t>
            </w:r>
          </w:p>
        </w:tc>
        <w:tc>
          <w:tcPr>
            <w:tcW w:w="4770" w:type="dxa"/>
          </w:tcPr>
          <w:p w:rsidR="005047D4" w:rsidRDefault="005047D4" w:rsidP="005047D4">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В 2020 году в рамках программы «Чистая вода» проведены следующие работы:</w:t>
            </w:r>
          </w:p>
          <w:p w:rsidR="005047D4" w:rsidRDefault="005047D4" w:rsidP="005047D4">
            <w:pPr>
              <w:widowControl w:val="0"/>
              <w:autoSpaceDE w:val="0"/>
              <w:autoSpaceDN w:val="0"/>
              <w:adjustRightInd w:val="0"/>
              <w:jc w:val="both"/>
              <w:rPr>
                <w:rFonts w:ascii="Times New Roman" w:hAnsi="Times New Roman" w:cs="Times New Roman"/>
                <w:bCs/>
                <w:sz w:val="24"/>
                <w:szCs w:val="24"/>
              </w:rPr>
            </w:pPr>
          </w:p>
          <w:p w:rsidR="005047D4" w:rsidRDefault="005047D4" w:rsidP="005047D4">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устройство скважины и строительство сетей водоснабжения в с. Шеланга..</w:t>
            </w:r>
          </w:p>
          <w:p w:rsidR="005047D4" w:rsidRDefault="005047D4" w:rsidP="005047D4">
            <w:pPr>
              <w:widowControl w:val="0"/>
              <w:autoSpaceDE w:val="0"/>
              <w:autoSpaceDN w:val="0"/>
              <w:adjustRightInd w:val="0"/>
              <w:jc w:val="both"/>
              <w:rPr>
                <w:rFonts w:ascii="Times New Roman" w:hAnsi="Times New Roman" w:cs="Times New Roman"/>
                <w:bCs/>
                <w:sz w:val="24"/>
                <w:szCs w:val="24"/>
              </w:rPr>
            </w:pPr>
          </w:p>
          <w:p w:rsidR="005047D4" w:rsidRDefault="005047D4" w:rsidP="005047D4">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в с. Набережные Моркваши велось строительство сетей водоснабжения.</w:t>
            </w:r>
          </w:p>
          <w:p w:rsidR="005047D4" w:rsidRDefault="005047D4" w:rsidP="005047D4">
            <w:pPr>
              <w:widowControl w:val="0"/>
              <w:autoSpaceDE w:val="0"/>
              <w:autoSpaceDN w:val="0"/>
              <w:adjustRightInd w:val="0"/>
              <w:jc w:val="both"/>
              <w:rPr>
                <w:rFonts w:ascii="Times New Roman" w:hAnsi="Times New Roman" w:cs="Times New Roman"/>
                <w:bCs/>
                <w:sz w:val="24"/>
                <w:szCs w:val="24"/>
              </w:rPr>
            </w:pPr>
          </w:p>
          <w:p w:rsidR="005047D4" w:rsidRDefault="005047D4" w:rsidP="005047D4">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 xml:space="preserve">В рамках республиканского бюджета проведено проектирование системы водоснабжения с. Введенская Слобода с подключением к водопроводу г. Иннополис  </w:t>
            </w:r>
          </w:p>
          <w:p w:rsidR="005047D4" w:rsidRDefault="005047D4" w:rsidP="005047D4">
            <w:pPr>
              <w:widowControl w:val="0"/>
              <w:autoSpaceDE w:val="0"/>
              <w:autoSpaceDN w:val="0"/>
              <w:adjustRightInd w:val="0"/>
              <w:jc w:val="both"/>
              <w:rPr>
                <w:rFonts w:ascii="Times New Roman" w:hAnsi="Times New Roman" w:cs="Times New Roman"/>
                <w:b/>
                <w:bCs/>
                <w:sz w:val="24"/>
                <w:szCs w:val="24"/>
              </w:rPr>
            </w:pPr>
          </w:p>
        </w:tc>
      </w:tr>
      <w:tr w:rsidR="005047D4" w:rsidTr="00D63B50">
        <w:tc>
          <w:tcPr>
            <w:tcW w:w="2094" w:type="dxa"/>
            <w:vMerge/>
            <w:shd w:val="clear" w:color="auto" w:fill="C2D69B" w:themeFill="accent3" w:themeFillTint="99"/>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5047D4" w:rsidRDefault="005047D4" w:rsidP="002A5AFE">
            <w:pPr>
              <w:widowControl w:val="0"/>
              <w:autoSpaceDE w:val="0"/>
              <w:autoSpaceDN w:val="0"/>
              <w:adjustRightInd w:val="0"/>
              <w:contextualSpacing/>
              <w:jc w:val="both"/>
              <w:outlineLvl w:val="4"/>
              <w:rPr>
                <w:rFonts w:ascii="Times New Roman" w:hAnsi="Times New Roman" w:cs="Times New Roman"/>
                <w:sz w:val="24"/>
                <w:szCs w:val="24"/>
              </w:rPr>
            </w:pPr>
            <w:r>
              <w:rPr>
                <w:rFonts w:ascii="Times New Roman" w:hAnsi="Times New Roman" w:cs="Times New Roman"/>
                <w:sz w:val="24"/>
                <w:szCs w:val="24"/>
              </w:rPr>
              <w:t>2.1.4.Р</w:t>
            </w:r>
            <w:r w:rsidRPr="00F5323A">
              <w:rPr>
                <w:rFonts w:ascii="Times New Roman" w:hAnsi="Times New Roman" w:cs="Times New Roman"/>
                <w:sz w:val="24"/>
                <w:szCs w:val="24"/>
              </w:rPr>
              <w:t>еализация мероприятий по повышению энергоэффективности муниципальных объектов (установка узлов учета теплоснабжения, электроснабжения уличного освещения, установка более энергоемких и эффективных котлов в учреждениях района);</w:t>
            </w:r>
          </w:p>
        </w:tc>
        <w:tc>
          <w:tcPr>
            <w:tcW w:w="1816" w:type="dxa"/>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5047D4" w:rsidRDefault="005047D4" w:rsidP="005047D4">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Проведена замена котла в детском саду «Радуга»</w:t>
            </w:r>
          </w:p>
          <w:p w:rsidR="005047D4" w:rsidRPr="00D77F40" w:rsidRDefault="005047D4" w:rsidP="005047D4">
            <w:pPr>
              <w:widowControl w:val="0"/>
              <w:autoSpaceDE w:val="0"/>
              <w:autoSpaceDN w:val="0"/>
              <w:adjustRightInd w:val="0"/>
              <w:jc w:val="both"/>
              <w:rPr>
                <w:rFonts w:ascii="Times New Roman" w:hAnsi="Times New Roman" w:cs="Times New Roman"/>
                <w:b/>
                <w:bCs/>
                <w:sz w:val="24"/>
                <w:szCs w:val="24"/>
              </w:rPr>
            </w:pPr>
          </w:p>
        </w:tc>
      </w:tr>
      <w:tr w:rsidR="005047D4" w:rsidTr="00D63B50">
        <w:tc>
          <w:tcPr>
            <w:tcW w:w="2094" w:type="dxa"/>
            <w:vMerge/>
            <w:shd w:val="clear" w:color="auto" w:fill="C2D69B" w:themeFill="accent3" w:themeFillTint="99"/>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5047D4" w:rsidRDefault="005047D4" w:rsidP="002A5AFE">
            <w:pPr>
              <w:widowControl w:val="0"/>
              <w:autoSpaceDE w:val="0"/>
              <w:autoSpaceDN w:val="0"/>
              <w:adjustRightInd w:val="0"/>
              <w:contextualSpacing/>
              <w:jc w:val="both"/>
              <w:outlineLvl w:val="4"/>
              <w:rPr>
                <w:rFonts w:ascii="Times New Roman" w:hAnsi="Times New Roman" w:cs="Times New Roman"/>
                <w:sz w:val="24"/>
                <w:szCs w:val="24"/>
              </w:rPr>
            </w:pPr>
            <w:r>
              <w:rPr>
                <w:rFonts w:ascii="Times New Roman" w:hAnsi="Times New Roman" w:cs="Times New Roman"/>
                <w:sz w:val="24"/>
                <w:szCs w:val="24"/>
              </w:rPr>
              <w:t>2.1.5.С</w:t>
            </w:r>
            <w:r w:rsidRPr="00F5323A">
              <w:rPr>
                <w:rFonts w:ascii="Times New Roman" w:hAnsi="Times New Roman" w:cs="Times New Roman"/>
                <w:sz w:val="24"/>
                <w:szCs w:val="24"/>
              </w:rPr>
              <w:t>троительство сетей электроснабжения, в том числе уличного освещения, в рамках инвестиционных проектов ОАО «Сетевая компания»;</w:t>
            </w:r>
          </w:p>
        </w:tc>
        <w:tc>
          <w:tcPr>
            <w:tcW w:w="1816" w:type="dxa"/>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 г.г.</w:t>
            </w:r>
          </w:p>
        </w:tc>
        <w:tc>
          <w:tcPr>
            <w:tcW w:w="4770" w:type="dxa"/>
          </w:tcPr>
          <w:p w:rsidR="005047D4" w:rsidRPr="00D77F40" w:rsidRDefault="005047D4" w:rsidP="005047D4">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Cs/>
                <w:sz w:val="24"/>
                <w:szCs w:val="24"/>
              </w:rPr>
              <w:t>Ведется плановое освоение массивов жилой застройки</w:t>
            </w:r>
          </w:p>
        </w:tc>
      </w:tr>
      <w:tr w:rsidR="005047D4" w:rsidTr="00D63B50">
        <w:tc>
          <w:tcPr>
            <w:tcW w:w="2094" w:type="dxa"/>
            <w:vMerge/>
            <w:shd w:val="clear" w:color="auto" w:fill="C2D69B" w:themeFill="accent3" w:themeFillTint="99"/>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5047D4" w:rsidRPr="005B0145" w:rsidRDefault="005047D4" w:rsidP="002A5AFE">
            <w:pPr>
              <w:widowControl w:val="0"/>
              <w:autoSpaceDE w:val="0"/>
              <w:autoSpaceDN w:val="0"/>
              <w:adjustRightInd w:val="0"/>
              <w:contextualSpacing/>
              <w:jc w:val="both"/>
              <w:outlineLvl w:val="4"/>
              <w:rPr>
                <w:rFonts w:ascii="Times New Roman" w:hAnsi="Times New Roman" w:cs="Times New Roman"/>
                <w:sz w:val="24"/>
                <w:szCs w:val="24"/>
              </w:rPr>
            </w:pPr>
            <w:r>
              <w:rPr>
                <w:rFonts w:ascii="Times New Roman" w:hAnsi="Times New Roman" w:cs="Times New Roman"/>
                <w:sz w:val="24"/>
                <w:szCs w:val="24"/>
              </w:rPr>
              <w:t>2.1.6.В</w:t>
            </w:r>
            <w:r w:rsidRPr="00F5323A">
              <w:rPr>
                <w:rFonts w:ascii="Times New Roman" w:hAnsi="Times New Roman" w:cs="Times New Roman"/>
                <w:sz w:val="24"/>
                <w:szCs w:val="24"/>
              </w:rPr>
              <w:t>вод в эксплуатацию полигона ТБО близ села Макулово с мусоросортировочной линией и технологией переработки биологических отходов для снижения темпа заполнения карт полиг</w:t>
            </w:r>
            <w:r>
              <w:rPr>
                <w:rFonts w:ascii="Times New Roman" w:hAnsi="Times New Roman" w:cs="Times New Roman"/>
                <w:sz w:val="24"/>
                <w:szCs w:val="24"/>
              </w:rPr>
              <w:t>онов и обеспечения вывозом ТБО.</w:t>
            </w:r>
          </w:p>
        </w:tc>
        <w:tc>
          <w:tcPr>
            <w:tcW w:w="1816" w:type="dxa"/>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2017-2020г.г.</w:t>
            </w:r>
          </w:p>
        </w:tc>
        <w:tc>
          <w:tcPr>
            <w:tcW w:w="4770" w:type="dxa"/>
          </w:tcPr>
          <w:p w:rsidR="005047D4" w:rsidRPr="00D77F40" w:rsidRDefault="005047D4" w:rsidP="005047D4">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Cs/>
                <w:sz w:val="24"/>
                <w:szCs w:val="24"/>
              </w:rPr>
              <w:t>На территории Верхнеуслонского муниципального района региональный оператор по обращению с отходами –ООО «УК ПЖКХ» ведет свою работу. Вопрос строительства полигона ТБО в плане перспективных работ данной организации имеется.</w:t>
            </w:r>
          </w:p>
        </w:tc>
      </w:tr>
      <w:tr w:rsidR="00C07CC8" w:rsidTr="00D63B50">
        <w:trPr>
          <w:trHeight w:val="288"/>
        </w:trPr>
        <w:tc>
          <w:tcPr>
            <w:tcW w:w="2094" w:type="dxa"/>
            <w:vMerge/>
            <w:shd w:val="clear" w:color="auto" w:fill="C2D69B" w:themeFill="accent3" w:themeFillTint="99"/>
          </w:tcPr>
          <w:p w:rsidR="00C07CC8" w:rsidRPr="00D77F40" w:rsidRDefault="00C07CC8"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C07CC8" w:rsidRPr="00D77F40" w:rsidRDefault="00C07CC8"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C07CC8" w:rsidRPr="006A3CF1" w:rsidRDefault="00C07CC8" w:rsidP="002A5AFE">
            <w:pPr>
              <w:widowControl w:val="0"/>
              <w:autoSpaceDE w:val="0"/>
              <w:autoSpaceDN w:val="0"/>
              <w:adjustRightInd w:val="0"/>
              <w:contextualSpacing/>
              <w:jc w:val="both"/>
              <w:outlineLvl w:val="4"/>
              <w:rPr>
                <w:rFonts w:ascii="Times New Roman" w:hAnsi="Times New Roman" w:cs="Times New Roman"/>
                <w:sz w:val="24"/>
                <w:szCs w:val="24"/>
              </w:rPr>
            </w:pPr>
            <w:r>
              <w:rPr>
                <w:rFonts w:ascii="Times New Roman" w:hAnsi="Times New Roman" w:cs="Times New Roman"/>
                <w:sz w:val="24"/>
                <w:szCs w:val="24"/>
              </w:rPr>
              <w:t>2.1.7. Реализация мероприятий по обеспечению пожарной безопасности.</w:t>
            </w:r>
          </w:p>
        </w:tc>
        <w:tc>
          <w:tcPr>
            <w:tcW w:w="1816" w:type="dxa"/>
          </w:tcPr>
          <w:p w:rsidR="00C07CC8" w:rsidRPr="00D77F40" w:rsidRDefault="00C07CC8"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F8037C" w:rsidRDefault="00F8037C" w:rsidP="002A5AFE">
            <w:pPr>
              <w:widowControl w:val="0"/>
              <w:autoSpaceDE w:val="0"/>
              <w:autoSpaceDN w:val="0"/>
              <w:adjustRightInd w:val="0"/>
              <w:jc w:val="both"/>
              <w:rPr>
                <w:rFonts w:ascii="Times New Roman" w:hAnsi="Times New Roman" w:cs="Times New Roman"/>
                <w:sz w:val="24"/>
                <w:szCs w:val="24"/>
              </w:rPr>
            </w:pPr>
            <w:r w:rsidRPr="00765F92">
              <w:rPr>
                <w:rFonts w:ascii="Times New Roman" w:hAnsi="Times New Roman" w:cs="Times New Roman"/>
                <w:sz w:val="24"/>
                <w:szCs w:val="24"/>
              </w:rPr>
              <w:t>В целях реализации мероприятий по обеспечению пожарной безопасности в районе создана комиссия по чрезвычайным ситуациям и обеспечению пожарной безопасности. Организована работа по поддержанию в исправном состоянии источников противопожарного водоснабжения, организации запруд и искусственных водоемов, созданию минерализованных полос для защиты населенных пунктов, объектов экономики и лесонасаждений. Кроме того продолжается работа по созданию добровольных пожарных команд на территориях сельских поселений, садоводческих товариществах и кооперативах, обеспечению их выездной пожарной техникой, пожарными мотопомпами и пожарно-техническим вооружением.</w:t>
            </w:r>
          </w:p>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r>
      <w:tr w:rsidR="00F8037C" w:rsidTr="00700BB9">
        <w:trPr>
          <w:trHeight w:val="288"/>
        </w:trPr>
        <w:tc>
          <w:tcPr>
            <w:tcW w:w="2094" w:type="dxa"/>
            <w:vMerge/>
            <w:shd w:val="clear" w:color="auto" w:fill="C2D69B" w:themeFill="accent3" w:themeFillTint="99"/>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F8037C" w:rsidRPr="006A3CF1" w:rsidRDefault="00F8037C" w:rsidP="002A5AFE">
            <w:pPr>
              <w:widowControl w:val="0"/>
              <w:autoSpaceDE w:val="0"/>
              <w:autoSpaceDN w:val="0"/>
              <w:adjustRightInd w:val="0"/>
              <w:contextualSpacing/>
              <w:jc w:val="both"/>
              <w:outlineLvl w:val="4"/>
              <w:rPr>
                <w:rFonts w:ascii="Times New Roman" w:hAnsi="Times New Roman" w:cs="Times New Roman"/>
                <w:sz w:val="24"/>
                <w:szCs w:val="24"/>
              </w:rPr>
            </w:pPr>
            <w:r>
              <w:rPr>
                <w:rFonts w:ascii="Times New Roman" w:hAnsi="Times New Roman" w:cs="Times New Roman"/>
                <w:sz w:val="24"/>
                <w:szCs w:val="24"/>
              </w:rPr>
              <w:t>2.1.8. Достижение целевых показателей, установленных Указом Президента РФ от 07.05.2012г. №601 «Об основных направлениях совершенствования системы государственного управления» в части обеспечения качества, доступности и комфортности для граждан при предоставлении государственных и муниципальных услуг на базе МФЦ Верхнеуслонского района, в том числе для маломобильных групп населения</w:t>
            </w:r>
          </w:p>
        </w:tc>
        <w:tc>
          <w:tcPr>
            <w:tcW w:w="1816" w:type="dxa"/>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2016-2018 г.г.</w:t>
            </w:r>
          </w:p>
        </w:tc>
        <w:tc>
          <w:tcPr>
            <w:tcW w:w="4770" w:type="dxa"/>
            <w:vMerge w:val="restart"/>
            <w:shd w:val="clear" w:color="auto" w:fill="FFFFFF" w:themeFill="background1"/>
          </w:tcPr>
          <w:p w:rsidR="00F8037C" w:rsidRPr="00A24EFB" w:rsidRDefault="00F8037C" w:rsidP="00F8037C">
            <w:pPr>
              <w:keepNext/>
              <w:keepLines/>
              <w:contextualSpacing/>
              <w:jc w:val="both"/>
              <w:rPr>
                <w:rFonts w:ascii="Times New Roman" w:eastAsia="Times New Roman" w:hAnsi="Times New Roman" w:cs="Times New Roman"/>
                <w:sz w:val="24"/>
                <w:szCs w:val="24"/>
                <w:lang w:eastAsia="ru-RU"/>
              </w:rPr>
            </w:pPr>
            <w:r w:rsidRPr="00A24EFB">
              <w:rPr>
                <w:rFonts w:ascii="Times New Roman" w:eastAsia="Times New Roman" w:hAnsi="Times New Roman" w:cs="Times New Roman"/>
                <w:sz w:val="24"/>
                <w:szCs w:val="24"/>
                <w:lang w:eastAsia="ru-RU"/>
              </w:rPr>
              <w:t>Сотрудниками многофункционального центра Верхнеуслонского муниципального района организован выездной прием граждан:</w:t>
            </w:r>
          </w:p>
          <w:p w:rsidR="00F8037C" w:rsidRPr="00A24EFB" w:rsidRDefault="00F8037C" w:rsidP="00F8037C">
            <w:pPr>
              <w:keepNext/>
              <w:keepLines/>
              <w:contextualSpacing/>
              <w:jc w:val="both"/>
              <w:rPr>
                <w:rFonts w:ascii="Times New Roman" w:eastAsia="Times New Roman" w:hAnsi="Times New Roman" w:cs="Times New Roman"/>
                <w:sz w:val="24"/>
                <w:szCs w:val="24"/>
                <w:lang w:eastAsia="ru-RU"/>
              </w:rPr>
            </w:pPr>
            <w:r w:rsidRPr="00A24EFB">
              <w:rPr>
                <w:rFonts w:ascii="Times New Roman" w:eastAsia="Times New Roman" w:hAnsi="Times New Roman" w:cs="Times New Roman"/>
                <w:sz w:val="24"/>
                <w:szCs w:val="24"/>
                <w:lang w:eastAsia="ru-RU"/>
              </w:rPr>
              <w:t>- с.Шеланга по вторникам с 9.00-12.00;</w:t>
            </w:r>
          </w:p>
          <w:p w:rsidR="00F8037C" w:rsidRPr="00A24EFB" w:rsidRDefault="00F8037C" w:rsidP="00F8037C">
            <w:pPr>
              <w:keepNext/>
              <w:keepLines/>
              <w:contextualSpacing/>
              <w:jc w:val="both"/>
              <w:rPr>
                <w:rFonts w:ascii="Times New Roman" w:eastAsia="Times New Roman" w:hAnsi="Times New Roman" w:cs="Times New Roman"/>
                <w:sz w:val="24"/>
                <w:szCs w:val="24"/>
                <w:lang w:eastAsia="ru-RU"/>
              </w:rPr>
            </w:pPr>
            <w:r w:rsidRPr="00A24EFB">
              <w:rPr>
                <w:rFonts w:ascii="Times New Roman" w:eastAsia="Times New Roman" w:hAnsi="Times New Roman" w:cs="Times New Roman"/>
                <w:sz w:val="24"/>
                <w:szCs w:val="24"/>
                <w:lang w:eastAsia="ru-RU"/>
              </w:rPr>
              <w:t>-с.Куралово по четвергам с 9.00-12.00;</w:t>
            </w:r>
          </w:p>
          <w:p w:rsidR="00F8037C" w:rsidRDefault="00F8037C" w:rsidP="00F8037C">
            <w:pPr>
              <w:widowControl w:val="0"/>
              <w:autoSpaceDE w:val="0"/>
              <w:autoSpaceDN w:val="0"/>
              <w:adjustRightInd w:val="0"/>
              <w:jc w:val="both"/>
              <w:rPr>
                <w:rFonts w:ascii="Times New Roman" w:hAnsi="Times New Roman" w:cs="Times New Roman"/>
                <w:b/>
                <w:bCs/>
                <w:sz w:val="24"/>
                <w:szCs w:val="24"/>
              </w:rPr>
            </w:pPr>
            <w:r w:rsidRPr="00A24EFB">
              <w:rPr>
                <w:rFonts w:ascii="Times New Roman" w:eastAsia="Times New Roman" w:hAnsi="Times New Roman" w:cs="Times New Roman"/>
                <w:sz w:val="24"/>
                <w:szCs w:val="24"/>
                <w:lang w:eastAsia="ru-RU"/>
              </w:rPr>
              <w:t>-с.Макулово по пятницам с 9.00-12.00.</w:t>
            </w:r>
          </w:p>
          <w:p w:rsidR="00F8037C" w:rsidRPr="00432C96" w:rsidRDefault="00F8037C" w:rsidP="00F8037C">
            <w:pPr>
              <w:widowControl w:val="0"/>
              <w:autoSpaceDE w:val="0"/>
              <w:autoSpaceDN w:val="0"/>
              <w:adjustRightInd w:val="0"/>
              <w:jc w:val="both"/>
              <w:rPr>
                <w:rFonts w:ascii="Times New Roman" w:hAnsi="Times New Roman" w:cs="Times New Roman"/>
                <w:b/>
                <w:bCs/>
                <w:sz w:val="24"/>
                <w:szCs w:val="24"/>
              </w:rPr>
            </w:pPr>
            <w:r w:rsidRPr="00432C96">
              <w:rPr>
                <w:rFonts w:ascii="Times New Roman" w:eastAsia="Times New Roman" w:hAnsi="Times New Roman" w:cs="Times New Roman"/>
                <w:sz w:val="24"/>
                <w:szCs w:val="24"/>
                <w:lang w:eastAsia="ru-RU"/>
              </w:rPr>
              <w:t>Принцип  «одного окна» по месту пребывания при получении государственных и муниципальных услуг в районе реализован.</w:t>
            </w:r>
          </w:p>
          <w:p w:rsidR="00F8037C" w:rsidRPr="00D77F40" w:rsidRDefault="00F8037C" w:rsidP="00F8037C">
            <w:pPr>
              <w:widowControl w:val="0"/>
              <w:autoSpaceDE w:val="0"/>
              <w:autoSpaceDN w:val="0"/>
              <w:adjustRightInd w:val="0"/>
              <w:jc w:val="both"/>
              <w:rPr>
                <w:rFonts w:ascii="Times New Roman" w:hAnsi="Times New Roman" w:cs="Times New Roman"/>
                <w:b/>
                <w:bCs/>
                <w:sz w:val="24"/>
                <w:szCs w:val="24"/>
              </w:rPr>
            </w:pPr>
          </w:p>
        </w:tc>
      </w:tr>
      <w:tr w:rsidR="00F8037C" w:rsidTr="00700BB9">
        <w:trPr>
          <w:trHeight w:val="288"/>
        </w:trPr>
        <w:tc>
          <w:tcPr>
            <w:tcW w:w="2094" w:type="dxa"/>
            <w:vMerge/>
            <w:shd w:val="clear" w:color="auto" w:fill="C2D69B" w:themeFill="accent3" w:themeFillTint="99"/>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F8037C" w:rsidRDefault="00F8037C" w:rsidP="002A5AFE">
            <w:pPr>
              <w:widowControl w:val="0"/>
              <w:autoSpaceDE w:val="0"/>
              <w:autoSpaceDN w:val="0"/>
              <w:adjustRightInd w:val="0"/>
              <w:contextualSpacing/>
              <w:jc w:val="both"/>
              <w:outlineLvl w:val="4"/>
              <w:rPr>
                <w:rFonts w:ascii="Times New Roman" w:hAnsi="Times New Roman" w:cs="Times New Roman"/>
                <w:sz w:val="24"/>
                <w:szCs w:val="24"/>
              </w:rPr>
            </w:pPr>
            <w:r>
              <w:rPr>
                <w:rFonts w:ascii="Times New Roman" w:hAnsi="Times New Roman" w:cs="Times New Roman"/>
                <w:sz w:val="24"/>
                <w:szCs w:val="24"/>
              </w:rPr>
              <w:t>2.1.9. Оптимизация процедур и сокращение сроков предоставления муниципальных услуг для граждан района</w:t>
            </w:r>
          </w:p>
        </w:tc>
        <w:tc>
          <w:tcPr>
            <w:tcW w:w="1816" w:type="dxa"/>
          </w:tcPr>
          <w:p w:rsidR="00F8037C" w:rsidRDefault="00F8037C"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vMerge/>
            <w:shd w:val="clear" w:color="auto" w:fill="FFFFFF" w:themeFill="background1"/>
          </w:tcPr>
          <w:p w:rsidR="00F8037C" w:rsidRDefault="00F8037C" w:rsidP="002A5AFE">
            <w:pPr>
              <w:widowControl w:val="0"/>
              <w:autoSpaceDE w:val="0"/>
              <w:autoSpaceDN w:val="0"/>
              <w:adjustRightInd w:val="0"/>
              <w:jc w:val="both"/>
              <w:rPr>
                <w:rFonts w:ascii="Times New Roman" w:hAnsi="Times New Roman" w:cs="Times New Roman"/>
                <w:b/>
                <w:bCs/>
                <w:sz w:val="24"/>
                <w:szCs w:val="24"/>
              </w:rPr>
            </w:pPr>
          </w:p>
        </w:tc>
      </w:tr>
      <w:tr w:rsidR="00F8037C" w:rsidTr="00700BB9">
        <w:trPr>
          <w:trHeight w:val="288"/>
        </w:trPr>
        <w:tc>
          <w:tcPr>
            <w:tcW w:w="2094" w:type="dxa"/>
            <w:vMerge/>
            <w:shd w:val="clear" w:color="auto" w:fill="C2D69B" w:themeFill="accent3" w:themeFillTint="99"/>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F8037C" w:rsidRDefault="00F8037C" w:rsidP="002A5AFE">
            <w:pPr>
              <w:widowControl w:val="0"/>
              <w:autoSpaceDE w:val="0"/>
              <w:autoSpaceDN w:val="0"/>
              <w:adjustRightInd w:val="0"/>
              <w:contextualSpacing/>
              <w:jc w:val="both"/>
              <w:outlineLvl w:val="4"/>
              <w:rPr>
                <w:rFonts w:ascii="Times New Roman" w:hAnsi="Times New Roman" w:cs="Times New Roman"/>
                <w:sz w:val="24"/>
                <w:szCs w:val="24"/>
              </w:rPr>
            </w:pPr>
            <w:r>
              <w:rPr>
                <w:rFonts w:ascii="Times New Roman" w:hAnsi="Times New Roman" w:cs="Times New Roman"/>
                <w:sz w:val="24"/>
                <w:szCs w:val="24"/>
              </w:rPr>
              <w:t>2.1.10. Создание эффективного механизма взаимодействия органов исполнительной власти района и МФЦ при оказании услуг гражданам района</w:t>
            </w:r>
          </w:p>
        </w:tc>
        <w:tc>
          <w:tcPr>
            <w:tcW w:w="1816" w:type="dxa"/>
          </w:tcPr>
          <w:p w:rsidR="00F8037C" w:rsidRDefault="00F8037C"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 г.г.</w:t>
            </w:r>
          </w:p>
        </w:tc>
        <w:tc>
          <w:tcPr>
            <w:tcW w:w="4770" w:type="dxa"/>
            <w:vMerge/>
            <w:shd w:val="clear" w:color="auto" w:fill="FFFFFF" w:themeFill="background1"/>
          </w:tcPr>
          <w:p w:rsidR="00F8037C" w:rsidRDefault="00F8037C" w:rsidP="002A5AFE">
            <w:pPr>
              <w:widowControl w:val="0"/>
              <w:autoSpaceDE w:val="0"/>
              <w:autoSpaceDN w:val="0"/>
              <w:adjustRightInd w:val="0"/>
              <w:jc w:val="both"/>
              <w:rPr>
                <w:rFonts w:ascii="Times New Roman" w:hAnsi="Times New Roman" w:cs="Times New Roman"/>
                <w:b/>
                <w:bCs/>
                <w:sz w:val="24"/>
                <w:szCs w:val="24"/>
              </w:rPr>
            </w:pPr>
          </w:p>
        </w:tc>
      </w:tr>
      <w:tr w:rsidR="00F8037C" w:rsidTr="00700BB9">
        <w:trPr>
          <w:trHeight w:val="288"/>
        </w:trPr>
        <w:tc>
          <w:tcPr>
            <w:tcW w:w="2094" w:type="dxa"/>
            <w:vMerge/>
            <w:shd w:val="clear" w:color="auto" w:fill="C2D69B" w:themeFill="accent3" w:themeFillTint="99"/>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F8037C" w:rsidRDefault="00F8037C" w:rsidP="002A5AFE">
            <w:pPr>
              <w:widowControl w:val="0"/>
              <w:autoSpaceDE w:val="0"/>
              <w:autoSpaceDN w:val="0"/>
              <w:adjustRightInd w:val="0"/>
              <w:contextualSpacing/>
              <w:jc w:val="both"/>
              <w:outlineLvl w:val="4"/>
              <w:rPr>
                <w:rFonts w:ascii="Times New Roman" w:hAnsi="Times New Roman" w:cs="Times New Roman"/>
                <w:sz w:val="24"/>
                <w:szCs w:val="24"/>
              </w:rPr>
            </w:pPr>
            <w:r>
              <w:rPr>
                <w:rFonts w:ascii="Times New Roman" w:hAnsi="Times New Roman" w:cs="Times New Roman"/>
                <w:sz w:val="24"/>
                <w:szCs w:val="24"/>
              </w:rPr>
              <w:t>2.1.11. Обеспечение предоставления всех видов услуг органов власти в МФЦ по принципу «одного окна», в том числе в сельских поселениях.</w:t>
            </w:r>
          </w:p>
        </w:tc>
        <w:tc>
          <w:tcPr>
            <w:tcW w:w="1816" w:type="dxa"/>
          </w:tcPr>
          <w:p w:rsidR="00F8037C" w:rsidRDefault="00F8037C"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 г.г.</w:t>
            </w:r>
          </w:p>
        </w:tc>
        <w:tc>
          <w:tcPr>
            <w:tcW w:w="4770" w:type="dxa"/>
            <w:vMerge/>
            <w:shd w:val="clear" w:color="auto" w:fill="FFFFFF" w:themeFill="background1"/>
          </w:tcPr>
          <w:p w:rsidR="00F8037C" w:rsidRDefault="00F8037C" w:rsidP="002A5AFE">
            <w:pPr>
              <w:widowControl w:val="0"/>
              <w:autoSpaceDE w:val="0"/>
              <w:autoSpaceDN w:val="0"/>
              <w:adjustRightInd w:val="0"/>
              <w:jc w:val="both"/>
              <w:rPr>
                <w:rFonts w:ascii="Times New Roman" w:hAnsi="Times New Roman" w:cs="Times New Roman"/>
                <w:b/>
                <w:bCs/>
                <w:sz w:val="24"/>
                <w:szCs w:val="24"/>
              </w:rPr>
            </w:pPr>
          </w:p>
        </w:tc>
      </w:tr>
      <w:tr w:rsidR="00C07CC8" w:rsidTr="00D63B50">
        <w:trPr>
          <w:trHeight w:val="288"/>
        </w:trPr>
        <w:tc>
          <w:tcPr>
            <w:tcW w:w="2094" w:type="dxa"/>
            <w:vMerge/>
            <w:shd w:val="clear" w:color="auto" w:fill="C2D69B" w:themeFill="accent3" w:themeFillTint="99"/>
          </w:tcPr>
          <w:p w:rsidR="00C07CC8" w:rsidRPr="00D77F40" w:rsidRDefault="00C07CC8"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C07CC8" w:rsidRPr="00D77F40" w:rsidRDefault="00C07CC8"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C07CC8" w:rsidRPr="006A3CF1" w:rsidRDefault="00C07CC8" w:rsidP="002A5AFE">
            <w:pPr>
              <w:widowControl w:val="0"/>
              <w:autoSpaceDE w:val="0"/>
              <w:autoSpaceDN w:val="0"/>
              <w:adjustRightInd w:val="0"/>
              <w:contextualSpacing/>
              <w:jc w:val="both"/>
              <w:outlineLvl w:val="4"/>
              <w:rPr>
                <w:rFonts w:ascii="Times New Roman" w:hAnsi="Times New Roman" w:cs="Times New Roman"/>
                <w:sz w:val="24"/>
                <w:szCs w:val="24"/>
              </w:rPr>
            </w:pPr>
            <w:r>
              <w:rPr>
                <w:rFonts w:ascii="Times New Roman" w:hAnsi="Times New Roman" w:cs="Times New Roman"/>
                <w:sz w:val="24"/>
                <w:szCs w:val="24"/>
              </w:rPr>
              <w:t xml:space="preserve">2.2.1.строительство дорожной сети; </w:t>
            </w:r>
          </w:p>
        </w:tc>
        <w:tc>
          <w:tcPr>
            <w:tcW w:w="1816" w:type="dxa"/>
          </w:tcPr>
          <w:p w:rsidR="00C07CC8" w:rsidRPr="00D77F40" w:rsidRDefault="00C07CC8"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5047D4" w:rsidRDefault="005047D4" w:rsidP="005047D4">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Программа дорожных работ, выполненная на 2020 год:</w:t>
            </w:r>
          </w:p>
          <w:p w:rsidR="005047D4" w:rsidRDefault="005047D4" w:rsidP="005047D4">
            <w:pPr>
              <w:widowControl w:val="0"/>
              <w:autoSpaceDE w:val="0"/>
              <w:autoSpaceDN w:val="0"/>
              <w:adjustRightInd w:val="0"/>
              <w:jc w:val="both"/>
              <w:rPr>
                <w:rFonts w:ascii="Times New Roman" w:hAnsi="Times New Roman" w:cs="Times New Roman"/>
                <w:bCs/>
                <w:sz w:val="24"/>
                <w:szCs w:val="24"/>
              </w:rPr>
            </w:pPr>
          </w:p>
          <w:p w:rsidR="005047D4" w:rsidRPr="007618E3" w:rsidRDefault="005047D4" w:rsidP="005047D4">
            <w:pPr>
              <w:widowControl w:val="0"/>
              <w:autoSpaceDE w:val="0"/>
              <w:autoSpaceDN w:val="0"/>
              <w:adjustRightInd w:val="0"/>
              <w:jc w:val="both"/>
              <w:rPr>
                <w:rFonts w:ascii="Times New Roman" w:hAnsi="Times New Roman" w:cs="Times New Roman"/>
                <w:bCs/>
                <w:sz w:val="24"/>
                <w:szCs w:val="24"/>
              </w:rPr>
            </w:pPr>
            <w:r w:rsidRPr="007618E3">
              <w:rPr>
                <w:rFonts w:ascii="Times New Roman" w:hAnsi="Times New Roman" w:cs="Times New Roman"/>
                <w:bCs/>
                <w:sz w:val="24"/>
                <w:szCs w:val="24"/>
              </w:rPr>
              <w:t>1.</w:t>
            </w:r>
            <w:r w:rsidRPr="007618E3">
              <w:rPr>
                <w:rFonts w:ascii="Times New Roman" w:hAnsi="Times New Roman" w:cs="Times New Roman"/>
                <w:bCs/>
                <w:sz w:val="24"/>
                <w:szCs w:val="24"/>
              </w:rPr>
              <w:tab/>
              <w:t>с. Татарское Бурнашево, ул. Луговая, ул. Дубравная</w:t>
            </w:r>
            <w:r w:rsidRPr="007618E3">
              <w:rPr>
                <w:rFonts w:ascii="Times New Roman" w:hAnsi="Times New Roman" w:cs="Times New Roman"/>
                <w:bCs/>
                <w:sz w:val="24"/>
                <w:szCs w:val="24"/>
              </w:rPr>
              <w:tab/>
              <w:t>0,85 км.</w:t>
            </w:r>
            <w:r>
              <w:rPr>
                <w:rFonts w:ascii="Times New Roman" w:hAnsi="Times New Roman" w:cs="Times New Roman"/>
                <w:bCs/>
                <w:sz w:val="24"/>
                <w:szCs w:val="24"/>
              </w:rPr>
              <w:t xml:space="preserve"> (устройство ЩПС)</w:t>
            </w:r>
            <w:r w:rsidRPr="007618E3">
              <w:rPr>
                <w:rFonts w:ascii="Times New Roman" w:hAnsi="Times New Roman" w:cs="Times New Roman"/>
                <w:bCs/>
                <w:sz w:val="24"/>
                <w:szCs w:val="24"/>
              </w:rPr>
              <w:t xml:space="preserve"> </w:t>
            </w:r>
          </w:p>
          <w:p w:rsidR="005047D4" w:rsidRPr="007618E3" w:rsidRDefault="005047D4" w:rsidP="005047D4">
            <w:pPr>
              <w:widowControl w:val="0"/>
              <w:autoSpaceDE w:val="0"/>
              <w:autoSpaceDN w:val="0"/>
              <w:adjustRightInd w:val="0"/>
              <w:jc w:val="both"/>
              <w:rPr>
                <w:rFonts w:ascii="Times New Roman" w:hAnsi="Times New Roman" w:cs="Times New Roman"/>
                <w:bCs/>
                <w:sz w:val="24"/>
                <w:szCs w:val="24"/>
              </w:rPr>
            </w:pPr>
            <w:r w:rsidRPr="007618E3">
              <w:rPr>
                <w:rFonts w:ascii="Times New Roman" w:hAnsi="Times New Roman" w:cs="Times New Roman"/>
                <w:bCs/>
                <w:sz w:val="24"/>
                <w:szCs w:val="24"/>
              </w:rPr>
              <w:t>2.</w:t>
            </w:r>
            <w:r w:rsidRPr="007618E3">
              <w:rPr>
                <w:rFonts w:ascii="Times New Roman" w:hAnsi="Times New Roman" w:cs="Times New Roman"/>
                <w:bCs/>
                <w:sz w:val="24"/>
                <w:szCs w:val="24"/>
              </w:rPr>
              <w:tab/>
              <w:t>с. Шеланга, подъезд к пешеходному мосту, ул. Школьная.</w:t>
            </w:r>
            <w:r w:rsidRPr="007618E3">
              <w:rPr>
                <w:rFonts w:ascii="Times New Roman" w:hAnsi="Times New Roman" w:cs="Times New Roman"/>
                <w:bCs/>
                <w:sz w:val="24"/>
                <w:szCs w:val="24"/>
              </w:rPr>
              <w:tab/>
              <w:t>0,55 км.</w:t>
            </w:r>
            <w:r>
              <w:rPr>
                <w:rFonts w:ascii="Times New Roman" w:hAnsi="Times New Roman" w:cs="Times New Roman"/>
                <w:bCs/>
                <w:sz w:val="24"/>
                <w:szCs w:val="24"/>
              </w:rPr>
              <w:t xml:space="preserve"> (устройство ЩПС)</w:t>
            </w:r>
          </w:p>
          <w:p w:rsidR="005047D4" w:rsidRPr="007618E3" w:rsidRDefault="005047D4" w:rsidP="005047D4">
            <w:pPr>
              <w:widowControl w:val="0"/>
              <w:autoSpaceDE w:val="0"/>
              <w:autoSpaceDN w:val="0"/>
              <w:adjustRightInd w:val="0"/>
              <w:jc w:val="both"/>
              <w:rPr>
                <w:rFonts w:ascii="Times New Roman" w:hAnsi="Times New Roman" w:cs="Times New Roman"/>
                <w:bCs/>
                <w:sz w:val="24"/>
                <w:szCs w:val="24"/>
              </w:rPr>
            </w:pPr>
            <w:r w:rsidRPr="007618E3">
              <w:rPr>
                <w:rFonts w:ascii="Times New Roman" w:hAnsi="Times New Roman" w:cs="Times New Roman"/>
                <w:bCs/>
                <w:sz w:val="24"/>
                <w:szCs w:val="24"/>
              </w:rPr>
              <w:t>3.</w:t>
            </w:r>
            <w:r w:rsidRPr="007618E3">
              <w:rPr>
                <w:rFonts w:ascii="Times New Roman" w:hAnsi="Times New Roman" w:cs="Times New Roman"/>
                <w:bCs/>
                <w:sz w:val="24"/>
                <w:szCs w:val="24"/>
              </w:rPr>
              <w:tab/>
              <w:t>с. Шеланга, подъезд к пешеходному мосту, ул. Заводская.</w:t>
            </w:r>
            <w:r w:rsidRPr="007618E3">
              <w:rPr>
                <w:rFonts w:ascii="Times New Roman" w:hAnsi="Times New Roman" w:cs="Times New Roman"/>
                <w:bCs/>
                <w:sz w:val="24"/>
                <w:szCs w:val="24"/>
              </w:rPr>
              <w:tab/>
              <w:t>0,42 км.</w:t>
            </w:r>
            <w:r>
              <w:rPr>
                <w:rFonts w:ascii="Times New Roman" w:hAnsi="Times New Roman" w:cs="Times New Roman"/>
                <w:bCs/>
                <w:sz w:val="24"/>
                <w:szCs w:val="24"/>
              </w:rPr>
              <w:t xml:space="preserve"> (устройство ЩПС)</w:t>
            </w:r>
          </w:p>
          <w:p w:rsidR="005047D4" w:rsidRPr="007618E3" w:rsidRDefault="005047D4" w:rsidP="005047D4">
            <w:pPr>
              <w:widowControl w:val="0"/>
              <w:autoSpaceDE w:val="0"/>
              <w:autoSpaceDN w:val="0"/>
              <w:adjustRightInd w:val="0"/>
              <w:jc w:val="both"/>
              <w:rPr>
                <w:rFonts w:ascii="Times New Roman" w:hAnsi="Times New Roman" w:cs="Times New Roman"/>
                <w:bCs/>
                <w:sz w:val="24"/>
                <w:szCs w:val="24"/>
              </w:rPr>
            </w:pPr>
            <w:r w:rsidRPr="007618E3">
              <w:rPr>
                <w:rFonts w:ascii="Times New Roman" w:hAnsi="Times New Roman" w:cs="Times New Roman"/>
                <w:bCs/>
                <w:sz w:val="24"/>
                <w:szCs w:val="24"/>
              </w:rPr>
              <w:t>4.</w:t>
            </w:r>
            <w:r w:rsidRPr="007618E3">
              <w:rPr>
                <w:rFonts w:ascii="Times New Roman" w:hAnsi="Times New Roman" w:cs="Times New Roman"/>
                <w:bCs/>
                <w:sz w:val="24"/>
                <w:szCs w:val="24"/>
              </w:rPr>
              <w:tab/>
              <w:t>с. Введенская Слобода, ул. Луговая</w:t>
            </w:r>
            <w:r w:rsidRPr="007618E3">
              <w:rPr>
                <w:rFonts w:ascii="Times New Roman" w:hAnsi="Times New Roman" w:cs="Times New Roman"/>
                <w:bCs/>
                <w:sz w:val="24"/>
                <w:szCs w:val="24"/>
              </w:rPr>
              <w:tab/>
              <w:t>0,95 км.</w:t>
            </w:r>
            <w:r>
              <w:rPr>
                <w:rFonts w:ascii="Times New Roman" w:hAnsi="Times New Roman" w:cs="Times New Roman"/>
                <w:bCs/>
                <w:sz w:val="24"/>
                <w:szCs w:val="24"/>
              </w:rPr>
              <w:t xml:space="preserve"> (устройство ЩПС)</w:t>
            </w:r>
          </w:p>
          <w:p w:rsidR="005047D4" w:rsidRPr="007618E3" w:rsidRDefault="005047D4" w:rsidP="005047D4">
            <w:pPr>
              <w:widowControl w:val="0"/>
              <w:autoSpaceDE w:val="0"/>
              <w:autoSpaceDN w:val="0"/>
              <w:adjustRightInd w:val="0"/>
              <w:jc w:val="both"/>
              <w:rPr>
                <w:rFonts w:ascii="Times New Roman" w:hAnsi="Times New Roman" w:cs="Times New Roman"/>
                <w:bCs/>
                <w:sz w:val="24"/>
                <w:szCs w:val="24"/>
              </w:rPr>
            </w:pPr>
            <w:r w:rsidRPr="007618E3">
              <w:rPr>
                <w:rFonts w:ascii="Times New Roman" w:hAnsi="Times New Roman" w:cs="Times New Roman"/>
                <w:bCs/>
                <w:sz w:val="24"/>
                <w:szCs w:val="24"/>
              </w:rPr>
              <w:t>5.</w:t>
            </w:r>
            <w:r w:rsidRPr="007618E3">
              <w:rPr>
                <w:rFonts w:ascii="Times New Roman" w:hAnsi="Times New Roman" w:cs="Times New Roman"/>
                <w:bCs/>
                <w:sz w:val="24"/>
                <w:szCs w:val="24"/>
              </w:rPr>
              <w:tab/>
              <w:t>с. Коргуза, ул. Молодежная</w:t>
            </w:r>
            <w:r w:rsidRPr="007618E3">
              <w:rPr>
                <w:rFonts w:ascii="Times New Roman" w:hAnsi="Times New Roman" w:cs="Times New Roman"/>
                <w:bCs/>
                <w:sz w:val="24"/>
                <w:szCs w:val="24"/>
              </w:rPr>
              <w:tab/>
              <w:t xml:space="preserve">0,69 км. </w:t>
            </w:r>
            <w:r>
              <w:rPr>
                <w:rFonts w:ascii="Times New Roman" w:hAnsi="Times New Roman" w:cs="Times New Roman"/>
                <w:bCs/>
                <w:sz w:val="24"/>
                <w:szCs w:val="24"/>
              </w:rPr>
              <w:t>(устройство ЩПС)</w:t>
            </w:r>
          </w:p>
          <w:p w:rsidR="005047D4" w:rsidRDefault="005047D4" w:rsidP="005047D4">
            <w:pPr>
              <w:widowControl w:val="0"/>
              <w:autoSpaceDE w:val="0"/>
              <w:autoSpaceDN w:val="0"/>
              <w:adjustRightInd w:val="0"/>
              <w:jc w:val="both"/>
              <w:rPr>
                <w:rFonts w:ascii="Times New Roman" w:hAnsi="Times New Roman" w:cs="Times New Roman"/>
                <w:bCs/>
                <w:sz w:val="24"/>
                <w:szCs w:val="24"/>
              </w:rPr>
            </w:pPr>
            <w:r w:rsidRPr="007618E3">
              <w:rPr>
                <w:rFonts w:ascii="Times New Roman" w:hAnsi="Times New Roman" w:cs="Times New Roman"/>
                <w:bCs/>
                <w:sz w:val="24"/>
                <w:szCs w:val="24"/>
              </w:rPr>
              <w:t>6.</w:t>
            </w:r>
            <w:r w:rsidRPr="007618E3">
              <w:rPr>
                <w:rFonts w:ascii="Times New Roman" w:hAnsi="Times New Roman" w:cs="Times New Roman"/>
                <w:bCs/>
                <w:sz w:val="24"/>
                <w:szCs w:val="24"/>
              </w:rPr>
              <w:tab/>
              <w:t>с. Большие Меми, ул. Гаврилова</w:t>
            </w:r>
            <w:r w:rsidRPr="007618E3">
              <w:rPr>
                <w:rFonts w:ascii="Times New Roman" w:hAnsi="Times New Roman" w:cs="Times New Roman"/>
                <w:bCs/>
                <w:sz w:val="24"/>
                <w:szCs w:val="24"/>
              </w:rPr>
              <w:tab/>
              <w:t>0,4 км.</w:t>
            </w:r>
            <w:r>
              <w:rPr>
                <w:rFonts w:ascii="Times New Roman" w:hAnsi="Times New Roman" w:cs="Times New Roman"/>
                <w:bCs/>
                <w:sz w:val="24"/>
                <w:szCs w:val="24"/>
              </w:rPr>
              <w:t xml:space="preserve"> (устройство ЩПС)</w:t>
            </w:r>
          </w:p>
          <w:p w:rsidR="005047D4" w:rsidRDefault="005047D4" w:rsidP="005047D4">
            <w:pPr>
              <w:widowControl w:val="0"/>
              <w:autoSpaceDE w:val="0"/>
              <w:autoSpaceDN w:val="0"/>
              <w:adjustRightInd w:val="0"/>
              <w:jc w:val="both"/>
              <w:rPr>
                <w:rFonts w:ascii="Times New Roman" w:hAnsi="Times New Roman" w:cs="Times New Roman"/>
                <w:bCs/>
                <w:sz w:val="24"/>
                <w:szCs w:val="24"/>
              </w:rPr>
            </w:pPr>
          </w:p>
          <w:p w:rsidR="005047D4" w:rsidRDefault="005047D4" w:rsidP="005047D4">
            <w:pPr>
              <w:widowControl w:val="0"/>
              <w:autoSpaceDE w:val="0"/>
              <w:autoSpaceDN w:val="0"/>
              <w:adjustRightInd w:val="0"/>
              <w:jc w:val="both"/>
              <w:rPr>
                <w:rFonts w:ascii="Times New Roman" w:hAnsi="Times New Roman" w:cs="Times New Roman"/>
                <w:bCs/>
                <w:sz w:val="24"/>
                <w:szCs w:val="24"/>
              </w:rPr>
            </w:pPr>
          </w:p>
          <w:p w:rsidR="005047D4" w:rsidRPr="00187FF0" w:rsidRDefault="005047D4" w:rsidP="005047D4">
            <w:pPr>
              <w:pStyle w:val="a3"/>
              <w:widowControl w:val="0"/>
              <w:numPr>
                <w:ilvl w:val="0"/>
                <w:numId w:val="3"/>
              </w:numPr>
              <w:autoSpaceDE w:val="0"/>
              <w:autoSpaceDN w:val="0"/>
              <w:adjustRightInd w:val="0"/>
              <w:jc w:val="both"/>
              <w:rPr>
                <w:rFonts w:ascii="Times New Roman" w:hAnsi="Times New Roman" w:cs="Times New Roman"/>
                <w:bCs/>
                <w:sz w:val="24"/>
                <w:szCs w:val="24"/>
              </w:rPr>
            </w:pPr>
            <w:r w:rsidRPr="00187FF0">
              <w:rPr>
                <w:rFonts w:ascii="Times New Roman" w:hAnsi="Times New Roman" w:cs="Times New Roman"/>
                <w:bCs/>
                <w:sz w:val="24"/>
                <w:szCs w:val="24"/>
              </w:rPr>
              <w:t>с. Верхний Услон, ул. Рябиновая, Магистральная</w:t>
            </w:r>
            <w:r w:rsidRPr="00187FF0">
              <w:rPr>
                <w:rFonts w:ascii="Times New Roman" w:hAnsi="Times New Roman" w:cs="Times New Roman"/>
                <w:bCs/>
                <w:sz w:val="24"/>
                <w:szCs w:val="24"/>
              </w:rPr>
              <w:tab/>
            </w:r>
            <w:r>
              <w:rPr>
                <w:rFonts w:ascii="Times New Roman" w:hAnsi="Times New Roman" w:cs="Times New Roman"/>
                <w:bCs/>
                <w:sz w:val="24"/>
                <w:szCs w:val="24"/>
              </w:rPr>
              <w:t xml:space="preserve">1 км </w:t>
            </w:r>
            <w:r w:rsidRPr="00187FF0">
              <w:rPr>
                <w:rFonts w:ascii="Times New Roman" w:hAnsi="Times New Roman" w:cs="Times New Roman"/>
                <w:bCs/>
                <w:sz w:val="24"/>
                <w:szCs w:val="24"/>
              </w:rPr>
              <w:t>(устройство ЩПС)</w:t>
            </w:r>
          </w:p>
          <w:p w:rsidR="005047D4" w:rsidRPr="00187FF0" w:rsidRDefault="005047D4" w:rsidP="005047D4">
            <w:pPr>
              <w:pStyle w:val="a3"/>
              <w:widowControl w:val="0"/>
              <w:numPr>
                <w:ilvl w:val="0"/>
                <w:numId w:val="3"/>
              </w:numPr>
              <w:autoSpaceDE w:val="0"/>
              <w:autoSpaceDN w:val="0"/>
              <w:adjustRightInd w:val="0"/>
              <w:ind w:left="342" w:hanging="426"/>
              <w:jc w:val="both"/>
              <w:rPr>
                <w:rFonts w:ascii="Times New Roman" w:hAnsi="Times New Roman" w:cs="Times New Roman"/>
                <w:bCs/>
                <w:sz w:val="24"/>
                <w:szCs w:val="24"/>
              </w:rPr>
            </w:pPr>
            <w:r w:rsidRPr="00187FF0">
              <w:rPr>
                <w:rFonts w:ascii="Times New Roman" w:hAnsi="Times New Roman" w:cs="Times New Roman"/>
                <w:bCs/>
                <w:sz w:val="24"/>
                <w:szCs w:val="24"/>
              </w:rPr>
              <w:t>с. Верхний Услон, ул. Сенные Склады</w:t>
            </w:r>
            <w:r w:rsidRPr="00187FF0">
              <w:rPr>
                <w:rFonts w:ascii="Times New Roman" w:hAnsi="Times New Roman" w:cs="Times New Roman"/>
                <w:bCs/>
                <w:sz w:val="24"/>
                <w:szCs w:val="24"/>
              </w:rPr>
              <w:tab/>
              <w:t>0,3</w:t>
            </w:r>
            <w:r>
              <w:rPr>
                <w:rFonts w:ascii="Times New Roman" w:hAnsi="Times New Roman" w:cs="Times New Roman"/>
                <w:bCs/>
                <w:sz w:val="24"/>
                <w:szCs w:val="24"/>
              </w:rPr>
              <w:t xml:space="preserve"> км (устройство ЩПС)</w:t>
            </w:r>
          </w:p>
          <w:p w:rsidR="005047D4" w:rsidRDefault="005047D4" w:rsidP="005047D4">
            <w:pPr>
              <w:pStyle w:val="a3"/>
              <w:widowControl w:val="0"/>
              <w:numPr>
                <w:ilvl w:val="0"/>
                <w:numId w:val="3"/>
              </w:numPr>
              <w:autoSpaceDE w:val="0"/>
              <w:autoSpaceDN w:val="0"/>
              <w:adjustRightInd w:val="0"/>
              <w:ind w:left="342" w:hanging="426"/>
              <w:jc w:val="both"/>
              <w:rPr>
                <w:rFonts w:ascii="Times New Roman" w:hAnsi="Times New Roman" w:cs="Times New Roman"/>
                <w:bCs/>
                <w:sz w:val="24"/>
                <w:szCs w:val="24"/>
              </w:rPr>
            </w:pPr>
            <w:r w:rsidRPr="00187FF0">
              <w:rPr>
                <w:rFonts w:ascii="Times New Roman" w:hAnsi="Times New Roman" w:cs="Times New Roman"/>
                <w:bCs/>
                <w:sz w:val="24"/>
                <w:szCs w:val="24"/>
              </w:rPr>
              <w:t>с. Нижний Услон, ул. Чкалова - Горького</w:t>
            </w:r>
            <w:r w:rsidRPr="00187FF0">
              <w:rPr>
                <w:rFonts w:ascii="Times New Roman" w:hAnsi="Times New Roman" w:cs="Times New Roman"/>
                <w:bCs/>
                <w:sz w:val="24"/>
                <w:szCs w:val="24"/>
              </w:rPr>
              <w:tab/>
              <w:t>0.5</w:t>
            </w:r>
            <w:r>
              <w:rPr>
                <w:rFonts w:ascii="Times New Roman" w:hAnsi="Times New Roman" w:cs="Times New Roman"/>
                <w:bCs/>
                <w:sz w:val="24"/>
                <w:szCs w:val="24"/>
              </w:rPr>
              <w:t xml:space="preserve"> км (устройство ЩПС)</w:t>
            </w:r>
          </w:p>
          <w:p w:rsidR="005047D4" w:rsidRDefault="005047D4" w:rsidP="005047D4">
            <w:pPr>
              <w:widowControl w:val="0"/>
              <w:autoSpaceDE w:val="0"/>
              <w:autoSpaceDN w:val="0"/>
              <w:adjustRightInd w:val="0"/>
              <w:jc w:val="both"/>
              <w:rPr>
                <w:rFonts w:ascii="Times New Roman" w:hAnsi="Times New Roman" w:cs="Times New Roman"/>
                <w:bCs/>
                <w:sz w:val="24"/>
                <w:szCs w:val="24"/>
              </w:rPr>
            </w:pPr>
          </w:p>
          <w:p w:rsidR="005047D4" w:rsidRPr="00187FF0" w:rsidRDefault="005047D4" w:rsidP="005047D4">
            <w:pPr>
              <w:widowControl w:val="0"/>
              <w:autoSpaceDE w:val="0"/>
              <w:autoSpaceDN w:val="0"/>
              <w:adjustRightInd w:val="0"/>
              <w:jc w:val="both"/>
              <w:rPr>
                <w:rFonts w:ascii="Times New Roman" w:hAnsi="Times New Roman" w:cs="Times New Roman"/>
                <w:bCs/>
                <w:i/>
                <w:sz w:val="24"/>
                <w:szCs w:val="24"/>
              </w:rPr>
            </w:pPr>
            <w:r w:rsidRPr="00187FF0">
              <w:rPr>
                <w:rFonts w:ascii="Times New Roman" w:hAnsi="Times New Roman" w:cs="Times New Roman"/>
                <w:bCs/>
                <w:i/>
                <w:sz w:val="24"/>
                <w:szCs w:val="24"/>
              </w:rPr>
              <w:t>Ремонт а/б (асфальт по асфальту)</w:t>
            </w:r>
            <w:r w:rsidRPr="00187FF0">
              <w:rPr>
                <w:rFonts w:ascii="Times New Roman" w:hAnsi="Times New Roman" w:cs="Times New Roman"/>
                <w:bCs/>
                <w:i/>
                <w:sz w:val="24"/>
                <w:szCs w:val="24"/>
              </w:rPr>
              <w:tab/>
            </w:r>
          </w:p>
          <w:p w:rsidR="005047D4" w:rsidRPr="00187FF0" w:rsidRDefault="005047D4" w:rsidP="005047D4">
            <w:pPr>
              <w:pStyle w:val="a3"/>
              <w:widowControl w:val="0"/>
              <w:numPr>
                <w:ilvl w:val="0"/>
                <w:numId w:val="4"/>
              </w:numPr>
              <w:autoSpaceDE w:val="0"/>
              <w:autoSpaceDN w:val="0"/>
              <w:adjustRightInd w:val="0"/>
              <w:ind w:left="342" w:hanging="342"/>
              <w:jc w:val="both"/>
              <w:rPr>
                <w:rFonts w:ascii="Times New Roman" w:hAnsi="Times New Roman" w:cs="Times New Roman"/>
                <w:bCs/>
                <w:sz w:val="24"/>
                <w:szCs w:val="24"/>
              </w:rPr>
            </w:pPr>
            <w:r w:rsidRPr="00187FF0">
              <w:rPr>
                <w:rFonts w:ascii="Times New Roman" w:hAnsi="Times New Roman" w:cs="Times New Roman"/>
                <w:bCs/>
                <w:sz w:val="24"/>
                <w:szCs w:val="24"/>
              </w:rPr>
              <w:t>с. Верхний Услон, ул. Молодежная</w:t>
            </w:r>
            <w:r w:rsidRPr="00187FF0">
              <w:rPr>
                <w:rFonts w:ascii="Times New Roman" w:hAnsi="Times New Roman" w:cs="Times New Roman"/>
                <w:bCs/>
                <w:sz w:val="24"/>
                <w:szCs w:val="24"/>
              </w:rPr>
              <w:tab/>
              <w:t>0,8 км</w:t>
            </w:r>
          </w:p>
          <w:p w:rsidR="005047D4" w:rsidRPr="00187FF0" w:rsidRDefault="005047D4" w:rsidP="005047D4">
            <w:pPr>
              <w:pStyle w:val="a3"/>
              <w:widowControl w:val="0"/>
              <w:numPr>
                <w:ilvl w:val="0"/>
                <w:numId w:val="4"/>
              </w:numPr>
              <w:autoSpaceDE w:val="0"/>
              <w:autoSpaceDN w:val="0"/>
              <w:adjustRightInd w:val="0"/>
              <w:ind w:left="342" w:hanging="342"/>
              <w:jc w:val="both"/>
              <w:rPr>
                <w:rFonts w:ascii="Times New Roman" w:hAnsi="Times New Roman" w:cs="Times New Roman"/>
                <w:bCs/>
                <w:sz w:val="24"/>
                <w:szCs w:val="24"/>
              </w:rPr>
            </w:pPr>
            <w:r w:rsidRPr="00187FF0">
              <w:rPr>
                <w:rFonts w:ascii="Times New Roman" w:hAnsi="Times New Roman" w:cs="Times New Roman"/>
                <w:bCs/>
                <w:sz w:val="24"/>
                <w:szCs w:val="24"/>
              </w:rPr>
              <w:t>с. Верхний Услон, ул. Колхозная</w:t>
            </w:r>
            <w:r w:rsidRPr="00187FF0">
              <w:rPr>
                <w:rFonts w:ascii="Times New Roman" w:hAnsi="Times New Roman" w:cs="Times New Roman"/>
                <w:bCs/>
                <w:sz w:val="24"/>
                <w:szCs w:val="24"/>
              </w:rPr>
              <w:tab/>
              <w:t>0,5 км</w:t>
            </w:r>
          </w:p>
          <w:p w:rsidR="005047D4" w:rsidRPr="00187FF0" w:rsidRDefault="005047D4" w:rsidP="005047D4">
            <w:pPr>
              <w:pStyle w:val="a3"/>
              <w:widowControl w:val="0"/>
              <w:numPr>
                <w:ilvl w:val="0"/>
                <w:numId w:val="4"/>
              </w:numPr>
              <w:autoSpaceDE w:val="0"/>
              <w:autoSpaceDN w:val="0"/>
              <w:adjustRightInd w:val="0"/>
              <w:ind w:left="342" w:hanging="342"/>
              <w:jc w:val="both"/>
              <w:rPr>
                <w:rFonts w:ascii="Times New Roman" w:hAnsi="Times New Roman" w:cs="Times New Roman"/>
                <w:bCs/>
                <w:sz w:val="24"/>
                <w:szCs w:val="24"/>
              </w:rPr>
            </w:pPr>
            <w:r w:rsidRPr="00187FF0">
              <w:rPr>
                <w:rFonts w:ascii="Times New Roman" w:hAnsi="Times New Roman" w:cs="Times New Roman"/>
                <w:bCs/>
                <w:sz w:val="24"/>
                <w:szCs w:val="24"/>
              </w:rPr>
              <w:t>с. Верхний Услон, ул. Волжский проезд</w:t>
            </w:r>
            <w:r w:rsidRPr="00187FF0">
              <w:rPr>
                <w:rFonts w:ascii="Times New Roman" w:hAnsi="Times New Roman" w:cs="Times New Roman"/>
                <w:bCs/>
                <w:sz w:val="24"/>
                <w:szCs w:val="24"/>
              </w:rPr>
              <w:tab/>
              <w:t>0,15 км</w:t>
            </w:r>
          </w:p>
          <w:p w:rsidR="005047D4" w:rsidRPr="00187FF0" w:rsidRDefault="005047D4" w:rsidP="005047D4">
            <w:pPr>
              <w:pStyle w:val="a3"/>
              <w:widowControl w:val="0"/>
              <w:numPr>
                <w:ilvl w:val="0"/>
                <w:numId w:val="4"/>
              </w:numPr>
              <w:autoSpaceDE w:val="0"/>
              <w:autoSpaceDN w:val="0"/>
              <w:adjustRightInd w:val="0"/>
              <w:ind w:left="342" w:hanging="342"/>
              <w:jc w:val="both"/>
              <w:rPr>
                <w:rFonts w:ascii="Times New Roman" w:hAnsi="Times New Roman" w:cs="Times New Roman"/>
                <w:bCs/>
                <w:sz w:val="24"/>
                <w:szCs w:val="24"/>
              </w:rPr>
            </w:pPr>
            <w:r w:rsidRPr="00187FF0">
              <w:rPr>
                <w:rFonts w:ascii="Times New Roman" w:hAnsi="Times New Roman" w:cs="Times New Roman"/>
                <w:bCs/>
                <w:sz w:val="24"/>
                <w:szCs w:val="24"/>
              </w:rPr>
              <w:t>с. Верхний Услон, ул. Березовая</w:t>
            </w:r>
            <w:r w:rsidRPr="00187FF0">
              <w:rPr>
                <w:rFonts w:ascii="Times New Roman" w:hAnsi="Times New Roman" w:cs="Times New Roman"/>
                <w:bCs/>
                <w:sz w:val="24"/>
                <w:szCs w:val="24"/>
              </w:rPr>
              <w:tab/>
              <w:t xml:space="preserve">0,25 км </w:t>
            </w:r>
          </w:p>
          <w:p w:rsidR="005047D4" w:rsidRPr="00187FF0" w:rsidRDefault="005047D4" w:rsidP="005047D4">
            <w:pPr>
              <w:pStyle w:val="a3"/>
              <w:widowControl w:val="0"/>
              <w:numPr>
                <w:ilvl w:val="0"/>
                <w:numId w:val="4"/>
              </w:numPr>
              <w:autoSpaceDE w:val="0"/>
              <w:autoSpaceDN w:val="0"/>
              <w:adjustRightInd w:val="0"/>
              <w:ind w:left="342" w:hanging="342"/>
              <w:jc w:val="both"/>
              <w:rPr>
                <w:rFonts w:ascii="Times New Roman" w:hAnsi="Times New Roman" w:cs="Times New Roman"/>
                <w:bCs/>
                <w:sz w:val="24"/>
                <w:szCs w:val="24"/>
              </w:rPr>
            </w:pPr>
            <w:r w:rsidRPr="00187FF0">
              <w:rPr>
                <w:rFonts w:ascii="Times New Roman" w:hAnsi="Times New Roman" w:cs="Times New Roman"/>
                <w:bCs/>
                <w:sz w:val="24"/>
                <w:szCs w:val="24"/>
              </w:rPr>
              <w:t>с. Верхний Услон, ул. Юбилейная</w:t>
            </w:r>
            <w:r w:rsidRPr="00187FF0">
              <w:rPr>
                <w:rFonts w:ascii="Times New Roman" w:hAnsi="Times New Roman" w:cs="Times New Roman"/>
                <w:bCs/>
                <w:sz w:val="24"/>
                <w:szCs w:val="24"/>
              </w:rPr>
              <w:tab/>
              <w:t>0,3 км</w:t>
            </w:r>
          </w:p>
          <w:p w:rsidR="005047D4" w:rsidRDefault="005047D4" w:rsidP="005047D4">
            <w:pPr>
              <w:widowControl w:val="0"/>
              <w:autoSpaceDE w:val="0"/>
              <w:autoSpaceDN w:val="0"/>
              <w:adjustRightInd w:val="0"/>
              <w:jc w:val="both"/>
              <w:rPr>
                <w:rFonts w:ascii="Times New Roman" w:hAnsi="Times New Roman" w:cs="Times New Roman"/>
                <w:bCs/>
                <w:sz w:val="24"/>
                <w:szCs w:val="24"/>
              </w:rPr>
            </w:pPr>
          </w:p>
          <w:p w:rsidR="005047D4" w:rsidRPr="00323A01" w:rsidRDefault="005047D4" w:rsidP="005047D4">
            <w:pPr>
              <w:widowControl w:val="0"/>
              <w:autoSpaceDE w:val="0"/>
              <w:autoSpaceDN w:val="0"/>
              <w:adjustRightInd w:val="0"/>
              <w:jc w:val="both"/>
              <w:rPr>
                <w:rFonts w:ascii="Times New Roman" w:hAnsi="Times New Roman" w:cs="Times New Roman"/>
                <w:bCs/>
                <w:sz w:val="24"/>
                <w:szCs w:val="24"/>
              </w:rPr>
            </w:pPr>
            <w:r w:rsidRPr="00323A01">
              <w:rPr>
                <w:rFonts w:ascii="Times New Roman" w:hAnsi="Times New Roman" w:cs="Times New Roman"/>
                <w:bCs/>
                <w:sz w:val="24"/>
                <w:szCs w:val="24"/>
              </w:rPr>
              <w:t>Мероприятия по БДД за счет средств свободных остатков, в том числе:</w:t>
            </w:r>
            <w:r w:rsidRPr="00323A01">
              <w:rPr>
                <w:rFonts w:ascii="Times New Roman" w:hAnsi="Times New Roman" w:cs="Times New Roman"/>
                <w:bCs/>
                <w:sz w:val="24"/>
                <w:szCs w:val="24"/>
              </w:rPr>
              <w:tab/>
            </w:r>
          </w:p>
          <w:p w:rsidR="005047D4" w:rsidRPr="00323A01" w:rsidRDefault="005047D4" w:rsidP="005047D4">
            <w:pPr>
              <w:widowControl w:val="0"/>
              <w:autoSpaceDE w:val="0"/>
              <w:autoSpaceDN w:val="0"/>
              <w:adjustRightInd w:val="0"/>
              <w:jc w:val="both"/>
              <w:rPr>
                <w:rFonts w:ascii="Times New Roman" w:hAnsi="Times New Roman" w:cs="Times New Roman"/>
                <w:bCs/>
                <w:sz w:val="24"/>
                <w:szCs w:val="24"/>
              </w:rPr>
            </w:pPr>
            <w:r w:rsidRPr="00323A01">
              <w:rPr>
                <w:rFonts w:ascii="Times New Roman" w:hAnsi="Times New Roman" w:cs="Times New Roman"/>
                <w:bCs/>
                <w:sz w:val="24"/>
                <w:szCs w:val="24"/>
              </w:rPr>
              <w:t>Обустройство искусственных неровностей:</w:t>
            </w:r>
          </w:p>
          <w:p w:rsidR="005047D4" w:rsidRPr="00323A01" w:rsidRDefault="005047D4" w:rsidP="005047D4">
            <w:pPr>
              <w:widowControl w:val="0"/>
              <w:autoSpaceDE w:val="0"/>
              <w:autoSpaceDN w:val="0"/>
              <w:adjustRightInd w:val="0"/>
              <w:jc w:val="both"/>
              <w:rPr>
                <w:rFonts w:ascii="Times New Roman" w:hAnsi="Times New Roman" w:cs="Times New Roman"/>
                <w:bCs/>
                <w:sz w:val="24"/>
                <w:szCs w:val="24"/>
              </w:rPr>
            </w:pPr>
            <w:r w:rsidRPr="00323A01">
              <w:rPr>
                <w:rFonts w:ascii="Times New Roman" w:hAnsi="Times New Roman" w:cs="Times New Roman"/>
                <w:bCs/>
                <w:sz w:val="24"/>
                <w:szCs w:val="24"/>
              </w:rPr>
              <w:t>1. с. Верхний Услон, ул Печищинский тракт- ул. Героя Зиннурова.</w:t>
            </w:r>
          </w:p>
          <w:p w:rsidR="005047D4" w:rsidRPr="00323A01" w:rsidRDefault="005047D4" w:rsidP="005047D4">
            <w:pPr>
              <w:widowControl w:val="0"/>
              <w:autoSpaceDE w:val="0"/>
              <w:autoSpaceDN w:val="0"/>
              <w:adjustRightInd w:val="0"/>
              <w:jc w:val="both"/>
              <w:rPr>
                <w:rFonts w:ascii="Times New Roman" w:hAnsi="Times New Roman" w:cs="Times New Roman"/>
                <w:bCs/>
                <w:sz w:val="24"/>
                <w:szCs w:val="24"/>
              </w:rPr>
            </w:pPr>
            <w:r w:rsidRPr="00323A01">
              <w:rPr>
                <w:rFonts w:ascii="Times New Roman" w:hAnsi="Times New Roman" w:cs="Times New Roman"/>
                <w:bCs/>
                <w:sz w:val="24"/>
                <w:szCs w:val="24"/>
              </w:rPr>
              <w:t>2. с. Куралово, ул. Центральная.</w:t>
            </w:r>
          </w:p>
          <w:p w:rsidR="005047D4" w:rsidRPr="00323A01" w:rsidRDefault="005047D4" w:rsidP="005047D4">
            <w:pPr>
              <w:widowControl w:val="0"/>
              <w:autoSpaceDE w:val="0"/>
              <w:autoSpaceDN w:val="0"/>
              <w:adjustRightInd w:val="0"/>
              <w:jc w:val="both"/>
              <w:rPr>
                <w:rFonts w:ascii="Times New Roman" w:hAnsi="Times New Roman" w:cs="Times New Roman"/>
                <w:bCs/>
                <w:sz w:val="24"/>
                <w:szCs w:val="24"/>
              </w:rPr>
            </w:pPr>
            <w:r w:rsidRPr="00323A01">
              <w:rPr>
                <w:rFonts w:ascii="Times New Roman" w:hAnsi="Times New Roman" w:cs="Times New Roman"/>
                <w:bCs/>
                <w:sz w:val="24"/>
                <w:szCs w:val="24"/>
              </w:rPr>
              <w:t>3. с. Печищи, ул. Кирова и ул. Красный Яр.</w:t>
            </w:r>
          </w:p>
          <w:p w:rsidR="005047D4" w:rsidRPr="00323A01" w:rsidRDefault="005047D4" w:rsidP="005047D4">
            <w:pPr>
              <w:widowControl w:val="0"/>
              <w:autoSpaceDE w:val="0"/>
              <w:autoSpaceDN w:val="0"/>
              <w:adjustRightInd w:val="0"/>
              <w:jc w:val="both"/>
              <w:rPr>
                <w:rFonts w:ascii="Times New Roman" w:hAnsi="Times New Roman" w:cs="Times New Roman"/>
                <w:bCs/>
                <w:sz w:val="24"/>
                <w:szCs w:val="24"/>
              </w:rPr>
            </w:pPr>
            <w:r w:rsidRPr="00323A01">
              <w:rPr>
                <w:rFonts w:ascii="Times New Roman" w:hAnsi="Times New Roman" w:cs="Times New Roman"/>
                <w:bCs/>
                <w:sz w:val="24"/>
                <w:szCs w:val="24"/>
              </w:rPr>
              <w:t>4. с. Набережные Моркваши, ул. Красавина, ул. Гоголя, д. 2А.</w:t>
            </w:r>
          </w:p>
          <w:p w:rsidR="005047D4" w:rsidRPr="00323A01" w:rsidRDefault="005047D4" w:rsidP="005047D4">
            <w:pPr>
              <w:widowControl w:val="0"/>
              <w:autoSpaceDE w:val="0"/>
              <w:autoSpaceDN w:val="0"/>
              <w:adjustRightInd w:val="0"/>
              <w:jc w:val="both"/>
              <w:rPr>
                <w:rFonts w:ascii="Times New Roman" w:hAnsi="Times New Roman" w:cs="Times New Roman"/>
                <w:bCs/>
                <w:sz w:val="24"/>
                <w:szCs w:val="24"/>
              </w:rPr>
            </w:pPr>
            <w:r w:rsidRPr="00323A01">
              <w:rPr>
                <w:rFonts w:ascii="Times New Roman" w:hAnsi="Times New Roman" w:cs="Times New Roman"/>
                <w:bCs/>
                <w:sz w:val="24"/>
                <w:szCs w:val="24"/>
              </w:rPr>
              <w:t>5. с. Нижний Услон, ул. Колхозная, ул. Саши Афанасьева, ул. Дзержинского, д.6.</w:t>
            </w:r>
          </w:p>
          <w:p w:rsidR="005047D4" w:rsidRPr="00323A01" w:rsidRDefault="005047D4" w:rsidP="005047D4">
            <w:pPr>
              <w:widowControl w:val="0"/>
              <w:autoSpaceDE w:val="0"/>
              <w:autoSpaceDN w:val="0"/>
              <w:adjustRightInd w:val="0"/>
              <w:jc w:val="both"/>
              <w:rPr>
                <w:rFonts w:ascii="Times New Roman" w:hAnsi="Times New Roman" w:cs="Times New Roman"/>
                <w:bCs/>
                <w:sz w:val="24"/>
                <w:szCs w:val="24"/>
              </w:rPr>
            </w:pPr>
            <w:r w:rsidRPr="00323A01">
              <w:rPr>
                <w:rFonts w:ascii="Times New Roman" w:hAnsi="Times New Roman" w:cs="Times New Roman"/>
                <w:bCs/>
                <w:sz w:val="24"/>
                <w:szCs w:val="24"/>
              </w:rPr>
              <w:t>6. с. Шеланга, ул. Школьная</w:t>
            </w:r>
            <w:r w:rsidRPr="00323A01">
              <w:rPr>
                <w:rFonts w:ascii="Times New Roman" w:hAnsi="Times New Roman" w:cs="Times New Roman"/>
                <w:bCs/>
                <w:sz w:val="24"/>
                <w:szCs w:val="24"/>
              </w:rPr>
              <w:tab/>
            </w:r>
          </w:p>
          <w:p w:rsidR="005047D4" w:rsidRPr="00323A01" w:rsidRDefault="005047D4" w:rsidP="005047D4">
            <w:pPr>
              <w:widowControl w:val="0"/>
              <w:autoSpaceDE w:val="0"/>
              <w:autoSpaceDN w:val="0"/>
              <w:adjustRightInd w:val="0"/>
              <w:jc w:val="both"/>
              <w:rPr>
                <w:rFonts w:ascii="Times New Roman" w:hAnsi="Times New Roman" w:cs="Times New Roman"/>
                <w:bCs/>
                <w:sz w:val="24"/>
                <w:szCs w:val="24"/>
              </w:rPr>
            </w:pPr>
            <w:r w:rsidRPr="00323A01">
              <w:rPr>
                <w:rFonts w:ascii="Times New Roman" w:hAnsi="Times New Roman" w:cs="Times New Roman"/>
                <w:bCs/>
                <w:sz w:val="24"/>
                <w:szCs w:val="24"/>
              </w:rPr>
              <w:t xml:space="preserve">Установка барьерного ограждения: </w:t>
            </w:r>
          </w:p>
          <w:p w:rsidR="005047D4" w:rsidRPr="00323A01" w:rsidRDefault="005047D4" w:rsidP="005047D4">
            <w:pPr>
              <w:widowControl w:val="0"/>
              <w:autoSpaceDE w:val="0"/>
              <w:autoSpaceDN w:val="0"/>
              <w:adjustRightInd w:val="0"/>
              <w:jc w:val="both"/>
              <w:rPr>
                <w:rFonts w:ascii="Times New Roman" w:hAnsi="Times New Roman" w:cs="Times New Roman"/>
                <w:bCs/>
                <w:sz w:val="24"/>
                <w:szCs w:val="24"/>
              </w:rPr>
            </w:pPr>
            <w:r w:rsidRPr="00323A01">
              <w:rPr>
                <w:rFonts w:ascii="Times New Roman" w:hAnsi="Times New Roman" w:cs="Times New Roman"/>
                <w:bCs/>
                <w:sz w:val="24"/>
                <w:szCs w:val="24"/>
              </w:rPr>
              <w:t>1.с. Верхний Услон, ул. Чехова-Печищинский тракт</w:t>
            </w:r>
            <w:r w:rsidRPr="00323A01">
              <w:rPr>
                <w:rFonts w:ascii="Times New Roman" w:hAnsi="Times New Roman" w:cs="Times New Roman"/>
                <w:bCs/>
                <w:sz w:val="24"/>
                <w:szCs w:val="24"/>
              </w:rPr>
              <w:tab/>
              <w:t>68 пог.м.</w:t>
            </w:r>
          </w:p>
          <w:p w:rsidR="005047D4" w:rsidRDefault="005047D4" w:rsidP="005047D4">
            <w:pPr>
              <w:widowControl w:val="0"/>
              <w:autoSpaceDE w:val="0"/>
              <w:autoSpaceDN w:val="0"/>
              <w:adjustRightInd w:val="0"/>
              <w:jc w:val="both"/>
              <w:rPr>
                <w:rFonts w:ascii="Times New Roman" w:hAnsi="Times New Roman" w:cs="Times New Roman"/>
                <w:bCs/>
                <w:sz w:val="24"/>
                <w:szCs w:val="24"/>
              </w:rPr>
            </w:pPr>
          </w:p>
          <w:p w:rsidR="005047D4" w:rsidRPr="00A33BCC" w:rsidRDefault="005047D4" w:rsidP="005047D4">
            <w:pPr>
              <w:widowControl w:val="0"/>
              <w:autoSpaceDE w:val="0"/>
              <w:autoSpaceDN w:val="0"/>
              <w:adjustRightInd w:val="0"/>
              <w:jc w:val="both"/>
              <w:rPr>
                <w:rFonts w:ascii="Times New Roman" w:hAnsi="Times New Roman" w:cs="Times New Roman"/>
                <w:bCs/>
                <w:i/>
                <w:sz w:val="24"/>
                <w:szCs w:val="24"/>
              </w:rPr>
            </w:pPr>
            <w:r w:rsidRPr="00A33BCC">
              <w:rPr>
                <w:rFonts w:ascii="Times New Roman" w:hAnsi="Times New Roman" w:cs="Times New Roman"/>
                <w:bCs/>
                <w:i/>
                <w:sz w:val="24"/>
                <w:szCs w:val="24"/>
              </w:rPr>
              <w:t>Установка дорожных знаков:</w:t>
            </w:r>
          </w:p>
          <w:p w:rsidR="005047D4" w:rsidRPr="00323A01" w:rsidRDefault="005047D4" w:rsidP="005047D4">
            <w:pPr>
              <w:widowControl w:val="0"/>
              <w:autoSpaceDE w:val="0"/>
              <w:autoSpaceDN w:val="0"/>
              <w:adjustRightInd w:val="0"/>
              <w:jc w:val="both"/>
              <w:rPr>
                <w:rFonts w:ascii="Times New Roman" w:hAnsi="Times New Roman" w:cs="Times New Roman"/>
                <w:bCs/>
                <w:sz w:val="24"/>
                <w:szCs w:val="24"/>
              </w:rPr>
            </w:pPr>
            <w:r w:rsidRPr="00323A01">
              <w:rPr>
                <w:rFonts w:ascii="Times New Roman" w:hAnsi="Times New Roman" w:cs="Times New Roman"/>
                <w:bCs/>
                <w:sz w:val="24"/>
                <w:szCs w:val="24"/>
              </w:rPr>
              <w:t>1.с. Верхний Услон.</w:t>
            </w:r>
          </w:p>
          <w:p w:rsidR="005047D4" w:rsidRPr="00323A01" w:rsidRDefault="005047D4" w:rsidP="005047D4">
            <w:pPr>
              <w:widowControl w:val="0"/>
              <w:autoSpaceDE w:val="0"/>
              <w:autoSpaceDN w:val="0"/>
              <w:adjustRightInd w:val="0"/>
              <w:jc w:val="both"/>
              <w:rPr>
                <w:rFonts w:ascii="Times New Roman" w:hAnsi="Times New Roman" w:cs="Times New Roman"/>
                <w:bCs/>
                <w:sz w:val="24"/>
                <w:szCs w:val="24"/>
              </w:rPr>
            </w:pPr>
            <w:r w:rsidRPr="00323A01">
              <w:rPr>
                <w:rFonts w:ascii="Times New Roman" w:hAnsi="Times New Roman" w:cs="Times New Roman"/>
                <w:bCs/>
                <w:sz w:val="24"/>
                <w:szCs w:val="24"/>
              </w:rPr>
              <w:t>2. с. Куралово.</w:t>
            </w:r>
          </w:p>
          <w:p w:rsidR="005047D4" w:rsidRPr="00323A01" w:rsidRDefault="005047D4" w:rsidP="005047D4">
            <w:pPr>
              <w:widowControl w:val="0"/>
              <w:autoSpaceDE w:val="0"/>
              <w:autoSpaceDN w:val="0"/>
              <w:adjustRightInd w:val="0"/>
              <w:jc w:val="both"/>
              <w:rPr>
                <w:rFonts w:ascii="Times New Roman" w:hAnsi="Times New Roman" w:cs="Times New Roman"/>
                <w:bCs/>
                <w:sz w:val="24"/>
                <w:szCs w:val="24"/>
              </w:rPr>
            </w:pPr>
            <w:r w:rsidRPr="00323A01">
              <w:rPr>
                <w:rFonts w:ascii="Times New Roman" w:hAnsi="Times New Roman" w:cs="Times New Roman"/>
                <w:bCs/>
                <w:sz w:val="24"/>
                <w:szCs w:val="24"/>
              </w:rPr>
              <w:t xml:space="preserve">3.с. Русское Макулово и с. Татарское Макулово. </w:t>
            </w:r>
          </w:p>
          <w:p w:rsidR="005047D4" w:rsidRPr="00323A01" w:rsidRDefault="005047D4" w:rsidP="005047D4">
            <w:pPr>
              <w:widowControl w:val="0"/>
              <w:autoSpaceDE w:val="0"/>
              <w:autoSpaceDN w:val="0"/>
              <w:adjustRightInd w:val="0"/>
              <w:jc w:val="both"/>
              <w:rPr>
                <w:rFonts w:ascii="Times New Roman" w:hAnsi="Times New Roman" w:cs="Times New Roman"/>
                <w:bCs/>
                <w:sz w:val="24"/>
                <w:szCs w:val="24"/>
              </w:rPr>
            </w:pPr>
            <w:r w:rsidRPr="00323A01">
              <w:rPr>
                <w:rFonts w:ascii="Times New Roman" w:hAnsi="Times New Roman" w:cs="Times New Roman"/>
                <w:bCs/>
                <w:sz w:val="24"/>
                <w:szCs w:val="24"/>
              </w:rPr>
              <w:t>4. с. Печищи.</w:t>
            </w:r>
          </w:p>
          <w:p w:rsidR="005047D4" w:rsidRPr="00323A01" w:rsidRDefault="005047D4" w:rsidP="005047D4">
            <w:pPr>
              <w:widowControl w:val="0"/>
              <w:autoSpaceDE w:val="0"/>
              <w:autoSpaceDN w:val="0"/>
              <w:adjustRightInd w:val="0"/>
              <w:jc w:val="both"/>
              <w:rPr>
                <w:rFonts w:ascii="Times New Roman" w:hAnsi="Times New Roman" w:cs="Times New Roman"/>
                <w:bCs/>
                <w:sz w:val="24"/>
                <w:szCs w:val="24"/>
              </w:rPr>
            </w:pPr>
            <w:r w:rsidRPr="00323A01">
              <w:rPr>
                <w:rFonts w:ascii="Times New Roman" w:hAnsi="Times New Roman" w:cs="Times New Roman"/>
                <w:bCs/>
                <w:sz w:val="24"/>
                <w:szCs w:val="24"/>
              </w:rPr>
              <w:t>5. Набережные Моркваши.</w:t>
            </w:r>
          </w:p>
          <w:p w:rsidR="005047D4" w:rsidRPr="00323A01" w:rsidRDefault="005047D4" w:rsidP="005047D4">
            <w:pPr>
              <w:widowControl w:val="0"/>
              <w:autoSpaceDE w:val="0"/>
              <w:autoSpaceDN w:val="0"/>
              <w:adjustRightInd w:val="0"/>
              <w:jc w:val="both"/>
              <w:rPr>
                <w:rFonts w:ascii="Times New Roman" w:hAnsi="Times New Roman" w:cs="Times New Roman"/>
                <w:bCs/>
                <w:sz w:val="24"/>
                <w:szCs w:val="24"/>
              </w:rPr>
            </w:pPr>
            <w:r w:rsidRPr="00323A01">
              <w:rPr>
                <w:rFonts w:ascii="Times New Roman" w:hAnsi="Times New Roman" w:cs="Times New Roman"/>
                <w:bCs/>
                <w:sz w:val="24"/>
                <w:szCs w:val="24"/>
              </w:rPr>
              <w:t>6. Нижний Услон.</w:t>
            </w:r>
          </w:p>
          <w:p w:rsidR="005047D4" w:rsidRPr="00323A01" w:rsidRDefault="005047D4" w:rsidP="005047D4">
            <w:pPr>
              <w:widowControl w:val="0"/>
              <w:autoSpaceDE w:val="0"/>
              <w:autoSpaceDN w:val="0"/>
              <w:adjustRightInd w:val="0"/>
              <w:jc w:val="both"/>
              <w:rPr>
                <w:rFonts w:ascii="Times New Roman" w:hAnsi="Times New Roman" w:cs="Times New Roman"/>
                <w:bCs/>
                <w:sz w:val="24"/>
                <w:szCs w:val="24"/>
              </w:rPr>
            </w:pPr>
            <w:r w:rsidRPr="00323A01">
              <w:rPr>
                <w:rFonts w:ascii="Times New Roman" w:hAnsi="Times New Roman" w:cs="Times New Roman"/>
                <w:bCs/>
                <w:sz w:val="24"/>
                <w:szCs w:val="24"/>
              </w:rPr>
              <w:t>7. пос. Октябрьский.</w:t>
            </w:r>
            <w:r w:rsidRPr="00323A01">
              <w:rPr>
                <w:rFonts w:ascii="Times New Roman" w:hAnsi="Times New Roman" w:cs="Times New Roman"/>
                <w:bCs/>
                <w:sz w:val="24"/>
                <w:szCs w:val="24"/>
              </w:rPr>
              <w:tab/>
            </w:r>
          </w:p>
          <w:p w:rsidR="00C07CC8" w:rsidRPr="003203D9" w:rsidRDefault="005047D4" w:rsidP="005047D4">
            <w:pPr>
              <w:jc w:val="both"/>
              <w:rPr>
                <w:rFonts w:ascii="Times New Roman" w:hAnsi="Times New Roman" w:cs="Times New Roman"/>
                <w:bCs/>
                <w:color w:val="000000"/>
              </w:rPr>
            </w:pPr>
            <w:r w:rsidRPr="00323A01">
              <w:rPr>
                <w:rFonts w:ascii="Times New Roman" w:hAnsi="Times New Roman" w:cs="Times New Roman"/>
                <w:bCs/>
                <w:sz w:val="24"/>
                <w:szCs w:val="24"/>
              </w:rPr>
              <w:t>Устройство пешеходной дорожки по ул. Печищинский тракт с пешеходным мостом через р. Гремячка</w:t>
            </w:r>
            <w:r w:rsidRPr="00323A01">
              <w:rPr>
                <w:rFonts w:ascii="Times New Roman" w:hAnsi="Times New Roman" w:cs="Times New Roman"/>
                <w:bCs/>
                <w:sz w:val="24"/>
                <w:szCs w:val="24"/>
              </w:rPr>
              <w:tab/>
              <w:t>100 пог.м.</w:t>
            </w:r>
          </w:p>
        </w:tc>
      </w:tr>
      <w:tr w:rsidR="006F1ADE" w:rsidTr="00D63B50">
        <w:tc>
          <w:tcPr>
            <w:tcW w:w="2094" w:type="dxa"/>
            <w:vMerge/>
            <w:shd w:val="clear" w:color="auto" w:fill="C2D69B" w:themeFill="accent3" w:themeFillTint="99"/>
          </w:tcPr>
          <w:p w:rsidR="006F1ADE" w:rsidRPr="00D77F40" w:rsidRDefault="006F1ADE" w:rsidP="002A5AFE">
            <w:pPr>
              <w:widowControl w:val="0"/>
              <w:autoSpaceDE w:val="0"/>
              <w:autoSpaceDN w:val="0"/>
              <w:adjustRightInd w:val="0"/>
              <w:jc w:val="both"/>
              <w:rPr>
                <w:rFonts w:ascii="Times New Roman" w:hAnsi="Times New Roman" w:cs="Times New Roman"/>
                <w:b/>
                <w:bCs/>
                <w:sz w:val="24"/>
                <w:szCs w:val="24"/>
              </w:rPr>
            </w:pPr>
          </w:p>
        </w:tc>
        <w:tc>
          <w:tcPr>
            <w:tcW w:w="2576" w:type="dxa"/>
            <w:vMerge w:val="restart"/>
          </w:tcPr>
          <w:p w:rsidR="006F1ADE" w:rsidRDefault="006F1ADE"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2.3.</w:t>
            </w:r>
            <w:r w:rsidRPr="00BC1F65">
              <w:rPr>
                <w:rFonts w:ascii="Times New Roman" w:hAnsi="Times New Roman" w:cs="Times New Roman"/>
                <w:b/>
                <w:bCs/>
                <w:sz w:val="24"/>
                <w:szCs w:val="24"/>
              </w:rPr>
              <w:t>Индустрия туризма. Верхнеуслонский муниципальный район – новая туристическая жемчужина на территории Республики Татарстан</w:t>
            </w:r>
          </w:p>
        </w:tc>
        <w:tc>
          <w:tcPr>
            <w:tcW w:w="4085" w:type="dxa"/>
          </w:tcPr>
          <w:p w:rsidR="006F1ADE" w:rsidRPr="00283947" w:rsidRDefault="006F1ADE" w:rsidP="002A5AFE">
            <w:pPr>
              <w:jc w:val="both"/>
              <w:rPr>
                <w:rFonts w:ascii="Times New Roman" w:hAnsi="Times New Roman" w:cs="Times New Roman"/>
                <w:sz w:val="24"/>
                <w:szCs w:val="24"/>
              </w:rPr>
            </w:pPr>
            <w:r>
              <w:rPr>
                <w:rFonts w:ascii="Times New Roman" w:hAnsi="Times New Roman" w:cs="Times New Roman"/>
                <w:sz w:val="24"/>
                <w:szCs w:val="24"/>
              </w:rPr>
              <w:t>2.3.1.</w:t>
            </w:r>
            <w:r w:rsidRPr="00283947">
              <w:rPr>
                <w:rFonts w:ascii="Times New Roman" w:hAnsi="Times New Roman" w:cs="Times New Roman"/>
                <w:sz w:val="24"/>
                <w:szCs w:val="24"/>
              </w:rPr>
              <w:t>Развитие туристской инфраструктуры Верхнеуслонского муниципального района в том числе:</w:t>
            </w:r>
          </w:p>
        </w:tc>
        <w:tc>
          <w:tcPr>
            <w:tcW w:w="1816" w:type="dxa"/>
          </w:tcPr>
          <w:p w:rsidR="006F1ADE" w:rsidRPr="00D77F40" w:rsidRDefault="006F1ADE" w:rsidP="002A5AFE">
            <w:pPr>
              <w:widowControl w:val="0"/>
              <w:autoSpaceDE w:val="0"/>
              <w:autoSpaceDN w:val="0"/>
              <w:adjustRightInd w:val="0"/>
              <w:jc w:val="both"/>
              <w:rPr>
                <w:rFonts w:ascii="Times New Roman" w:hAnsi="Times New Roman" w:cs="Times New Roman"/>
                <w:b/>
                <w:bCs/>
                <w:sz w:val="24"/>
                <w:szCs w:val="24"/>
              </w:rPr>
            </w:pPr>
          </w:p>
        </w:tc>
        <w:tc>
          <w:tcPr>
            <w:tcW w:w="4770" w:type="dxa"/>
          </w:tcPr>
          <w:p w:rsidR="006F1ADE" w:rsidRPr="006F1ADE" w:rsidRDefault="006F1ADE" w:rsidP="002A5AFE">
            <w:pPr>
              <w:widowControl w:val="0"/>
              <w:autoSpaceDE w:val="0"/>
              <w:autoSpaceDN w:val="0"/>
              <w:adjustRightInd w:val="0"/>
              <w:jc w:val="both"/>
              <w:rPr>
                <w:rFonts w:ascii="Times New Roman" w:hAnsi="Times New Roman" w:cs="Times New Roman"/>
                <w:bCs/>
                <w:sz w:val="24"/>
                <w:szCs w:val="24"/>
              </w:rPr>
            </w:pPr>
          </w:p>
        </w:tc>
      </w:tr>
      <w:tr w:rsidR="00424355" w:rsidTr="00424355">
        <w:tc>
          <w:tcPr>
            <w:tcW w:w="2094" w:type="dxa"/>
            <w:vMerge/>
            <w:shd w:val="clear" w:color="auto" w:fill="C2D69B" w:themeFill="accent3" w:themeFillTint="99"/>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424355" w:rsidRDefault="00424355"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424355" w:rsidRPr="00283947" w:rsidRDefault="00424355" w:rsidP="002A5AFE">
            <w:pPr>
              <w:jc w:val="both"/>
              <w:rPr>
                <w:rFonts w:ascii="Times New Roman" w:hAnsi="Times New Roman" w:cs="Times New Roman"/>
                <w:sz w:val="24"/>
                <w:szCs w:val="24"/>
              </w:rPr>
            </w:pPr>
            <w:r>
              <w:rPr>
                <w:rFonts w:ascii="Times New Roman" w:hAnsi="Times New Roman" w:cs="Times New Roman"/>
                <w:sz w:val="24"/>
                <w:szCs w:val="24"/>
              </w:rPr>
              <w:t>- р</w:t>
            </w:r>
            <w:r w:rsidRPr="00283947">
              <w:rPr>
                <w:rFonts w:ascii="Times New Roman" w:hAnsi="Times New Roman" w:cs="Times New Roman"/>
                <w:sz w:val="24"/>
                <w:szCs w:val="24"/>
              </w:rPr>
              <w:t>азвитие автомобильной, водной и воздушной инфраструктуры для туризма Верхнеуслонского муниципального района</w:t>
            </w:r>
            <w:r>
              <w:rPr>
                <w:rFonts w:ascii="Times New Roman" w:hAnsi="Times New Roman" w:cs="Times New Roman"/>
                <w:sz w:val="24"/>
                <w:szCs w:val="24"/>
              </w:rPr>
              <w:t>.</w:t>
            </w:r>
          </w:p>
        </w:tc>
        <w:tc>
          <w:tcPr>
            <w:tcW w:w="1816" w:type="dxa"/>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auto"/>
          </w:tcPr>
          <w:p w:rsidR="00424355" w:rsidRPr="005647E4" w:rsidRDefault="00424355" w:rsidP="00716CB6">
            <w:pPr>
              <w:widowControl w:val="0"/>
              <w:autoSpaceDE w:val="0"/>
              <w:autoSpaceDN w:val="0"/>
              <w:adjustRightInd w:val="0"/>
              <w:ind w:left="-108"/>
              <w:jc w:val="both"/>
              <w:rPr>
                <w:rFonts w:ascii="Times New Roman" w:hAnsi="Times New Roman" w:cs="Times New Roman"/>
                <w:bCs/>
                <w:sz w:val="24"/>
                <w:szCs w:val="24"/>
              </w:rPr>
            </w:pPr>
            <w:r w:rsidRPr="005647E4">
              <w:rPr>
                <w:rFonts w:ascii="Times New Roman" w:hAnsi="Times New Roman" w:cs="Times New Roman"/>
                <w:bCs/>
                <w:sz w:val="24"/>
                <w:szCs w:val="24"/>
              </w:rPr>
              <w:t>За счет инвесторов осущ</w:t>
            </w:r>
            <w:r>
              <w:rPr>
                <w:rFonts w:ascii="Times New Roman" w:hAnsi="Times New Roman" w:cs="Times New Roman"/>
                <w:bCs/>
                <w:sz w:val="24"/>
                <w:szCs w:val="24"/>
              </w:rPr>
              <w:t>ествлен ремонт взлетной полосы.</w:t>
            </w:r>
          </w:p>
        </w:tc>
      </w:tr>
      <w:tr w:rsidR="00424355" w:rsidTr="00424355">
        <w:tc>
          <w:tcPr>
            <w:tcW w:w="2094" w:type="dxa"/>
            <w:vMerge/>
            <w:shd w:val="clear" w:color="auto" w:fill="C2D69B" w:themeFill="accent3" w:themeFillTint="99"/>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424355" w:rsidRDefault="00424355"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424355" w:rsidRPr="00283947" w:rsidRDefault="00424355" w:rsidP="002A5AFE">
            <w:pPr>
              <w:jc w:val="both"/>
              <w:rPr>
                <w:rFonts w:ascii="Times New Roman" w:hAnsi="Times New Roman" w:cs="Times New Roman"/>
                <w:sz w:val="24"/>
                <w:szCs w:val="24"/>
              </w:rPr>
            </w:pPr>
            <w:r>
              <w:rPr>
                <w:rFonts w:ascii="Times New Roman" w:hAnsi="Times New Roman" w:cs="Times New Roman"/>
                <w:sz w:val="24"/>
                <w:szCs w:val="24"/>
              </w:rPr>
              <w:t>- р</w:t>
            </w:r>
            <w:r w:rsidRPr="00283947">
              <w:rPr>
                <w:rFonts w:ascii="Times New Roman" w:hAnsi="Times New Roman" w:cs="Times New Roman"/>
                <w:sz w:val="24"/>
                <w:szCs w:val="24"/>
              </w:rPr>
              <w:t xml:space="preserve">азвитие сети гостиниц и иных средств коллективного размещения </w:t>
            </w:r>
            <w:r>
              <w:rPr>
                <w:rFonts w:ascii="Times New Roman" w:hAnsi="Times New Roman" w:cs="Times New Roman"/>
                <w:sz w:val="24"/>
                <w:szCs w:val="24"/>
              </w:rPr>
              <w:t>.</w:t>
            </w:r>
          </w:p>
        </w:tc>
        <w:tc>
          <w:tcPr>
            <w:tcW w:w="1816" w:type="dxa"/>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auto"/>
          </w:tcPr>
          <w:p w:rsidR="00424355" w:rsidRPr="005647E4" w:rsidRDefault="00424355" w:rsidP="00716CB6">
            <w:pPr>
              <w:widowControl w:val="0"/>
              <w:autoSpaceDE w:val="0"/>
              <w:autoSpaceDN w:val="0"/>
              <w:adjustRightInd w:val="0"/>
              <w:ind w:left="-108"/>
              <w:jc w:val="both"/>
              <w:rPr>
                <w:rFonts w:ascii="Times New Roman" w:hAnsi="Times New Roman" w:cs="Times New Roman"/>
                <w:bCs/>
                <w:sz w:val="24"/>
                <w:szCs w:val="24"/>
              </w:rPr>
            </w:pPr>
            <w:r>
              <w:rPr>
                <w:rFonts w:ascii="Times New Roman" w:hAnsi="Times New Roman" w:cs="Times New Roman"/>
                <w:bCs/>
                <w:sz w:val="24"/>
                <w:szCs w:val="24"/>
              </w:rPr>
              <w:t>Открыт</w:t>
            </w:r>
            <w:r w:rsidRPr="005647E4">
              <w:rPr>
                <w:rFonts w:ascii="Times New Roman" w:hAnsi="Times New Roman" w:cs="Times New Roman"/>
                <w:bCs/>
                <w:sz w:val="24"/>
                <w:szCs w:val="24"/>
              </w:rPr>
              <w:t xml:space="preserve"> гостевой дом «Введенская Усадьба</w:t>
            </w:r>
            <w:r>
              <w:rPr>
                <w:rFonts w:ascii="Times New Roman" w:hAnsi="Times New Roman" w:cs="Times New Roman"/>
                <w:bCs/>
                <w:sz w:val="24"/>
                <w:szCs w:val="24"/>
              </w:rPr>
              <w:t>». Ведется строительство гостиницы в с.Верхний Услон.</w:t>
            </w:r>
            <w:r w:rsidRPr="005647E4">
              <w:rPr>
                <w:rFonts w:ascii="Times New Roman" w:hAnsi="Times New Roman" w:cs="Times New Roman"/>
                <w:bCs/>
                <w:sz w:val="24"/>
                <w:szCs w:val="24"/>
              </w:rPr>
              <w:t xml:space="preserve"> </w:t>
            </w:r>
          </w:p>
        </w:tc>
      </w:tr>
      <w:tr w:rsidR="00424355" w:rsidTr="00424355">
        <w:tc>
          <w:tcPr>
            <w:tcW w:w="2094" w:type="dxa"/>
            <w:vMerge/>
            <w:shd w:val="clear" w:color="auto" w:fill="C2D69B" w:themeFill="accent3" w:themeFillTint="99"/>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424355" w:rsidRDefault="00424355"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424355" w:rsidRPr="00283947" w:rsidRDefault="00424355" w:rsidP="002A5AFE">
            <w:pPr>
              <w:jc w:val="both"/>
              <w:rPr>
                <w:rFonts w:ascii="Times New Roman" w:hAnsi="Times New Roman" w:cs="Times New Roman"/>
                <w:sz w:val="24"/>
                <w:szCs w:val="24"/>
              </w:rPr>
            </w:pPr>
            <w:r w:rsidRPr="00283947">
              <w:rPr>
                <w:rFonts w:ascii="Times New Roman" w:hAnsi="Times New Roman" w:cs="Times New Roman"/>
                <w:sz w:val="24"/>
                <w:szCs w:val="24"/>
              </w:rPr>
              <w:t>2.</w:t>
            </w:r>
            <w:r>
              <w:rPr>
                <w:rFonts w:ascii="Times New Roman" w:hAnsi="Times New Roman" w:cs="Times New Roman"/>
                <w:sz w:val="24"/>
                <w:szCs w:val="24"/>
              </w:rPr>
              <w:t>3.2.</w:t>
            </w:r>
            <w:r w:rsidRPr="00283947">
              <w:rPr>
                <w:rFonts w:ascii="Times New Roman" w:hAnsi="Times New Roman" w:cs="Times New Roman"/>
                <w:sz w:val="24"/>
                <w:szCs w:val="24"/>
              </w:rPr>
              <w:t>Создание туристических продуктов в перспективных видах туризма и организация туристических маршрутов в том числе:</w:t>
            </w:r>
          </w:p>
        </w:tc>
        <w:tc>
          <w:tcPr>
            <w:tcW w:w="1816" w:type="dxa"/>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4770" w:type="dxa"/>
            <w:shd w:val="clear" w:color="auto" w:fill="auto"/>
          </w:tcPr>
          <w:p w:rsidR="00424355" w:rsidRPr="00D77F40" w:rsidRDefault="00424355" w:rsidP="00716CB6">
            <w:pPr>
              <w:widowControl w:val="0"/>
              <w:autoSpaceDE w:val="0"/>
              <w:autoSpaceDN w:val="0"/>
              <w:adjustRightInd w:val="0"/>
              <w:jc w:val="both"/>
              <w:rPr>
                <w:rFonts w:ascii="Times New Roman" w:hAnsi="Times New Roman" w:cs="Times New Roman"/>
                <w:b/>
                <w:bCs/>
                <w:sz w:val="24"/>
                <w:szCs w:val="24"/>
              </w:rPr>
            </w:pPr>
          </w:p>
        </w:tc>
      </w:tr>
      <w:tr w:rsidR="00424355" w:rsidTr="00424355">
        <w:tc>
          <w:tcPr>
            <w:tcW w:w="2094" w:type="dxa"/>
            <w:vMerge/>
            <w:shd w:val="clear" w:color="auto" w:fill="C2D69B" w:themeFill="accent3" w:themeFillTint="99"/>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424355" w:rsidRDefault="00424355"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424355" w:rsidRPr="00283947" w:rsidRDefault="00424355" w:rsidP="002A5AFE">
            <w:pPr>
              <w:jc w:val="both"/>
              <w:rPr>
                <w:rFonts w:ascii="Times New Roman" w:hAnsi="Times New Roman" w:cs="Times New Roman"/>
                <w:sz w:val="24"/>
                <w:szCs w:val="24"/>
              </w:rPr>
            </w:pPr>
            <w:r>
              <w:rPr>
                <w:rFonts w:ascii="Times New Roman" w:hAnsi="Times New Roman" w:cs="Times New Roman"/>
                <w:sz w:val="24"/>
                <w:szCs w:val="24"/>
              </w:rPr>
              <w:t>-</w:t>
            </w:r>
            <w:r w:rsidRPr="00283947">
              <w:rPr>
                <w:rFonts w:ascii="Times New Roman" w:hAnsi="Times New Roman" w:cs="Times New Roman"/>
                <w:sz w:val="24"/>
                <w:szCs w:val="24"/>
              </w:rPr>
              <w:t xml:space="preserve"> строительство семейного тематического парка</w:t>
            </w:r>
            <w:r>
              <w:rPr>
                <w:rFonts w:ascii="Times New Roman" w:hAnsi="Times New Roman" w:cs="Times New Roman"/>
                <w:sz w:val="24"/>
                <w:szCs w:val="24"/>
              </w:rPr>
              <w:t>;</w:t>
            </w:r>
            <w:r w:rsidRPr="00283947">
              <w:rPr>
                <w:rFonts w:ascii="Times New Roman" w:hAnsi="Times New Roman" w:cs="Times New Roman"/>
                <w:sz w:val="24"/>
                <w:szCs w:val="24"/>
              </w:rPr>
              <w:t xml:space="preserve"> </w:t>
            </w:r>
          </w:p>
        </w:tc>
        <w:tc>
          <w:tcPr>
            <w:tcW w:w="1816" w:type="dxa"/>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2016-2020г.г.</w:t>
            </w:r>
          </w:p>
        </w:tc>
        <w:tc>
          <w:tcPr>
            <w:tcW w:w="4770" w:type="dxa"/>
            <w:shd w:val="clear" w:color="auto" w:fill="auto"/>
          </w:tcPr>
          <w:p w:rsidR="00424355" w:rsidRPr="005647E4" w:rsidRDefault="00424355" w:rsidP="00716CB6">
            <w:pPr>
              <w:widowControl w:val="0"/>
              <w:autoSpaceDE w:val="0"/>
              <w:autoSpaceDN w:val="0"/>
              <w:adjustRightInd w:val="0"/>
              <w:ind w:left="-108"/>
              <w:jc w:val="both"/>
              <w:rPr>
                <w:rFonts w:ascii="Times New Roman" w:hAnsi="Times New Roman" w:cs="Times New Roman"/>
                <w:bCs/>
                <w:sz w:val="24"/>
                <w:szCs w:val="24"/>
              </w:rPr>
            </w:pPr>
            <w:r w:rsidRPr="005647E4">
              <w:rPr>
                <w:rFonts w:ascii="Times New Roman" w:hAnsi="Times New Roman" w:cs="Times New Roman"/>
                <w:bCs/>
                <w:sz w:val="24"/>
                <w:szCs w:val="24"/>
              </w:rPr>
              <w:t>Подготовлен договор аренды выделенных земельных участков.</w:t>
            </w:r>
          </w:p>
        </w:tc>
      </w:tr>
      <w:tr w:rsidR="00424355" w:rsidTr="00424355">
        <w:tc>
          <w:tcPr>
            <w:tcW w:w="2094" w:type="dxa"/>
            <w:vMerge/>
            <w:shd w:val="clear" w:color="auto" w:fill="C2D69B" w:themeFill="accent3" w:themeFillTint="99"/>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424355" w:rsidRDefault="00424355"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424355" w:rsidRPr="00283947" w:rsidRDefault="00424355" w:rsidP="002A5AFE">
            <w:pPr>
              <w:jc w:val="both"/>
              <w:rPr>
                <w:rFonts w:ascii="Times New Roman" w:hAnsi="Times New Roman" w:cs="Times New Roman"/>
                <w:sz w:val="24"/>
                <w:szCs w:val="24"/>
              </w:rPr>
            </w:pPr>
            <w:r>
              <w:rPr>
                <w:rFonts w:ascii="Times New Roman" w:hAnsi="Times New Roman" w:cs="Times New Roman"/>
                <w:sz w:val="24"/>
                <w:szCs w:val="24"/>
              </w:rPr>
              <w:t>- развитие внутреннего и въездного туризма в Волжско-Камском бассейне Республики Татарстан «Пять ветров»;</w:t>
            </w:r>
          </w:p>
        </w:tc>
        <w:tc>
          <w:tcPr>
            <w:tcW w:w="1816" w:type="dxa"/>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до 2020г.</w:t>
            </w:r>
          </w:p>
        </w:tc>
        <w:tc>
          <w:tcPr>
            <w:tcW w:w="4770" w:type="dxa"/>
            <w:shd w:val="clear" w:color="auto" w:fill="auto"/>
          </w:tcPr>
          <w:p w:rsidR="00424355" w:rsidRPr="005647E4" w:rsidRDefault="00424355" w:rsidP="00716CB6">
            <w:pPr>
              <w:widowControl w:val="0"/>
              <w:autoSpaceDE w:val="0"/>
              <w:autoSpaceDN w:val="0"/>
              <w:adjustRightInd w:val="0"/>
              <w:ind w:left="-108"/>
              <w:jc w:val="both"/>
              <w:rPr>
                <w:rFonts w:ascii="Times New Roman" w:hAnsi="Times New Roman" w:cs="Times New Roman"/>
                <w:bCs/>
                <w:sz w:val="24"/>
                <w:szCs w:val="24"/>
              </w:rPr>
            </w:pPr>
            <w:r w:rsidRPr="005647E4">
              <w:rPr>
                <w:rFonts w:ascii="Times New Roman" w:hAnsi="Times New Roman" w:cs="Times New Roman"/>
                <w:bCs/>
                <w:sz w:val="24"/>
                <w:szCs w:val="24"/>
              </w:rPr>
              <w:t>Принято постановление КМ РТ об изменении категории защитности на основании принятого Рослесхозом решения. Проведены публичные слушания по изменению границ границ Вахитовского и Шеланговского поселений. Ведутся поиски инвестора под проект.</w:t>
            </w:r>
          </w:p>
        </w:tc>
      </w:tr>
      <w:tr w:rsidR="00424355" w:rsidTr="00424355">
        <w:tc>
          <w:tcPr>
            <w:tcW w:w="2094" w:type="dxa"/>
            <w:vMerge/>
            <w:shd w:val="clear" w:color="auto" w:fill="C2D69B" w:themeFill="accent3" w:themeFillTint="99"/>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424355" w:rsidRDefault="00424355"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424355" w:rsidRPr="00283947" w:rsidRDefault="00424355" w:rsidP="002A5AFE">
            <w:pPr>
              <w:jc w:val="both"/>
              <w:rPr>
                <w:rFonts w:ascii="Times New Roman" w:hAnsi="Times New Roman" w:cs="Times New Roman"/>
                <w:sz w:val="24"/>
                <w:szCs w:val="24"/>
              </w:rPr>
            </w:pPr>
            <w:r>
              <w:rPr>
                <w:rFonts w:ascii="Times New Roman" w:hAnsi="Times New Roman" w:cs="Times New Roman"/>
                <w:sz w:val="24"/>
                <w:szCs w:val="24"/>
              </w:rPr>
              <w:t xml:space="preserve">- </w:t>
            </w:r>
            <w:r w:rsidRPr="00283947">
              <w:rPr>
                <w:rFonts w:ascii="Times New Roman" w:hAnsi="Times New Roman" w:cs="Times New Roman"/>
                <w:sz w:val="24"/>
                <w:szCs w:val="24"/>
              </w:rPr>
              <w:t>строительство базы отдыха для речных сплавов и рыболовства со школой водолазов</w:t>
            </w:r>
            <w:r>
              <w:rPr>
                <w:rFonts w:ascii="Times New Roman" w:hAnsi="Times New Roman" w:cs="Times New Roman"/>
                <w:sz w:val="24"/>
                <w:szCs w:val="24"/>
              </w:rPr>
              <w:t>;</w:t>
            </w:r>
          </w:p>
        </w:tc>
        <w:tc>
          <w:tcPr>
            <w:tcW w:w="1816" w:type="dxa"/>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2016-2020г.г.</w:t>
            </w:r>
          </w:p>
        </w:tc>
        <w:tc>
          <w:tcPr>
            <w:tcW w:w="4770" w:type="dxa"/>
            <w:shd w:val="clear" w:color="auto" w:fill="auto"/>
          </w:tcPr>
          <w:p w:rsidR="00424355" w:rsidRPr="005647E4" w:rsidRDefault="00424355" w:rsidP="00716CB6">
            <w:pPr>
              <w:widowControl w:val="0"/>
              <w:autoSpaceDE w:val="0"/>
              <w:autoSpaceDN w:val="0"/>
              <w:adjustRightInd w:val="0"/>
              <w:ind w:left="-108"/>
              <w:jc w:val="both"/>
              <w:rPr>
                <w:rFonts w:ascii="Times New Roman" w:hAnsi="Times New Roman" w:cs="Times New Roman"/>
                <w:bCs/>
                <w:sz w:val="24"/>
                <w:szCs w:val="24"/>
              </w:rPr>
            </w:pPr>
            <w:r>
              <w:rPr>
                <w:rFonts w:ascii="Times New Roman" w:hAnsi="Times New Roman" w:cs="Times New Roman"/>
                <w:bCs/>
                <w:sz w:val="24"/>
                <w:szCs w:val="24"/>
              </w:rPr>
              <w:t>Ведется с</w:t>
            </w:r>
            <w:r w:rsidRPr="005647E4">
              <w:rPr>
                <w:rFonts w:ascii="Times New Roman" w:hAnsi="Times New Roman" w:cs="Times New Roman"/>
                <w:bCs/>
                <w:sz w:val="24"/>
                <w:szCs w:val="24"/>
              </w:rPr>
              <w:t xml:space="preserve">троительство </w:t>
            </w:r>
            <w:r>
              <w:rPr>
                <w:rFonts w:ascii="Times New Roman" w:hAnsi="Times New Roman" w:cs="Times New Roman"/>
                <w:bCs/>
                <w:sz w:val="24"/>
                <w:szCs w:val="24"/>
              </w:rPr>
              <w:t xml:space="preserve">школы водолазов в </w:t>
            </w:r>
            <w:r w:rsidRPr="005647E4">
              <w:rPr>
                <w:rFonts w:ascii="Times New Roman" w:hAnsi="Times New Roman" w:cs="Times New Roman"/>
                <w:bCs/>
                <w:sz w:val="24"/>
                <w:szCs w:val="24"/>
              </w:rPr>
              <w:t>с.Собол</w:t>
            </w:r>
            <w:r>
              <w:rPr>
                <w:rFonts w:ascii="Times New Roman" w:hAnsi="Times New Roman" w:cs="Times New Roman"/>
                <w:bCs/>
                <w:sz w:val="24"/>
                <w:szCs w:val="24"/>
              </w:rPr>
              <w:t>евское,.</w:t>
            </w:r>
          </w:p>
        </w:tc>
      </w:tr>
      <w:tr w:rsidR="00424355" w:rsidTr="00424355">
        <w:tc>
          <w:tcPr>
            <w:tcW w:w="2094" w:type="dxa"/>
            <w:vMerge/>
            <w:shd w:val="clear" w:color="auto" w:fill="C2D69B" w:themeFill="accent3" w:themeFillTint="99"/>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424355" w:rsidRDefault="00424355"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424355" w:rsidRPr="00283947" w:rsidRDefault="00424355" w:rsidP="002A5AFE">
            <w:pPr>
              <w:jc w:val="both"/>
              <w:rPr>
                <w:rFonts w:ascii="Times New Roman" w:hAnsi="Times New Roman" w:cs="Times New Roman"/>
                <w:sz w:val="24"/>
                <w:szCs w:val="24"/>
              </w:rPr>
            </w:pPr>
            <w:r>
              <w:rPr>
                <w:rFonts w:ascii="Times New Roman" w:hAnsi="Times New Roman" w:cs="Times New Roman"/>
                <w:sz w:val="24"/>
                <w:szCs w:val="24"/>
              </w:rPr>
              <w:t xml:space="preserve">- </w:t>
            </w:r>
            <w:r w:rsidRPr="00283947">
              <w:rPr>
                <w:rFonts w:ascii="Times New Roman" w:hAnsi="Times New Roman" w:cs="Times New Roman"/>
                <w:sz w:val="24"/>
                <w:szCs w:val="24"/>
              </w:rPr>
              <w:t>инвестиционный проект с использованием водных ресурсов «Зилант»</w:t>
            </w:r>
            <w:r>
              <w:rPr>
                <w:rFonts w:ascii="Times New Roman" w:hAnsi="Times New Roman" w:cs="Times New Roman"/>
                <w:sz w:val="24"/>
                <w:szCs w:val="24"/>
              </w:rPr>
              <w:t>;</w:t>
            </w:r>
          </w:p>
        </w:tc>
        <w:tc>
          <w:tcPr>
            <w:tcW w:w="1816" w:type="dxa"/>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auto"/>
          </w:tcPr>
          <w:p w:rsidR="00424355" w:rsidRPr="005647E4" w:rsidRDefault="00424355" w:rsidP="00716CB6">
            <w:pPr>
              <w:widowControl w:val="0"/>
              <w:autoSpaceDE w:val="0"/>
              <w:autoSpaceDN w:val="0"/>
              <w:adjustRightInd w:val="0"/>
              <w:ind w:left="-108"/>
              <w:jc w:val="both"/>
              <w:rPr>
                <w:rFonts w:ascii="Times New Roman" w:hAnsi="Times New Roman" w:cs="Times New Roman"/>
                <w:bCs/>
                <w:sz w:val="24"/>
                <w:szCs w:val="24"/>
              </w:rPr>
            </w:pPr>
            <w:r w:rsidRPr="005647E4">
              <w:rPr>
                <w:rFonts w:ascii="Times New Roman" w:hAnsi="Times New Roman" w:cs="Times New Roman"/>
                <w:bCs/>
                <w:sz w:val="24"/>
                <w:szCs w:val="24"/>
              </w:rPr>
              <w:t>Ведутся поиски инвестора под проект.</w:t>
            </w:r>
          </w:p>
        </w:tc>
      </w:tr>
      <w:tr w:rsidR="00424355" w:rsidTr="00424355">
        <w:tc>
          <w:tcPr>
            <w:tcW w:w="2094" w:type="dxa"/>
            <w:vMerge/>
            <w:shd w:val="clear" w:color="auto" w:fill="C2D69B" w:themeFill="accent3" w:themeFillTint="99"/>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424355" w:rsidRDefault="00424355"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424355" w:rsidRPr="00283947" w:rsidRDefault="00424355" w:rsidP="002A5AFE">
            <w:pPr>
              <w:jc w:val="both"/>
              <w:rPr>
                <w:rFonts w:ascii="Times New Roman" w:hAnsi="Times New Roman" w:cs="Times New Roman"/>
                <w:sz w:val="24"/>
                <w:szCs w:val="24"/>
              </w:rPr>
            </w:pPr>
            <w:r>
              <w:rPr>
                <w:rFonts w:ascii="Times New Roman" w:hAnsi="Times New Roman" w:cs="Times New Roman"/>
                <w:sz w:val="24"/>
                <w:szCs w:val="24"/>
              </w:rPr>
              <w:t xml:space="preserve">- </w:t>
            </w:r>
            <w:r w:rsidRPr="00283947">
              <w:rPr>
                <w:rFonts w:ascii="Times New Roman" w:hAnsi="Times New Roman" w:cs="Times New Roman"/>
                <w:sz w:val="24"/>
                <w:szCs w:val="24"/>
              </w:rPr>
              <w:t>строительство ландшафтно-исторического парка «Соколиная гора»</w:t>
            </w:r>
            <w:r>
              <w:rPr>
                <w:rFonts w:ascii="Times New Roman" w:hAnsi="Times New Roman" w:cs="Times New Roman"/>
                <w:sz w:val="24"/>
                <w:szCs w:val="24"/>
              </w:rPr>
              <w:t>;</w:t>
            </w:r>
          </w:p>
        </w:tc>
        <w:tc>
          <w:tcPr>
            <w:tcW w:w="1816" w:type="dxa"/>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2020-2030г.г.</w:t>
            </w:r>
          </w:p>
        </w:tc>
        <w:tc>
          <w:tcPr>
            <w:tcW w:w="4770" w:type="dxa"/>
            <w:shd w:val="clear" w:color="auto" w:fill="auto"/>
          </w:tcPr>
          <w:p w:rsidR="00424355" w:rsidRPr="005647E4" w:rsidRDefault="00424355" w:rsidP="00716CB6">
            <w:pPr>
              <w:widowControl w:val="0"/>
              <w:autoSpaceDE w:val="0"/>
              <w:autoSpaceDN w:val="0"/>
              <w:adjustRightInd w:val="0"/>
              <w:ind w:left="-108"/>
              <w:jc w:val="both"/>
              <w:rPr>
                <w:rFonts w:ascii="Times New Roman" w:hAnsi="Times New Roman" w:cs="Times New Roman"/>
                <w:bCs/>
                <w:sz w:val="24"/>
                <w:szCs w:val="24"/>
              </w:rPr>
            </w:pPr>
            <w:r w:rsidRPr="005647E4">
              <w:rPr>
                <w:rFonts w:ascii="Times New Roman" w:hAnsi="Times New Roman" w:cs="Times New Roman"/>
                <w:bCs/>
                <w:sz w:val="24"/>
                <w:szCs w:val="24"/>
              </w:rPr>
              <w:t>Ведутся поиски инвестора под проект.</w:t>
            </w:r>
          </w:p>
        </w:tc>
      </w:tr>
      <w:tr w:rsidR="00424355" w:rsidTr="00424355">
        <w:tc>
          <w:tcPr>
            <w:tcW w:w="2094" w:type="dxa"/>
            <w:vMerge/>
            <w:shd w:val="clear" w:color="auto" w:fill="C2D69B" w:themeFill="accent3" w:themeFillTint="99"/>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424355" w:rsidRDefault="00424355"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424355" w:rsidRPr="00283947" w:rsidRDefault="00424355" w:rsidP="002A5AFE">
            <w:pPr>
              <w:jc w:val="both"/>
              <w:rPr>
                <w:rFonts w:ascii="Times New Roman" w:hAnsi="Times New Roman" w:cs="Times New Roman"/>
                <w:sz w:val="24"/>
                <w:szCs w:val="24"/>
              </w:rPr>
            </w:pPr>
            <w:r>
              <w:rPr>
                <w:rFonts w:ascii="Times New Roman" w:hAnsi="Times New Roman" w:cs="Times New Roman"/>
                <w:sz w:val="24"/>
                <w:szCs w:val="24"/>
              </w:rPr>
              <w:t xml:space="preserve">- </w:t>
            </w:r>
            <w:r w:rsidRPr="00283947">
              <w:rPr>
                <w:rFonts w:ascii="Times New Roman" w:hAnsi="Times New Roman" w:cs="Times New Roman"/>
                <w:sz w:val="24"/>
                <w:szCs w:val="24"/>
              </w:rPr>
              <w:t>организация площадки по кольцевым гонкам</w:t>
            </w:r>
            <w:r>
              <w:rPr>
                <w:rFonts w:ascii="Times New Roman" w:hAnsi="Times New Roman" w:cs="Times New Roman"/>
                <w:sz w:val="24"/>
                <w:szCs w:val="24"/>
              </w:rPr>
              <w:t>;</w:t>
            </w:r>
          </w:p>
        </w:tc>
        <w:tc>
          <w:tcPr>
            <w:tcW w:w="1816" w:type="dxa"/>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2020-2030г.г.</w:t>
            </w:r>
          </w:p>
        </w:tc>
        <w:tc>
          <w:tcPr>
            <w:tcW w:w="4770" w:type="dxa"/>
            <w:shd w:val="clear" w:color="auto" w:fill="auto"/>
          </w:tcPr>
          <w:p w:rsidR="00424355" w:rsidRPr="005647E4" w:rsidRDefault="00424355" w:rsidP="00716CB6">
            <w:pPr>
              <w:widowControl w:val="0"/>
              <w:autoSpaceDE w:val="0"/>
              <w:autoSpaceDN w:val="0"/>
              <w:adjustRightInd w:val="0"/>
              <w:ind w:left="-108"/>
              <w:jc w:val="both"/>
              <w:rPr>
                <w:rFonts w:ascii="Times New Roman" w:hAnsi="Times New Roman" w:cs="Times New Roman"/>
                <w:bCs/>
                <w:sz w:val="24"/>
                <w:szCs w:val="24"/>
              </w:rPr>
            </w:pPr>
            <w:r w:rsidRPr="005647E4">
              <w:rPr>
                <w:rFonts w:ascii="Times New Roman" w:hAnsi="Times New Roman" w:cs="Times New Roman"/>
                <w:bCs/>
                <w:sz w:val="24"/>
                <w:szCs w:val="24"/>
              </w:rPr>
              <w:t>Ведутся поиски инвестора под проект.</w:t>
            </w:r>
          </w:p>
        </w:tc>
      </w:tr>
      <w:tr w:rsidR="00424355" w:rsidTr="00424355">
        <w:tc>
          <w:tcPr>
            <w:tcW w:w="2094" w:type="dxa"/>
            <w:vMerge/>
            <w:shd w:val="clear" w:color="auto" w:fill="C2D69B" w:themeFill="accent3" w:themeFillTint="99"/>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424355" w:rsidRDefault="00424355"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424355" w:rsidRPr="00283947" w:rsidRDefault="00424355" w:rsidP="002A5AFE">
            <w:pPr>
              <w:jc w:val="both"/>
              <w:rPr>
                <w:rFonts w:ascii="Times New Roman" w:hAnsi="Times New Roman" w:cs="Times New Roman"/>
                <w:sz w:val="24"/>
                <w:szCs w:val="24"/>
              </w:rPr>
            </w:pPr>
            <w:r>
              <w:rPr>
                <w:rFonts w:ascii="Times New Roman" w:hAnsi="Times New Roman" w:cs="Times New Roman"/>
                <w:sz w:val="24"/>
                <w:szCs w:val="24"/>
              </w:rPr>
              <w:t xml:space="preserve">- </w:t>
            </w:r>
            <w:r w:rsidRPr="00283947">
              <w:rPr>
                <w:rFonts w:ascii="Times New Roman" w:hAnsi="Times New Roman" w:cs="Times New Roman"/>
                <w:sz w:val="24"/>
                <w:szCs w:val="24"/>
              </w:rPr>
              <w:t>расширение ООО «Свияжские холмы»</w:t>
            </w:r>
            <w:r>
              <w:rPr>
                <w:rFonts w:ascii="Times New Roman" w:hAnsi="Times New Roman" w:cs="Times New Roman"/>
                <w:sz w:val="24"/>
                <w:szCs w:val="24"/>
              </w:rPr>
              <w:t>;</w:t>
            </w:r>
          </w:p>
        </w:tc>
        <w:tc>
          <w:tcPr>
            <w:tcW w:w="1816" w:type="dxa"/>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2016-2018г.г.</w:t>
            </w:r>
          </w:p>
        </w:tc>
        <w:tc>
          <w:tcPr>
            <w:tcW w:w="4770" w:type="dxa"/>
            <w:shd w:val="clear" w:color="auto" w:fill="auto"/>
          </w:tcPr>
          <w:p w:rsidR="00424355" w:rsidRPr="005647E4" w:rsidRDefault="00424355" w:rsidP="00716CB6">
            <w:pPr>
              <w:widowControl w:val="0"/>
              <w:autoSpaceDE w:val="0"/>
              <w:autoSpaceDN w:val="0"/>
              <w:adjustRightInd w:val="0"/>
              <w:ind w:left="-108"/>
              <w:jc w:val="both"/>
              <w:rPr>
                <w:rFonts w:ascii="Times New Roman" w:hAnsi="Times New Roman" w:cs="Times New Roman"/>
                <w:bCs/>
                <w:sz w:val="24"/>
                <w:szCs w:val="24"/>
              </w:rPr>
            </w:pPr>
            <w:r w:rsidRPr="005647E4">
              <w:rPr>
                <w:rFonts w:ascii="Times New Roman" w:hAnsi="Times New Roman" w:cs="Times New Roman"/>
                <w:bCs/>
                <w:sz w:val="24"/>
                <w:szCs w:val="24"/>
              </w:rPr>
              <w:t>Работы по расширению ведутся в сторону д.Савино</w:t>
            </w:r>
            <w:r>
              <w:rPr>
                <w:rFonts w:ascii="Times New Roman" w:hAnsi="Times New Roman" w:cs="Times New Roman"/>
                <w:bCs/>
                <w:sz w:val="24"/>
                <w:szCs w:val="24"/>
              </w:rPr>
              <w:t>.</w:t>
            </w:r>
          </w:p>
        </w:tc>
      </w:tr>
      <w:tr w:rsidR="00424355" w:rsidTr="00424355">
        <w:tc>
          <w:tcPr>
            <w:tcW w:w="2094" w:type="dxa"/>
            <w:vMerge/>
            <w:shd w:val="clear" w:color="auto" w:fill="C2D69B" w:themeFill="accent3" w:themeFillTint="99"/>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424355" w:rsidRDefault="00424355"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424355" w:rsidRPr="00283947" w:rsidRDefault="00424355" w:rsidP="002A5AFE">
            <w:pPr>
              <w:jc w:val="both"/>
              <w:rPr>
                <w:rFonts w:ascii="Times New Roman" w:hAnsi="Times New Roman" w:cs="Times New Roman"/>
                <w:sz w:val="24"/>
                <w:szCs w:val="24"/>
              </w:rPr>
            </w:pPr>
            <w:r>
              <w:rPr>
                <w:rFonts w:ascii="Times New Roman" w:hAnsi="Times New Roman" w:cs="Times New Roman"/>
                <w:sz w:val="24"/>
                <w:szCs w:val="24"/>
              </w:rPr>
              <w:t xml:space="preserve">- </w:t>
            </w:r>
            <w:r w:rsidRPr="00283947">
              <w:rPr>
                <w:rFonts w:ascii="Times New Roman" w:hAnsi="Times New Roman" w:cs="Times New Roman"/>
                <w:sz w:val="24"/>
                <w:szCs w:val="24"/>
              </w:rPr>
              <w:t>дальнейшее развитие малой авиации в лице центра беспилотников и Верхнеуслон</w:t>
            </w:r>
            <w:r>
              <w:rPr>
                <w:rFonts w:ascii="Times New Roman" w:hAnsi="Times New Roman" w:cs="Times New Roman"/>
                <w:sz w:val="24"/>
                <w:szCs w:val="24"/>
                <w:lang w:val="en-US"/>
              </w:rPr>
              <w:t>c</w:t>
            </w:r>
            <w:r w:rsidRPr="00283947">
              <w:rPr>
                <w:rFonts w:ascii="Times New Roman" w:hAnsi="Times New Roman" w:cs="Times New Roman"/>
                <w:sz w:val="24"/>
                <w:szCs w:val="24"/>
              </w:rPr>
              <w:t>кого аэроклуба</w:t>
            </w:r>
            <w:r>
              <w:rPr>
                <w:rFonts w:ascii="Times New Roman" w:hAnsi="Times New Roman" w:cs="Times New Roman"/>
                <w:sz w:val="24"/>
                <w:szCs w:val="24"/>
              </w:rPr>
              <w:t>;</w:t>
            </w:r>
          </w:p>
        </w:tc>
        <w:tc>
          <w:tcPr>
            <w:tcW w:w="1816" w:type="dxa"/>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auto"/>
          </w:tcPr>
          <w:p w:rsidR="00424355" w:rsidRPr="005647E4" w:rsidRDefault="00424355" w:rsidP="00716CB6">
            <w:pPr>
              <w:widowControl w:val="0"/>
              <w:autoSpaceDE w:val="0"/>
              <w:autoSpaceDN w:val="0"/>
              <w:adjustRightInd w:val="0"/>
              <w:ind w:left="-108"/>
              <w:jc w:val="both"/>
              <w:rPr>
                <w:rFonts w:ascii="Times New Roman" w:hAnsi="Times New Roman" w:cs="Times New Roman"/>
                <w:bCs/>
                <w:sz w:val="24"/>
                <w:szCs w:val="24"/>
              </w:rPr>
            </w:pPr>
            <w:r>
              <w:rPr>
                <w:rFonts w:ascii="Times New Roman" w:hAnsi="Times New Roman" w:cs="Times New Roman"/>
                <w:bCs/>
                <w:sz w:val="24"/>
                <w:szCs w:val="24"/>
              </w:rPr>
              <w:t>Продлен срок</w:t>
            </w:r>
            <w:r w:rsidRPr="005647E4">
              <w:rPr>
                <w:rFonts w:ascii="Times New Roman" w:hAnsi="Times New Roman" w:cs="Times New Roman"/>
                <w:bCs/>
                <w:sz w:val="24"/>
                <w:szCs w:val="24"/>
              </w:rPr>
              <w:t xml:space="preserve"> аренды на взлетную полосу.</w:t>
            </w:r>
          </w:p>
        </w:tc>
      </w:tr>
      <w:tr w:rsidR="00424355" w:rsidTr="00424355">
        <w:tc>
          <w:tcPr>
            <w:tcW w:w="2094" w:type="dxa"/>
            <w:vMerge/>
            <w:shd w:val="clear" w:color="auto" w:fill="C2D69B" w:themeFill="accent3" w:themeFillTint="99"/>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424355" w:rsidRDefault="00424355"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424355" w:rsidRPr="00283947" w:rsidRDefault="00424355" w:rsidP="002A5AFE">
            <w:pPr>
              <w:jc w:val="both"/>
              <w:rPr>
                <w:rFonts w:ascii="Times New Roman" w:hAnsi="Times New Roman" w:cs="Times New Roman"/>
                <w:sz w:val="24"/>
                <w:szCs w:val="24"/>
              </w:rPr>
            </w:pPr>
            <w:r>
              <w:rPr>
                <w:rFonts w:ascii="Times New Roman" w:hAnsi="Times New Roman" w:cs="Times New Roman"/>
                <w:sz w:val="24"/>
                <w:szCs w:val="24"/>
              </w:rPr>
              <w:t xml:space="preserve">- </w:t>
            </w:r>
            <w:r w:rsidRPr="00283947">
              <w:rPr>
                <w:rFonts w:ascii="Times New Roman" w:hAnsi="Times New Roman" w:cs="Times New Roman"/>
                <w:sz w:val="24"/>
                <w:szCs w:val="24"/>
              </w:rPr>
              <w:t>развитие событийного туризма и организация новых маршрутов событийного туризма</w:t>
            </w:r>
            <w:r>
              <w:rPr>
                <w:rFonts w:ascii="Times New Roman" w:hAnsi="Times New Roman" w:cs="Times New Roman"/>
                <w:sz w:val="24"/>
                <w:szCs w:val="24"/>
              </w:rPr>
              <w:t>;</w:t>
            </w:r>
          </w:p>
        </w:tc>
        <w:tc>
          <w:tcPr>
            <w:tcW w:w="1816" w:type="dxa"/>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2020-2030г.г.</w:t>
            </w:r>
          </w:p>
        </w:tc>
        <w:tc>
          <w:tcPr>
            <w:tcW w:w="4770" w:type="dxa"/>
            <w:shd w:val="clear" w:color="auto" w:fill="auto"/>
          </w:tcPr>
          <w:p w:rsidR="00424355" w:rsidRPr="005647E4" w:rsidRDefault="00424355" w:rsidP="00716CB6">
            <w:pPr>
              <w:ind w:left="-108"/>
              <w:rPr>
                <w:rFonts w:ascii="Times New Roman" w:hAnsi="Times New Roman" w:cs="Times New Roman"/>
                <w:bCs/>
                <w:sz w:val="24"/>
                <w:szCs w:val="24"/>
              </w:rPr>
            </w:pPr>
            <w:r>
              <w:rPr>
                <w:rFonts w:ascii="Times New Roman" w:hAnsi="Times New Roman" w:cs="Times New Roman"/>
                <w:bCs/>
                <w:sz w:val="24"/>
                <w:szCs w:val="24"/>
              </w:rPr>
              <w:t>Среди районных мероприятий</w:t>
            </w:r>
            <w:r w:rsidRPr="005647E4">
              <w:rPr>
                <w:rFonts w:ascii="Times New Roman" w:hAnsi="Times New Roman" w:cs="Times New Roman"/>
                <w:bCs/>
                <w:sz w:val="24"/>
                <w:szCs w:val="24"/>
              </w:rPr>
              <w:t xml:space="preserve"> </w:t>
            </w:r>
            <w:r>
              <w:rPr>
                <w:rFonts w:ascii="Times New Roman" w:hAnsi="Times New Roman" w:cs="Times New Roman"/>
                <w:bCs/>
                <w:sz w:val="24"/>
                <w:szCs w:val="24"/>
              </w:rPr>
              <w:t>праздники Троица, Сайдаш аланы, Медовый Спас.</w:t>
            </w:r>
          </w:p>
          <w:p w:rsidR="00424355" w:rsidRPr="005647E4" w:rsidRDefault="00424355" w:rsidP="00716CB6">
            <w:pPr>
              <w:ind w:left="-108"/>
              <w:rPr>
                <w:rFonts w:ascii="Times New Roman" w:hAnsi="Times New Roman" w:cs="Times New Roman"/>
                <w:sz w:val="24"/>
                <w:szCs w:val="24"/>
              </w:rPr>
            </w:pPr>
          </w:p>
        </w:tc>
      </w:tr>
      <w:tr w:rsidR="00424355" w:rsidTr="00424355">
        <w:tc>
          <w:tcPr>
            <w:tcW w:w="2094" w:type="dxa"/>
            <w:vMerge/>
            <w:shd w:val="clear" w:color="auto" w:fill="C2D69B" w:themeFill="accent3" w:themeFillTint="99"/>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424355" w:rsidRPr="00283947" w:rsidRDefault="00424355" w:rsidP="002A5AFE">
            <w:pPr>
              <w:jc w:val="both"/>
              <w:rPr>
                <w:rFonts w:ascii="Times New Roman" w:hAnsi="Times New Roman" w:cs="Times New Roman"/>
                <w:sz w:val="24"/>
                <w:szCs w:val="24"/>
              </w:rPr>
            </w:pPr>
            <w:r>
              <w:rPr>
                <w:rFonts w:ascii="Times New Roman" w:hAnsi="Times New Roman" w:cs="Times New Roman"/>
                <w:sz w:val="24"/>
                <w:szCs w:val="24"/>
                <w:lang w:eastAsia="ru-RU"/>
              </w:rPr>
              <w:t>- р</w:t>
            </w:r>
            <w:r w:rsidRPr="00283947">
              <w:rPr>
                <w:rFonts w:ascii="Times New Roman" w:hAnsi="Times New Roman" w:cs="Times New Roman"/>
                <w:sz w:val="24"/>
                <w:szCs w:val="24"/>
                <w:lang w:eastAsia="ru-RU"/>
              </w:rPr>
              <w:t>азработка и создание сайта, его продвижение</w:t>
            </w:r>
            <w:r>
              <w:rPr>
                <w:rFonts w:ascii="Times New Roman" w:hAnsi="Times New Roman" w:cs="Times New Roman"/>
                <w:sz w:val="24"/>
                <w:szCs w:val="24"/>
                <w:lang w:eastAsia="ru-RU"/>
              </w:rPr>
              <w:t>;</w:t>
            </w:r>
          </w:p>
        </w:tc>
        <w:tc>
          <w:tcPr>
            <w:tcW w:w="1816" w:type="dxa"/>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auto"/>
          </w:tcPr>
          <w:p w:rsidR="00424355" w:rsidRPr="00D77F40" w:rsidRDefault="00424355" w:rsidP="00716CB6">
            <w:pPr>
              <w:widowControl w:val="0"/>
              <w:autoSpaceDE w:val="0"/>
              <w:autoSpaceDN w:val="0"/>
              <w:adjustRightInd w:val="0"/>
              <w:jc w:val="both"/>
              <w:rPr>
                <w:rFonts w:ascii="Times New Roman" w:hAnsi="Times New Roman" w:cs="Times New Roman"/>
                <w:b/>
                <w:bCs/>
                <w:sz w:val="24"/>
                <w:szCs w:val="24"/>
              </w:rPr>
            </w:pPr>
            <w:r w:rsidRPr="005647E4">
              <w:rPr>
                <w:rFonts w:ascii="Times New Roman" w:hAnsi="Times New Roman" w:cs="Times New Roman"/>
                <w:bCs/>
                <w:sz w:val="24"/>
                <w:szCs w:val="24"/>
              </w:rPr>
              <w:t>Сайт обновляется ежемесячно.</w:t>
            </w:r>
          </w:p>
        </w:tc>
      </w:tr>
      <w:tr w:rsidR="00424355" w:rsidTr="00424355">
        <w:tc>
          <w:tcPr>
            <w:tcW w:w="2094" w:type="dxa"/>
            <w:vMerge/>
            <w:shd w:val="clear" w:color="auto" w:fill="C2D69B" w:themeFill="accent3" w:themeFillTint="99"/>
          </w:tcPr>
          <w:p w:rsidR="00424355" w:rsidRPr="009E1CF7" w:rsidRDefault="00424355"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424355" w:rsidRPr="00283947" w:rsidRDefault="00424355" w:rsidP="002A5AF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с</w:t>
            </w:r>
            <w:r w:rsidRPr="00283947">
              <w:rPr>
                <w:rFonts w:ascii="Times New Roman" w:hAnsi="Times New Roman" w:cs="Times New Roman"/>
                <w:sz w:val="24"/>
                <w:szCs w:val="24"/>
                <w:lang w:eastAsia="ru-RU"/>
              </w:rPr>
              <w:t>оздание и выпуск рекламных  и информационных материалов по туристическим маршрутам района: листовок, проспектов, буклетов, брошюр, видеороликов, презентаций, портфолио, флаеров</w:t>
            </w:r>
            <w:r>
              <w:rPr>
                <w:rFonts w:ascii="Times New Roman" w:hAnsi="Times New Roman" w:cs="Times New Roman"/>
                <w:sz w:val="24"/>
                <w:szCs w:val="24"/>
                <w:lang w:eastAsia="ru-RU"/>
              </w:rPr>
              <w:t>;</w:t>
            </w:r>
          </w:p>
        </w:tc>
        <w:tc>
          <w:tcPr>
            <w:tcW w:w="1816" w:type="dxa"/>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auto"/>
          </w:tcPr>
          <w:p w:rsidR="00424355" w:rsidRPr="005647E4" w:rsidRDefault="00424355" w:rsidP="00716CB6">
            <w:pPr>
              <w:widowControl w:val="0"/>
              <w:autoSpaceDE w:val="0"/>
              <w:autoSpaceDN w:val="0"/>
              <w:adjustRightInd w:val="0"/>
              <w:ind w:left="-108"/>
              <w:jc w:val="both"/>
              <w:rPr>
                <w:rFonts w:ascii="Times New Roman" w:hAnsi="Times New Roman" w:cs="Times New Roman"/>
                <w:bCs/>
                <w:sz w:val="24"/>
                <w:szCs w:val="24"/>
              </w:rPr>
            </w:pPr>
            <w:r w:rsidRPr="005647E4">
              <w:rPr>
                <w:rFonts w:ascii="Times New Roman" w:hAnsi="Times New Roman" w:cs="Times New Roman"/>
                <w:bCs/>
                <w:sz w:val="24"/>
                <w:szCs w:val="24"/>
              </w:rPr>
              <w:t>Выпущена печатная продукция по аэротуризму за счет инвесторов.</w:t>
            </w:r>
          </w:p>
        </w:tc>
      </w:tr>
      <w:tr w:rsidR="00424355" w:rsidTr="00424355">
        <w:tc>
          <w:tcPr>
            <w:tcW w:w="2094" w:type="dxa"/>
            <w:vMerge/>
            <w:shd w:val="clear" w:color="auto" w:fill="C2D69B" w:themeFill="accent3" w:themeFillTint="99"/>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424355" w:rsidRPr="00283947" w:rsidRDefault="00424355" w:rsidP="002A5AF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о</w:t>
            </w:r>
            <w:r w:rsidRPr="00283947">
              <w:rPr>
                <w:rFonts w:ascii="Times New Roman" w:hAnsi="Times New Roman" w:cs="Times New Roman"/>
                <w:sz w:val="24"/>
                <w:szCs w:val="24"/>
                <w:lang w:eastAsia="ru-RU"/>
              </w:rPr>
              <w:t>рганизация продажи сувенирной продукции местных мастеров-ремесленников на основных турист</w:t>
            </w:r>
            <w:r>
              <w:rPr>
                <w:rFonts w:ascii="Times New Roman" w:hAnsi="Times New Roman" w:cs="Times New Roman"/>
                <w:sz w:val="24"/>
                <w:szCs w:val="24"/>
                <w:lang w:eastAsia="ru-RU"/>
              </w:rPr>
              <w:t>ических</w:t>
            </w:r>
            <w:r w:rsidRPr="00283947">
              <w:rPr>
                <w:rFonts w:ascii="Times New Roman" w:hAnsi="Times New Roman" w:cs="Times New Roman"/>
                <w:sz w:val="24"/>
                <w:szCs w:val="24"/>
                <w:lang w:eastAsia="ru-RU"/>
              </w:rPr>
              <w:t xml:space="preserve"> маршрутах района</w:t>
            </w:r>
            <w:r>
              <w:rPr>
                <w:rFonts w:ascii="Times New Roman" w:hAnsi="Times New Roman" w:cs="Times New Roman"/>
                <w:sz w:val="24"/>
                <w:szCs w:val="24"/>
                <w:lang w:eastAsia="ru-RU"/>
              </w:rPr>
              <w:t>;</w:t>
            </w:r>
          </w:p>
        </w:tc>
        <w:tc>
          <w:tcPr>
            <w:tcW w:w="1816" w:type="dxa"/>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auto"/>
          </w:tcPr>
          <w:p w:rsidR="00424355" w:rsidRPr="005647E4" w:rsidRDefault="00424355" w:rsidP="00716CB6">
            <w:pPr>
              <w:widowControl w:val="0"/>
              <w:autoSpaceDE w:val="0"/>
              <w:autoSpaceDN w:val="0"/>
              <w:adjustRightInd w:val="0"/>
              <w:ind w:left="-108"/>
              <w:jc w:val="both"/>
              <w:rPr>
                <w:rFonts w:ascii="Times New Roman" w:hAnsi="Times New Roman" w:cs="Times New Roman"/>
                <w:bCs/>
                <w:sz w:val="24"/>
                <w:szCs w:val="24"/>
              </w:rPr>
            </w:pPr>
            <w:r w:rsidRPr="005647E4">
              <w:rPr>
                <w:rFonts w:ascii="Times New Roman" w:hAnsi="Times New Roman" w:cs="Times New Roman"/>
                <w:bCs/>
                <w:sz w:val="24"/>
                <w:szCs w:val="24"/>
              </w:rPr>
              <w:t xml:space="preserve">Сувенирная продукция </w:t>
            </w:r>
            <w:r>
              <w:rPr>
                <w:rFonts w:ascii="Times New Roman" w:hAnsi="Times New Roman" w:cs="Times New Roman"/>
                <w:bCs/>
                <w:sz w:val="24"/>
                <w:szCs w:val="24"/>
              </w:rPr>
              <w:t>местных мастеров реализуется на ярмарках.</w:t>
            </w:r>
            <w:r w:rsidRPr="005647E4">
              <w:rPr>
                <w:rFonts w:ascii="Times New Roman" w:hAnsi="Times New Roman" w:cs="Times New Roman"/>
                <w:bCs/>
                <w:sz w:val="24"/>
                <w:szCs w:val="24"/>
              </w:rPr>
              <w:t xml:space="preserve"> </w:t>
            </w:r>
          </w:p>
        </w:tc>
      </w:tr>
      <w:tr w:rsidR="00424355" w:rsidTr="00424355">
        <w:tc>
          <w:tcPr>
            <w:tcW w:w="2094" w:type="dxa"/>
            <w:vMerge/>
            <w:shd w:val="clear" w:color="auto" w:fill="C2D69B" w:themeFill="accent3" w:themeFillTint="99"/>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424355" w:rsidRDefault="00424355" w:rsidP="002A5AF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п</w:t>
            </w:r>
            <w:r w:rsidRPr="00283947">
              <w:rPr>
                <w:rFonts w:ascii="Times New Roman" w:hAnsi="Times New Roman" w:cs="Times New Roman"/>
                <w:sz w:val="24"/>
                <w:szCs w:val="24"/>
                <w:lang w:eastAsia="ru-RU"/>
              </w:rPr>
              <w:t>роведение рекламного тура по Верхнеуслонскому муниципальному району для представителей туристических фирм, компаний, агентств. Демонстрация туристических,  музейных и культурных возможностей района</w:t>
            </w:r>
          </w:p>
        </w:tc>
        <w:tc>
          <w:tcPr>
            <w:tcW w:w="1816" w:type="dxa"/>
          </w:tcPr>
          <w:p w:rsidR="00424355" w:rsidRPr="00D77F40" w:rsidRDefault="00424355"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auto"/>
          </w:tcPr>
          <w:p w:rsidR="00424355" w:rsidRPr="005647E4" w:rsidRDefault="00424355" w:rsidP="00716CB6">
            <w:pPr>
              <w:widowControl w:val="0"/>
              <w:autoSpaceDE w:val="0"/>
              <w:autoSpaceDN w:val="0"/>
              <w:adjustRightInd w:val="0"/>
              <w:ind w:left="-108"/>
              <w:jc w:val="both"/>
              <w:rPr>
                <w:rFonts w:ascii="Times New Roman" w:hAnsi="Times New Roman" w:cs="Times New Roman"/>
                <w:bCs/>
                <w:sz w:val="24"/>
                <w:szCs w:val="24"/>
              </w:rPr>
            </w:pPr>
            <w:r>
              <w:rPr>
                <w:rFonts w:ascii="Times New Roman" w:hAnsi="Times New Roman" w:cs="Times New Roman"/>
                <w:bCs/>
                <w:sz w:val="24"/>
                <w:szCs w:val="24"/>
              </w:rPr>
              <w:t>В работе</w:t>
            </w:r>
          </w:p>
        </w:tc>
      </w:tr>
      <w:tr w:rsidR="00D63B50" w:rsidTr="002B0429">
        <w:trPr>
          <w:trHeight w:val="6233"/>
        </w:trPr>
        <w:tc>
          <w:tcPr>
            <w:tcW w:w="2094" w:type="dxa"/>
            <w:vMerge w:val="restart"/>
            <w:shd w:val="clear" w:color="auto" w:fill="C2D69B" w:themeFill="accent3" w:themeFillTint="99"/>
          </w:tcPr>
          <w:p w:rsidR="00D63B50" w:rsidRPr="00BC1F65" w:rsidRDefault="00D63B50" w:rsidP="002A5AFE">
            <w:pPr>
              <w:widowControl w:val="0"/>
              <w:autoSpaceDE w:val="0"/>
              <w:autoSpaceDN w:val="0"/>
              <w:adjustRightInd w:val="0"/>
              <w:jc w:val="both"/>
              <w:rPr>
                <w:rFonts w:ascii="Times New Roman" w:hAnsi="Times New Roman" w:cs="Times New Roman"/>
                <w:b/>
                <w:bCs/>
                <w:sz w:val="24"/>
                <w:szCs w:val="24"/>
              </w:rPr>
            </w:pPr>
            <w:r w:rsidRPr="00BC1F65">
              <w:rPr>
                <w:rFonts w:ascii="Times New Roman" w:hAnsi="Times New Roman" w:cs="Times New Roman"/>
                <w:b/>
                <w:bCs/>
                <w:sz w:val="24"/>
                <w:szCs w:val="24"/>
              </w:rPr>
              <w:t>3.</w:t>
            </w:r>
            <w:r>
              <w:rPr>
                <w:rFonts w:ascii="Times New Roman" w:hAnsi="Times New Roman" w:cs="Times New Roman"/>
                <w:b/>
                <w:bCs/>
                <w:sz w:val="24"/>
                <w:szCs w:val="24"/>
              </w:rPr>
              <w:t xml:space="preserve"> Экономика и инновации</w:t>
            </w:r>
          </w:p>
          <w:p w:rsidR="00D63B50" w:rsidRDefault="00D63B50" w:rsidP="002A5AFE">
            <w:pPr>
              <w:widowControl w:val="0"/>
              <w:autoSpaceDE w:val="0"/>
              <w:autoSpaceDN w:val="0"/>
              <w:adjustRightInd w:val="0"/>
              <w:jc w:val="both"/>
              <w:rPr>
                <w:rFonts w:ascii="Times New Roman" w:hAnsi="Times New Roman" w:cs="Times New Roman"/>
                <w:b/>
                <w:bCs/>
                <w:sz w:val="24"/>
                <w:szCs w:val="24"/>
              </w:rPr>
            </w:pPr>
          </w:p>
          <w:p w:rsidR="00D63B50" w:rsidRPr="00D77F40" w:rsidRDefault="00D63B50" w:rsidP="002A5AFE">
            <w:pPr>
              <w:widowControl w:val="0"/>
              <w:autoSpaceDE w:val="0"/>
              <w:autoSpaceDN w:val="0"/>
              <w:adjustRightInd w:val="0"/>
              <w:jc w:val="both"/>
              <w:rPr>
                <w:rFonts w:ascii="Times New Roman" w:hAnsi="Times New Roman" w:cs="Times New Roman"/>
                <w:b/>
                <w:bCs/>
                <w:sz w:val="24"/>
                <w:szCs w:val="24"/>
              </w:rPr>
            </w:pPr>
          </w:p>
        </w:tc>
        <w:tc>
          <w:tcPr>
            <w:tcW w:w="2576" w:type="dxa"/>
            <w:vMerge w:val="restart"/>
          </w:tcPr>
          <w:p w:rsidR="00D63B50" w:rsidRPr="00283623" w:rsidRDefault="00D63B50" w:rsidP="002A5AFE">
            <w:pPr>
              <w:widowControl w:val="0"/>
              <w:autoSpaceDE w:val="0"/>
              <w:autoSpaceDN w:val="0"/>
              <w:adjustRightInd w:val="0"/>
              <w:jc w:val="both"/>
              <w:rPr>
                <w:rFonts w:ascii="Times New Roman" w:hAnsi="Times New Roman" w:cs="Times New Roman"/>
                <w:b/>
                <w:bCs/>
                <w:sz w:val="24"/>
                <w:szCs w:val="24"/>
              </w:rPr>
            </w:pPr>
            <w:r w:rsidRPr="00283623">
              <w:rPr>
                <w:rFonts w:ascii="Times New Roman" w:hAnsi="Times New Roman" w:cs="Times New Roman"/>
                <w:b/>
                <w:bCs/>
                <w:sz w:val="24"/>
                <w:szCs w:val="24"/>
              </w:rPr>
              <w:t>3.</w:t>
            </w:r>
            <w:r>
              <w:rPr>
                <w:rFonts w:ascii="Times New Roman" w:hAnsi="Times New Roman" w:cs="Times New Roman"/>
                <w:b/>
                <w:bCs/>
                <w:sz w:val="24"/>
                <w:szCs w:val="24"/>
              </w:rPr>
              <w:t>1.</w:t>
            </w:r>
            <w:r w:rsidRPr="00283623">
              <w:rPr>
                <w:rFonts w:ascii="Times New Roman" w:hAnsi="Times New Roman" w:cs="Times New Roman"/>
                <w:b/>
                <w:bCs/>
                <w:sz w:val="24"/>
                <w:szCs w:val="24"/>
              </w:rPr>
              <w:t>Структура консолидированного бюджета ВМР</w:t>
            </w:r>
          </w:p>
        </w:tc>
        <w:tc>
          <w:tcPr>
            <w:tcW w:w="4085" w:type="dxa"/>
          </w:tcPr>
          <w:p w:rsidR="00D63B50" w:rsidRDefault="00D63B50" w:rsidP="002A5AF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3.1.2. Увеличение кадастровой стоимости земельных участков.</w:t>
            </w:r>
          </w:p>
        </w:tc>
        <w:tc>
          <w:tcPr>
            <w:tcW w:w="1816" w:type="dxa"/>
          </w:tcPr>
          <w:p w:rsidR="00D63B50" w:rsidRDefault="00D63B50"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FFFFFF" w:themeFill="background1"/>
          </w:tcPr>
          <w:p w:rsidR="00D63B50" w:rsidRDefault="002B0429" w:rsidP="002B0429">
            <w:pPr>
              <w:widowControl w:val="0"/>
              <w:autoSpaceDE w:val="0"/>
              <w:autoSpaceDN w:val="0"/>
              <w:adjustRightInd w:val="0"/>
              <w:jc w:val="both"/>
              <w:rPr>
                <w:rFonts w:ascii="Times New Roman" w:hAnsi="Times New Roman" w:cs="Times New Roman"/>
                <w:b/>
                <w:bCs/>
                <w:sz w:val="24"/>
                <w:szCs w:val="24"/>
              </w:rPr>
            </w:pPr>
            <w:r w:rsidRPr="0017220C">
              <w:rPr>
                <w:rFonts w:ascii="Times New Roman" w:hAnsi="Times New Roman" w:cs="Times New Roman"/>
                <w:sz w:val="24"/>
                <w:szCs w:val="24"/>
              </w:rPr>
              <w:t>МКУ «Палата имущественных и земельных отношений Верхнеуслонского муниципального района Республики Татарстан» действует согласно распоряжения Министерства земельных и имущественных отношений РТ № 2846-р от 25.11.2015 года «Об утверждении результатов государственной кадастровой оценки земельных участков в составе земель населенных пунктов, расположенных на территории Республики Татарстан (за исключением земель населенного пункта г.Казани)»</w:t>
            </w:r>
            <w:r>
              <w:rPr>
                <w:rFonts w:ascii="Times New Roman" w:hAnsi="Times New Roman" w:cs="Times New Roman"/>
                <w:sz w:val="24"/>
                <w:szCs w:val="24"/>
              </w:rPr>
              <w:t xml:space="preserve"> и распоряжения </w:t>
            </w:r>
            <w:r w:rsidRPr="002B0429">
              <w:rPr>
                <w:rStyle w:val="a7"/>
                <w:rFonts w:ascii="Times New Roman" w:hAnsi="Times New Roman" w:cs="Times New Roman"/>
                <w:b w:val="0"/>
                <w:sz w:val="24"/>
                <w:szCs w:val="28"/>
              </w:rPr>
              <w:t>от 30.10.2018 №3647-р «Об утверждении результатов государственной кадастровой оценки земель сельскохозяйственного назначения на территории Республики Татарстан».</w:t>
            </w:r>
            <w:r w:rsidRPr="00945E85">
              <w:rPr>
                <w:rStyle w:val="a7"/>
                <w:rFonts w:ascii="Times New Roman" w:hAnsi="Times New Roman" w:cs="Times New Roman"/>
                <w:sz w:val="24"/>
                <w:szCs w:val="28"/>
              </w:rPr>
              <w:t xml:space="preserve"> </w:t>
            </w:r>
            <w:r w:rsidRPr="00945E85">
              <w:rPr>
                <w:rFonts w:ascii="Times New Roman" w:hAnsi="Times New Roman" w:cs="Times New Roman"/>
                <w:sz w:val="24"/>
                <w:szCs w:val="24"/>
              </w:rPr>
              <w:t>От реализации земельных участков, оформленных в собственность владельцами объектов недвижимости заключен</w:t>
            </w:r>
            <w:r>
              <w:rPr>
                <w:rFonts w:ascii="Times New Roman" w:hAnsi="Times New Roman" w:cs="Times New Roman"/>
                <w:sz w:val="24"/>
                <w:szCs w:val="24"/>
              </w:rPr>
              <w:t>о</w:t>
            </w:r>
            <w:r w:rsidRPr="00945E85">
              <w:rPr>
                <w:rFonts w:ascii="Times New Roman" w:hAnsi="Times New Roman" w:cs="Times New Roman"/>
                <w:sz w:val="24"/>
                <w:szCs w:val="24"/>
              </w:rPr>
              <w:t xml:space="preserve"> </w:t>
            </w:r>
            <w:r w:rsidRPr="002B0429">
              <w:rPr>
                <w:rFonts w:ascii="Times New Roman" w:hAnsi="Times New Roman" w:cs="Times New Roman"/>
                <w:sz w:val="24"/>
                <w:szCs w:val="24"/>
              </w:rPr>
              <w:t>92 договора купли-продажи, по результатам аукциона заключен 1 договор</w:t>
            </w:r>
            <w:r w:rsidRPr="00945E85">
              <w:rPr>
                <w:rFonts w:ascii="Times New Roman" w:hAnsi="Times New Roman" w:cs="Times New Roman"/>
                <w:sz w:val="24"/>
                <w:szCs w:val="24"/>
              </w:rPr>
              <w:t xml:space="preserve">, а также </w:t>
            </w:r>
            <w:r w:rsidRPr="002B0429">
              <w:rPr>
                <w:rFonts w:ascii="Times New Roman" w:hAnsi="Times New Roman" w:cs="Times New Roman"/>
                <w:sz w:val="24"/>
                <w:szCs w:val="24"/>
              </w:rPr>
              <w:t>60</w:t>
            </w:r>
            <w:r w:rsidRPr="00945E85">
              <w:rPr>
                <w:rFonts w:ascii="Times New Roman" w:hAnsi="Times New Roman" w:cs="Times New Roman"/>
                <w:b/>
                <w:sz w:val="24"/>
                <w:szCs w:val="24"/>
              </w:rPr>
              <w:t xml:space="preserve"> </w:t>
            </w:r>
            <w:r w:rsidRPr="00945E85">
              <w:rPr>
                <w:rFonts w:ascii="Times New Roman" w:hAnsi="Times New Roman" w:cs="Times New Roman"/>
                <w:sz w:val="24"/>
                <w:szCs w:val="24"/>
              </w:rPr>
              <w:t>соглашени</w:t>
            </w:r>
            <w:r>
              <w:rPr>
                <w:rFonts w:ascii="Times New Roman" w:hAnsi="Times New Roman" w:cs="Times New Roman"/>
                <w:sz w:val="24"/>
                <w:szCs w:val="24"/>
              </w:rPr>
              <w:t>й</w:t>
            </w:r>
            <w:r w:rsidRPr="00945E85">
              <w:rPr>
                <w:rFonts w:ascii="Times New Roman" w:hAnsi="Times New Roman" w:cs="Times New Roman"/>
                <w:sz w:val="24"/>
                <w:szCs w:val="24"/>
              </w:rPr>
              <w:t xml:space="preserve"> о перераспределении земельных участков. По состоянию на 01.01.2021 года в бюджет района поступило </w:t>
            </w:r>
            <w:r w:rsidRPr="002B0429">
              <w:rPr>
                <w:rFonts w:ascii="Times New Roman" w:hAnsi="Times New Roman" w:cs="Times New Roman"/>
                <w:sz w:val="24"/>
                <w:szCs w:val="24"/>
              </w:rPr>
              <w:t>8742,52 тыс. руб.</w:t>
            </w:r>
            <w:r w:rsidRPr="00945E85">
              <w:rPr>
                <w:rFonts w:ascii="Times New Roman" w:hAnsi="Times New Roman" w:cs="Times New Roman"/>
                <w:b/>
                <w:sz w:val="24"/>
                <w:szCs w:val="24"/>
              </w:rPr>
              <w:t xml:space="preserve"> </w:t>
            </w:r>
            <w:r w:rsidRPr="00945E85">
              <w:rPr>
                <w:rFonts w:ascii="Times New Roman" w:hAnsi="Times New Roman" w:cs="Times New Roman"/>
                <w:sz w:val="24"/>
                <w:szCs w:val="24"/>
              </w:rPr>
              <w:t>от использования и реализации земельных участков</w:t>
            </w:r>
            <w:r w:rsidRPr="00945E85">
              <w:rPr>
                <w:rFonts w:ascii="Times New Roman" w:hAnsi="Times New Roman" w:cs="Times New Roman"/>
                <w:b/>
                <w:sz w:val="24"/>
                <w:szCs w:val="24"/>
              </w:rPr>
              <w:t xml:space="preserve">. </w:t>
            </w:r>
            <w:r w:rsidRPr="00945E85">
              <w:rPr>
                <w:rFonts w:ascii="Times New Roman" w:eastAsia="Times New Roman" w:hAnsi="Times New Roman" w:cs="Times New Roman"/>
                <w:sz w:val="24"/>
                <w:szCs w:val="24"/>
                <w:lang w:eastAsia="ru-RU"/>
              </w:rPr>
              <w:t xml:space="preserve">Инвентаризация на территории района осуществляется совместно с правоохранительными и судебными органами. </w:t>
            </w:r>
            <w:r w:rsidRPr="00945E85">
              <w:rPr>
                <w:rFonts w:ascii="Times New Roman" w:hAnsi="Times New Roman" w:cs="Times New Roman"/>
                <w:color w:val="000000"/>
                <w:sz w:val="24"/>
                <w:szCs w:val="24"/>
              </w:rPr>
              <w:t>С основными должниками, имеющими задолженность по арендной плате за использование земельных участков, Палатой имущественных и земельных отношений ВМР проводится работа в виде направления уведомлений о погашении задолженности, в случае не оплаты которой в течение 3 месяцев с момента получения уведомления, подготавливаются материалы для направления в суд по взысканию задолженности. По состоянию на 01.01.2021 предъявлено претензий о погашении задолженности на общую сумму 2845,76</w:t>
            </w:r>
            <w:r w:rsidRPr="00CB0F64">
              <w:rPr>
                <w:rFonts w:ascii="Times New Roman" w:hAnsi="Times New Roman" w:cs="Times New Roman"/>
                <w:color w:val="000000"/>
                <w:sz w:val="24"/>
                <w:szCs w:val="24"/>
              </w:rPr>
              <w:t xml:space="preserve"> тыс. руб., в том числе  уведомления об уплате задолженности и намерении Исполнительного комитета Верхнеуслонского муниципального района Республики Татарстан расторгнуть договора аренды земельных участков в связи с истечением срока аренды, поступило оплаты на общую </w:t>
            </w:r>
            <w:r w:rsidRPr="00922DCF">
              <w:rPr>
                <w:rFonts w:ascii="Times New Roman" w:hAnsi="Times New Roman" w:cs="Times New Roman"/>
                <w:color w:val="000000"/>
                <w:sz w:val="24"/>
                <w:szCs w:val="24"/>
              </w:rPr>
              <w:t>сумму 2766,36 тыс. руб.</w:t>
            </w:r>
          </w:p>
        </w:tc>
      </w:tr>
      <w:tr w:rsidR="00D63B50" w:rsidTr="002B0429">
        <w:tc>
          <w:tcPr>
            <w:tcW w:w="2094" w:type="dxa"/>
            <w:vMerge/>
            <w:shd w:val="clear" w:color="auto" w:fill="C2D69B" w:themeFill="accent3" w:themeFillTint="99"/>
          </w:tcPr>
          <w:p w:rsidR="00D63B50" w:rsidRPr="00D77F40" w:rsidRDefault="00D63B50"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D63B50" w:rsidRPr="00D77F40" w:rsidRDefault="00D63B50"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D63B50" w:rsidRDefault="00D63B50" w:rsidP="002A5AFE">
            <w:pPr>
              <w:jc w:val="both"/>
              <w:rPr>
                <w:rFonts w:ascii="Times New Roman" w:hAnsi="Times New Roman" w:cs="Times New Roman"/>
                <w:sz w:val="24"/>
                <w:szCs w:val="24"/>
                <w:lang w:eastAsia="ru-RU"/>
              </w:rPr>
            </w:pPr>
            <w:r>
              <w:rPr>
                <w:rFonts w:ascii="Times New Roman" w:hAnsi="Times New Roman" w:cs="Times New Roman"/>
                <w:sz w:val="24"/>
                <w:szCs w:val="24"/>
                <w:lang w:eastAsia="ru-RU"/>
              </w:rPr>
              <w:t>3.1.3. Увеличение кадастровой стоимости объектов недвижимости.</w:t>
            </w:r>
          </w:p>
        </w:tc>
        <w:tc>
          <w:tcPr>
            <w:tcW w:w="1816" w:type="dxa"/>
          </w:tcPr>
          <w:p w:rsidR="00D63B50" w:rsidRDefault="00D63B50"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FFFFFF" w:themeFill="background1"/>
          </w:tcPr>
          <w:p w:rsidR="00D63B50" w:rsidRDefault="002B0429" w:rsidP="00B46FFD">
            <w:pPr>
              <w:widowControl w:val="0"/>
              <w:autoSpaceDE w:val="0"/>
              <w:autoSpaceDN w:val="0"/>
              <w:adjustRightInd w:val="0"/>
              <w:jc w:val="both"/>
              <w:rPr>
                <w:rFonts w:ascii="Times New Roman" w:hAnsi="Times New Roman" w:cs="Times New Roman"/>
                <w:b/>
                <w:bCs/>
                <w:sz w:val="24"/>
                <w:szCs w:val="24"/>
              </w:rPr>
            </w:pPr>
            <w:r w:rsidRPr="00765F92">
              <w:rPr>
                <w:rFonts w:ascii="Times New Roman" w:hAnsi="Times New Roman" w:cs="Times New Roman"/>
                <w:sz w:val="24"/>
                <w:szCs w:val="24"/>
              </w:rPr>
              <w:t xml:space="preserve">МКУ «Палата имущественных и земельных отношений Верхнеуслонского муниципального района Республики Татарстан» действует согласно распоряжения Министерства земельных и имущественных отношений РТ № 2572-р от 24.11.2014 года «Об утверждении результатов государственной кадастровой оценки объектов недвижимости жилого и нежилого назначения (за исключением земельных участков), расположенных на территории Республики Татарстан» Общая площадь муниципальной недвижимости составляет </w:t>
            </w:r>
            <w:r w:rsidRPr="002B0429">
              <w:rPr>
                <w:rFonts w:ascii="Times New Roman" w:hAnsi="Times New Roman" w:cs="Times New Roman"/>
                <w:sz w:val="24"/>
                <w:szCs w:val="24"/>
              </w:rPr>
              <w:t>541</w:t>
            </w:r>
            <w:r>
              <w:rPr>
                <w:rFonts w:ascii="Times New Roman" w:hAnsi="Times New Roman" w:cs="Times New Roman"/>
                <w:sz w:val="24"/>
                <w:szCs w:val="24"/>
              </w:rPr>
              <w:t xml:space="preserve"> </w:t>
            </w:r>
            <w:r w:rsidRPr="002B0429">
              <w:rPr>
                <w:rFonts w:ascii="Times New Roman" w:hAnsi="Times New Roman" w:cs="Times New Roman"/>
                <w:sz w:val="24"/>
                <w:szCs w:val="24"/>
              </w:rPr>
              <w:t>039,6</w:t>
            </w:r>
            <w:r w:rsidRPr="00765F92">
              <w:rPr>
                <w:rFonts w:ascii="Times New Roman" w:hAnsi="Times New Roman" w:cs="Times New Roman"/>
                <w:sz w:val="24"/>
                <w:szCs w:val="24"/>
              </w:rPr>
              <w:t xml:space="preserve"> кв.м.</w:t>
            </w:r>
          </w:p>
        </w:tc>
      </w:tr>
      <w:tr w:rsidR="00F8037C" w:rsidTr="00700BB9">
        <w:tc>
          <w:tcPr>
            <w:tcW w:w="2094" w:type="dxa"/>
            <w:vMerge/>
            <w:shd w:val="clear" w:color="auto" w:fill="C2D69B" w:themeFill="accent3" w:themeFillTint="99"/>
          </w:tcPr>
          <w:p w:rsidR="00F8037C" w:rsidRPr="00BC1F65" w:rsidRDefault="00F8037C" w:rsidP="002A5AFE">
            <w:pPr>
              <w:widowControl w:val="0"/>
              <w:autoSpaceDE w:val="0"/>
              <w:autoSpaceDN w:val="0"/>
              <w:adjustRightInd w:val="0"/>
              <w:jc w:val="both"/>
              <w:rPr>
                <w:rFonts w:ascii="Times New Roman" w:hAnsi="Times New Roman" w:cs="Times New Roman"/>
                <w:b/>
                <w:bCs/>
                <w:sz w:val="24"/>
                <w:szCs w:val="24"/>
              </w:rPr>
            </w:pPr>
          </w:p>
        </w:tc>
        <w:tc>
          <w:tcPr>
            <w:tcW w:w="2576" w:type="dxa"/>
            <w:vMerge w:val="restart"/>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3.2. Развитие малого и среднего бизнеса</w:t>
            </w:r>
          </w:p>
        </w:tc>
        <w:tc>
          <w:tcPr>
            <w:tcW w:w="4085" w:type="dxa"/>
            <w:vAlign w:val="center"/>
          </w:tcPr>
          <w:p w:rsidR="00F8037C" w:rsidRPr="00283947" w:rsidRDefault="00F8037C" w:rsidP="002A5AFE">
            <w:pPr>
              <w:snapToGrid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3.2.1. Расширение на территории ВМР производственного кластера, с упором на строительную индустрию;</w:t>
            </w:r>
          </w:p>
        </w:tc>
        <w:tc>
          <w:tcPr>
            <w:tcW w:w="1816" w:type="dxa"/>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2016-2020г.г.</w:t>
            </w:r>
          </w:p>
        </w:tc>
        <w:tc>
          <w:tcPr>
            <w:tcW w:w="4770" w:type="dxa"/>
            <w:vMerge w:val="restart"/>
            <w:shd w:val="clear" w:color="auto" w:fill="FFFFFF" w:themeFill="background1"/>
          </w:tcPr>
          <w:p w:rsidR="00F8037C" w:rsidRPr="00765F92" w:rsidRDefault="00F8037C" w:rsidP="00F8037C">
            <w:pPr>
              <w:tabs>
                <w:tab w:val="left" w:pos="34"/>
                <w:tab w:val="left" w:pos="290"/>
              </w:tabs>
              <w:jc w:val="both"/>
              <w:rPr>
                <w:rFonts w:ascii="Times New Roman" w:hAnsi="Times New Roman" w:cs="Times New Roman"/>
                <w:sz w:val="24"/>
                <w:szCs w:val="24"/>
              </w:rPr>
            </w:pPr>
            <w:r>
              <w:rPr>
                <w:rFonts w:ascii="Times New Roman" w:hAnsi="Times New Roman" w:cs="Times New Roman"/>
                <w:sz w:val="24"/>
                <w:szCs w:val="24"/>
              </w:rPr>
              <w:t>По состоянию на 01.10.20</w:t>
            </w:r>
            <w:r w:rsidR="00700BB9">
              <w:rPr>
                <w:rFonts w:ascii="Times New Roman" w:hAnsi="Times New Roman" w:cs="Times New Roman"/>
                <w:sz w:val="24"/>
                <w:szCs w:val="24"/>
              </w:rPr>
              <w:t>20</w:t>
            </w:r>
            <w:r>
              <w:rPr>
                <w:rFonts w:ascii="Times New Roman" w:hAnsi="Times New Roman" w:cs="Times New Roman"/>
                <w:sz w:val="24"/>
                <w:szCs w:val="24"/>
              </w:rPr>
              <w:t xml:space="preserve">г. по данным Татарстанстата на территории района зарегистрировано </w:t>
            </w:r>
            <w:r w:rsidR="00700BB9">
              <w:rPr>
                <w:rFonts w:ascii="Times New Roman" w:hAnsi="Times New Roman"/>
                <w:sz w:val="24"/>
                <w:szCs w:val="24"/>
              </w:rPr>
              <w:t>433</w:t>
            </w:r>
            <w:r>
              <w:rPr>
                <w:rFonts w:ascii="Times New Roman" w:hAnsi="Times New Roman"/>
                <w:sz w:val="24"/>
                <w:szCs w:val="24"/>
              </w:rPr>
              <w:t xml:space="preserve"> индивидуальных предпринимателей, </w:t>
            </w:r>
            <w:r w:rsidR="00700BB9">
              <w:rPr>
                <w:rFonts w:ascii="Times New Roman" w:hAnsi="Times New Roman"/>
                <w:sz w:val="24"/>
                <w:szCs w:val="24"/>
              </w:rPr>
              <w:t xml:space="preserve">333 </w:t>
            </w:r>
            <w:r>
              <w:rPr>
                <w:rFonts w:ascii="Times New Roman" w:hAnsi="Times New Roman"/>
                <w:sz w:val="24"/>
                <w:szCs w:val="24"/>
              </w:rPr>
              <w:t>субъект МСП</w:t>
            </w:r>
            <w:r>
              <w:rPr>
                <w:rFonts w:ascii="Times New Roman" w:hAnsi="Times New Roman" w:cs="Times New Roman"/>
                <w:sz w:val="24"/>
                <w:szCs w:val="24"/>
              </w:rPr>
              <w:t xml:space="preserve">. </w:t>
            </w:r>
            <w:r w:rsidRPr="00765F92">
              <w:rPr>
                <w:rFonts w:ascii="Times New Roman" w:hAnsi="Times New Roman" w:cs="Times New Roman"/>
                <w:sz w:val="24"/>
                <w:szCs w:val="24"/>
              </w:rPr>
              <w:t xml:space="preserve">На территории Набережно-Морквашского сельского поселения создана промышленная зона, на которой осуществляют свою деятельность уже 5 юридических лиц, в числе которых: </w:t>
            </w:r>
          </w:p>
          <w:p w:rsidR="00F8037C" w:rsidRPr="00765F92" w:rsidRDefault="00F8037C" w:rsidP="00F8037C">
            <w:pPr>
              <w:tabs>
                <w:tab w:val="left" w:pos="34"/>
                <w:tab w:val="left" w:pos="290"/>
              </w:tabs>
              <w:jc w:val="both"/>
              <w:rPr>
                <w:rFonts w:ascii="Times New Roman" w:hAnsi="Times New Roman" w:cs="Times New Roman"/>
                <w:sz w:val="24"/>
                <w:szCs w:val="24"/>
              </w:rPr>
            </w:pPr>
            <w:r w:rsidRPr="00765F92">
              <w:rPr>
                <w:rFonts w:ascii="Times New Roman" w:hAnsi="Times New Roman" w:cs="Times New Roman"/>
                <w:sz w:val="24"/>
                <w:szCs w:val="24"/>
              </w:rPr>
              <w:t xml:space="preserve">Завод по производству катеров «Вельветте Марин» выпускает </w:t>
            </w:r>
            <w:r w:rsidR="00700BB9">
              <w:rPr>
                <w:rFonts w:ascii="Times New Roman" w:hAnsi="Times New Roman" w:cs="Times New Roman"/>
                <w:sz w:val="24"/>
                <w:szCs w:val="24"/>
              </w:rPr>
              <w:t>9</w:t>
            </w:r>
            <w:r w:rsidRPr="00765F92">
              <w:rPr>
                <w:rFonts w:ascii="Times New Roman" w:hAnsi="Times New Roman" w:cs="Times New Roman"/>
                <w:sz w:val="24"/>
                <w:szCs w:val="24"/>
              </w:rPr>
              <w:t xml:space="preserve"> моделей, имеет собственное конструкторское бюро и модельный участок.</w:t>
            </w:r>
          </w:p>
          <w:p w:rsidR="00F8037C" w:rsidRPr="00765F92" w:rsidRDefault="00F8037C" w:rsidP="00F8037C">
            <w:pPr>
              <w:tabs>
                <w:tab w:val="left" w:pos="34"/>
                <w:tab w:val="left" w:pos="290"/>
              </w:tabs>
              <w:jc w:val="both"/>
              <w:rPr>
                <w:rFonts w:ascii="Times New Roman" w:hAnsi="Times New Roman" w:cs="Times New Roman"/>
                <w:sz w:val="24"/>
                <w:szCs w:val="24"/>
              </w:rPr>
            </w:pPr>
            <w:r w:rsidRPr="00765F92">
              <w:rPr>
                <w:rFonts w:ascii="Times New Roman" w:hAnsi="Times New Roman" w:cs="Times New Roman"/>
                <w:sz w:val="24"/>
                <w:szCs w:val="24"/>
              </w:rPr>
              <w:t>Построена производственная база       ООО «Малиновка», где планируется размещение производства металлоизделий и логистика.</w:t>
            </w:r>
          </w:p>
          <w:p w:rsidR="00F8037C" w:rsidRDefault="00F8037C" w:rsidP="00F8037C">
            <w:pPr>
              <w:tabs>
                <w:tab w:val="left" w:pos="34"/>
                <w:tab w:val="left" w:pos="290"/>
              </w:tabs>
              <w:jc w:val="both"/>
              <w:rPr>
                <w:rFonts w:ascii="Times New Roman" w:hAnsi="Times New Roman" w:cs="Times New Roman"/>
                <w:sz w:val="24"/>
                <w:szCs w:val="24"/>
              </w:rPr>
            </w:pPr>
            <w:r w:rsidRPr="00765F92">
              <w:rPr>
                <w:rFonts w:ascii="Times New Roman" w:hAnsi="Times New Roman" w:cs="Times New Roman"/>
                <w:sz w:val="24"/>
                <w:szCs w:val="24"/>
              </w:rPr>
              <w:t xml:space="preserve">Научно-производственная фирма «Геоник» занимается разработкой, производством и внедрением оборудования и технологий для «Интеллектуальной скважины». </w:t>
            </w:r>
          </w:p>
          <w:p w:rsidR="00F8037C" w:rsidRPr="00765F92" w:rsidRDefault="00F8037C" w:rsidP="00F8037C">
            <w:pPr>
              <w:tabs>
                <w:tab w:val="left" w:pos="34"/>
              </w:tabs>
              <w:jc w:val="both"/>
              <w:rPr>
                <w:rFonts w:ascii="Times New Roman" w:hAnsi="Times New Roman" w:cs="Times New Roman"/>
                <w:sz w:val="24"/>
                <w:szCs w:val="24"/>
              </w:rPr>
            </w:pPr>
            <w:r>
              <w:rPr>
                <w:rFonts w:ascii="Times New Roman" w:hAnsi="Times New Roman" w:cs="Times New Roman"/>
                <w:sz w:val="24"/>
                <w:szCs w:val="24"/>
              </w:rPr>
              <w:t xml:space="preserve">На заводе  «Дивный берег» продолжается  процесс дальнейшего развития производства и совершенствования технологий. </w:t>
            </w:r>
          </w:p>
          <w:p w:rsidR="00F8037C" w:rsidRDefault="00F8037C" w:rsidP="00F8037C">
            <w:pPr>
              <w:tabs>
                <w:tab w:val="left" w:pos="34"/>
                <w:tab w:val="left" w:pos="290"/>
              </w:tabs>
              <w:jc w:val="both"/>
              <w:rPr>
                <w:rFonts w:ascii="Times New Roman" w:hAnsi="Times New Roman" w:cs="Times New Roman"/>
                <w:sz w:val="24"/>
                <w:szCs w:val="24"/>
              </w:rPr>
            </w:pPr>
            <w:r w:rsidRPr="00765F92">
              <w:rPr>
                <w:rFonts w:ascii="Times New Roman" w:hAnsi="Times New Roman" w:cs="Times New Roman"/>
                <w:sz w:val="24"/>
                <w:szCs w:val="24"/>
              </w:rPr>
              <w:t>Имеется возможность выделения земельных участков еще под 2-3 производства.</w:t>
            </w:r>
          </w:p>
          <w:p w:rsidR="00F8037C" w:rsidRPr="00D77F40" w:rsidRDefault="00F8037C" w:rsidP="00F8037C">
            <w:pPr>
              <w:widowControl w:val="0"/>
              <w:autoSpaceDE w:val="0"/>
              <w:autoSpaceDN w:val="0"/>
              <w:adjustRightInd w:val="0"/>
              <w:jc w:val="both"/>
              <w:rPr>
                <w:rFonts w:ascii="Times New Roman" w:hAnsi="Times New Roman" w:cs="Times New Roman"/>
                <w:b/>
                <w:bCs/>
                <w:sz w:val="24"/>
                <w:szCs w:val="24"/>
              </w:rPr>
            </w:pPr>
            <w:r w:rsidRPr="002A2DCC">
              <w:rPr>
                <w:rFonts w:ascii="Times New Roman" w:hAnsi="Times New Roman" w:cs="Times New Roman"/>
                <w:sz w:val="24"/>
                <w:szCs w:val="24"/>
              </w:rPr>
              <w:t>С целью развития малого и среднего предпринимательства, увеличения количества рабочих мест, проводится работа по созданию промышленных площадок. Созданию новых рабочих мест во многом способствует открытие новых магазинов (сетевиков), расширение сети гостиниц, кафе и ресторанов.</w:t>
            </w:r>
          </w:p>
        </w:tc>
      </w:tr>
      <w:tr w:rsidR="00F8037C" w:rsidTr="00700BB9">
        <w:tc>
          <w:tcPr>
            <w:tcW w:w="2094" w:type="dxa"/>
            <w:vMerge/>
            <w:shd w:val="clear" w:color="auto" w:fill="C2D69B" w:themeFill="accent3" w:themeFillTint="99"/>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F8037C" w:rsidRPr="009979D4" w:rsidRDefault="00F8037C"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3.2.2. Увеличение доли малого и среднего бизнеса;</w:t>
            </w:r>
          </w:p>
        </w:tc>
        <w:tc>
          <w:tcPr>
            <w:tcW w:w="1816" w:type="dxa"/>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vMerge/>
            <w:shd w:val="clear" w:color="auto" w:fill="FFFFFF" w:themeFill="background1"/>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r>
      <w:tr w:rsidR="00F8037C" w:rsidTr="00700BB9">
        <w:tc>
          <w:tcPr>
            <w:tcW w:w="2094" w:type="dxa"/>
            <w:vMerge/>
            <w:shd w:val="clear" w:color="auto" w:fill="C2D69B" w:themeFill="accent3" w:themeFillTint="99"/>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F8037C" w:rsidRPr="009979D4" w:rsidRDefault="00F8037C"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3.2.3. Кооперация г.Иннополис с малым и средним бизнесом;</w:t>
            </w:r>
          </w:p>
        </w:tc>
        <w:tc>
          <w:tcPr>
            <w:tcW w:w="1816" w:type="dxa"/>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FFFFFF" w:themeFill="background1"/>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r w:rsidRPr="00765F92">
              <w:rPr>
                <w:rFonts w:ascii="Times New Roman" w:hAnsi="Times New Roman" w:cs="Times New Roman"/>
                <w:sz w:val="24"/>
                <w:szCs w:val="24"/>
              </w:rPr>
              <w:t xml:space="preserve">Дальнейшее развитие            </w:t>
            </w:r>
            <w:r>
              <w:rPr>
                <w:rFonts w:ascii="Times New Roman" w:hAnsi="Times New Roman" w:cs="Times New Roman"/>
                <w:sz w:val="24"/>
                <w:szCs w:val="24"/>
              </w:rPr>
              <w:br/>
            </w:r>
            <w:r w:rsidRPr="00765F92">
              <w:rPr>
                <w:rFonts w:ascii="Times New Roman" w:hAnsi="Times New Roman" w:cs="Times New Roman"/>
                <w:sz w:val="24"/>
                <w:szCs w:val="24"/>
              </w:rPr>
              <w:t xml:space="preserve"> г. Иннополис определило новый рынок сбыта качественной и натуральной продукции, производимой крестьянско-фермерскими хозяйствами и личными подсобными хозяйствами района.</w:t>
            </w:r>
          </w:p>
        </w:tc>
      </w:tr>
      <w:tr w:rsidR="00F8037C" w:rsidTr="00700BB9">
        <w:tc>
          <w:tcPr>
            <w:tcW w:w="2094" w:type="dxa"/>
            <w:vMerge/>
            <w:shd w:val="clear" w:color="auto" w:fill="C2D69B" w:themeFill="accent3" w:themeFillTint="99"/>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F8037C" w:rsidRPr="009979D4" w:rsidRDefault="00F8037C"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3.2.4. Создание дополнительных рабочих мест</w:t>
            </w:r>
          </w:p>
        </w:tc>
        <w:tc>
          <w:tcPr>
            <w:tcW w:w="1816" w:type="dxa"/>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FFFFFF" w:themeFill="background1"/>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r w:rsidRPr="00765F92">
              <w:rPr>
                <w:rFonts w:ascii="Times New Roman" w:hAnsi="Times New Roman" w:cs="Times New Roman"/>
                <w:sz w:val="24"/>
                <w:szCs w:val="24"/>
              </w:rPr>
              <w:t>Потребительский рынок Верхнеуслонского района в настоящее время динамично развивается. Увеличивается количество предпринимателей в различных сферах деятельности. Открываются новые магазины, реконструируются действующие. Торговые объекты, расположенные на всей территории района, работают для удовлетворения все возрастающего спроса населения. Сфера общественного питания района также не стоит на месте, появляются новые кафе, у</w:t>
            </w:r>
            <w:r>
              <w:rPr>
                <w:rFonts w:ascii="Times New Roman" w:hAnsi="Times New Roman" w:cs="Times New Roman"/>
                <w:sz w:val="24"/>
                <w:szCs w:val="24"/>
              </w:rPr>
              <w:t>лучшают свои интерьеры столовые.</w:t>
            </w:r>
          </w:p>
        </w:tc>
      </w:tr>
      <w:tr w:rsidR="00F8037C" w:rsidTr="00700BB9">
        <w:tc>
          <w:tcPr>
            <w:tcW w:w="2094" w:type="dxa"/>
            <w:vMerge/>
            <w:shd w:val="clear" w:color="auto" w:fill="C2D69B" w:themeFill="accent3" w:themeFillTint="99"/>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F8037C" w:rsidRPr="009979D4" w:rsidRDefault="00F8037C"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3.2.5. Создание благоприятной среды, способствующей осуществлению предпринимательской деятельности.</w:t>
            </w:r>
          </w:p>
        </w:tc>
        <w:tc>
          <w:tcPr>
            <w:tcW w:w="1816" w:type="dxa"/>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vMerge w:val="restart"/>
            <w:shd w:val="clear" w:color="auto" w:fill="FFFFFF" w:themeFill="background1"/>
          </w:tcPr>
          <w:p w:rsidR="00F8037C" w:rsidRDefault="00F8037C" w:rsidP="00F8037C">
            <w:pPr>
              <w:widowControl w:val="0"/>
              <w:autoSpaceDE w:val="0"/>
              <w:autoSpaceDN w:val="0"/>
              <w:adjustRightInd w:val="0"/>
              <w:jc w:val="both"/>
              <w:rPr>
                <w:rFonts w:ascii="Times New Roman" w:hAnsi="Times New Roman" w:cs="Times New Roman"/>
                <w:sz w:val="24"/>
                <w:szCs w:val="24"/>
              </w:rPr>
            </w:pPr>
            <w:r w:rsidRPr="00765F92">
              <w:rPr>
                <w:rFonts w:ascii="Times New Roman" w:hAnsi="Times New Roman" w:cs="Times New Roman"/>
                <w:sz w:val="24"/>
                <w:szCs w:val="24"/>
              </w:rPr>
              <w:t>На официальном сайте Верхнеуслонского муниципального района размещен перечень имущества, находящегося в собственности района,</w:t>
            </w:r>
            <w:r>
              <w:rPr>
                <w:rFonts w:ascii="Times New Roman" w:hAnsi="Times New Roman" w:cs="Times New Roman"/>
                <w:sz w:val="24"/>
                <w:szCs w:val="24"/>
              </w:rPr>
              <w:t xml:space="preserve"> свободного от прав третьих лиц.</w:t>
            </w:r>
          </w:p>
          <w:p w:rsidR="00F8037C" w:rsidRDefault="00F8037C" w:rsidP="00F8037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 2018 году разработана муниципальная программа «Развитие малого и среднего предпринимательства в Верхнеуслонском муниципально</w:t>
            </w:r>
            <w:r w:rsidR="00700BB9">
              <w:rPr>
                <w:rFonts w:ascii="Times New Roman" w:hAnsi="Times New Roman" w:cs="Times New Roman"/>
                <w:sz w:val="24"/>
                <w:szCs w:val="24"/>
              </w:rPr>
              <w:t>м районе РТ на 2019 – 2023г.г.», с изменениями от 18.03.2020.</w:t>
            </w:r>
          </w:p>
          <w:p w:rsidR="00700BB9" w:rsidRPr="00D77F40" w:rsidRDefault="00700BB9" w:rsidP="00F8037C">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sz w:val="24"/>
                <w:szCs w:val="24"/>
              </w:rPr>
              <w:t>Также Советом Верхнеуслонского муниципального района Республики Татарстан утвержден перечень имущества, находящегося в собственности Верхнеуслонского муниципального района Республики Татарстан, свободного от прав третьих лиц и предназначенного для предоставления субъектам малого и среднего предпринимательства на 2021 год №2-25 от 21.10.2020.</w:t>
            </w:r>
          </w:p>
        </w:tc>
      </w:tr>
      <w:tr w:rsidR="00F8037C" w:rsidTr="00700BB9">
        <w:tc>
          <w:tcPr>
            <w:tcW w:w="2094" w:type="dxa"/>
            <w:vMerge/>
            <w:shd w:val="clear" w:color="auto" w:fill="C2D69B" w:themeFill="accent3" w:themeFillTint="99"/>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F8037C" w:rsidRPr="009979D4" w:rsidRDefault="00F8037C"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3.2.6. Формирование инфраструктуры поддержки малого и среднего предпринимательства в целях оказания организационной, методической, консультационной помощи и информационных услуг.</w:t>
            </w:r>
          </w:p>
        </w:tc>
        <w:tc>
          <w:tcPr>
            <w:tcW w:w="1816" w:type="dxa"/>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vMerge/>
            <w:shd w:val="clear" w:color="auto" w:fill="FFFFFF" w:themeFill="background1"/>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p>
        </w:tc>
      </w:tr>
      <w:tr w:rsidR="00C07CC8" w:rsidTr="00700BB9">
        <w:tc>
          <w:tcPr>
            <w:tcW w:w="2094" w:type="dxa"/>
            <w:vMerge/>
            <w:shd w:val="clear" w:color="auto" w:fill="C2D69B" w:themeFill="accent3" w:themeFillTint="99"/>
          </w:tcPr>
          <w:p w:rsidR="00C07CC8" w:rsidRPr="00D77F40" w:rsidRDefault="00C07CC8"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C07CC8" w:rsidRPr="00D77F40" w:rsidRDefault="00C07CC8"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C07CC8" w:rsidRPr="009979D4" w:rsidRDefault="00C07CC8"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3.2.7. Содействие субъектам малого и среднего предпринимательства по участию в республиканских и федеральных программах.</w:t>
            </w:r>
          </w:p>
        </w:tc>
        <w:tc>
          <w:tcPr>
            <w:tcW w:w="1816" w:type="dxa"/>
          </w:tcPr>
          <w:p w:rsidR="00C07CC8" w:rsidRPr="00D77F40" w:rsidRDefault="00C07CC8"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shd w:val="clear" w:color="auto" w:fill="FFFFFF" w:themeFill="background1"/>
          </w:tcPr>
          <w:p w:rsidR="00C07CC8" w:rsidRPr="00D77F40" w:rsidRDefault="00F8037C" w:rsidP="002A5AFE">
            <w:pPr>
              <w:widowControl w:val="0"/>
              <w:autoSpaceDE w:val="0"/>
              <w:autoSpaceDN w:val="0"/>
              <w:adjustRightInd w:val="0"/>
              <w:jc w:val="both"/>
              <w:rPr>
                <w:rFonts w:ascii="Times New Roman" w:hAnsi="Times New Roman" w:cs="Times New Roman"/>
                <w:b/>
                <w:bCs/>
                <w:sz w:val="24"/>
                <w:szCs w:val="24"/>
              </w:rPr>
            </w:pPr>
            <w:r w:rsidRPr="00765F92">
              <w:rPr>
                <w:rFonts w:ascii="Times New Roman" w:hAnsi="Times New Roman" w:cs="Times New Roman"/>
                <w:sz w:val="24"/>
                <w:szCs w:val="24"/>
              </w:rPr>
              <w:t>Вся необходимая информация по содействию субъектам малого и среднего предпринимательства по участию в республиканских и федеральных программах размещается на официальном сайте Верхнеуслонского муниципального района, в адрес руководителей  р</w:t>
            </w:r>
            <w:r>
              <w:rPr>
                <w:rFonts w:ascii="Times New Roman" w:hAnsi="Times New Roman" w:cs="Times New Roman"/>
                <w:sz w:val="24"/>
                <w:szCs w:val="24"/>
              </w:rPr>
              <w:t>ассылаются информативные письма.</w:t>
            </w:r>
          </w:p>
        </w:tc>
      </w:tr>
      <w:tr w:rsidR="005047D4" w:rsidTr="00D63B50">
        <w:tc>
          <w:tcPr>
            <w:tcW w:w="2094" w:type="dxa"/>
            <w:vMerge/>
            <w:shd w:val="clear" w:color="auto" w:fill="C2D69B" w:themeFill="accent3" w:themeFillTint="99"/>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2576" w:type="dxa"/>
            <w:vMerge w:val="restart"/>
          </w:tcPr>
          <w:p w:rsidR="005047D4" w:rsidRPr="00BC1F65" w:rsidRDefault="005047D4" w:rsidP="002A5AFE">
            <w:pPr>
              <w:widowControl w:val="0"/>
              <w:autoSpaceDE w:val="0"/>
              <w:autoSpaceDN w:val="0"/>
              <w:adjustRightInd w:val="0"/>
              <w:jc w:val="both"/>
              <w:rPr>
                <w:rFonts w:ascii="Times New Roman" w:hAnsi="Times New Roman" w:cs="Times New Roman"/>
                <w:b/>
                <w:bCs/>
                <w:sz w:val="24"/>
                <w:szCs w:val="24"/>
              </w:rPr>
            </w:pPr>
            <w:r w:rsidRPr="00BC1F65">
              <w:rPr>
                <w:rFonts w:ascii="Times New Roman" w:hAnsi="Times New Roman" w:cs="Times New Roman"/>
                <w:b/>
                <w:bCs/>
                <w:sz w:val="24"/>
                <w:szCs w:val="24"/>
              </w:rPr>
              <w:t>3.</w:t>
            </w:r>
            <w:r>
              <w:rPr>
                <w:rFonts w:ascii="Times New Roman" w:hAnsi="Times New Roman" w:cs="Times New Roman"/>
                <w:b/>
                <w:bCs/>
                <w:sz w:val="24"/>
                <w:szCs w:val="24"/>
              </w:rPr>
              <w:t>3. Агропромышленный комплекс ВМР</w:t>
            </w:r>
          </w:p>
        </w:tc>
        <w:tc>
          <w:tcPr>
            <w:tcW w:w="4085" w:type="dxa"/>
          </w:tcPr>
          <w:p w:rsidR="005047D4" w:rsidRPr="009979D4" w:rsidRDefault="005047D4"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3.3.1.</w:t>
            </w:r>
            <w:r w:rsidRPr="00B63BAD">
              <w:rPr>
                <w:rFonts w:ascii="Times New Roman" w:hAnsi="Times New Roman" w:cs="Times New Roman"/>
                <w:sz w:val="24"/>
                <w:szCs w:val="24"/>
              </w:rPr>
              <w:t>У</w:t>
            </w:r>
            <w:r w:rsidRPr="00B63BAD">
              <w:rPr>
                <w:rFonts w:ascii="Times New Roman" w:eastAsia="Times New Roman" w:hAnsi="Times New Roman" w:cs="Times New Roman"/>
                <w:sz w:val="24"/>
                <w:szCs w:val="24"/>
                <w:lang w:eastAsia="ru-RU"/>
              </w:rPr>
              <w:t>величение объемов продукции животноводства на основе повышения продуктивности скота и птицы в 1,5 раза к 2020году и в 3 раза к 2030 году</w:t>
            </w:r>
            <w:r>
              <w:rPr>
                <w:rFonts w:ascii="Times New Roman" w:eastAsia="Times New Roman" w:hAnsi="Times New Roman" w:cs="Times New Roman"/>
                <w:sz w:val="24"/>
                <w:szCs w:val="24"/>
                <w:lang w:eastAsia="ru-RU"/>
              </w:rPr>
              <w:t>.</w:t>
            </w:r>
          </w:p>
        </w:tc>
        <w:tc>
          <w:tcPr>
            <w:tcW w:w="1816" w:type="dxa"/>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5047D4" w:rsidRPr="008C69CA" w:rsidRDefault="005047D4" w:rsidP="005047D4">
            <w:pPr>
              <w:widowControl w:val="0"/>
              <w:autoSpaceDE w:val="0"/>
              <w:autoSpaceDN w:val="0"/>
              <w:adjustRightInd w:val="0"/>
              <w:jc w:val="both"/>
              <w:rPr>
                <w:rFonts w:ascii="Times New Roman" w:hAnsi="Times New Roman" w:cs="Times New Roman"/>
                <w:bCs/>
                <w:sz w:val="24"/>
                <w:szCs w:val="24"/>
              </w:rPr>
            </w:pPr>
            <w:r w:rsidRPr="008C69CA">
              <w:rPr>
                <w:rFonts w:ascii="Times New Roman" w:hAnsi="Times New Roman" w:cs="Times New Roman"/>
                <w:bCs/>
                <w:sz w:val="24"/>
                <w:szCs w:val="24"/>
              </w:rPr>
              <w:t>Объем валовой продукции животноводства по итогам 2020 года составил 571,3 млн. руб., что на 12% больше уровня прошлого года.</w:t>
            </w:r>
          </w:p>
        </w:tc>
      </w:tr>
      <w:tr w:rsidR="005047D4" w:rsidTr="00D63B50">
        <w:tc>
          <w:tcPr>
            <w:tcW w:w="2094" w:type="dxa"/>
            <w:vMerge/>
            <w:shd w:val="clear" w:color="auto" w:fill="C2D69B" w:themeFill="accent3" w:themeFillTint="99"/>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5047D4" w:rsidRPr="00B63BAD" w:rsidRDefault="005047D4" w:rsidP="002A5AFE">
            <w:pPr>
              <w:jc w:val="both"/>
              <w:rPr>
                <w:rFonts w:ascii="Times New Roman" w:eastAsia="Times New Roman" w:hAnsi="Times New Roman" w:cs="Times New Roman"/>
                <w:sz w:val="24"/>
                <w:szCs w:val="24"/>
                <w:lang w:eastAsia="ru-RU"/>
              </w:rPr>
            </w:pPr>
            <w:r w:rsidRPr="00B63BAD">
              <w:rPr>
                <w:rFonts w:ascii="Times New Roman" w:hAnsi="Times New Roman" w:cs="Times New Roman"/>
                <w:sz w:val="24"/>
                <w:szCs w:val="24"/>
              </w:rPr>
              <w:t>3.</w:t>
            </w:r>
            <w:r>
              <w:rPr>
                <w:rFonts w:ascii="Times New Roman" w:hAnsi="Times New Roman" w:cs="Times New Roman"/>
                <w:sz w:val="24"/>
                <w:szCs w:val="24"/>
              </w:rPr>
              <w:t>3</w:t>
            </w:r>
            <w:r w:rsidRPr="00B63BAD">
              <w:rPr>
                <w:rFonts w:ascii="Times New Roman" w:hAnsi="Times New Roman" w:cs="Times New Roman"/>
                <w:sz w:val="24"/>
                <w:szCs w:val="24"/>
              </w:rPr>
              <w:t>.2.</w:t>
            </w:r>
            <w:r w:rsidRPr="00B63BA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У</w:t>
            </w:r>
            <w:r w:rsidRPr="00B63BAD">
              <w:rPr>
                <w:rFonts w:ascii="Times New Roman" w:eastAsia="Times New Roman" w:hAnsi="Times New Roman" w:cs="Times New Roman"/>
                <w:sz w:val="24"/>
                <w:szCs w:val="24"/>
                <w:lang w:eastAsia="ru-RU"/>
              </w:rPr>
              <w:t>величение объемов продукции растениеводства на основе повышения урожайности сельскохозяйственных культур;</w:t>
            </w:r>
          </w:p>
          <w:p w:rsidR="005047D4" w:rsidRPr="009979D4" w:rsidRDefault="005047D4" w:rsidP="002A5AFE">
            <w:pPr>
              <w:widowControl w:val="0"/>
              <w:autoSpaceDE w:val="0"/>
              <w:autoSpaceDN w:val="0"/>
              <w:adjustRightInd w:val="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П</w:t>
            </w:r>
            <w:r w:rsidRPr="00B63BAD">
              <w:rPr>
                <w:rFonts w:ascii="Times New Roman" w:eastAsia="Times New Roman" w:hAnsi="Times New Roman" w:cs="Times New Roman"/>
                <w:sz w:val="24"/>
                <w:szCs w:val="24"/>
                <w:lang w:eastAsia="ru-RU"/>
              </w:rPr>
              <w:t>овышение уровн</w:t>
            </w:r>
            <w:r>
              <w:rPr>
                <w:rFonts w:ascii="Times New Roman" w:eastAsia="Times New Roman" w:hAnsi="Times New Roman" w:cs="Times New Roman"/>
                <w:sz w:val="24"/>
                <w:szCs w:val="24"/>
                <w:lang w:eastAsia="ru-RU"/>
              </w:rPr>
              <w:t>я</w:t>
            </w:r>
            <w:r w:rsidRPr="00B63BAD">
              <w:rPr>
                <w:rFonts w:ascii="Times New Roman" w:eastAsia="Times New Roman" w:hAnsi="Times New Roman" w:cs="Times New Roman"/>
                <w:sz w:val="24"/>
                <w:szCs w:val="24"/>
                <w:lang w:eastAsia="ru-RU"/>
              </w:rPr>
              <w:t xml:space="preserve"> потребления основных видов сельскохозяйственной продукции и продовольствия их доступности и экологической безопасности для населения</w:t>
            </w:r>
            <w:r>
              <w:rPr>
                <w:rFonts w:ascii="Times New Roman" w:eastAsia="Times New Roman" w:hAnsi="Times New Roman" w:cs="Times New Roman"/>
                <w:sz w:val="24"/>
                <w:szCs w:val="24"/>
                <w:lang w:eastAsia="ru-RU"/>
              </w:rPr>
              <w:t>.</w:t>
            </w:r>
          </w:p>
        </w:tc>
        <w:tc>
          <w:tcPr>
            <w:tcW w:w="1816" w:type="dxa"/>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5047D4" w:rsidRPr="008C69CA" w:rsidRDefault="005047D4" w:rsidP="005047D4">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Объем валовой продукции растениеводства по итогам 2020 года составил 506,6 млн. руб., на уровне прошлого года</w:t>
            </w:r>
          </w:p>
        </w:tc>
      </w:tr>
      <w:tr w:rsidR="005047D4" w:rsidTr="00D63B50">
        <w:tc>
          <w:tcPr>
            <w:tcW w:w="2094" w:type="dxa"/>
            <w:vMerge/>
            <w:shd w:val="clear" w:color="auto" w:fill="C2D69B" w:themeFill="accent3" w:themeFillTint="99"/>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5047D4" w:rsidRPr="009979D4" w:rsidRDefault="005047D4"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3.3.3.</w:t>
            </w:r>
            <w:r w:rsidRPr="00B63BAD">
              <w:rPr>
                <w:rFonts w:ascii="Times New Roman" w:eastAsia="Times New Roman" w:hAnsi="Times New Roman" w:cs="Times New Roman"/>
                <w:sz w:val="24"/>
                <w:szCs w:val="24"/>
                <w:lang w:eastAsia="ru-RU"/>
              </w:rPr>
              <w:t>Улучшение обеспеченности сельскохозяйственных товаропроизводителей современными видами сельскохозяйственной техники и материальными ресурсами</w:t>
            </w:r>
            <w:r>
              <w:rPr>
                <w:rFonts w:ascii="Times New Roman" w:eastAsia="Times New Roman" w:hAnsi="Times New Roman" w:cs="Times New Roman"/>
                <w:sz w:val="24"/>
                <w:szCs w:val="24"/>
                <w:lang w:eastAsia="ru-RU"/>
              </w:rPr>
              <w:t>.</w:t>
            </w:r>
          </w:p>
        </w:tc>
        <w:tc>
          <w:tcPr>
            <w:tcW w:w="1816" w:type="dxa"/>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5047D4" w:rsidRPr="00846B7D" w:rsidRDefault="005047D4" w:rsidP="005047D4">
            <w:pPr>
              <w:widowControl w:val="0"/>
              <w:autoSpaceDE w:val="0"/>
              <w:autoSpaceDN w:val="0"/>
              <w:adjustRightInd w:val="0"/>
              <w:jc w:val="both"/>
              <w:rPr>
                <w:rFonts w:ascii="Times New Roman" w:hAnsi="Times New Roman" w:cs="Times New Roman"/>
                <w:bCs/>
                <w:sz w:val="24"/>
                <w:szCs w:val="24"/>
              </w:rPr>
            </w:pPr>
            <w:r w:rsidRPr="00846B7D">
              <w:rPr>
                <w:rFonts w:ascii="Times New Roman" w:hAnsi="Times New Roman" w:cs="Times New Roman"/>
                <w:bCs/>
                <w:sz w:val="24"/>
                <w:szCs w:val="24"/>
              </w:rPr>
              <w:t xml:space="preserve">В 2020 году сельскохозяйственные товаропроизводители в рамках программы </w:t>
            </w:r>
            <w:r>
              <w:rPr>
                <w:rFonts w:ascii="Times New Roman" w:hAnsi="Times New Roman" w:cs="Times New Roman"/>
                <w:bCs/>
                <w:sz w:val="24"/>
                <w:szCs w:val="24"/>
              </w:rPr>
              <w:t xml:space="preserve">по технической и технологической модернизации сельскохозяйственного производства (60х40), </w:t>
            </w:r>
            <w:r w:rsidRPr="00846B7D">
              <w:rPr>
                <w:rFonts w:ascii="Times New Roman" w:hAnsi="Times New Roman" w:cs="Times New Roman"/>
                <w:bCs/>
                <w:sz w:val="24"/>
                <w:szCs w:val="24"/>
              </w:rPr>
              <w:t xml:space="preserve">получили государственную поддержку в виде субсидий на сумму  более 7,5 млн. руб. </w:t>
            </w:r>
          </w:p>
        </w:tc>
      </w:tr>
      <w:tr w:rsidR="005047D4" w:rsidTr="00D63B50">
        <w:tc>
          <w:tcPr>
            <w:tcW w:w="2094" w:type="dxa"/>
            <w:vMerge/>
            <w:shd w:val="clear" w:color="auto" w:fill="C2D69B" w:themeFill="accent3" w:themeFillTint="99"/>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5047D4" w:rsidRPr="009979D4" w:rsidRDefault="005047D4"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3.3.4.</w:t>
            </w:r>
            <w:r w:rsidRPr="00195DB8">
              <w:rPr>
                <w:rFonts w:ascii="Times New Roman" w:eastAsia="Times New Roman" w:hAnsi="Times New Roman" w:cs="Times New Roman"/>
                <w:sz w:val="28"/>
                <w:szCs w:val="28"/>
                <w:lang w:eastAsia="ru-RU"/>
              </w:rPr>
              <w:t xml:space="preserve"> </w:t>
            </w:r>
            <w:r w:rsidRPr="00B63BAD">
              <w:rPr>
                <w:rFonts w:ascii="Times New Roman" w:eastAsia="Times New Roman" w:hAnsi="Times New Roman" w:cs="Times New Roman"/>
                <w:sz w:val="24"/>
                <w:szCs w:val="24"/>
                <w:lang w:eastAsia="ru-RU"/>
              </w:rPr>
              <w:t>Создание условий для увеличения создания крестьянских (фермерских) хозяйств, семейных животноводческих ферм, сельскохозяйственных потребительских кооперативов за счет грантовой поддержки</w:t>
            </w:r>
            <w:r>
              <w:rPr>
                <w:rFonts w:ascii="Times New Roman" w:eastAsia="Times New Roman" w:hAnsi="Times New Roman" w:cs="Times New Roman"/>
                <w:sz w:val="24"/>
                <w:szCs w:val="24"/>
                <w:lang w:eastAsia="ru-RU"/>
              </w:rPr>
              <w:t>.</w:t>
            </w:r>
          </w:p>
        </w:tc>
        <w:tc>
          <w:tcPr>
            <w:tcW w:w="1816" w:type="dxa"/>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5047D4" w:rsidRDefault="005047D4" w:rsidP="005047D4">
            <w:pPr>
              <w:widowControl w:val="0"/>
              <w:autoSpaceDE w:val="0"/>
              <w:autoSpaceDN w:val="0"/>
              <w:adjustRightInd w:val="0"/>
              <w:jc w:val="both"/>
              <w:rPr>
                <w:rFonts w:ascii="Times New Roman" w:eastAsia="Times New Roman" w:hAnsi="Times New Roman" w:cs="Times New Roman"/>
                <w:sz w:val="24"/>
                <w:szCs w:val="24"/>
                <w:lang w:eastAsia="ru-RU"/>
              </w:rPr>
            </w:pPr>
            <w:r w:rsidRPr="00BE3CB1">
              <w:rPr>
                <w:rFonts w:ascii="Times New Roman" w:hAnsi="Times New Roman" w:cs="Times New Roman"/>
                <w:bCs/>
                <w:sz w:val="24"/>
                <w:szCs w:val="24"/>
              </w:rPr>
              <w:t xml:space="preserve">Министерством сельского хозяйства и продовольствия Республики Татарстан реализуются программы, которые создают условия для увеличения создания крестьянских (фермерских) хозяйств, семейных животноводческих ферм, </w:t>
            </w:r>
            <w:r w:rsidRPr="00BE3CB1">
              <w:rPr>
                <w:rFonts w:ascii="Times New Roman" w:eastAsia="Times New Roman" w:hAnsi="Times New Roman" w:cs="Times New Roman"/>
                <w:sz w:val="24"/>
                <w:szCs w:val="24"/>
                <w:lang w:eastAsia="ru-RU"/>
              </w:rPr>
              <w:t xml:space="preserve">сельскохозяйственных потребительских кооперативов за счет грантовой поддержки. </w:t>
            </w:r>
            <w:r>
              <w:rPr>
                <w:rFonts w:ascii="Times New Roman" w:hAnsi="Times New Roman" w:cs="Times New Roman"/>
                <w:bCs/>
                <w:sz w:val="24"/>
                <w:szCs w:val="24"/>
              </w:rPr>
              <w:t xml:space="preserve">Управление сельского хозяйства и продовольствия оказывает консультационную помощь  хозяйствам района для участия в данных программах.  </w:t>
            </w:r>
          </w:p>
          <w:p w:rsidR="005047D4" w:rsidRPr="00BE3CB1" w:rsidRDefault="005047D4" w:rsidP="005047D4">
            <w:pPr>
              <w:widowControl w:val="0"/>
              <w:autoSpaceDE w:val="0"/>
              <w:autoSpaceDN w:val="0"/>
              <w:adjustRightInd w:val="0"/>
              <w:jc w:val="both"/>
              <w:rPr>
                <w:rFonts w:ascii="Times New Roman" w:hAnsi="Times New Roman" w:cs="Times New Roman"/>
                <w:bCs/>
                <w:sz w:val="24"/>
                <w:szCs w:val="24"/>
              </w:rPr>
            </w:pPr>
            <w:r w:rsidRPr="00BE3CB1">
              <w:rPr>
                <w:rFonts w:ascii="Times New Roman" w:eastAsia="Times New Roman" w:hAnsi="Times New Roman" w:cs="Times New Roman"/>
                <w:sz w:val="24"/>
                <w:szCs w:val="24"/>
                <w:lang w:eastAsia="ru-RU"/>
              </w:rPr>
              <w:t>В 2020 году от нашего района приняло участие несколько личных подсобных хозяйств в программе «Агростартап». По итогам конкурса, одно ЛПХ выиграло грант в размере 4</w:t>
            </w:r>
            <w:r>
              <w:rPr>
                <w:rFonts w:ascii="Times New Roman" w:eastAsia="Times New Roman" w:hAnsi="Times New Roman" w:cs="Times New Roman"/>
                <w:sz w:val="24"/>
                <w:szCs w:val="24"/>
                <w:lang w:eastAsia="ru-RU"/>
              </w:rPr>
              <w:t>999</w:t>
            </w:r>
            <w:r w:rsidRPr="00BE3CB1">
              <w:rPr>
                <w:rFonts w:ascii="Times New Roman" w:eastAsia="Times New Roman" w:hAnsi="Times New Roman" w:cs="Times New Roman"/>
                <w:sz w:val="24"/>
                <w:szCs w:val="24"/>
                <w:lang w:eastAsia="ru-RU"/>
              </w:rPr>
              <w:t xml:space="preserve">,680 тыс. руб. </w:t>
            </w:r>
            <w:r>
              <w:rPr>
                <w:rFonts w:ascii="Times New Roman" w:eastAsia="Times New Roman" w:hAnsi="Times New Roman" w:cs="Times New Roman"/>
                <w:sz w:val="24"/>
                <w:szCs w:val="24"/>
                <w:lang w:eastAsia="ru-RU"/>
              </w:rPr>
              <w:t xml:space="preserve">Одним из условий </w:t>
            </w:r>
            <w:r w:rsidRPr="00BE3CB1">
              <w:rPr>
                <w:rFonts w:ascii="Times New Roman" w:eastAsia="Times New Roman" w:hAnsi="Times New Roman" w:cs="Times New Roman"/>
                <w:sz w:val="24"/>
                <w:szCs w:val="24"/>
                <w:lang w:eastAsia="ru-RU"/>
              </w:rPr>
              <w:t>программы</w:t>
            </w:r>
            <w:r>
              <w:rPr>
                <w:rFonts w:ascii="Times New Roman" w:eastAsia="Times New Roman" w:hAnsi="Times New Roman" w:cs="Times New Roman"/>
                <w:sz w:val="24"/>
                <w:szCs w:val="24"/>
                <w:lang w:eastAsia="ru-RU"/>
              </w:rPr>
              <w:t>,</w:t>
            </w:r>
            <w:r w:rsidRPr="00BE3CB1">
              <w:rPr>
                <w:rFonts w:ascii="Times New Roman" w:eastAsia="Times New Roman" w:hAnsi="Times New Roman" w:cs="Times New Roman"/>
                <w:sz w:val="24"/>
                <w:szCs w:val="24"/>
                <w:lang w:eastAsia="ru-RU"/>
              </w:rPr>
              <w:t xml:space="preserve"> ЛПХ должно зарегистрировать крестьянское (фермерское) хозяйство. В этом году участие в программе «Агростартап» от нашего района примут еще 9 хозяйств. </w:t>
            </w:r>
          </w:p>
        </w:tc>
      </w:tr>
      <w:tr w:rsidR="005047D4" w:rsidTr="00D63B50">
        <w:tc>
          <w:tcPr>
            <w:tcW w:w="2094" w:type="dxa"/>
            <w:vMerge/>
            <w:shd w:val="clear" w:color="auto" w:fill="C2D69B" w:themeFill="accent3" w:themeFillTint="99"/>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5047D4" w:rsidRPr="009979D4" w:rsidRDefault="005047D4"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3.3.5.</w:t>
            </w:r>
            <w:r w:rsidRPr="00371B25">
              <w:rPr>
                <w:rFonts w:ascii="Times New Roman" w:eastAsia="Times New Roman" w:hAnsi="Times New Roman" w:cs="Times New Roman"/>
                <w:sz w:val="24"/>
                <w:szCs w:val="24"/>
                <w:lang w:eastAsia="ru-RU"/>
              </w:rPr>
              <w:t>Расширение рынка сбыта готовой сельскохозяйственной продукции</w:t>
            </w:r>
            <w:r>
              <w:rPr>
                <w:rFonts w:ascii="Times New Roman" w:eastAsia="Times New Roman" w:hAnsi="Times New Roman" w:cs="Times New Roman"/>
                <w:sz w:val="24"/>
                <w:szCs w:val="24"/>
                <w:lang w:eastAsia="ru-RU"/>
              </w:rPr>
              <w:t>.</w:t>
            </w:r>
          </w:p>
        </w:tc>
        <w:tc>
          <w:tcPr>
            <w:tcW w:w="1816" w:type="dxa"/>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5047D4" w:rsidRPr="00D77F40" w:rsidRDefault="005047D4" w:rsidP="005047D4">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Cs/>
                <w:sz w:val="24"/>
                <w:szCs w:val="24"/>
              </w:rPr>
              <w:t>Сельскохозяйственная продукция реализуется на ярмарках в г. Казань, в с. Верхний Услон, а также на рынках г. Казань и г. Зеленодольск. Небольшой объем фермерской продукции реализуется через интернет канал.</w:t>
            </w:r>
          </w:p>
        </w:tc>
      </w:tr>
      <w:tr w:rsidR="005047D4" w:rsidTr="00D63B50">
        <w:tc>
          <w:tcPr>
            <w:tcW w:w="2094" w:type="dxa"/>
            <w:vMerge/>
            <w:shd w:val="clear" w:color="auto" w:fill="C2D69B" w:themeFill="accent3" w:themeFillTint="99"/>
          </w:tcPr>
          <w:p w:rsidR="005047D4" w:rsidRDefault="005047D4" w:rsidP="002A5AFE">
            <w:pPr>
              <w:widowControl w:val="0"/>
              <w:autoSpaceDE w:val="0"/>
              <w:autoSpaceDN w:val="0"/>
              <w:adjustRightInd w:val="0"/>
              <w:jc w:val="both"/>
              <w:rPr>
                <w:rFonts w:ascii="Times New Roman" w:hAnsi="Times New Roman" w:cs="Times New Roman"/>
                <w:b/>
                <w:bCs/>
                <w:sz w:val="24"/>
                <w:szCs w:val="24"/>
              </w:rPr>
            </w:pPr>
          </w:p>
        </w:tc>
        <w:tc>
          <w:tcPr>
            <w:tcW w:w="2576" w:type="dxa"/>
            <w:vMerge/>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p>
        </w:tc>
        <w:tc>
          <w:tcPr>
            <w:tcW w:w="4085" w:type="dxa"/>
          </w:tcPr>
          <w:p w:rsidR="005047D4" w:rsidRPr="009979D4" w:rsidRDefault="005047D4"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3.3.6. Производство экологически чистой продукции мясного и молочного животноводства КФХ и дальнейшая ее реализация в г.Иннополис</w:t>
            </w:r>
          </w:p>
        </w:tc>
        <w:tc>
          <w:tcPr>
            <w:tcW w:w="1816" w:type="dxa"/>
          </w:tcPr>
          <w:p w:rsidR="005047D4" w:rsidRPr="00D77F40" w:rsidRDefault="005047D4"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2016-2030г.г.</w:t>
            </w:r>
          </w:p>
        </w:tc>
        <w:tc>
          <w:tcPr>
            <w:tcW w:w="4770" w:type="dxa"/>
          </w:tcPr>
          <w:p w:rsidR="005047D4" w:rsidRPr="00D77F40" w:rsidRDefault="005047D4" w:rsidP="005047D4">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Cs/>
                <w:sz w:val="24"/>
                <w:szCs w:val="24"/>
              </w:rPr>
              <w:t xml:space="preserve">Совместно с Учебно-методическим центром «Органика» (г. Казань) ведется работа по внедрению технологии производства экологически чистой продукции на базе крестьянских (фермерских) хозяйств района. </w:t>
            </w:r>
          </w:p>
        </w:tc>
      </w:tr>
      <w:tr w:rsidR="00F8037C" w:rsidTr="00700BB9">
        <w:tc>
          <w:tcPr>
            <w:tcW w:w="2094" w:type="dxa"/>
            <w:vMerge/>
            <w:shd w:val="clear" w:color="auto" w:fill="C2D69B" w:themeFill="accent3" w:themeFillTint="99"/>
          </w:tcPr>
          <w:p w:rsidR="00F8037C" w:rsidRDefault="00F8037C" w:rsidP="002A5AFE">
            <w:pPr>
              <w:widowControl w:val="0"/>
              <w:autoSpaceDE w:val="0"/>
              <w:autoSpaceDN w:val="0"/>
              <w:adjustRightInd w:val="0"/>
              <w:jc w:val="both"/>
              <w:rPr>
                <w:rFonts w:ascii="Times New Roman" w:hAnsi="Times New Roman" w:cs="Times New Roman"/>
                <w:b/>
                <w:bCs/>
                <w:sz w:val="24"/>
                <w:szCs w:val="24"/>
              </w:rPr>
            </w:pPr>
          </w:p>
        </w:tc>
        <w:tc>
          <w:tcPr>
            <w:tcW w:w="2576" w:type="dxa"/>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3.4. Создание и развитие агропромышленных площадок</w:t>
            </w:r>
          </w:p>
        </w:tc>
        <w:tc>
          <w:tcPr>
            <w:tcW w:w="4085" w:type="dxa"/>
          </w:tcPr>
          <w:p w:rsidR="00F8037C" w:rsidRPr="009979D4" w:rsidRDefault="00F8037C" w:rsidP="002A5AF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3.4.2. Создание и развитие агропромышленной площадки в д.Воробьевка ВМР</w:t>
            </w:r>
          </w:p>
        </w:tc>
        <w:tc>
          <w:tcPr>
            <w:tcW w:w="1816" w:type="dxa"/>
          </w:tcPr>
          <w:p w:rsidR="00F8037C" w:rsidRPr="00D77F40" w:rsidRDefault="00F8037C" w:rsidP="002A5AFE">
            <w:pPr>
              <w:widowControl w:val="0"/>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2016-2019г.г.</w:t>
            </w:r>
          </w:p>
        </w:tc>
        <w:tc>
          <w:tcPr>
            <w:tcW w:w="4770" w:type="dxa"/>
            <w:shd w:val="clear" w:color="auto" w:fill="FFFFFF" w:themeFill="background1"/>
          </w:tcPr>
          <w:p w:rsidR="00700BB9" w:rsidRPr="00700BB9" w:rsidRDefault="00700BB9" w:rsidP="00700BB9">
            <w:pPr>
              <w:jc w:val="both"/>
              <w:rPr>
                <w:rFonts w:ascii="Times New Roman" w:eastAsiaTheme="minorEastAsia" w:hAnsi="Times New Roman" w:cs="Times New Roman"/>
                <w:color w:val="000000"/>
                <w:sz w:val="24"/>
                <w:szCs w:val="24"/>
                <w:lang w:eastAsia="ru-RU"/>
              </w:rPr>
            </w:pPr>
            <w:r w:rsidRPr="00700BB9">
              <w:rPr>
                <w:rFonts w:ascii="Times New Roman" w:eastAsiaTheme="minorEastAsia" w:hAnsi="Times New Roman" w:cs="Times New Roman"/>
                <w:color w:val="000000"/>
                <w:sz w:val="24"/>
                <w:szCs w:val="24"/>
                <w:lang w:eastAsia="ru-RU"/>
              </w:rPr>
              <w:t>На территории Верхнеуслонского муниципального района имеются свободные земельные участки в д. Воробьевка (Нижнеуслонское сельское поселение) площадью 9 га и пос.им. Кирова (Верхнеуслонское сельское поселение) площадью 30,48 га для размещения промышленных площадок.</w:t>
            </w:r>
          </w:p>
          <w:p w:rsidR="00700BB9" w:rsidRPr="00700BB9" w:rsidRDefault="00700BB9" w:rsidP="00700BB9">
            <w:pPr>
              <w:jc w:val="both"/>
              <w:rPr>
                <w:rFonts w:ascii="Times New Roman" w:eastAsiaTheme="minorEastAsia" w:hAnsi="Times New Roman" w:cs="Times New Roman"/>
                <w:color w:val="000000"/>
                <w:sz w:val="24"/>
                <w:szCs w:val="24"/>
                <w:lang w:eastAsia="ru-RU"/>
              </w:rPr>
            </w:pPr>
            <w:r w:rsidRPr="00700BB9">
              <w:rPr>
                <w:rFonts w:ascii="Times New Roman" w:eastAsiaTheme="minorEastAsia" w:hAnsi="Times New Roman" w:cs="Times New Roman"/>
                <w:color w:val="000000"/>
                <w:sz w:val="24"/>
                <w:szCs w:val="24"/>
                <w:lang w:eastAsia="ru-RU"/>
              </w:rPr>
              <w:t>Данные земельные участки располагаются в непосредственной близости от села Верхний Услон, где ведется активная застройка жилья, а также в часовой транспортной доступности от г. Казань.</w:t>
            </w:r>
          </w:p>
          <w:p w:rsidR="00F8037C" w:rsidRPr="00D77F40" w:rsidRDefault="00F8037C" w:rsidP="00F8037C">
            <w:pPr>
              <w:widowControl w:val="0"/>
              <w:autoSpaceDE w:val="0"/>
              <w:autoSpaceDN w:val="0"/>
              <w:adjustRightInd w:val="0"/>
              <w:jc w:val="both"/>
              <w:rPr>
                <w:rFonts w:ascii="Times New Roman" w:hAnsi="Times New Roman" w:cs="Times New Roman"/>
                <w:b/>
                <w:bCs/>
                <w:sz w:val="24"/>
                <w:szCs w:val="24"/>
              </w:rPr>
            </w:pPr>
          </w:p>
        </w:tc>
      </w:tr>
    </w:tbl>
    <w:p w:rsidR="009A3A95" w:rsidRDefault="009A3A95"/>
    <w:sectPr w:rsidR="009A3A95" w:rsidSect="0090539E">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514E4"/>
    <w:multiLevelType w:val="hybridMultilevel"/>
    <w:tmpl w:val="5144181C"/>
    <w:lvl w:ilvl="0" w:tplc="0BA6604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25026E74"/>
    <w:multiLevelType w:val="hybridMultilevel"/>
    <w:tmpl w:val="4DB0B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EA41A9"/>
    <w:multiLevelType w:val="hybridMultilevel"/>
    <w:tmpl w:val="E87A5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BB4987"/>
    <w:multiLevelType w:val="hybridMultilevel"/>
    <w:tmpl w:val="EFB69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CC8"/>
    <w:rsid w:val="00057146"/>
    <w:rsid w:val="00094E78"/>
    <w:rsid w:val="000A2D1D"/>
    <w:rsid w:val="000C54EA"/>
    <w:rsid w:val="000E04C9"/>
    <w:rsid w:val="00104095"/>
    <w:rsid w:val="00150B00"/>
    <w:rsid w:val="001B28ED"/>
    <w:rsid w:val="001D719B"/>
    <w:rsid w:val="002248BD"/>
    <w:rsid w:val="002601DF"/>
    <w:rsid w:val="002A5AFE"/>
    <w:rsid w:val="002A5D67"/>
    <w:rsid w:val="002B0429"/>
    <w:rsid w:val="002B7D15"/>
    <w:rsid w:val="003203D9"/>
    <w:rsid w:val="003757C0"/>
    <w:rsid w:val="003C47CE"/>
    <w:rsid w:val="003D5BA7"/>
    <w:rsid w:val="00424355"/>
    <w:rsid w:val="00443CE9"/>
    <w:rsid w:val="005047D4"/>
    <w:rsid w:val="00514210"/>
    <w:rsid w:val="00520EC8"/>
    <w:rsid w:val="005C346A"/>
    <w:rsid w:val="005E3D18"/>
    <w:rsid w:val="0065033A"/>
    <w:rsid w:val="0065229D"/>
    <w:rsid w:val="00655015"/>
    <w:rsid w:val="006A4DC1"/>
    <w:rsid w:val="006F1ADE"/>
    <w:rsid w:val="00700BB9"/>
    <w:rsid w:val="007148C6"/>
    <w:rsid w:val="0072720A"/>
    <w:rsid w:val="00740BA3"/>
    <w:rsid w:val="00766F03"/>
    <w:rsid w:val="007825FC"/>
    <w:rsid w:val="007C5BEA"/>
    <w:rsid w:val="00820949"/>
    <w:rsid w:val="008268B1"/>
    <w:rsid w:val="008626E2"/>
    <w:rsid w:val="008650DB"/>
    <w:rsid w:val="008761F8"/>
    <w:rsid w:val="008C507E"/>
    <w:rsid w:val="0090539E"/>
    <w:rsid w:val="00926E5D"/>
    <w:rsid w:val="00973155"/>
    <w:rsid w:val="00981B58"/>
    <w:rsid w:val="009A0DFE"/>
    <w:rsid w:val="009A3A95"/>
    <w:rsid w:val="009C16D4"/>
    <w:rsid w:val="009E0F3A"/>
    <w:rsid w:val="009E7786"/>
    <w:rsid w:val="00AD50EE"/>
    <w:rsid w:val="00AF098B"/>
    <w:rsid w:val="00B46FFD"/>
    <w:rsid w:val="00B52F5D"/>
    <w:rsid w:val="00BC5058"/>
    <w:rsid w:val="00C07CC8"/>
    <w:rsid w:val="00C11013"/>
    <w:rsid w:val="00C3515A"/>
    <w:rsid w:val="00C46D9A"/>
    <w:rsid w:val="00C61B1B"/>
    <w:rsid w:val="00C97037"/>
    <w:rsid w:val="00CB2B43"/>
    <w:rsid w:val="00D63B50"/>
    <w:rsid w:val="00DB7EC2"/>
    <w:rsid w:val="00DE289C"/>
    <w:rsid w:val="00DF403E"/>
    <w:rsid w:val="00F23F0C"/>
    <w:rsid w:val="00F803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07CC8"/>
    <w:pPr>
      <w:ind w:left="720"/>
      <w:contextualSpacing/>
    </w:pPr>
  </w:style>
  <w:style w:type="character" w:customStyle="1" w:styleId="a4">
    <w:name w:val="Абзац списка Знак"/>
    <w:basedOn w:val="a0"/>
    <w:link w:val="a3"/>
    <w:uiPriority w:val="34"/>
    <w:rsid w:val="00C07CC8"/>
  </w:style>
  <w:style w:type="table" w:styleId="a5">
    <w:name w:val="Table Grid"/>
    <w:basedOn w:val="a1"/>
    <w:uiPriority w:val="59"/>
    <w:rsid w:val="00C07C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F403E"/>
    <w:pPr>
      <w:spacing w:after="0" w:line="240" w:lineRule="auto"/>
    </w:pPr>
    <w:rPr>
      <w:rFonts w:ascii="Calibri" w:eastAsia="Times New Roman" w:hAnsi="Calibri" w:cs="Times New Roman"/>
      <w:lang w:eastAsia="ru-RU"/>
    </w:rPr>
  </w:style>
  <w:style w:type="character" w:styleId="a7">
    <w:name w:val="Strong"/>
    <w:basedOn w:val="a0"/>
    <w:uiPriority w:val="22"/>
    <w:qFormat/>
    <w:rsid w:val="0090539E"/>
    <w:rPr>
      <w:b/>
      <w:bCs/>
    </w:rPr>
  </w:style>
  <w:style w:type="paragraph" w:styleId="a8">
    <w:name w:val="Balloon Text"/>
    <w:basedOn w:val="a"/>
    <w:link w:val="a9"/>
    <w:uiPriority w:val="99"/>
    <w:semiHidden/>
    <w:unhideWhenUsed/>
    <w:rsid w:val="009053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053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07CC8"/>
    <w:pPr>
      <w:ind w:left="720"/>
      <w:contextualSpacing/>
    </w:pPr>
  </w:style>
  <w:style w:type="character" w:customStyle="1" w:styleId="a4">
    <w:name w:val="Абзац списка Знак"/>
    <w:basedOn w:val="a0"/>
    <w:link w:val="a3"/>
    <w:uiPriority w:val="34"/>
    <w:rsid w:val="00C07CC8"/>
  </w:style>
  <w:style w:type="table" w:styleId="a5">
    <w:name w:val="Table Grid"/>
    <w:basedOn w:val="a1"/>
    <w:uiPriority w:val="59"/>
    <w:rsid w:val="00C07C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DF403E"/>
    <w:pPr>
      <w:spacing w:after="0" w:line="240" w:lineRule="auto"/>
    </w:pPr>
    <w:rPr>
      <w:rFonts w:ascii="Calibri" w:eastAsia="Times New Roman" w:hAnsi="Calibri" w:cs="Times New Roman"/>
      <w:lang w:eastAsia="ru-RU"/>
    </w:rPr>
  </w:style>
  <w:style w:type="character" w:styleId="a7">
    <w:name w:val="Strong"/>
    <w:basedOn w:val="a0"/>
    <w:uiPriority w:val="22"/>
    <w:qFormat/>
    <w:rsid w:val="0090539E"/>
    <w:rPr>
      <w:b/>
      <w:bCs/>
    </w:rPr>
  </w:style>
  <w:style w:type="paragraph" w:styleId="a8">
    <w:name w:val="Balloon Text"/>
    <w:basedOn w:val="a"/>
    <w:link w:val="a9"/>
    <w:uiPriority w:val="99"/>
    <w:semiHidden/>
    <w:unhideWhenUsed/>
    <w:rsid w:val="009053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053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6318</Words>
  <Characters>36019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OTR</dc:creator>
  <cp:lastModifiedBy>ПК</cp:lastModifiedBy>
  <cp:revision>2</cp:revision>
  <cp:lastPrinted>2020-01-20T10:45:00Z</cp:lastPrinted>
  <dcterms:created xsi:type="dcterms:W3CDTF">2021-06-16T12:28:00Z</dcterms:created>
  <dcterms:modified xsi:type="dcterms:W3CDTF">2021-06-16T12:28:00Z</dcterms:modified>
</cp:coreProperties>
</file>