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5D5C29" w:rsidRDefault="005D5C29" w:rsidP="00134318">
      <w:pPr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08</w:t>
      </w:r>
      <w:r w:rsidR="00701957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09</w:t>
      </w:r>
      <w:r w:rsidR="00494412">
        <w:rPr>
          <w:rFonts w:ascii="Times New Roman" w:hAnsi="Times New Roman" w:cs="Times New Roman"/>
          <w:sz w:val="32"/>
          <w:szCs w:val="32"/>
        </w:rPr>
        <w:t>.</w:t>
      </w:r>
      <w:r w:rsidR="00701957"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 xml:space="preserve">21 </w:t>
      </w:r>
      <w:r w:rsidR="006E6475">
        <w:rPr>
          <w:rFonts w:ascii="Times New Roman" w:hAnsi="Times New Roman" w:cs="Times New Roman"/>
          <w:sz w:val="32"/>
          <w:szCs w:val="32"/>
        </w:rPr>
        <w:t xml:space="preserve">в 9.30 </w:t>
      </w:r>
      <w:bookmarkStart w:id="0" w:name="_GoBack"/>
      <w:bookmarkEnd w:id="0"/>
      <w:r w:rsidRPr="005D5C29">
        <w:rPr>
          <w:rFonts w:ascii="Times New Roman" w:hAnsi="Times New Roman" w:cs="Times New Roman"/>
          <w:sz w:val="32"/>
          <w:szCs w:val="32"/>
        </w:rPr>
        <w:t xml:space="preserve">председатель МКУ «Палата имущественных и земельных отношений Верхнеуслонского муниципального района Республики Татарстан» Потапова приняла участие в совещании в режиме видеоконференции системе </w:t>
      </w:r>
      <w:r w:rsidRPr="005D5C29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Pr="005D5C29">
        <w:rPr>
          <w:rFonts w:ascii="Times New Roman" w:hAnsi="Times New Roman" w:cs="Times New Roman"/>
          <w:sz w:val="32"/>
          <w:szCs w:val="32"/>
        </w:rPr>
        <w:t xml:space="preserve"> по вопросу реализации программы межевания земельных участков на 2022 год и на плановый период 2023 и 2024 годов, утвержденной постановлением Правительства Российской Федерации от 14.05.2021 № 731 «О Государственной программе эффективного вовлечения в оборот земель сельскохозяйственного</w:t>
      </w:r>
      <w:proofErr w:type="gramEnd"/>
      <w:r w:rsidRPr="005D5C29">
        <w:rPr>
          <w:rFonts w:ascii="Times New Roman" w:hAnsi="Times New Roman" w:cs="Times New Roman"/>
          <w:sz w:val="32"/>
          <w:szCs w:val="32"/>
        </w:rPr>
        <w:t xml:space="preserve"> назначения и развития мелиоративного к</w:t>
      </w:r>
      <w:r>
        <w:rPr>
          <w:rFonts w:ascii="Times New Roman" w:hAnsi="Times New Roman" w:cs="Times New Roman"/>
          <w:sz w:val="32"/>
          <w:szCs w:val="32"/>
        </w:rPr>
        <w:t>омплекса Российской Федерации».</w:t>
      </w:r>
    </w:p>
    <w:p w:rsidR="007952F4" w:rsidRPr="00134318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36D12"/>
    <w:rsid w:val="00074D62"/>
    <w:rsid w:val="00134318"/>
    <w:rsid w:val="0023766D"/>
    <w:rsid w:val="00242C13"/>
    <w:rsid w:val="003373F9"/>
    <w:rsid w:val="00494412"/>
    <w:rsid w:val="004C2380"/>
    <w:rsid w:val="004C3008"/>
    <w:rsid w:val="004F326C"/>
    <w:rsid w:val="00580B54"/>
    <w:rsid w:val="005D5C29"/>
    <w:rsid w:val="0062007B"/>
    <w:rsid w:val="006D0058"/>
    <w:rsid w:val="006D1F23"/>
    <w:rsid w:val="006E6475"/>
    <w:rsid w:val="00701957"/>
    <w:rsid w:val="00701A90"/>
    <w:rsid w:val="007952F4"/>
    <w:rsid w:val="00816498"/>
    <w:rsid w:val="009E2DCE"/>
    <w:rsid w:val="00A03E70"/>
    <w:rsid w:val="00A8189D"/>
    <w:rsid w:val="00AF4E4D"/>
    <w:rsid w:val="00B5317B"/>
    <w:rsid w:val="00B94A9D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2016-10-13T12:28:00Z</cp:lastPrinted>
  <dcterms:created xsi:type="dcterms:W3CDTF">2018-05-31T07:24:00Z</dcterms:created>
  <dcterms:modified xsi:type="dcterms:W3CDTF">2021-09-08T11:01:00Z</dcterms:modified>
</cp:coreProperties>
</file>