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11" w:rsidRPr="00BE0114" w:rsidRDefault="002F3811" w:rsidP="002F3811">
      <w:pPr>
        <w:jc w:val="center"/>
        <w:rPr>
          <w:rFonts w:ascii="Arial" w:hAnsi="Arial" w:cs="Arial"/>
          <w:sz w:val="24"/>
          <w:szCs w:val="24"/>
        </w:rPr>
      </w:pPr>
      <w:r w:rsidRPr="00BE0114">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E4A30D7" wp14:editId="7F40B15F">
                <wp:simplePos x="0" y="0"/>
                <wp:positionH relativeFrom="column">
                  <wp:posOffset>720090</wp:posOffset>
                </wp:positionH>
                <wp:positionV relativeFrom="paragraph">
                  <wp:posOffset>1480185</wp:posOffset>
                </wp:positionV>
                <wp:extent cx="4362450" cy="285750"/>
                <wp:effectExtent l="0" t="0" r="0" b="0"/>
                <wp:wrapNone/>
                <wp:docPr id="2" name="Поле 2"/>
                <wp:cNvGraphicFramePr/>
                <a:graphic xmlns:a="http://schemas.openxmlformats.org/drawingml/2006/main">
                  <a:graphicData uri="http://schemas.microsoft.com/office/word/2010/wordprocessingShape">
                    <wps:wsp>
                      <wps:cNvSpPr txBox="1"/>
                      <wps:spPr>
                        <a:xfrm>
                          <a:off x="0" y="0"/>
                          <a:ext cx="4362450" cy="285750"/>
                        </a:xfrm>
                        <a:prstGeom prst="rect">
                          <a:avLst/>
                        </a:prstGeom>
                        <a:solidFill>
                          <a:sysClr val="window" lastClr="FFFFFF">
                            <a:alpha val="0"/>
                          </a:sysClr>
                        </a:solidFill>
                        <a:ln w="6350">
                          <a:noFill/>
                        </a:ln>
                        <a:effectLst/>
                      </wps:spPr>
                      <wps:txbx>
                        <w:txbxContent>
                          <w:p w:rsidR="002F3811" w:rsidRPr="008531F1" w:rsidRDefault="002F3811" w:rsidP="002F3811">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7pt;margin-top:116.55pt;width:343.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" fillcolor="window" stroked="f" strokeweight=".5pt">
                <v:fill opacity="0"/>
                <v:textbox>
                  <w:txbxContent>
                    <w:p w:rsidR="002F3811" w:rsidRPr="008531F1" w:rsidRDefault="002F3811" w:rsidP="002F3811">
                      <w:pPr>
                        <w:rPr>
                          <w:rFonts w:ascii="Times New Roman" w:hAnsi="Times New Roman" w:cs="Times New Roman"/>
                          <w:sz w:val="28"/>
                          <w:szCs w:val="28"/>
                        </w:rPr>
                      </w:pPr>
                    </w:p>
                  </w:txbxContent>
                </v:textbox>
              </v:shape>
            </w:pict>
          </mc:Fallback>
        </mc:AlternateContent>
      </w:r>
      <w:r w:rsidRPr="00BE0114">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FE180B8" wp14:editId="391412BF">
                <wp:simplePos x="0" y="0"/>
                <wp:positionH relativeFrom="column">
                  <wp:posOffset>4218940</wp:posOffset>
                </wp:positionH>
                <wp:positionV relativeFrom="paragraph">
                  <wp:posOffset>1551305</wp:posOffset>
                </wp:positionV>
                <wp:extent cx="1104900" cy="42418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811" w:rsidRPr="00733ED4" w:rsidRDefault="002F3811" w:rsidP="002F3811">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332.2pt;margin-top:122.15pt;width:87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skxAIAAMA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" filled="f" stroked="f">
                <v:textbox>
                  <w:txbxContent>
                    <w:p w:rsidR="002F3811" w:rsidRPr="00733ED4" w:rsidRDefault="002F3811" w:rsidP="002F3811">
                      <w:pPr>
                        <w:rPr>
                          <w:sz w:val="26"/>
                          <w:szCs w:val="26"/>
                        </w:rPr>
                      </w:pPr>
                    </w:p>
                  </w:txbxContent>
                </v:textbox>
              </v:shape>
            </w:pict>
          </mc:Fallback>
        </mc:AlternateContent>
      </w:r>
      <w:r w:rsidRPr="00BE0114">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220059F" wp14:editId="3184959B">
                <wp:simplePos x="0" y="0"/>
                <wp:positionH relativeFrom="column">
                  <wp:posOffset>875665</wp:posOffset>
                </wp:positionH>
                <wp:positionV relativeFrom="paragraph">
                  <wp:posOffset>1551305</wp:posOffset>
                </wp:positionV>
                <wp:extent cx="1171575" cy="29083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811" w:rsidRPr="005D6C92" w:rsidRDefault="002F3811" w:rsidP="002F3811">
                            <w:pPr>
                              <w:rPr>
                                <w:sz w:val="26"/>
                                <w:szCs w:val="26"/>
                              </w:rPr>
                            </w:pPr>
                            <w:r>
                              <w:rPr>
                                <w:sz w:val="26"/>
                                <w:szCs w:val="26"/>
                              </w:rPr>
                              <w:tab/>
                            </w:r>
                            <w:r>
                              <w:rPr>
                                <w:sz w:val="26"/>
                                <w:szCs w:val="26"/>
                              </w:rPr>
                              <w:tab/>
                            </w:r>
                            <w:r>
                              <w:rPr>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68.95pt;margin-top:122.15pt;width:92.2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" filled="f" stroked="f">
                <v:textbox>
                  <w:txbxContent>
                    <w:p w:rsidR="002F3811" w:rsidRPr="005D6C92" w:rsidRDefault="002F3811" w:rsidP="002F3811">
                      <w:pPr>
                        <w:rPr>
                          <w:sz w:val="26"/>
                          <w:szCs w:val="26"/>
                        </w:rPr>
                      </w:pPr>
                      <w:r>
                        <w:rPr>
                          <w:sz w:val="26"/>
                          <w:szCs w:val="26"/>
                        </w:rPr>
                        <w:tab/>
                      </w:r>
                      <w:r>
                        <w:rPr>
                          <w:sz w:val="26"/>
                          <w:szCs w:val="26"/>
                        </w:rPr>
                        <w:tab/>
                      </w:r>
                      <w:r>
                        <w:rPr>
                          <w:sz w:val="26"/>
                          <w:szCs w:val="26"/>
                        </w:rPr>
                        <w:tab/>
                      </w:r>
                    </w:p>
                  </w:txbxContent>
                </v:textbox>
              </v:shape>
            </w:pict>
          </mc:Fallback>
        </mc:AlternateContent>
      </w:r>
      <w:r w:rsidRPr="00BE0114">
        <w:rPr>
          <w:rFonts w:ascii="Arial" w:hAnsi="Arial" w:cs="Arial"/>
          <w:noProof/>
          <w:sz w:val="24"/>
          <w:szCs w:val="24"/>
          <w:lang w:eastAsia="ru-RU"/>
        </w:rPr>
        <w:drawing>
          <wp:inline distT="0" distB="0" distL="0" distR="0" wp14:anchorId="466C23EA" wp14:editId="3DAAA239">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2F3811" w:rsidRPr="00BE0114" w:rsidRDefault="002F3811" w:rsidP="002F3811">
      <w:pPr>
        <w:spacing w:after="0" w:line="240" w:lineRule="auto"/>
        <w:jc w:val="center"/>
        <w:rPr>
          <w:rFonts w:ascii="Arial" w:eastAsia="Times New Roman" w:hAnsi="Arial" w:cs="Arial"/>
          <w:b/>
          <w:bCs/>
          <w:sz w:val="24"/>
          <w:szCs w:val="24"/>
          <w:lang w:eastAsia="ru-RU"/>
        </w:rPr>
      </w:pPr>
      <w:r w:rsidRPr="00BE0114">
        <w:rPr>
          <w:rFonts w:ascii="Arial" w:eastAsia="Times New Roman" w:hAnsi="Arial" w:cs="Arial"/>
          <w:b/>
          <w:bCs/>
          <w:sz w:val="24"/>
          <w:szCs w:val="24"/>
          <w:lang w:eastAsia="ru-RU"/>
        </w:rPr>
        <w:t xml:space="preserve">О </w:t>
      </w:r>
      <w:proofErr w:type="gramStart"/>
      <w:r w:rsidRPr="00BE0114">
        <w:rPr>
          <w:rFonts w:ascii="Arial" w:eastAsia="Times New Roman" w:hAnsi="Arial" w:cs="Arial"/>
          <w:b/>
          <w:bCs/>
          <w:sz w:val="24"/>
          <w:szCs w:val="24"/>
          <w:lang w:eastAsia="ru-RU"/>
        </w:rPr>
        <w:t>внесении</w:t>
      </w:r>
      <w:proofErr w:type="gramEnd"/>
      <w:r w:rsidRPr="00BE0114">
        <w:rPr>
          <w:rFonts w:ascii="Arial" w:eastAsia="Times New Roman" w:hAnsi="Arial" w:cs="Arial"/>
          <w:b/>
          <w:bCs/>
          <w:sz w:val="24"/>
          <w:szCs w:val="24"/>
          <w:lang w:eastAsia="ru-RU"/>
        </w:rPr>
        <w:t xml:space="preserve"> изменений и дополнений в Устав Верхнеуслонского муниципального района Республики Татарстан</w:t>
      </w:r>
    </w:p>
    <w:p w:rsidR="002F3811" w:rsidRPr="00BE0114" w:rsidRDefault="002F3811" w:rsidP="002F3811">
      <w:pPr>
        <w:spacing w:after="0" w:line="240" w:lineRule="auto"/>
        <w:jc w:val="center"/>
        <w:rPr>
          <w:rFonts w:ascii="Arial" w:eastAsia="Times New Roman" w:hAnsi="Arial" w:cs="Arial"/>
          <w:b/>
          <w:bCs/>
          <w:sz w:val="24"/>
          <w:szCs w:val="24"/>
          <w:lang w:eastAsia="ru-RU"/>
        </w:rPr>
      </w:pPr>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В связи с изменением действующего законодательства, разработан проект решения «О внесении изменений и дополнений в Устав Верхнеуслонского муниципального района Республики Татарстан», который был одобрен Советом Района и прошел все необходимые процедуры обсуждения с населением Района на публичных слушаниях.</w:t>
      </w:r>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proofErr w:type="gramStart"/>
      <w:r w:rsidRPr="00BE0114">
        <w:rPr>
          <w:rFonts w:ascii="Arial" w:eastAsia="Times New Roman" w:hAnsi="Arial" w:cs="Arial"/>
          <w:sz w:val="24"/>
          <w:szCs w:val="24"/>
          <w:lang w:eastAsia="ru-RU"/>
        </w:rPr>
        <w:t>Исходя из вышеизложенного, а также в соответствии со статьей 44 Федерального закона от 06.10.2003 года № 131-ФЗ «Об общих принципах организации местного самоуправления в Российской Федерации», статьей 7 Закона Республики Татарстан от 28.07.2004 года № 45-ЗРТ «О местном самоуправлении в Республике Татарстан», статьями 105-107 Устава  Верхнеуслонского муниципального района Республики Татарстан, учитывая результаты публичных слушаний от 14.01.2021 года,</w:t>
      </w:r>
      <w:proofErr w:type="gramEnd"/>
    </w:p>
    <w:p w:rsidR="002F3811" w:rsidRPr="00BE0114" w:rsidRDefault="002F3811" w:rsidP="002F3811">
      <w:pPr>
        <w:spacing w:after="0" w:line="240" w:lineRule="auto"/>
        <w:ind w:left="-709" w:right="-1" w:firstLine="145"/>
        <w:rPr>
          <w:rFonts w:ascii="Arial" w:eastAsia="Times New Roman" w:hAnsi="Arial" w:cs="Arial"/>
          <w:b/>
          <w:sz w:val="24"/>
          <w:szCs w:val="24"/>
          <w:lang w:eastAsia="ru-RU"/>
        </w:rPr>
      </w:pPr>
      <w:r w:rsidRPr="00BE0114">
        <w:rPr>
          <w:rFonts w:ascii="Arial" w:eastAsia="Times New Roman" w:hAnsi="Arial" w:cs="Arial"/>
          <w:b/>
          <w:sz w:val="24"/>
          <w:szCs w:val="24"/>
          <w:lang w:eastAsia="ru-RU"/>
        </w:rPr>
        <w:t xml:space="preserve">                                                                Совет </w:t>
      </w:r>
    </w:p>
    <w:p w:rsidR="002F3811" w:rsidRPr="00BE0114" w:rsidRDefault="002F3811" w:rsidP="002F3811">
      <w:pPr>
        <w:spacing w:after="0" w:line="240" w:lineRule="auto"/>
        <w:ind w:left="-709" w:right="-1" w:firstLine="145"/>
        <w:jc w:val="center"/>
        <w:rPr>
          <w:rFonts w:ascii="Arial" w:eastAsia="Times New Roman" w:hAnsi="Arial" w:cs="Arial"/>
          <w:b/>
          <w:sz w:val="24"/>
          <w:szCs w:val="24"/>
          <w:lang w:eastAsia="ru-RU"/>
        </w:rPr>
      </w:pPr>
      <w:r w:rsidRPr="00BE0114">
        <w:rPr>
          <w:rFonts w:ascii="Arial" w:eastAsia="Times New Roman" w:hAnsi="Arial" w:cs="Arial"/>
          <w:b/>
          <w:sz w:val="24"/>
          <w:szCs w:val="24"/>
          <w:lang w:eastAsia="ru-RU"/>
        </w:rPr>
        <w:t>Верхнеуслонского муниципального района</w:t>
      </w:r>
    </w:p>
    <w:p w:rsidR="002F3811" w:rsidRPr="00BE0114" w:rsidRDefault="002F3811" w:rsidP="002F3811">
      <w:pPr>
        <w:spacing w:after="0" w:line="240" w:lineRule="auto"/>
        <w:ind w:left="-709" w:right="-1" w:firstLine="145"/>
        <w:jc w:val="center"/>
        <w:rPr>
          <w:rFonts w:ascii="Arial" w:eastAsia="Times New Roman" w:hAnsi="Arial" w:cs="Arial"/>
          <w:b/>
          <w:sz w:val="24"/>
          <w:szCs w:val="24"/>
          <w:lang w:eastAsia="ru-RU"/>
        </w:rPr>
      </w:pPr>
      <w:r w:rsidRPr="00BE0114">
        <w:rPr>
          <w:rFonts w:ascii="Arial" w:eastAsia="Times New Roman" w:hAnsi="Arial" w:cs="Arial"/>
          <w:b/>
          <w:sz w:val="24"/>
          <w:szCs w:val="24"/>
          <w:lang w:eastAsia="ru-RU"/>
        </w:rPr>
        <w:t>решил:</w:t>
      </w:r>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 xml:space="preserve">1. Внести  в Устав Верхнеуслонского муниципального района Республики Татарстан изменения и дополнения </w:t>
      </w:r>
      <w:proofErr w:type="gramStart"/>
      <w:r w:rsidRPr="00BE0114">
        <w:rPr>
          <w:rFonts w:ascii="Arial" w:eastAsia="Times New Roman" w:hAnsi="Arial" w:cs="Arial"/>
          <w:sz w:val="24"/>
          <w:szCs w:val="24"/>
          <w:lang w:eastAsia="ru-RU"/>
        </w:rPr>
        <w:t>согласно  приложения</w:t>
      </w:r>
      <w:proofErr w:type="gramEnd"/>
      <w:r w:rsidRPr="00BE0114">
        <w:rPr>
          <w:rFonts w:ascii="Arial" w:eastAsia="Times New Roman" w:hAnsi="Arial" w:cs="Arial"/>
          <w:sz w:val="24"/>
          <w:szCs w:val="24"/>
          <w:lang w:eastAsia="ru-RU"/>
        </w:rPr>
        <w:t xml:space="preserve"> № 1.</w:t>
      </w:r>
    </w:p>
    <w:p w:rsidR="002F3811" w:rsidRDefault="002F3811" w:rsidP="002F3811">
      <w:pPr>
        <w:spacing w:after="0" w:line="240" w:lineRule="auto"/>
        <w:ind w:right="-1" w:firstLine="567"/>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2. Утвердить новую редакцию статей Устава Верхнеуслонского муниципального района Республики Татарстан.</w:t>
      </w:r>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 xml:space="preserve">3. Направить настоящее решение для государственной регистрации в установленном законодательством </w:t>
      </w:r>
      <w:proofErr w:type="gramStart"/>
      <w:r w:rsidRPr="00BE0114">
        <w:rPr>
          <w:rFonts w:ascii="Arial" w:eastAsia="Times New Roman" w:hAnsi="Arial" w:cs="Arial"/>
          <w:sz w:val="24"/>
          <w:szCs w:val="24"/>
          <w:lang w:eastAsia="ru-RU"/>
        </w:rPr>
        <w:t>порядке</w:t>
      </w:r>
      <w:proofErr w:type="gramEnd"/>
      <w:r w:rsidRPr="00BE0114">
        <w:rPr>
          <w:rFonts w:ascii="Arial" w:eastAsia="Times New Roman" w:hAnsi="Arial" w:cs="Arial"/>
          <w:sz w:val="24"/>
          <w:szCs w:val="24"/>
          <w:lang w:eastAsia="ru-RU"/>
        </w:rPr>
        <w:t>.</w:t>
      </w:r>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4. Настоящее решение вступает в силу в сроки, установленные действующим законодательством.</w:t>
      </w:r>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 xml:space="preserve">5. </w:t>
      </w:r>
      <w:proofErr w:type="gramStart"/>
      <w:r w:rsidRPr="00BE0114">
        <w:rPr>
          <w:rFonts w:ascii="Arial" w:eastAsia="Times New Roman" w:hAnsi="Arial" w:cs="Arial"/>
          <w:sz w:val="24"/>
          <w:szCs w:val="24"/>
          <w:lang w:eastAsia="ru-RU"/>
        </w:rPr>
        <w:t>Контроль за</w:t>
      </w:r>
      <w:proofErr w:type="gramEnd"/>
      <w:r w:rsidRPr="00BE0114">
        <w:rPr>
          <w:rFonts w:ascii="Arial" w:eastAsia="Times New Roman" w:hAnsi="Arial" w:cs="Arial"/>
          <w:sz w:val="24"/>
          <w:szCs w:val="24"/>
          <w:lang w:eastAsia="ru-RU"/>
        </w:rPr>
        <w:t xml:space="preserve"> 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w:t>
      </w:r>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bookmarkStart w:id="0" w:name="_GoBack"/>
      <w:bookmarkEnd w:id="0"/>
    </w:p>
    <w:p w:rsidR="002F3811" w:rsidRPr="00BE0114" w:rsidRDefault="002F3811" w:rsidP="002F3811">
      <w:pPr>
        <w:spacing w:after="0" w:line="240" w:lineRule="auto"/>
        <w:ind w:right="-1" w:firstLine="567"/>
        <w:jc w:val="both"/>
        <w:rPr>
          <w:rFonts w:ascii="Arial" w:eastAsia="Times New Roman" w:hAnsi="Arial" w:cs="Arial"/>
          <w:sz w:val="24"/>
          <w:szCs w:val="24"/>
          <w:lang w:eastAsia="ru-RU"/>
        </w:rPr>
      </w:pPr>
    </w:p>
    <w:p w:rsidR="002F3811" w:rsidRPr="00BE0114" w:rsidRDefault="002F3811" w:rsidP="002F3811">
      <w:pPr>
        <w:spacing w:after="0" w:line="240" w:lineRule="auto"/>
        <w:ind w:right="-1" w:firstLine="567"/>
        <w:jc w:val="both"/>
        <w:rPr>
          <w:rFonts w:ascii="Arial" w:eastAsia="Calibri" w:hAnsi="Arial" w:cs="Arial"/>
          <w:b/>
          <w:sz w:val="24"/>
          <w:szCs w:val="24"/>
        </w:rPr>
      </w:pPr>
      <w:r w:rsidRPr="00BE0114">
        <w:rPr>
          <w:rFonts w:ascii="Arial" w:eastAsia="Calibri" w:hAnsi="Arial" w:cs="Arial"/>
          <w:b/>
          <w:sz w:val="24"/>
          <w:szCs w:val="24"/>
        </w:rPr>
        <w:t>Председатель Совета,</w:t>
      </w:r>
    </w:p>
    <w:p w:rsidR="002F3811" w:rsidRPr="00BE0114" w:rsidRDefault="002F3811" w:rsidP="002F3811">
      <w:pPr>
        <w:spacing w:after="0" w:line="240" w:lineRule="auto"/>
        <w:ind w:firstLine="567"/>
        <w:rPr>
          <w:rFonts w:ascii="Arial" w:eastAsia="Calibri" w:hAnsi="Arial" w:cs="Arial"/>
          <w:b/>
          <w:sz w:val="24"/>
          <w:szCs w:val="24"/>
        </w:rPr>
      </w:pPr>
      <w:r w:rsidRPr="00BE0114">
        <w:rPr>
          <w:rFonts w:ascii="Arial" w:eastAsia="Calibri" w:hAnsi="Arial" w:cs="Arial"/>
          <w:b/>
          <w:sz w:val="24"/>
          <w:szCs w:val="24"/>
        </w:rPr>
        <w:t xml:space="preserve">Глава  Верхнеуслонского </w:t>
      </w:r>
    </w:p>
    <w:p w:rsidR="002F3811" w:rsidRPr="00BE0114" w:rsidRDefault="002F3811" w:rsidP="002F3811">
      <w:pPr>
        <w:spacing w:after="0" w:line="240" w:lineRule="auto"/>
        <w:ind w:firstLine="567"/>
        <w:rPr>
          <w:rFonts w:ascii="Arial" w:eastAsia="Calibri" w:hAnsi="Arial" w:cs="Arial"/>
          <w:b/>
          <w:sz w:val="24"/>
          <w:szCs w:val="24"/>
        </w:rPr>
      </w:pPr>
      <w:r w:rsidRPr="00BE0114">
        <w:rPr>
          <w:rFonts w:ascii="Arial" w:eastAsia="Calibri" w:hAnsi="Arial" w:cs="Arial"/>
          <w:b/>
          <w:sz w:val="24"/>
          <w:szCs w:val="24"/>
        </w:rPr>
        <w:t>муниципального  района</w:t>
      </w:r>
      <w:r w:rsidRPr="00BE0114">
        <w:rPr>
          <w:rFonts w:ascii="Arial" w:eastAsia="Calibri" w:hAnsi="Arial" w:cs="Arial"/>
          <w:b/>
          <w:sz w:val="24"/>
          <w:szCs w:val="24"/>
        </w:rPr>
        <w:tab/>
        <w:t xml:space="preserve">   </w:t>
      </w:r>
      <w:r w:rsidRPr="00BE0114">
        <w:rPr>
          <w:rFonts w:ascii="Arial" w:eastAsia="Calibri" w:hAnsi="Arial" w:cs="Arial"/>
          <w:b/>
          <w:sz w:val="24"/>
          <w:szCs w:val="24"/>
        </w:rPr>
        <w:tab/>
        <w:t xml:space="preserve">                             М.Г. </w:t>
      </w:r>
      <w:proofErr w:type="spellStart"/>
      <w:r w:rsidRPr="00BE0114">
        <w:rPr>
          <w:rFonts w:ascii="Arial" w:eastAsia="Calibri" w:hAnsi="Arial" w:cs="Arial"/>
          <w:b/>
          <w:sz w:val="24"/>
          <w:szCs w:val="24"/>
        </w:rPr>
        <w:t>Зиатдинов</w:t>
      </w:r>
      <w:proofErr w:type="spellEnd"/>
    </w:p>
    <w:p w:rsidR="002F3811" w:rsidRDefault="002F3811" w:rsidP="002F3811">
      <w:pPr>
        <w:tabs>
          <w:tab w:val="left" w:pos="5760"/>
        </w:tabs>
        <w:spacing w:after="0" w:line="240" w:lineRule="auto"/>
        <w:ind w:left="5670"/>
        <w:jc w:val="both"/>
        <w:rPr>
          <w:rFonts w:ascii="Arial" w:eastAsia="Times New Roman" w:hAnsi="Arial" w:cs="Arial"/>
          <w:sz w:val="24"/>
          <w:szCs w:val="24"/>
          <w:lang w:eastAsia="ru-RU"/>
        </w:rPr>
      </w:pPr>
    </w:p>
    <w:p w:rsidR="002F3811" w:rsidRDefault="002F3811" w:rsidP="002F3811">
      <w:pPr>
        <w:tabs>
          <w:tab w:val="left" w:pos="5760"/>
        </w:tabs>
        <w:spacing w:after="0" w:line="240" w:lineRule="auto"/>
        <w:ind w:left="5670"/>
        <w:jc w:val="both"/>
        <w:rPr>
          <w:rFonts w:ascii="Arial" w:eastAsia="Times New Roman" w:hAnsi="Arial" w:cs="Arial"/>
          <w:sz w:val="24"/>
          <w:szCs w:val="24"/>
          <w:lang w:eastAsia="ru-RU"/>
        </w:rPr>
      </w:pPr>
    </w:p>
    <w:p w:rsidR="002F3811" w:rsidRDefault="002F3811" w:rsidP="002F3811">
      <w:pPr>
        <w:tabs>
          <w:tab w:val="left" w:pos="5760"/>
        </w:tabs>
        <w:spacing w:after="0" w:line="240" w:lineRule="auto"/>
        <w:ind w:left="5670"/>
        <w:jc w:val="both"/>
        <w:rPr>
          <w:rFonts w:ascii="Arial" w:eastAsia="Times New Roman" w:hAnsi="Arial" w:cs="Arial"/>
          <w:sz w:val="24"/>
          <w:szCs w:val="24"/>
          <w:lang w:eastAsia="ru-RU"/>
        </w:rPr>
      </w:pPr>
    </w:p>
    <w:p w:rsidR="002F3811" w:rsidRDefault="002F3811" w:rsidP="002F3811">
      <w:pPr>
        <w:tabs>
          <w:tab w:val="left" w:pos="5760"/>
        </w:tabs>
        <w:spacing w:after="0" w:line="240" w:lineRule="auto"/>
        <w:ind w:left="5670"/>
        <w:jc w:val="both"/>
        <w:rPr>
          <w:rFonts w:ascii="Arial" w:eastAsia="Times New Roman" w:hAnsi="Arial" w:cs="Arial"/>
          <w:sz w:val="24"/>
          <w:szCs w:val="24"/>
          <w:lang w:eastAsia="ru-RU"/>
        </w:rPr>
      </w:pPr>
    </w:p>
    <w:p w:rsidR="002F3811" w:rsidRDefault="002F3811" w:rsidP="002F3811">
      <w:pPr>
        <w:tabs>
          <w:tab w:val="left" w:pos="5760"/>
        </w:tabs>
        <w:spacing w:after="0" w:line="240" w:lineRule="auto"/>
        <w:ind w:left="5670"/>
        <w:jc w:val="both"/>
        <w:rPr>
          <w:rFonts w:ascii="Arial" w:eastAsia="Times New Roman" w:hAnsi="Arial" w:cs="Arial"/>
          <w:sz w:val="24"/>
          <w:szCs w:val="24"/>
          <w:lang w:eastAsia="ru-RU"/>
        </w:rPr>
      </w:pPr>
    </w:p>
    <w:p w:rsidR="002F3811" w:rsidRPr="00BE0114" w:rsidRDefault="002F3811" w:rsidP="002F3811">
      <w:pPr>
        <w:tabs>
          <w:tab w:val="left" w:pos="5760"/>
        </w:tabs>
        <w:spacing w:after="0" w:line="240" w:lineRule="auto"/>
        <w:ind w:left="5670"/>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lastRenderedPageBreak/>
        <w:t xml:space="preserve">Приложение № 1 </w:t>
      </w:r>
    </w:p>
    <w:p w:rsidR="002F3811" w:rsidRPr="00BE0114" w:rsidRDefault="002F3811" w:rsidP="002F3811">
      <w:pPr>
        <w:tabs>
          <w:tab w:val="left" w:pos="5760"/>
        </w:tabs>
        <w:spacing w:after="0" w:line="240" w:lineRule="auto"/>
        <w:ind w:left="5670"/>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 xml:space="preserve">к Решению Совета </w:t>
      </w:r>
    </w:p>
    <w:p w:rsidR="002F3811" w:rsidRPr="00BE0114" w:rsidRDefault="002F3811" w:rsidP="002F3811">
      <w:pPr>
        <w:tabs>
          <w:tab w:val="left" w:pos="5760"/>
        </w:tabs>
        <w:spacing w:after="0" w:line="240" w:lineRule="auto"/>
        <w:ind w:left="5670"/>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 xml:space="preserve">Верхнеуслонского </w:t>
      </w:r>
    </w:p>
    <w:p w:rsidR="002F3811" w:rsidRPr="00BE0114" w:rsidRDefault="002F3811" w:rsidP="002F3811">
      <w:pPr>
        <w:tabs>
          <w:tab w:val="left" w:pos="5760"/>
        </w:tabs>
        <w:spacing w:after="0" w:line="240" w:lineRule="auto"/>
        <w:ind w:left="5670"/>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 xml:space="preserve">муниципального района </w:t>
      </w:r>
    </w:p>
    <w:p w:rsidR="002F3811" w:rsidRPr="00BE0114" w:rsidRDefault="002F3811" w:rsidP="002F3811">
      <w:pPr>
        <w:tabs>
          <w:tab w:val="left" w:pos="5760"/>
        </w:tabs>
        <w:spacing w:after="0" w:line="240" w:lineRule="auto"/>
        <w:ind w:left="5670"/>
        <w:jc w:val="both"/>
        <w:rPr>
          <w:rFonts w:ascii="Arial" w:eastAsia="Times New Roman" w:hAnsi="Arial" w:cs="Arial"/>
          <w:sz w:val="24"/>
          <w:szCs w:val="24"/>
          <w:lang w:eastAsia="ru-RU"/>
        </w:rPr>
      </w:pPr>
      <w:r>
        <w:rPr>
          <w:rFonts w:ascii="Arial" w:eastAsia="Times New Roman" w:hAnsi="Arial" w:cs="Arial"/>
          <w:sz w:val="24"/>
          <w:szCs w:val="24"/>
          <w:lang w:eastAsia="ru-RU"/>
        </w:rPr>
        <w:t>от «13</w:t>
      </w:r>
      <w:r w:rsidRPr="00BE0114">
        <w:rPr>
          <w:rFonts w:ascii="Arial" w:eastAsia="Times New Roman" w:hAnsi="Arial" w:cs="Arial"/>
          <w:sz w:val="24"/>
          <w:szCs w:val="24"/>
          <w:lang w:eastAsia="ru-RU"/>
        </w:rPr>
        <w:t xml:space="preserve">» </w:t>
      </w:r>
      <w:r>
        <w:rPr>
          <w:rFonts w:ascii="Arial" w:eastAsia="Times New Roman" w:hAnsi="Arial" w:cs="Arial"/>
          <w:sz w:val="24"/>
          <w:szCs w:val="24"/>
          <w:lang w:eastAsia="ru-RU"/>
        </w:rPr>
        <w:t>сентября</w:t>
      </w:r>
      <w:r w:rsidRPr="00BE0114">
        <w:rPr>
          <w:rFonts w:ascii="Arial" w:eastAsia="Times New Roman" w:hAnsi="Arial" w:cs="Arial"/>
          <w:sz w:val="24"/>
          <w:szCs w:val="24"/>
          <w:lang w:eastAsia="ru-RU"/>
        </w:rPr>
        <w:t xml:space="preserve">  2021 года </w:t>
      </w:r>
    </w:p>
    <w:p w:rsidR="002F3811" w:rsidRDefault="002F3811" w:rsidP="002F3811">
      <w:pPr>
        <w:tabs>
          <w:tab w:val="left" w:pos="5760"/>
        </w:tabs>
        <w:spacing w:after="0" w:line="240" w:lineRule="auto"/>
        <w:ind w:left="5670"/>
        <w:jc w:val="both"/>
        <w:rPr>
          <w:rFonts w:ascii="Arial" w:eastAsia="Times New Roman" w:hAnsi="Arial" w:cs="Arial"/>
          <w:sz w:val="24"/>
          <w:szCs w:val="24"/>
          <w:lang w:eastAsia="ru-RU"/>
        </w:rPr>
      </w:pPr>
      <w:r w:rsidRPr="00BE0114">
        <w:rPr>
          <w:rFonts w:ascii="Arial" w:eastAsia="Times New Roman" w:hAnsi="Arial" w:cs="Arial"/>
          <w:sz w:val="24"/>
          <w:szCs w:val="24"/>
          <w:lang w:eastAsia="ru-RU"/>
        </w:rPr>
        <w:t xml:space="preserve">№ </w:t>
      </w:r>
      <w:r>
        <w:rPr>
          <w:rFonts w:ascii="Arial" w:eastAsia="Times New Roman" w:hAnsi="Arial" w:cs="Arial"/>
          <w:sz w:val="24"/>
          <w:szCs w:val="24"/>
          <w:lang w:eastAsia="ru-RU"/>
        </w:rPr>
        <w:t>13-___</w:t>
      </w:r>
    </w:p>
    <w:p w:rsidR="002F3811" w:rsidRPr="00BE0114" w:rsidRDefault="002F3811" w:rsidP="002F3811">
      <w:pPr>
        <w:tabs>
          <w:tab w:val="left" w:pos="5760"/>
        </w:tabs>
        <w:spacing w:after="0" w:line="240" w:lineRule="auto"/>
        <w:ind w:left="5670"/>
        <w:jc w:val="both"/>
        <w:rPr>
          <w:rFonts w:ascii="Arial" w:eastAsia="Times New Roman" w:hAnsi="Arial" w:cs="Arial"/>
          <w:sz w:val="24"/>
          <w:szCs w:val="24"/>
          <w:lang w:eastAsia="ru-RU"/>
        </w:rPr>
      </w:pPr>
    </w:p>
    <w:p w:rsidR="002F3811" w:rsidRPr="00BE0114" w:rsidRDefault="002F3811" w:rsidP="002F3811">
      <w:pPr>
        <w:spacing w:after="0" w:line="240" w:lineRule="auto"/>
        <w:jc w:val="center"/>
        <w:rPr>
          <w:rFonts w:ascii="Arial" w:eastAsia="Times New Roman" w:hAnsi="Arial" w:cs="Arial"/>
          <w:b/>
          <w:sz w:val="24"/>
          <w:szCs w:val="24"/>
          <w:lang w:eastAsia="ru-RU"/>
        </w:rPr>
      </w:pPr>
      <w:r w:rsidRPr="00BE0114">
        <w:rPr>
          <w:rFonts w:ascii="Arial" w:eastAsia="Times New Roman" w:hAnsi="Arial" w:cs="Arial"/>
          <w:b/>
          <w:sz w:val="24"/>
          <w:szCs w:val="24"/>
          <w:lang w:eastAsia="ru-RU"/>
        </w:rPr>
        <w:t xml:space="preserve">Изменения и дополнения </w:t>
      </w:r>
    </w:p>
    <w:p w:rsidR="002F3811" w:rsidRDefault="002F3811" w:rsidP="002F3811">
      <w:pPr>
        <w:spacing w:after="0" w:line="240" w:lineRule="auto"/>
        <w:jc w:val="center"/>
        <w:rPr>
          <w:rFonts w:ascii="Arial" w:eastAsia="Times New Roman" w:hAnsi="Arial" w:cs="Arial"/>
          <w:b/>
          <w:sz w:val="24"/>
          <w:szCs w:val="24"/>
          <w:lang w:eastAsia="ru-RU"/>
        </w:rPr>
      </w:pPr>
      <w:r w:rsidRPr="00BE0114">
        <w:rPr>
          <w:rFonts w:ascii="Arial" w:eastAsia="Times New Roman" w:hAnsi="Arial" w:cs="Arial"/>
          <w:b/>
          <w:sz w:val="24"/>
          <w:szCs w:val="24"/>
          <w:lang w:eastAsia="ru-RU"/>
        </w:rPr>
        <w:t>в Устав Верхнеуслонского муниципального района</w:t>
      </w:r>
    </w:p>
    <w:p w:rsidR="002F3811" w:rsidRPr="00BE0114" w:rsidRDefault="002F3811" w:rsidP="002F3811">
      <w:pPr>
        <w:spacing w:after="0" w:line="240" w:lineRule="auto"/>
        <w:jc w:val="center"/>
        <w:rPr>
          <w:rFonts w:ascii="Arial" w:eastAsia="Times New Roman" w:hAnsi="Arial" w:cs="Arial"/>
          <w:b/>
          <w:sz w:val="24"/>
          <w:szCs w:val="24"/>
          <w:lang w:eastAsia="ru-RU"/>
        </w:rPr>
      </w:pPr>
    </w:p>
    <w:p w:rsidR="005F1903" w:rsidRDefault="005F1903" w:rsidP="00370B01">
      <w:pPr>
        <w:pStyle w:val="a9"/>
        <w:numPr>
          <w:ilvl w:val="0"/>
          <w:numId w:val="1"/>
        </w:numPr>
        <w:autoSpaceDE w:val="0"/>
        <w:autoSpaceDN w:val="0"/>
        <w:adjustRightInd w:val="0"/>
        <w:spacing w:after="0" w:line="240" w:lineRule="auto"/>
        <w:ind w:left="0" w:firstLine="567"/>
        <w:jc w:val="both"/>
        <w:rPr>
          <w:rFonts w:ascii="Arial" w:hAnsi="Arial" w:cs="Arial"/>
          <w:sz w:val="24"/>
          <w:szCs w:val="24"/>
        </w:rPr>
      </w:pPr>
      <w:r w:rsidRPr="005F1903">
        <w:rPr>
          <w:rFonts w:ascii="Arial" w:eastAsia="Times New Roman" w:hAnsi="Arial" w:cs="Arial"/>
          <w:sz w:val="24"/>
          <w:szCs w:val="24"/>
          <w:lang w:eastAsia="ru-RU"/>
        </w:rPr>
        <w:t xml:space="preserve">В </w:t>
      </w:r>
      <w:proofErr w:type="gramStart"/>
      <w:r>
        <w:rPr>
          <w:rFonts w:ascii="Arial" w:eastAsia="Times New Roman" w:hAnsi="Arial" w:cs="Arial"/>
          <w:sz w:val="24"/>
          <w:szCs w:val="24"/>
          <w:lang w:eastAsia="ru-RU"/>
        </w:rPr>
        <w:t>п</w:t>
      </w:r>
      <w:r w:rsidRPr="005F1903">
        <w:rPr>
          <w:rFonts w:ascii="Arial" w:eastAsia="Times New Roman" w:hAnsi="Arial" w:cs="Arial"/>
          <w:sz w:val="24"/>
          <w:szCs w:val="24"/>
          <w:lang w:eastAsia="ru-RU"/>
        </w:rPr>
        <w:t>одпункте</w:t>
      </w:r>
      <w:proofErr w:type="gramEnd"/>
      <w:r w:rsidRPr="005F1903">
        <w:rPr>
          <w:rFonts w:ascii="Arial" w:eastAsia="Times New Roman" w:hAnsi="Arial" w:cs="Arial"/>
          <w:sz w:val="24"/>
          <w:szCs w:val="24"/>
          <w:lang w:eastAsia="ru-RU"/>
        </w:rPr>
        <w:t xml:space="preserve"> 5 пункта 1 статьи 6 Устава слова «</w:t>
      </w:r>
      <w:r w:rsidRPr="005F1903">
        <w:rPr>
          <w:rFonts w:ascii="Arial" w:hAnsi="Arial" w:cs="Arial"/>
          <w:sz w:val="24"/>
          <w:szCs w:val="24"/>
        </w:rPr>
        <w:t>за сохранностью автомобильных дорог местного значения</w:t>
      </w:r>
      <w:r w:rsidRPr="005F1903">
        <w:rPr>
          <w:rFonts w:ascii="Arial" w:hAnsi="Arial" w:cs="Arial"/>
          <w:sz w:val="24"/>
          <w:szCs w:val="24"/>
        </w:rPr>
        <w:t>»</w:t>
      </w:r>
      <w:r w:rsidRPr="005F1903">
        <w:rPr>
          <w:rFonts w:ascii="Arial" w:hAnsi="Arial" w:cs="Arial"/>
          <w:sz w:val="24"/>
          <w:szCs w:val="24"/>
        </w:rPr>
        <w:t xml:space="preserve"> заменить словами </w:t>
      </w:r>
      <w:r w:rsidRPr="005F1903">
        <w:rPr>
          <w:rFonts w:ascii="Arial" w:hAnsi="Arial" w:cs="Arial"/>
          <w:sz w:val="24"/>
          <w:szCs w:val="24"/>
        </w:rPr>
        <w:t>«</w:t>
      </w:r>
      <w:r w:rsidRPr="005F1903">
        <w:rPr>
          <w:rFonts w:ascii="Arial" w:hAnsi="Arial" w:cs="Arial"/>
          <w:sz w:val="24"/>
          <w:szCs w:val="24"/>
        </w:rPr>
        <w:t>на автомобильном транспорте, городском наземном электрическом транспорте и в дорожном хозяйстве</w:t>
      </w:r>
      <w:r w:rsidRPr="005F1903">
        <w:rPr>
          <w:rFonts w:ascii="Arial" w:hAnsi="Arial" w:cs="Arial"/>
          <w:sz w:val="24"/>
          <w:szCs w:val="24"/>
        </w:rPr>
        <w:t>»</w:t>
      </w:r>
      <w:r w:rsidRPr="005F1903">
        <w:rPr>
          <w:rFonts w:ascii="Arial" w:hAnsi="Arial" w:cs="Arial"/>
          <w:sz w:val="24"/>
          <w:szCs w:val="24"/>
        </w:rPr>
        <w:t>;</w:t>
      </w:r>
    </w:p>
    <w:p w:rsidR="005F1903" w:rsidRPr="005F1903" w:rsidRDefault="005F1903" w:rsidP="00370B01">
      <w:pPr>
        <w:pStyle w:val="a9"/>
        <w:numPr>
          <w:ilvl w:val="0"/>
          <w:numId w:val="1"/>
        </w:numPr>
        <w:autoSpaceDE w:val="0"/>
        <w:autoSpaceDN w:val="0"/>
        <w:adjustRightInd w:val="0"/>
        <w:spacing w:after="0" w:line="240" w:lineRule="auto"/>
        <w:ind w:left="0" w:firstLine="567"/>
        <w:jc w:val="both"/>
        <w:rPr>
          <w:rFonts w:ascii="Arial" w:hAnsi="Arial" w:cs="Arial"/>
          <w:sz w:val="24"/>
          <w:szCs w:val="24"/>
        </w:rPr>
      </w:pPr>
      <w:r w:rsidRPr="005F1903">
        <w:rPr>
          <w:rFonts w:ascii="Arial" w:hAnsi="Arial" w:cs="Arial"/>
          <w:sz w:val="24"/>
          <w:szCs w:val="24"/>
        </w:rPr>
        <w:t xml:space="preserve">в </w:t>
      </w:r>
      <w:r>
        <w:rPr>
          <w:rFonts w:ascii="Arial" w:hAnsi="Arial" w:cs="Arial"/>
          <w:sz w:val="24"/>
          <w:szCs w:val="24"/>
        </w:rPr>
        <w:t>под</w:t>
      </w:r>
      <w:hyperlink r:id="rId9" w:history="1">
        <w:proofErr w:type="gramStart"/>
        <w:r w:rsidRPr="005F1903">
          <w:rPr>
            <w:rFonts w:ascii="Arial" w:hAnsi="Arial" w:cs="Arial"/>
            <w:color w:val="0000FF"/>
            <w:sz w:val="24"/>
            <w:szCs w:val="24"/>
          </w:rPr>
          <w:t>пункте</w:t>
        </w:r>
        <w:proofErr w:type="gramEnd"/>
        <w:r w:rsidRPr="005F1903">
          <w:rPr>
            <w:rFonts w:ascii="Arial" w:hAnsi="Arial" w:cs="Arial"/>
            <w:color w:val="0000FF"/>
            <w:sz w:val="24"/>
            <w:szCs w:val="24"/>
          </w:rPr>
          <w:t xml:space="preserve"> 2</w:t>
        </w:r>
      </w:hyperlink>
      <w:r>
        <w:rPr>
          <w:rFonts w:ascii="Arial" w:hAnsi="Arial" w:cs="Arial"/>
          <w:sz w:val="24"/>
          <w:szCs w:val="24"/>
        </w:rPr>
        <w:t xml:space="preserve">8 пункта 1 статьи 6 Устава </w:t>
      </w:r>
      <w:r w:rsidRPr="005F1903">
        <w:rPr>
          <w:rFonts w:ascii="Arial" w:hAnsi="Arial" w:cs="Arial"/>
          <w:sz w:val="24"/>
          <w:szCs w:val="24"/>
        </w:rPr>
        <w:t>слова "использования и охраны" заменить словами "охраны и использования";</w:t>
      </w:r>
    </w:p>
    <w:p w:rsidR="002F3811" w:rsidRPr="00CE4448" w:rsidRDefault="002F3811" w:rsidP="00370B01">
      <w:pPr>
        <w:numPr>
          <w:ilvl w:val="0"/>
          <w:numId w:val="1"/>
        </w:numPr>
        <w:spacing w:after="0" w:line="240" w:lineRule="auto"/>
        <w:ind w:left="0"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Подпункт 39 пункта 1 статьи 6 Устава изложить в следующей редакции:</w:t>
      </w:r>
    </w:p>
    <w:p w:rsidR="002F3811" w:rsidRPr="00CE4448" w:rsidRDefault="002F3811" w:rsidP="00370B01">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xml:space="preserve">«39) организация в </w:t>
      </w:r>
      <w:proofErr w:type="gramStart"/>
      <w:r w:rsidRPr="00CE4448">
        <w:rPr>
          <w:rFonts w:ascii="Arial" w:eastAsia="Times New Roman" w:hAnsi="Arial" w:cs="Arial"/>
          <w:sz w:val="24"/>
          <w:szCs w:val="24"/>
          <w:lang w:eastAsia="ru-RU"/>
        </w:rPr>
        <w:t>соответствии</w:t>
      </w:r>
      <w:proofErr w:type="gramEnd"/>
      <w:r w:rsidRPr="00CE4448">
        <w:rPr>
          <w:rFonts w:ascii="Arial" w:eastAsia="Times New Roman" w:hAnsi="Arial" w:cs="Arial"/>
          <w:sz w:val="24"/>
          <w:szCs w:val="24"/>
          <w:lang w:eastAsia="ru-RU"/>
        </w:rPr>
        <w:t xml:space="preserve"> с федеральным </w:t>
      </w:r>
      <w:hyperlink r:id="rId10" w:history="1">
        <w:r w:rsidRPr="00CE4448">
          <w:rPr>
            <w:rFonts w:ascii="Arial" w:eastAsia="Times New Roman" w:hAnsi="Arial" w:cs="Arial"/>
            <w:sz w:val="24"/>
            <w:szCs w:val="24"/>
            <w:lang w:eastAsia="ru-RU"/>
          </w:rPr>
          <w:t>законом</w:t>
        </w:r>
      </w:hyperlink>
      <w:r w:rsidRPr="00CE4448">
        <w:rPr>
          <w:rFonts w:ascii="Arial" w:eastAsia="Times New Roman" w:hAnsi="Arial" w:cs="Arial"/>
          <w:sz w:val="24"/>
          <w:szCs w:val="24"/>
          <w:lang w:eastAsia="ru-RU"/>
        </w:rPr>
        <w:t xml:space="preserve"> выполнения комплексных кадастровых работ и утверждение карты-плана территории»;</w:t>
      </w:r>
    </w:p>
    <w:p w:rsidR="002F3811" w:rsidRPr="00CE4448" w:rsidRDefault="002F3811" w:rsidP="00370B01">
      <w:pPr>
        <w:numPr>
          <w:ilvl w:val="0"/>
          <w:numId w:val="1"/>
        </w:numPr>
        <w:spacing w:after="0" w:line="240" w:lineRule="auto"/>
        <w:ind w:left="0"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xml:space="preserve"> Пункт 1 статьи 6 Устава дополнить подпунктом 9.1 следующего содержания:</w:t>
      </w:r>
    </w:p>
    <w:p w:rsidR="002F3811" w:rsidRPr="00CE4448" w:rsidRDefault="002F3811" w:rsidP="00370B01">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"9.1) обеспечение первичных мер пожарной безопасности в границах муниципальных районов за границами городских и сельских населенных пунктов;";</w:t>
      </w:r>
      <w:r w:rsidRPr="00CE4448">
        <w:rPr>
          <w:rFonts w:ascii="Arial" w:eastAsia="Times New Roman" w:hAnsi="Arial" w:cs="Arial"/>
          <w:sz w:val="24"/>
          <w:szCs w:val="24"/>
          <w:lang w:eastAsia="ru-RU"/>
        </w:rPr>
        <w:br/>
      </w:r>
      <w:bookmarkStart w:id="1" w:name="P004C"/>
      <w:bookmarkEnd w:id="1"/>
      <w:r w:rsidRPr="00CE444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370B01">
        <w:rPr>
          <w:rFonts w:ascii="Arial" w:eastAsia="Times New Roman" w:hAnsi="Arial" w:cs="Arial"/>
          <w:sz w:val="24"/>
          <w:szCs w:val="24"/>
          <w:lang w:eastAsia="ru-RU"/>
        </w:rPr>
        <w:t>5</w:t>
      </w:r>
      <w:r w:rsidRPr="00CE4448">
        <w:rPr>
          <w:rFonts w:ascii="Arial" w:eastAsia="Times New Roman" w:hAnsi="Arial" w:cs="Arial"/>
          <w:sz w:val="24"/>
          <w:szCs w:val="24"/>
          <w:lang w:eastAsia="ru-RU"/>
        </w:rPr>
        <w:t>. Пункт 1 статьи 7 Устава дополнить подпунктом 16 следующего содержания:</w:t>
      </w:r>
    </w:p>
    <w:p w:rsidR="002F3811" w:rsidRDefault="002F3811" w:rsidP="00370B01">
      <w:pPr>
        <w:spacing w:after="0" w:line="240" w:lineRule="auto"/>
        <w:ind w:firstLine="567"/>
        <w:rPr>
          <w:rFonts w:ascii="Arial" w:eastAsia="Times New Roman" w:hAnsi="Arial" w:cs="Arial"/>
          <w:sz w:val="24"/>
          <w:szCs w:val="24"/>
          <w:lang w:eastAsia="ru-RU"/>
        </w:rPr>
      </w:pPr>
      <w:r w:rsidRPr="00CE4448">
        <w:rPr>
          <w:rFonts w:ascii="Arial" w:eastAsia="Times New Roman" w:hAnsi="Arial" w:cs="Arial"/>
          <w:sz w:val="24"/>
          <w:szCs w:val="24"/>
          <w:lang w:eastAsia="ru-RU"/>
        </w:rPr>
        <w:t>"16) создание муниципальной пожарной охраны</w:t>
      </w:r>
      <w:proofErr w:type="gramStart"/>
      <w:r w:rsidRPr="00CE4448">
        <w:rPr>
          <w:rFonts w:ascii="Arial" w:eastAsia="Times New Roman" w:hAnsi="Arial" w:cs="Arial"/>
          <w:sz w:val="24"/>
          <w:szCs w:val="24"/>
          <w:lang w:eastAsia="ru-RU"/>
        </w:rPr>
        <w:t>.";</w:t>
      </w:r>
      <w:proofErr w:type="gramEnd"/>
    </w:p>
    <w:p w:rsidR="002F3811" w:rsidRPr="00370B01" w:rsidRDefault="002F3811" w:rsidP="00370B01">
      <w:pPr>
        <w:pStyle w:val="a9"/>
        <w:numPr>
          <w:ilvl w:val="0"/>
          <w:numId w:val="6"/>
        </w:numPr>
        <w:spacing w:after="0" w:line="240" w:lineRule="auto"/>
        <w:ind w:left="0" w:firstLine="567"/>
        <w:rPr>
          <w:rFonts w:ascii="Arial" w:eastAsia="Times New Roman" w:hAnsi="Arial" w:cs="Arial"/>
          <w:sz w:val="24"/>
          <w:szCs w:val="24"/>
          <w:lang w:eastAsia="ru-RU"/>
        </w:rPr>
      </w:pPr>
      <w:r w:rsidRPr="00370B01">
        <w:rPr>
          <w:rFonts w:ascii="Arial" w:eastAsia="Times New Roman" w:hAnsi="Arial" w:cs="Arial"/>
          <w:sz w:val="24"/>
          <w:szCs w:val="24"/>
          <w:lang w:eastAsia="ru-RU"/>
        </w:rPr>
        <w:t>Пункт 8 статьи 35 Устава изложить в следующей редакции:</w:t>
      </w:r>
    </w:p>
    <w:p w:rsidR="002F3811" w:rsidRDefault="002F3811" w:rsidP="00370B01">
      <w:pPr>
        <w:autoSpaceDE w:val="0"/>
        <w:autoSpaceDN w:val="0"/>
        <w:adjustRightInd w:val="0"/>
        <w:spacing w:after="0" w:line="240" w:lineRule="auto"/>
        <w:ind w:firstLine="567"/>
        <w:jc w:val="both"/>
        <w:rPr>
          <w:rFonts w:ascii="Arial" w:hAnsi="Arial" w:cs="Arial"/>
          <w:sz w:val="24"/>
          <w:szCs w:val="24"/>
        </w:rPr>
      </w:pPr>
      <w:proofErr w:type="gramStart"/>
      <w:r>
        <w:rPr>
          <w:rFonts w:ascii="Arial" w:eastAsia="Times New Roman" w:hAnsi="Arial" w:cs="Arial"/>
          <w:sz w:val="24"/>
          <w:szCs w:val="24"/>
          <w:lang w:eastAsia="ru-RU"/>
        </w:rPr>
        <w:t>«8)</w:t>
      </w:r>
      <w:r>
        <w:rPr>
          <w:rFonts w:ascii="Arial" w:hAnsi="Arial" w:cs="Arial"/>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3811" w:rsidRPr="002F3811" w:rsidRDefault="002F3811" w:rsidP="00370B01">
      <w:pPr>
        <w:pStyle w:val="a9"/>
        <w:numPr>
          <w:ilvl w:val="0"/>
          <w:numId w:val="6"/>
        </w:numPr>
        <w:autoSpaceDE w:val="0"/>
        <w:autoSpaceDN w:val="0"/>
        <w:adjustRightInd w:val="0"/>
        <w:spacing w:after="0" w:line="240" w:lineRule="auto"/>
        <w:ind w:left="0" w:firstLine="567"/>
        <w:jc w:val="both"/>
        <w:rPr>
          <w:rFonts w:ascii="Arial" w:hAnsi="Arial" w:cs="Arial"/>
          <w:sz w:val="24"/>
          <w:szCs w:val="24"/>
        </w:rPr>
      </w:pPr>
      <w:r w:rsidRPr="002F3811">
        <w:rPr>
          <w:rFonts w:ascii="Arial" w:hAnsi="Arial" w:cs="Arial"/>
          <w:sz w:val="24"/>
          <w:szCs w:val="24"/>
        </w:rPr>
        <w:t>Подпункт 9 пункта 1 статьи 40 Устава изложить в следующей редакции:</w:t>
      </w:r>
    </w:p>
    <w:p w:rsidR="002F3811" w:rsidRPr="00CE4448" w:rsidRDefault="002F3811" w:rsidP="00370B01">
      <w:pPr>
        <w:autoSpaceDE w:val="0"/>
        <w:autoSpaceDN w:val="0"/>
        <w:adjustRightInd w:val="0"/>
        <w:spacing w:after="0" w:line="240" w:lineRule="auto"/>
        <w:ind w:firstLine="567"/>
        <w:contextualSpacing/>
        <w:jc w:val="both"/>
        <w:rPr>
          <w:rFonts w:ascii="Arial" w:hAnsi="Arial" w:cs="Arial"/>
          <w:sz w:val="24"/>
          <w:szCs w:val="24"/>
        </w:rPr>
      </w:pPr>
      <w:proofErr w:type="gramStart"/>
      <w:r w:rsidRPr="00CE4448">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444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3811" w:rsidRPr="00CE4448" w:rsidRDefault="002F3811" w:rsidP="00370B01">
      <w:pPr>
        <w:numPr>
          <w:ilvl w:val="0"/>
          <w:numId w:val="6"/>
        </w:numPr>
        <w:autoSpaceDE w:val="0"/>
        <w:autoSpaceDN w:val="0"/>
        <w:adjustRightInd w:val="0"/>
        <w:spacing w:after="0" w:line="240" w:lineRule="auto"/>
        <w:ind w:left="0" w:firstLine="567"/>
        <w:contextualSpacing/>
        <w:jc w:val="both"/>
        <w:rPr>
          <w:rFonts w:ascii="Arial" w:hAnsi="Arial" w:cs="Arial"/>
          <w:sz w:val="24"/>
          <w:szCs w:val="24"/>
        </w:rPr>
      </w:pPr>
      <w:r w:rsidRPr="00CE4448">
        <w:rPr>
          <w:rFonts w:ascii="Arial" w:hAnsi="Arial" w:cs="Arial"/>
          <w:sz w:val="24"/>
          <w:szCs w:val="24"/>
        </w:rPr>
        <w:t>Пункт 7 статьи 45 Устава дополнить абзацем следующего содержания:</w:t>
      </w:r>
    </w:p>
    <w:p w:rsidR="002F3811" w:rsidRDefault="002F3811" w:rsidP="00370B01">
      <w:pPr>
        <w:autoSpaceDE w:val="0"/>
        <w:autoSpaceDN w:val="0"/>
        <w:adjustRightInd w:val="0"/>
        <w:spacing w:after="0" w:line="240" w:lineRule="auto"/>
        <w:ind w:firstLine="567"/>
        <w:contextualSpacing/>
        <w:jc w:val="both"/>
        <w:rPr>
          <w:rFonts w:ascii="Arial" w:hAnsi="Arial" w:cs="Arial"/>
          <w:sz w:val="24"/>
          <w:szCs w:val="24"/>
        </w:rPr>
      </w:pPr>
      <w:r w:rsidRPr="00CE4448">
        <w:rPr>
          <w:rFonts w:ascii="Arial" w:hAnsi="Arial" w:cs="Arial"/>
          <w:sz w:val="24"/>
          <w:szCs w:val="24"/>
        </w:rPr>
        <w:lastRenderedPageBreak/>
        <w:t>«- осуществляет мероприятия по оказанию помощи лицам, находящимся в состоянии алкогольного, наркотического или иного токсического опьянения».</w:t>
      </w:r>
    </w:p>
    <w:p w:rsidR="005F1903" w:rsidRPr="00370B01" w:rsidRDefault="005F1903" w:rsidP="00370B01">
      <w:pPr>
        <w:pStyle w:val="a9"/>
        <w:numPr>
          <w:ilvl w:val="0"/>
          <w:numId w:val="6"/>
        </w:numPr>
        <w:autoSpaceDE w:val="0"/>
        <w:autoSpaceDN w:val="0"/>
        <w:adjustRightInd w:val="0"/>
        <w:spacing w:after="0" w:line="240" w:lineRule="auto"/>
        <w:ind w:left="0" w:firstLine="567"/>
        <w:jc w:val="both"/>
        <w:rPr>
          <w:rFonts w:ascii="Arial" w:hAnsi="Arial" w:cs="Arial"/>
          <w:sz w:val="24"/>
          <w:szCs w:val="24"/>
        </w:rPr>
      </w:pPr>
      <w:r w:rsidRPr="00370B01">
        <w:rPr>
          <w:rFonts w:ascii="Arial" w:hAnsi="Arial" w:cs="Arial"/>
          <w:sz w:val="24"/>
          <w:szCs w:val="24"/>
        </w:rPr>
        <w:t>Статью 49 Устава дополнить пунктом 11.1. следующего содержания:</w:t>
      </w:r>
    </w:p>
    <w:p w:rsidR="005F1903" w:rsidRDefault="005F1903" w:rsidP="00370B01">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w:t>
      </w:r>
      <w:r>
        <w:rPr>
          <w:rFonts w:ascii="Arial" w:hAnsi="Arial" w:cs="Arial"/>
          <w:sz w:val="24"/>
          <w:szCs w:val="24"/>
        </w:rPr>
        <w:t xml:space="preserve">обязан сообщить в письменной форме главе </w:t>
      </w:r>
      <w:r>
        <w:rPr>
          <w:rFonts w:ascii="Arial" w:hAnsi="Arial" w:cs="Arial"/>
          <w:sz w:val="24"/>
          <w:szCs w:val="24"/>
        </w:rPr>
        <w:t xml:space="preserve"> района </w:t>
      </w:r>
      <w:r>
        <w:rPr>
          <w:rFonts w:ascii="Arial" w:hAnsi="Arial" w:cs="Arial"/>
          <w:sz w:val="24"/>
          <w:szCs w:val="24"/>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Pr>
          <w:rFonts w:ascii="Arial" w:hAnsi="Arial" w:cs="Arial"/>
          <w:sz w:val="24"/>
          <w:szCs w:val="24"/>
        </w:rPr>
        <w:t xml:space="preserve"> </w:t>
      </w:r>
      <w:proofErr w:type="gramStart"/>
      <w:r>
        <w:rPr>
          <w:rFonts w:ascii="Arial" w:hAnsi="Arial" w:cs="Arial"/>
          <w:sz w:val="24"/>
          <w:szCs w:val="24"/>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Arial" w:hAnsi="Arial" w:cs="Arial"/>
          <w:sz w:val="24"/>
          <w:szCs w:val="24"/>
        </w:rPr>
        <w:t>»;</w:t>
      </w:r>
      <w:proofErr w:type="gramEnd"/>
    </w:p>
    <w:p w:rsidR="005F1903" w:rsidRPr="00370B01" w:rsidRDefault="005F1903" w:rsidP="00370B01">
      <w:pPr>
        <w:pStyle w:val="a9"/>
        <w:numPr>
          <w:ilvl w:val="0"/>
          <w:numId w:val="6"/>
        </w:numPr>
        <w:autoSpaceDE w:val="0"/>
        <w:autoSpaceDN w:val="0"/>
        <w:adjustRightInd w:val="0"/>
        <w:spacing w:after="0" w:line="240" w:lineRule="auto"/>
        <w:ind w:left="0" w:firstLine="567"/>
        <w:jc w:val="both"/>
        <w:rPr>
          <w:rFonts w:ascii="Arial" w:hAnsi="Arial" w:cs="Arial"/>
          <w:sz w:val="24"/>
          <w:szCs w:val="24"/>
        </w:rPr>
      </w:pPr>
      <w:r w:rsidRPr="00370B01">
        <w:rPr>
          <w:rFonts w:ascii="Arial" w:hAnsi="Arial" w:cs="Arial"/>
          <w:sz w:val="24"/>
          <w:szCs w:val="24"/>
        </w:rPr>
        <w:t>Пункт 9 статьи 50 Устава изложить в следующей редакции:</w:t>
      </w:r>
    </w:p>
    <w:p w:rsidR="005F1903" w:rsidRDefault="005F1903" w:rsidP="00370B01">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w:t>
      </w:r>
      <w:r>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sz w:val="24"/>
          <w:szCs w:val="24"/>
        </w:rPr>
        <w:t>»</w:t>
      </w:r>
      <w:r>
        <w:rPr>
          <w:rFonts w:ascii="Arial" w:hAnsi="Arial" w:cs="Arial"/>
          <w:sz w:val="24"/>
          <w:szCs w:val="24"/>
        </w:rPr>
        <w:t>;</w:t>
      </w:r>
    </w:p>
    <w:p w:rsidR="002F3811" w:rsidRPr="005F1903" w:rsidRDefault="002F3811" w:rsidP="00370B01">
      <w:pPr>
        <w:pStyle w:val="a9"/>
        <w:numPr>
          <w:ilvl w:val="0"/>
          <w:numId w:val="6"/>
        </w:numPr>
        <w:autoSpaceDE w:val="0"/>
        <w:autoSpaceDN w:val="0"/>
        <w:adjustRightInd w:val="0"/>
        <w:spacing w:after="0" w:line="240" w:lineRule="auto"/>
        <w:ind w:left="0" w:firstLine="567"/>
        <w:jc w:val="both"/>
        <w:rPr>
          <w:rFonts w:ascii="Arial" w:hAnsi="Arial" w:cs="Arial"/>
          <w:sz w:val="24"/>
          <w:szCs w:val="24"/>
        </w:rPr>
      </w:pPr>
      <w:r w:rsidRPr="005F1903">
        <w:rPr>
          <w:rFonts w:ascii="Arial" w:hAnsi="Arial" w:cs="Arial"/>
          <w:sz w:val="24"/>
          <w:szCs w:val="24"/>
        </w:rPr>
        <w:t xml:space="preserve">Пункт 2 статьи 107 Устава изложить в следующей редакции: </w:t>
      </w:r>
    </w:p>
    <w:p w:rsidR="002F3811" w:rsidRPr="00CE4448" w:rsidRDefault="002F3811" w:rsidP="00370B01">
      <w:pPr>
        <w:autoSpaceDE w:val="0"/>
        <w:autoSpaceDN w:val="0"/>
        <w:adjustRightInd w:val="0"/>
        <w:spacing w:after="0" w:line="240" w:lineRule="auto"/>
        <w:ind w:firstLine="567"/>
        <w:jc w:val="both"/>
        <w:rPr>
          <w:rFonts w:ascii="Arial" w:hAnsi="Arial" w:cs="Arial"/>
          <w:sz w:val="24"/>
          <w:szCs w:val="24"/>
        </w:rPr>
      </w:pPr>
      <w:r w:rsidRPr="00CE4448">
        <w:rPr>
          <w:rFonts w:ascii="Arial" w:hAnsi="Arial" w:cs="Arial"/>
          <w:sz w:val="24"/>
          <w:szCs w:val="24"/>
        </w:rPr>
        <w:t xml:space="preserve">«2. </w:t>
      </w:r>
      <w:proofErr w:type="gramStart"/>
      <w:r w:rsidRPr="00CE4448">
        <w:rPr>
          <w:rFonts w:ascii="Arial" w:hAnsi="Arial" w:cs="Arial"/>
          <w:sz w:val="24"/>
          <w:szCs w:val="24"/>
        </w:rPr>
        <w:t>Устав  Района, решение Совета Района о внесении изменений и дополнений в устав  Района подлежат официальному опубликованию (обнародованию)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Района,  решении Совета о внесении изменений в устав Района в государственный реестр</w:t>
      </w:r>
      <w:proofErr w:type="gramEnd"/>
      <w:r w:rsidRPr="00CE4448">
        <w:rPr>
          <w:rFonts w:ascii="Arial" w:hAnsi="Arial" w:cs="Arial"/>
          <w:sz w:val="24"/>
          <w:szCs w:val="24"/>
        </w:rPr>
        <w:t xml:space="preserve"> уставов муниципальных образований  Республики Татарстан, предусмотренного </w:t>
      </w:r>
      <w:hyperlink r:id="rId11" w:history="1">
        <w:r w:rsidRPr="00CE4448">
          <w:rPr>
            <w:rFonts w:ascii="Arial" w:hAnsi="Arial" w:cs="Arial"/>
            <w:sz w:val="24"/>
            <w:szCs w:val="24"/>
          </w:rPr>
          <w:t>частью 6 статьи 4</w:t>
        </w:r>
      </w:hyperlink>
      <w:r w:rsidRPr="00CE4448">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2F3811" w:rsidRPr="00CE4448" w:rsidRDefault="002F3811" w:rsidP="00370B01">
      <w:pPr>
        <w:autoSpaceDE w:val="0"/>
        <w:autoSpaceDN w:val="0"/>
        <w:adjustRightInd w:val="0"/>
        <w:spacing w:after="0" w:line="240" w:lineRule="auto"/>
        <w:ind w:firstLine="567"/>
        <w:contextualSpacing/>
        <w:jc w:val="both"/>
        <w:rPr>
          <w:rFonts w:ascii="Arial" w:hAnsi="Arial" w:cs="Arial"/>
          <w:sz w:val="24"/>
          <w:szCs w:val="24"/>
        </w:rPr>
      </w:pPr>
    </w:p>
    <w:p w:rsidR="002F3811" w:rsidRDefault="002F3811" w:rsidP="00370B01">
      <w:pPr>
        <w:spacing w:after="0" w:line="240" w:lineRule="auto"/>
        <w:ind w:firstLine="567"/>
        <w:rPr>
          <w:rFonts w:ascii="Arial" w:eastAsia="Times New Roman" w:hAnsi="Arial" w:cs="Arial"/>
          <w:sz w:val="24"/>
          <w:szCs w:val="24"/>
          <w:lang w:eastAsia="ru-RU"/>
        </w:rPr>
      </w:pPr>
    </w:p>
    <w:p w:rsidR="002F3811" w:rsidRDefault="002F3811" w:rsidP="00370B01">
      <w:pPr>
        <w:spacing w:after="0" w:line="240" w:lineRule="auto"/>
        <w:ind w:firstLine="567"/>
        <w:rPr>
          <w:rFonts w:ascii="Arial" w:eastAsia="Times New Roman" w:hAnsi="Arial" w:cs="Arial"/>
          <w:sz w:val="24"/>
          <w:szCs w:val="24"/>
          <w:lang w:eastAsia="ru-RU"/>
        </w:rPr>
      </w:pPr>
    </w:p>
    <w:p w:rsidR="002F3811" w:rsidRPr="00CE4448" w:rsidRDefault="002F3811" w:rsidP="002F3811">
      <w:pPr>
        <w:spacing w:after="0" w:line="240" w:lineRule="auto"/>
        <w:ind w:firstLine="482"/>
        <w:rPr>
          <w:rFonts w:ascii="Arial" w:eastAsia="Times New Roman" w:hAnsi="Arial" w:cs="Arial"/>
          <w:sz w:val="24"/>
          <w:szCs w:val="24"/>
          <w:lang w:eastAsia="ru-RU"/>
        </w:rPr>
      </w:pPr>
    </w:p>
    <w:p w:rsidR="002F3811" w:rsidRPr="00CE4448" w:rsidRDefault="002F3811" w:rsidP="002F3811">
      <w:pPr>
        <w:spacing w:after="0" w:line="240" w:lineRule="auto"/>
        <w:ind w:firstLine="567"/>
        <w:rPr>
          <w:rFonts w:ascii="Arial" w:eastAsia="Times New Roman" w:hAnsi="Arial" w:cs="Arial"/>
          <w:b/>
          <w:sz w:val="24"/>
          <w:szCs w:val="24"/>
          <w:lang w:eastAsia="ru-RU"/>
        </w:rPr>
      </w:pPr>
      <w:r w:rsidRPr="00CE4448">
        <w:rPr>
          <w:rFonts w:ascii="Arial" w:eastAsia="Times New Roman" w:hAnsi="Arial" w:cs="Arial"/>
          <w:b/>
          <w:sz w:val="24"/>
          <w:szCs w:val="24"/>
          <w:lang w:eastAsia="ru-RU"/>
        </w:rPr>
        <w:t>Председатель  Совета,</w:t>
      </w:r>
    </w:p>
    <w:p w:rsidR="002F3811" w:rsidRPr="00CE4448" w:rsidRDefault="002F3811" w:rsidP="002F3811">
      <w:pPr>
        <w:spacing w:after="0" w:line="240" w:lineRule="auto"/>
        <w:ind w:firstLine="567"/>
        <w:jc w:val="both"/>
        <w:rPr>
          <w:rFonts w:ascii="Arial" w:eastAsia="Times New Roman" w:hAnsi="Arial" w:cs="Arial"/>
          <w:b/>
          <w:sz w:val="24"/>
          <w:szCs w:val="24"/>
          <w:lang w:eastAsia="ru-RU"/>
        </w:rPr>
      </w:pPr>
      <w:r w:rsidRPr="00CE4448">
        <w:rPr>
          <w:rFonts w:ascii="Arial" w:eastAsia="Times New Roman" w:hAnsi="Arial" w:cs="Arial"/>
          <w:b/>
          <w:sz w:val="24"/>
          <w:szCs w:val="24"/>
          <w:lang w:eastAsia="ru-RU"/>
        </w:rPr>
        <w:t xml:space="preserve">Глава Верхнеуслонского </w:t>
      </w:r>
    </w:p>
    <w:p w:rsidR="002F3811" w:rsidRPr="00CE4448" w:rsidRDefault="002F3811" w:rsidP="002F3811">
      <w:pPr>
        <w:spacing w:after="0" w:line="240" w:lineRule="auto"/>
        <w:ind w:firstLine="567"/>
        <w:jc w:val="both"/>
        <w:rPr>
          <w:rFonts w:ascii="Arial" w:eastAsia="Times New Roman" w:hAnsi="Arial" w:cs="Arial"/>
          <w:b/>
          <w:sz w:val="24"/>
          <w:szCs w:val="24"/>
          <w:lang w:eastAsia="ru-RU"/>
        </w:rPr>
      </w:pPr>
      <w:r w:rsidRPr="00CE4448">
        <w:rPr>
          <w:rFonts w:ascii="Arial" w:eastAsia="Times New Roman" w:hAnsi="Arial" w:cs="Arial"/>
          <w:b/>
          <w:sz w:val="24"/>
          <w:szCs w:val="24"/>
          <w:lang w:eastAsia="ru-RU"/>
        </w:rPr>
        <w:t xml:space="preserve">муниципального района                                                М.Г. </w:t>
      </w:r>
      <w:proofErr w:type="spellStart"/>
      <w:r w:rsidRPr="00CE4448">
        <w:rPr>
          <w:rFonts w:ascii="Arial" w:eastAsia="Times New Roman" w:hAnsi="Arial" w:cs="Arial"/>
          <w:b/>
          <w:sz w:val="24"/>
          <w:szCs w:val="24"/>
          <w:lang w:eastAsia="ru-RU"/>
        </w:rPr>
        <w:t>Зиатдинов</w:t>
      </w:r>
      <w:proofErr w:type="spellEnd"/>
    </w:p>
    <w:p w:rsidR="00006B8F" w:rsidRPr="002F3811" w:rsidRDefault="00006B8F" w:rsidP="002F3811"/>
    <w:sectPr w:rsidR="00006B8F" w:rsidRPr="002F38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8B" w:rsidRDefault="0000678B" w:rsidP="002F3811">
      <w:pPr>
        <w:spacing w:after="0" w:line="240" w:lineRule="auto"/>
      </w:pPr>
      <w:r>
        <w:separator/>
      </w:r>
    </w:p>
  </w:endnote>
  <w:endnote w:type="continuationSeparator" w:id="0">
    <w:p w:rsidR="0000678B" w:rsidRDefault="0000678B" w:rsidP="002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8B" w:rsidRDefault="0000678B" w:rsidP="002F3811">
      <w:pPr>
        <w:spacing w:after="0" w:line="240" w:lineRule="auto"/>
      </w:pPr>
      <w:r>
        <w:separator/>
      </w:r>
    </w:p>
  </w:footnote>
  <w:footnote w:type="continuationSeparator" w:id="0">
    <w:p w:rsidR="0000678B" w:rsidRDefault="0000678B" w:rsidP="002F3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11" w:rsidRDefault="002F3811">
    <w:pPr>
      <w:pStyle w:val="a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0A1F"/>
    <w:multiLevelType w:val="hybridMultilevel"/>
    <w:tmpl w:val="361AF524"/>
    <w:lvl w:ilvl="0" w:tplc="A6CC719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1677FE"/>
    <w:multiLevelType w:val="hybridMultilevel"/>
    <w:tmpl w:val="F03CC470"/>
    <w:lvl w:ilvl="0" w:tplc="28F6BB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086AA1"/>
    <w:multiLevelType w:val="hybridMultilevel"/>
    <w:tmpl w:val="43BCE8BE"/>
    <w:lvl w:ilvl="0" w:tplc="640C7A4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5154B1"/>
    <w:multiLevelType w:val="hybridMultilevel"/>
    <w:tmpl w:val="FA38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E66773"/>
    <w:multiLevelType w:val="hybridMultilevel"/>
    <w:tmpl w:val="5CF6C5C4"/>
    <w:lvl w:ilvl="0" w:tplc="29108D54">
      <w:start w:val="6"/>
      <w:numFmt w:val="decimal"/>
      <w:lvlText w:val="%1."/>
      <w:lvlJc w:val="left"/>
      <w:pPr>
        <w:ind w:left="1887" w:hanging="360"/>
      </w:pPr>
      <w:rPr>
        <w:rFonts w:hint="default"/>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5">
    <w:nsid w:val="79811FCF"/>
    <w:multiLevelType w:val="hybridMultilevel"/>
    <w:tmpl w:val="2C924CCE"/>
    <w:lvl w:ilvl="0" w:tplc="9D2C279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11"/>
    <w:rsid w:val="0000678B"/>
    <w:rsid w:val="00006B8F"/>
    <w:rsid w:val="002F3811"/>
    <w:rsid w:val="00370B01"/>
    <w:rsid w:val="005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811"/>
    <w:rPr>
      <w:rFonts w:ascii="Tahoma" w:hAnsi="Tahoma" w:cs="Tahoma"/>
      <w:sz w:val="16"/>
      <w:szCs w:val="16"/>
    </w:rPr>
  </w:style>
  <w:style w:type="paragraph" w:styleId="a5">
    <w:name w:val="header"/>
    <w:basedOn w:val="a"/>
    <w:link w:val="a6"/>
    <w:uiPriority w:val="99"/>
    <w:unhideWhenUsed/>
    <w:rsid w:val="002F38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811"/>
  </w:style>
  <w:style w:type="paragraph" w:styleId="a7">
    <w:name w:val="footer"/>
    <w:basedOn w:val="a"/>
    <w:link w:val="a8"/>
    <w:uiPriority w:val="99"/>
    <w:unhideWhenUsed/>
    <w:rsid w:val="002F38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811"/>
  </w:style>
  <w:style w:type="paragraph" w:styleId="a9">
    <w:name w:val="List Paragraph"/>
    <w:basedOn w:val="a"/>
    <w:uiPriority w:val="34"/>
    <w:qFormat/>
    <w:rsid w:val="002F3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811"/>
    <w:rPr>
      <w:rFonts w:ascii="Tahoma" w:hAnsi="Tahoma" w:cs="Tahoma"/>
      <w:sz w:val="16"/>
      <w:szCs w:val="16"/>
    </w:rPr>
  </w:style>
  <w:style w:type="paragraph" w:styleId="a5">
    <w:name w:val="header"/>
    <w:basedOn w:val="a"/>
    <w:link w:val="a6"/>
    <w:uiPriority w:val="99"/>
    <w:unhideWhenUsed/>
    <w:rsid w:val="002F38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811"/>
  </w:style>
  <w:style w:type="paragraph" w:styleId="a7">
    <w:name w:val="footer"/>
    <w:basedOn w:val="a"/>
    <w:link w:val="a8"/>
    <w:uiPriority w:val="99"/>
    <w:unhideWhenUsed/>
    <w:rsid w:val="002F38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811"/>
  </w:style>
  <w:style w:type="paragraph" w:styleId="a9">
    <w:name w:val="List Paragraph"/>
    <w:basedOn w:val="a"/>
    <w:uiPriority w:val="34"/>
    <w:qFormat/>
    <w:rsid w:val="002F3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2B048D3CAEEB1E85106E5EEAEDC9CAE2113DEBE8F2A75F11B052D5AE43D06EEDB544E3F4FE1F3BF954E6E9CB182AC3C2C17633w2m7K" TargetMode="External"/><Relationship Id="rId5" Type="http://schemas.openxmlformats.org/officeDocument/2006/relationships/webSettings" Target="webSettings.xml"/><Relationship Id="rId10" Type="http://schemas.openxmlformats.org/officeDocument/2006/relationships/hyperlink" Target="consultantplus://offline/ref=1A0372998149D1426FCBEFD1E846FF41E3D8B8EAACC75BAC642503BA4086F9DEEDB9844796DE821C1E817AE9C966767E618AA0166Aj4y6F" TargetMode="External"/><Relationship Id="rId4" Type="http://schemas.openxmlformats.org/officeDocument/2006/relationships/settings" Target="settings.xml"/><Relationship Id="rId9" Type="http://schemas.openxmlformats.org/officeDocument/2006/relationships/hyperlink" Target="consultantplus://offline/ref=8E23B466CE96EB6E566E6C8ED35B780FF3815511C0C355958B337C51FFC5EA8769B64466C07AC91D2D923F1E509C0FFBA7A61FBF342FO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1151</Words>
  <Characters>6562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cp:lastPrinted>2021-08-24T08:23:00Z</cp:lastPrinted>
  <dcterms:created xsi:type="dcterms:W3CDTF">2021-08-24T07:55:00Z</dcterms:created>
  <dcterms:modified xsi:type="dcterms:W3CDTF">2021-08-24T08:23:00Z</dcterms:modified>
</cp:coreProperties>
</file>