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AF" w:rsidRPr="00CE50AF" w:rsidRDefault="00CE50AF" w:rsidP="00CE50AF">
      <w:pPr>
        <w:widowControl w:val="0"/>
        <w:autoSpaceDE w:val="0"/>
        <w:autoSpaceDN w:val="0"/>
        <w:adjustRightInd w:val="0"/>
        <w:spacing w:after="0" w:line="240" w:lineRule="auto"/>
        <w:rPr>
          <w:rFonts w:ascii="Arial" w:eastAsia="Times New Roman" w:hAnsi="Arial" w:cs="Arial"/>
          <w:sz w:val="28"/>
          <w:szCs w:val="28"/>
          <w:lang w:eastAsia="ru-RU"/>
        </w:rPr>
      </w:pPr>
    </w:p>
    <w:p w:rsidR="00CE50AF" w:rsidRDefault="00CE50AF" w:rsidP="00CE50AF">
      <w:pPr>
        <w:spacing w:after="0" w:line="240" w:lineRule="auto"/>
        <w:jc w:val="center"/>
        <w:rPr>
          <w:rFonts w:ascii="Times New Roman" w:eastAsia="Times New Roman" w:hAnsi="Times New Roman" w:cs="Times New Roman"/>
          <w:b/>
          <w:sz w:val="28"/>
          <w:szCs w:val="28"/>
          <w:lang w:eastAsia="ru-RU"/>
        </w:rPr>
      </w:pPr>
    </w:p>
    <w:p w:rsidR="00CE50AF" w:rsidRDefault="00CE50AF" w:rsidP="00CE50AF">
      <w:pPr>
        <w:spacing w:after="0" w:line="240" w:lineRule="auto"/>
        <w:jc w:val="center"/>
        <w:rPr>
          <w:rFonts w:ascii="Times New Roman" w:eastAsia="Times New Roman" w:hAnsi="Times New Roman" w:cs="Times New Roman"/>
          <w:b/>
          <w:sz w:val="28"/>
          <w:szCs w:val="28"/>
          <w:lang w:eastAsia="ru-RU"/>
        </w:rPr>
      </w:pPr>
      <w:r w:rsidRPr="00CE4448">
        <w:rPr>
          <w:rFonts w:ascii="Arial" w:eastAsia="Times New Roman" w:hAnsi="Arial" w:cs="Arial"/>
          <w:b/>
          <w:noProof/>
          <w:sz w:val="24"/>
          <w:szCs w:val="24"/>
          <w:lang w:eastAsia="ru-RU"/>
        </w:rPr>
        <w:drawing>
          <wp:inline distT="0" distB="0" distL="0" distR="0" wp14:anchorId="1849FE9A" wp14:editId="69B91549">
            <wp:extent cx="5940425" cy="2132460"/>
            <wp:effectExtent l="0" t="0" r="3175" b="0"/>
            <wp:docPr id="2" name="Рисунок 2" descr="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2460"/>
                    </a:xfrm>
                    <a:prstGeom prst="rect">
                      <a:avLst/>
                    </a:prstGeom>
                    <a:noFill/>
                    <a:ln>
                      <a:noFill/>
                    </a:ln>
                  </pic:spPr>
                </pic:pic>
              </a:graphicData>
            </a:graphic>
          </wp:inline>
        </w:drawing>
      </w:r>
    </w:p>
    <w:p w:rsidR="00CE50AF" w:rsidRPr="00CE50AF" w:rsidRDefault="00CE50AF" w:rsidP="00CE50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Pr="00CE50AF">
        <w:rPr>
          <w:rFonts w:ascii="Times New Roman" w:eastAsia="Times New Roman" w:hAnsi="Times New Roman" w:cs="Times New Roman"/>
          <w:b/>
          <w:sz w:val="28"/>
          <w:szCs w:val="28"/>
          <w:lang w:eastAsia="ru-RU"/>
        </w:rPr>
        <w:t>Положени</w:t>
      </w:r>
      <w:r>
        <w:rPr>
          <w:rFonts w:ascii="Times New Roman" w:eastAsia="Times New Roman" w:hAnsi="Times New Roman" w:cs="Times New Roman"/>
          <w:b/>
          <w:sz w:val="28"/>
          <w:szCs w:val="28"/>
          <w:lang w:eastAsia="ru-RU"/>
        </w:rPr>
        <w:t>я</w:t>
      </w:r>
      <w:r w:rsidRPr="00CE50AF">
        <w:rPr>
          <w:rFonts w:ascii="Times New Roman" w:eastAsia="Times New Roman" w:hAnsi="Times New Roman" w:cs="Times New Roman"/>
          <w:b/>
          <w:sz w:val="28"/>
          <w:szCs w:val="28"/>
          <w:lang w:eastAsia="ru-RU"/>
        </w:rPr>
        <w:t xml:space="preserve"> о Совете Верхнеуслонского муниципального района Республики Татарстан»</w:t>
      </w:r>
    </w:p>
    <w:p w:rsidR="00CE50AF" w:rsidRPr="00CE50AF" w:rsidRDefault="00CE50AF" w:rsidP="00CE50AF">
      <w:pPr>
        <w:spacing w:after="0" w:line="240" w:lineRule="auto"/>
        <w:jc w:val="center"/>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firstLine="567"/>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sz w:val="28"/>
          <w:szCs w:val="28"/>
          <w:lang w:eastAsia="ru-RU"/>
        </w:rPr>
        <w:t xml:space="preserve">Руководствуясь Федеральным Законом «Об общих принципах организации местного самоуправления в Российской Федерации» и Законом Республики Татарстан «О местном самоуправлении в Республике Татарстан», Уставом   Верхнеуслонского муниципального района, </w:t>
      </w:r>
    </w:p>
    <w:p w:rsidR="00CE50AF" w:rsidRPr="00CE50AF" w:rsidRDefault="00CE50AF" w:rsidP="00CE50AF">
      <w:pPr>
        <w:spacing w:after="0" w:line="240" w:lineRule="auto"/>
        <w:ind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sz w:val="28"/>
          <w:szCs w:val="28"/>
          <w:lang w:eastAsia="ru-RU"/>
        </w:rPr>
        <w:t xml:space="preserve"> </w:t>
      </w:r>
      <w:r w:rsidRPr="00CE50AF">
        <w:rPr>
          <w:rFonts w:ascii="Times New Roman" w:eastAsia="Times New Roman" w:hAnsi="Times New Roman" w:cs="Times New Roman"/>
          <w:b/>
          <w:sz w:val="28"/>
          <w:szCs w:val="28"/>
          <w:lang w:eastAsia="ru-RU"/>
        </w:rPr>
        <w:t xml:space="preserve">Совет </w:t>
      </w:r>
    </w:p>
    <w:p w:rsidR="00CE50AF" w:rsidRPr="00CE50AF" w:rsidRDefault="00CE50AF" w:rsidP="00CE50AF">
      <w:pPr>
        <w:spacing w:after="0" w:line="240" w:lineRule="auto"/>
        <w:ind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Верхнеуслонского муниципального района</w:t>
      </w:r>
    </w:p>
    <w:p w:rsidR="00CE50AF" w:rsidRPr="00CE50AF" w:rsidRDefault="00CE50AF" w:rsidP="00CE50AF">
      <w:pPr>
        <w:spacing w:after="0" w:line="240" w:lineRule="auto"/>
        <w:ind w:firstLine="708"/>
        <w:jc w:val="center"/>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 xml:space="preserve">   Решил:</w:t>
      </w:r>
    </w:p>
    <w:p w:rsidR="00CE50AF" w:rsidRDefault="00CE50AF" w:rsidP="00CE50AF">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Утвердить </w:t>
      </w:r>
      <w:r w:rsidRPr="00CE50AF">
        <w:rPr>
          <w:rFonts w:ascii="Times New Roman" w:eastAsia="Times New Roman" w:hAnsi="Times New Roman" w:cs="Times New Roman"/>
          <w:bCs/>
          <w:sz w:val="28"/>
          <w:szCs w:val="28"/>
          <w:lang w:eastAsia="ru-RU"/>
        </w:rPr>
        <w:t>Положение о Совете Верхнеуслонского муниципального района Республики Татарстан</w:t>
      </w:r>
      <w:r>
        <w:rPr>
          <w:rFonts w:ascii="Times New Roman" w:eastAsia="Times New Roman" w:hAnsi="Times New Roman" w:cs="Times New Roman"/>
          <w:bCs/>
          <w:sz w:val="28"/>
          <w:szCs w:val="28"/>
          <w:lang w:eastAsia="ru-RU"/>
        </w:rPr>
        <w:t xml:space="preserve"> (Приложение № 1)</w:t>
      </w:r>
      <w:r w:rsidRPr="00CE50AF">
        <w:rPr>
          <w:rFonts w:ascii="Times New Roman" w:eastAsia="Times New Roman" w:hAnsi="Times New Roman" w:cs="Times New Roman"/>
          <w:bCs/>
          <w:sz w:val="28"/>
          <w:szCs w:val="28"/>
          <w:lang w:eastAsia="ru-RU"/>
        </w:rPr>
        <w:t xml:space="preserve"> </w:t>
      </w:r>
    </w:p>
    <w:p w:rsidR="00CE50AF" w:rsidRPr="00CE50AF" w:rsidRDefault="00CE50AF" w:rsidP="00CE50AF">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Признать утратившим силу</w:t>
      </w:r>
      <w:r w:rsidRPr="00CE50AF">
        <w:rPr>
          <w:rFonts w:ascii="Times New Roman" w:eastAsia="Times New Roman" w:hAnsi="Times New Roman" w:cs="Times New Roman"/>
          <w:bCs/>
          <w:sz w:val="28"/>
          <w:szCs w:val="28"/>
          <w:lang w:eastAsia="ru-RU"/>
        </w:rPr>
        <w:t xml:space="preserve"> Положение о Совете Верхнеуслонского муниципального района Республики Татарстан</w:t>
      </w:r>
      <w:r>
        <w:rPr>
          <w:rFonts w:ascii="Times New Roman" w:eastAsia="Times New Roman" w:hAnsi="Times New Roman" w:cs="Times New Roman"/>
          <w:bCs/>
          <w:sz w:val="28"/>
          <w:szCs w:val="28"/>
          <w:lang w:eastAsia="ru-RU"/>
        </w:rPr>
        <w:t xml:space="preserve">, </w:t>
      </w:r>
      <w:r w:rsidRPr="00CE50AF">
        <w:rPr>
          <w:rFonts w:ascii="Times New Roman" w:eastAsia="Times New Roman" w:hAnsi="Times New Roman" w:cs="Times New Roman"/>
          <w:bCs/>
          <w:sz w:val="28"/>
          <w:szCs w:val="28"/>
          <w:lang w:eastAsia="ru-RU"/>
        </w:rPr>
        <w:t xml:space="preserve">утвержденное </w:t>
      </w:r>
      <w:r>
        <w:rPr>
          <w:rFonts w:ascii="Times New Roman" w:eastAsia="Times New Roman" w:hAnsi="Times New Roman" w:cs="Times New Roman"/>
          <w:bCs/>
          <w:sz w:val="28"/>
          <w:szCs w:val="28"/>
          <w:lang w:eastAsia="ru-RU"/>
        </w:rPr>
        <w:t>р</w:t>
      </w:r>
      <w:r w:rsidRPr="00CE50AF">
        <w:rPr>
          <w:rFonts w:ascii="Times New Roman" w:eastAsia="Times New Roman" w:hAnsi="Times New Roman" w:cs="Times New Roman"/>
          <w:bCs/>
          <w:sz w:val="28"/>
          <w:szCs w:val="28"/>
          <w:lang w:eastAsia="ru-RU"/>
        </w:rPr>
        <w:t>ешением Совета Верхнеуслонского муниципального района от 30 декабря 2005 года  № 4-29</w:t>
      </w:r>
      <w:r>
        <w:rPr>
          <w:rFonts w:ascii="Times New Roman" w:eastAsia="Times New Roman" w:hAnsi="Times New Roman" w:cs="Times New Roman"/>
          <w:bCs/>
          <w:sz w:val="28"/>
          <w:szCs w:val="28"/>
          <w:lang w:eastAsia="ru-RU"/>
        </w:rPr>
        <w:t xml:space="preserve"> (с изм. от 27.01.2015 года № 54-528)</w:t>
      </w:r>
      <w:r w:rsidRPr="00CE50AF">
        <w:rPr>
          <w:rFonts w:ascii="Times New Roman" w:eastAsia="Times New Roman" w:hAnsi="Times New Roman" w:cs="Times New Roman"/>
          <w:bCs/>
          <w:sz w:val="28"/>
          <w:szCs w:val="28"/>
          <w:lang w:eastAsia="ru-RU"/>
        </w:rPr>
        <w:t>:</w:t>
      </w:r>
    </w:p>
    <w:p w:rsidR="00CE50AF" w:rsidRPr="00CE50AF" w:rsidRDefault="00CE50AF" w:rsidP="001909C0">
      <w:pPr>
        <w:numPr>
          <w:ilvl w:val="0"/>
          <w:numId w:val="1"/>
        </w:numPr>
        <w:tabs>
          <w:tab w:val="clear" w:pos="720"/>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Разместить данное решение на официальном сайте Верхнеуслонского муниципального района Республики Татарстан.  </w:t>
      </w:r>
    </w:p>
    <w:p w:rsidR="00CE50AF" w:rsidRPr="00CE50AF" w:rsidRDefault="00CE50AF" w:rsidP="001909C0">
      <w:pPr>
        <w:numPr>
          <w:ilvl w:val="0"/>
          <w:numId w:val="1"/>
        </w:numPr>
        <w:tabs>
          <w:tab w:val="clear" w:pos="720"/>
          <w:tab w:val="num" w:pos="0"/>
        </w:tabs>
        <w:spacing w:after="120" w:line="240" w:lineRule="auto"/>
        <w:ind w:left="0" w:firstLine="567"/>
        <w:jc w:val="both"/>
        <w:rPr>
          <w:rFonts w:ascii="Times New Roman" w:eastAsia="Times New Roman" w:hAnsi="Times New Roman" w:cs="Times New Roman"/>
          <w:bCs/>
          <w:sz w:val="28"/>
          <w:szCs w:val="28"/>
          <w:lang w:eastAsia="ru-RU"/>
        </w:rPr>
      </w:pPr>
      <w:r w:rsidRPr="00CE50AF">
        <w:rPr>
          <w:rFonts w:ascii="Times New Roman" w:eastAsia="Times New Roman" w:hAnsi="Times New Roman" w:cs="Times New Roman"/>
          <w:bCs/>
          <w:sz w:val="28"/>
          <w:szCs w:val="28"/>
          <w:lang w:eastAsia="ru-RU"/>
        </w:rPr>
        <w:t xml:space="preserve">Контроль за исполнением данного решения возложить на постоянную комиссию Совета </w:t>
      </w:r>
      <w:r w:rsidR="001909C0">
        <w:rPr>
          <w:rFonts w:ascii="Times New Roman" w:eastAsia="Times New Roman" w:hAnsi="Times New Roman" w:cs="Times New Roman"/>
          <w:bCs/>
          <w:sz w:val="28"/>
          <w:szCs w:val="28"/>
          <w:lang w:eastAsia="ru-RU"/>
        </w:rPr>
        <w:t>Верхнеуслонского муниципального района</w:t>
      </w:r>
      <w:r w:rsidRPr="00CE50AF">
        <w:rPr>
          <w:rFonts w:ascii="Times New Roman" w:eastAsia="Times New Roman" w:hAnsi="Times New Roman" w:cs="Times New Roman"/>
          <w:bCs/>
          <w:sz w:val="28"/>
          <w:szCs w:val="28"/>
          <w:lang w:eastAsia="ru-RU"/>
        </w:rPr>
        <w:t>по законности, правопорядку и регламенту.</w:t>
      </w:r>
    </w:p>
    <w:p w:rsidR="00CE50AF" w:rsidRDefault="00CE50AF" w:rsidP="00CE50AF">
      <w:pPr>
        <w:spacing w:after="120" w:line="240" w:lineRule="auto"/>
        <w:ind w:left="720"/>
        <w:jc w:val="both"/>
        <w:rPr>
          <w:rFonts w:ascii="Times New Roman" w:eastAsia="Times New Roman" w:hAnsi="Times New Roman" w:cs="Times New Roman"/>
          <w:bCs/>
          <w:sz w:val="28"/>
          <w:szCs w:val="28"/>
          <w:lang w:eastAsia="ru-RU"/>
        </w:rPr>
      </w:pPr>
    </w:p>
    <w:p w:rsidR="001909C0" w:rsidRDefault="001909C0" w:rsidP="00CE50AF">
      <w:pPr>
        <w:spacing w:after="120" w:line="240" w:lineRule="auto"/>
        <w:ind w:left="720"/>
        <w:jc w:val="both"/>
        <w:rPr>
          <w:rFonts w:ascii="Times New Roman" w:eastAsia="Times New Roman" w:hAnsi="Times New Roman" w:cs="Times New Roman"/>
          <w:bCs/>
          <w:sz w:val="28"/>
          <w:szCs w:val="28"/>
          <w:lang w:eastAsia="ru-RU"/>
        </w:rPr>
      </w:pPr>
    </w:p>
    <w:p w:rsidR="001909C0" w:rsidRDefault="001909C0" w:rsidP="00CE50AF">
      <w:pPr>
        <w:spacing w:after="120" w:line="240" w:lineRule="auto"/>
        <w:ind w:left="720"/>
        <w:jc w:val="both"/>
        <w:rPr>
          <w:rFonts w:ascii="Times New Roman" w:eastAsia="Times New Roman" w:hAnsi="Times New Roman" w:cs="Times New Roman"/>
          <w:bCs/>
          <w:sz w:val="28"/>
          <w:szCs w:val="28"/>
          <w:lang w:eastAsia="ru-RU"/>
        </w:rPr>
      </w:pPr>
    </w:p>
    <w:p w:rsidR="001909C0" w:rsidRPr="00CE50AF" w:rsidRDefault="001909C0" w:rsidP="00CE50AF">
      <w:pPr>
        <w:spacing w:after="120" w:line="240" w:lineRule="auto"/>
        <w:ind w:left="720"/>
        <w:jc w:val="both"/>
        <w:rPr>
          <w:rFonts w:ascii="Times New Roman" w:eastAsia="Times New Roman" w:hAnsi="Times New Roman" w:cs="Times New Roman"/>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Председатель Совета,</w:t>
      </w: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Глава Верхнеуслонского</w:t>
      </w: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муниципального района                                              М.Г. Зиатдинов</w:t>
      </w: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5812"/>
          <w:tab w:val="left" w:pos="6663"/>
          <w:tab w:val="left" w:pos="7200"/>
        </w:tabs>
        <w:spacing w:after="0" w:line="240" w:lineRule="auto"/>
        <w:ind w:left="360" w:firstLine="708"/>
        <w:jc w:val="center"/>
        <w:rPr>
          <w:rFonts w:ascii="Times New Roman" w:eastAsia="Times New Roman" w:hAnsi="Times New Roman" w:cs="Times New Roman"/>
          <w:bCs/>
          <w:sz w:val="24"/>
          <w:szCs w:val="24"/>
          <w:lang w:eastAsia="ru-RU"/>
        </w:rPr>
      </w:pPr>
      <w:r w:rsidRPr="00CE50AF">
        <w:rPr>
          <w:rFonts w:ascii="Times New Roman" w:eastAsia="Times New Roman" w:hAnsi="Times New Roman" w:cs="Times New Roman"/>
          <w:bCs/>
          <w:sz w:val="24"/>
          <w:szCs w:val="24"/>
          <w:lang w:eastAsia="ru-RU"/>
        </w:rPr>
        <w:t xml:space="preserve">                                                                           Приложение № 1 к решению</w:t>
      </w:r>
    </w:p>
    <w:p w:rsidR="00CE50AF" w:rsidRPr="00CE50AF" w:rsidRDefault="00CE50AF" w:rsidP="00CE50AF">
      <w:pPr>
        <w:tabs>
          <w:tab w:val="left" w:pos="0"/>
          <w:tab w:val="left" w:pos="5812"/>
          <w:tab w:val="left" w:pos="6663"/>
          <w:tab w:val="left" w:pos="7200"/>
        </w:tabs>
        <w:spacing w:after="0" w:line="240" w:lineRule="auto"/>
        <w:ind w:left="360" w:firstLine="708"/>
        <w:jc w:val="center"/>
        <w:rPr>
          <w:rFonts w:ascii="Times New Roman" w:eastAsia="Times New Roman" w:hAnsi="Times New Roman" w:cs="Times New Roman"/>
          <w:bCs/>
          <w:sz w:val="24"/>
          <w:szCs w:val="24"/>
          <w:lang w:eastAsia="ru-RU"/>
        </w:rPr>
      </w:pPr>
      <w:r w:rsidRPr="00CE50AF">
        <w:rPr>
          <w:rFonts w:ascii="Times New Roman" w:eastAsia="Times New Roman" w:hAnsi="Times New Roman" w:cs="Times New Roman"/>
          <w:bCs/>
          <w:sz w:val="24"/>
          <w:szCs w:val="24"/>
          <w:lang w:eastAsia="ru-RU"/>
        </w:rPr>
        <w:t xml:space="preserve">                                                                       Совета Верхнеуслонского </w:t>
      </w:r>
    </w:p>
    <w:p w:rsidR="00CE50AF" w:rsidRPr="00CE50AF" w:rsidRDefault="00CE50AF" w:rsidP="00CE50AF">
      <w:pPr>
        <w:tabs>
          <w:tab w:val="left" w:pos="0"/>
          <w:tab w:val="left" w:pos="5812"/>
          <w:tab w:val="left" w:pos="6663"/>
          <w:tab w:val="left" w:pos="7200"/>
        </w:tabs>
        <w:spacing w:after="0" w:line="240" w:lineRule="auto"/>
        <w:ind w:left="360" w:firstLine="708"/>
        <w:jc w:val="center"/>
        <w:rPr>
          <w:rFonts w:ascii="Times New Roman" w:eastAsia="Times New Roman" w:hAnsi="Times New Roman" w:cs="Times New Roman"/>
          <w:bCs/>
          <w:sz w:val="24"/>
          <w:szCs w:val="24"/>
          <w:lang w:eastAsia="ru-RU"/>
        </w:rPr>
      </w:pPr>
      <w:r w:rsidRPr="00CE50AF">
        <w:rPr>
          <w:rFonts w:ascii="Times New Roman" w:eastAsia="Times New Roman" w:hAnsi="Times New Roman" w:cs="Times New Roman"/>
          <w:bCs/>
          <w:sz w:val="24"/>
          <w:szCs w:val="24"/>
          <w:lang w:eastAsia="ru-RU"/>
        </w:rPr>
        <w:t xml:space="preserve">                                                                    муниципального района</w:t>
      </w:r>
    </w:p>
    <w:p w:rsidR="00CE50AF" w:rsidRPr="00CE50AF" w:rsidRDefault="00CE50AF" w:rsidP="00CE50AF">
      <w:pPr>
        <w:tabs>
          <w:tab w:val="left" w:pos="0"/>
          <w:tab w:val="left" w:pos="5812"/>
          <w:tab w:val="left" w:pos="6663"/>
          <w:tab w:val="left" w:pos="7200"/>
        </w:tabs>
        <w:spacing w:after="0" w:line="240" w:lineRule="auto"/>
        <w:ind w:left="360" w:firstLine="708"/>
        <w:jc w:val="center"/>
        <w:rPr>
          <w:rFonts w:ascii="Times New Roman" w:eastAsia="Times New Roman" w:hAnsi="Times New Roman" w:cs="Times New Roman"/>
          <w:bCs/>
          <w:sz w:val="24"/>
          <w:szCs w:val="24"/>
          <w:lang w:eastAsia="ru-RU"/>
        </w:rPr>
      </w:pPr>
      <w:r w:rsidRPr="00CE50AF">
        <w:rPr>
          <w:rFonts w:ascii="Times New Roman" w:eastAsia="Times New Roman" w:hAnsi="Times New Roman" w:cs="Times New Roman"/>
          <w:bCs/>
          <w:sz w:val="24"/>
          <w:szCs w:val="24"/>
          <w:lang w:eastAsia="ru-RU"/>
        </w:rPr>
        <w:t xml:space="preserve">                                                                 Республики Татарстан </w:t>
      </w:r>
    </w:p>
    <w:p w:rsidR="00CE50AF" w:rsidRPr="00CE50AF" w:rsidRDefault="00CE50AF" w:rsidP="00CE50AF">
      <w:pPr>
        <w:tabs>
          <w:tab w:val="left" w:pos="0"/>
          <w:tab w:val="left" w:pos="7200"/>
        </w:tabs>
        <w:spacing w:after="0" w:line="240" w:lineRule="auto"/>
        <w:ind w:left="360" w:firstLine="708"/>
        <w:jc w:val="center"/>
        <w:rPr>
          <w:rFonts w:ascii="Times New Roman" w:eastAsia="Times New Roman" w:hAnsi="Times New Roman" w:cs="Times New Roman"/>
          <w:bCs/>
          <w:sz w:val="24"/>
          <w:szCs w:val="24"/>
          <w:lang w:eastAsia="ru-RU"/>
        </w:rPr>
      </w:pPr>
      <w:r w:rsidRPr="00CE50AF">
        <w:rPr>
          <w:rFonts w:ascii="Times New Roman" w:eastAsia="Times New Roman" w:hAnsi="Times New Roman" w:cs="Times New Roman"/>
          <w:bCs/>
          <w:sz w:val="24"/>
          <w:szCs w:val="24"/>
          <w:lang w:eastAsia="ru-RU"/>
        </w:rPr>
        <w:t xml:space="preserve">                                                                      </w:t>
      </w:r>
      <w:r w:rsidR="001909C0">
        <w:rPr>
          <w:rFonts w:ascii="Times New Roman" w:eastAsia="Times New Roman" w:hAnsi="Times New Roman" w:cs="Times New Roman"/>
          <w:bCs/>
          <w:sz w:val="24"/>
          <w:szCs w:val="24"/>
          <w:lang w:eastAsia="ru-RU"/>
        </w:rPr>
        <w:t xml:space="preserve">    </w:t>
      </w:r>
      <w:r w:rsidRPr="00CE50AF">
        <w:rPr>
          <w:rFonts w:ascii="Times New Roman" w:eastAsia="Times New Roman" w:hAnsi="Times New Roman" w:cs="Times New Roman"/>
          <w:bCs/>
          <w:sz w:val="24"/>
          <w:szCs w:val="24"/>
          <w:lang w:eastAsia="ru-RU"/>
        </w:rPr>
        <w:t>от «</w:t>
      </w:r>
      <w:r w:rsidR="001909C0">
        <w:rPr>
          <w:rFonts w:ascii="Times New Roman" w:eastAsia="Times New Roman" w:hAnsi="Times New Roman" w:cs="Times New Roman"/>
          <w:bCs/>
          <w:sz w:val="24"/>
          <w:szCs w:val="24"/>
          <w:lang w:eastAsia="ru-RU"/>
        </w:rPr>
        <w:t>13» сентября</w:t>
      </w:r>
      <w:r w:rsidRPr="00CE50AF">
        <w:rPr>
          <w:rFonts w:ascii="Times New Roman" w:eastAsia="Times New Roman" w:hAnsi="Times New Roman" w:cs="Times New Roman"/>
          <w:bCs/>
          <w:sz w:val="24"/>
          <w:szCs w:val="24"/>
          <w:lang w:eastAsia="ru-RU"/>
        </w:rPr>
        <w:t xml:space="preserve">  20</w:t>
      </w:r>
      <w:r w:rsidR="001909C0">
        <w:rPr>
          <w:rFonts w:ascii="Times New Roman" w:eastAsia="Times New Roman" w:hAnsi="Times New Roman" w:cs="Times New Roman"/>
          <w:bCs/>
          <w:sz w:val="24"/>
          <w:szCs w:val="24"/>
          <w:lang w:eastAsia="ru-RU"/>
        </w:rPr>
        <w:t>21</w:t>
      </w:r>
      <w:r w:rsidRPr="00CE50AF">
        <w:rPr>
          <w:rFonts w:ascii="Times New Roman" w:eastAsia="Times New Roman" w:hAnsi="Times New Roman" w:cs="Times New Roman"/>
          <w:bCs/>
          <w:sz w:val="24"/>
          <w:szCs w:val="24"/>
          <w:lang w:eastAsia="ru-RU"/>
        </w:rPr>
        <w:t xml:space="preserve"> года</w:t>
      </w:r>
    </w:p>
    <w:p w:rsidR="00CE50AF" w:rsidRPr="00CE50AF" w:rsidRDefault="00CE50AF" w:rsidP="00CE50AF">
      <w:pPr>
        <w:tabs>
          <w:tab w:val="left" w:pos="0"/>
          <w:tab w:val="left" w:pos="7200"/>
        </w:tabs>
        <w:spacing w:after="0" w:line="240" w:lineRule="auto"/>
        <w:ind w:left="360" w:firstLine="708"/>
        <w:jc w:val="center"/>
        <w:rPr>
          <w:rFonts w:ascii="Times New Roman" w:eastAsia="Times New Roman" w:hAnsi="Times New Roman" w:cs="Times New Roman"/>
          <w:bCs/>
          <w:sz w:val="24"/>
          <w:szCs w:val="24"/>
          <w:lang w:eastAsia="ru-RU"/>
        </w:rPr>
      </w:pPr>
      <w:r w:rsidRPr="00CE50AF">
        <w:rPr>
          <w:rFonts w:ascii="Times New Roman" w:eastAsia="Times New Roman" w:hAnsi="Times New Roman" w:cs="Times New Roman"/>
          <w:bCs/>
          <w:sz w:val="24"/>
          <w:szCs w:val="24"/>
          <w:lang w:eastAsia="ru-RU"/>
        </w:rPr>
        <w:t xml:space="preserve">                                          </w:t>
      </w:r>
      <w:r w:rsidR="001909C0">
        <w:rPr>
          <w:rFonts w:ascii="Times New Roman" w:eastAsia="Times New Roman" w:hAnsi="Times New Roman" w:cs="Times New Roman"/>
          <w:bCs/>
          <w:sz w:val="24"/>
          <w:szCs w:val="24"/>
          <w:lang w:eastAsia="ru-RU"/>
        </w:rPr>
        <w:t xml:space="preserve">  </w:t>
      </w:r>
      <w:r w:rsidRPr="00CE50AF">
        <w:rPr>
          <w:rFonts w:ascii="Times New Roman" w:eastAsia="Times New Roman" w:hAnsi="Times New Roman" w:cs="Times New Roman"/>
          <w:bCs/>
          <w:sz w:val="24"/>
          <w:szCs w:val="24"/>
          <w:lang w:eastAsia="ru-RU"/>
        </w:rPr>
        <w:t xml:space="preserve">№ </w:t>
      </w:r>
      <w:r w:rsidR="001909C0">
        <w:rPr>
          <w:rFonts w:ascii="Times New Roman" w:eastAsia="Times New Roman" w:hAnsi="Times New Roman" w:cs="Times New Roman"/>
          <w:bCs/>
          <w:sz w:val="24"/>
          <w:szCs w:val="24"/>
          <w:lang w:eastAsia="ru-RU"/>
        </w:rPr>
        <w:t>13-____</w:t>
      </w:r>
      <w:r w:rsidRPr="00CE50AF">
        <w:rPr>
          <w:rFonts w:ascii="Times New Roman" w:eastAsia="Times New Roman" w:hAnsi="Times New Roman" w:cs="Times New Roman"/>
          <w:bCs/>
          <w:sz w:val="24"/>
          <w:szCs w:val="24"/>
          <w:lang w:eastAsia="ru-RU"/>
        </w:rPr>
        <w:t xml:space="preserve">    </w:t>
      </w:r>
    </w:p>
    <w:p w:rsidR="00CE50AF" w:rsidRPr="00CE50AF" w:rsidRDefault="00CE50AF" w:rsidP="00CE50AF">
      <w:pPr>
        <w:tabs>
          <w:tab w:val="left" w:pos="0"/>
          <w:tab w:val="left" w:pos="7200"/>
        </w:tabs>
        <w:spacing w:after="0" w:line="240" w:lineRule="auto"/>
        <w:ind w:left="360" w:firstLine="708"/>
        <w:jc w:val="center"/>
        <w:rPr>
          <w:rFonts w:ascii="Times New Roman" w:eastAsia="Times New Roman" w:hAnsi="Times New Roman" w:cs="Times New Roman"/>
          <w:bCs/>
          <w:sz w:val="24"/>
          <w:szCs w:val="24"/>
          <w:lang w:eastAsia="ru-RU"/>
        </w:rPr>
      </w:pP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Положение </w:t>
      </w:r>
    </w:p>
    <w:p w:rsidR="00CE50AF" w:rsidRPr="00CE50AF" w:rsidRDefault="00CE50AF" w:rsidP="00CE50AF">
      <w:pPr>
        <w:spacing w:after="0" w:line="240" w:lineRule="auto"/>
        <w:ind w:left="360" w:firstLine="708"/>
        <w:jc w:val="center"/>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о Совете Верхнеуслонского муниципального района</w:t>
      </w: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Cs/>
          <w:sz w:val="28"/>
          <w:szCs w:val="28"/>
          <w:lang w:eastAsia="ru-RU"/>
        </w:rPr>
      </w:pPr>
      <w:r w:rsidRPr="00CE50AF">
        <w:rPr>
          <w:rFonts w:ascii="Times New Roman" w:eastAsia="Times New Roman" w:hAnsi="Times New Roman" w:cs="Times New Roman"/>
          <w:bCs/>
          <w:sz w:val="28"/>
          <w:szCs w:val="28"/>
          <w:lang w:eastAsia="ru-RU"/>
        </w:rPr>
        <w:t xml:space="preserve">Настоящее Положение в соответствии с Конституцией Российской Федерации, Конституцией Республики Татарстан, Федеральным Законом от 6 октября </w:t>
      </w:r>
      <w:smartTag w:uri="urn:schemas-microsoft-com:office:smarttags" w:element="metricconverter">
        <w:smartTagPr>
          <w:attr w:name="ProductID" w:val="2003 г"/>
        </w:smartTagPr>
        <w:r w:rsidRPr="00CE50AF">
          <w:rPr>
            <w:rFonts w:ascii="Times New Roman" w:eastAsia="Times New Roman" w:hAnsi="Times New Roman" w:cs="Times New Roman"/>
            <w:bCs/>
            <w:sz w:val="28"/>
            <w:szCs w:val="28"/>
            <w:lang w:eastAsia="ru-RU"/>
          </w:rPr>
          <w:t>2003 г</w:t>
        </w:r>
      </w:smartTag>
      <w:r w:rsidRPr="00CE50AF">
        <w:rPr>
          <w:rFonts w:ascii="Times New Roman" w:eastAsia="Times New Roman" w:hAnsi="Times New Roman" w:cs="Times New Roman"/>
          <w:bCs/>
          <w:sz w:val="28"/>
          <w:szCs w:val="28"/>
          <w:lang w:eastAsia="ru-RU"/>
        </w:rPr>
        <w:t xml:space="preserve">. № 131-ФЗ «Об общих принципах организации местного самоуправления в Российской Федерации», Законом Республики Татарстан от 28 июля </w:t>
      </w:r>
      <w:smartTag w:uri="urn:schemas-microsoft-com:office:smarttags" w:element="metricconverter">
        <w:smartTagPr>
          <w:attr w:name="ProductID" w:val="2004 г"/>
        </w:smartTagPr>
        <w:r w:rsidRPr="00CE50AF">
          <w:rPr>
            <w:rFonts w:ascii="Times New Roman" w:eastAsia="Times New Roman" w:hAnsi="Times New Roman" w:cs="Times New Roman"/>
            <w:bCs/>
            <w:sz w:val="28"/>
            <w:szCs w:val="28"/>
            <w:lang w:eastAsia="ru-RU"/>
          </w:rPr>
          <w:t>2004 г</w:t>
        </w:r>
      </w:smartTag>
      <w:r w:rsidRPr="00CE50AF">
        <w:rPr>
          <w:rFonts w:ascii="Times New Roman" w:eastAsia="Times New Roman" w:hAnsi="Times New Roman" w:cs="Times New Roman"/>
          <w:bCs/>
          <w:sz w:val="28"/>
          <w:szCs w:val="28"/>
          <w:lang w:eastAsia="ru-RU"/>
        </w:rPr>
        <w:t>. № 45 – ЗРТ «О местном самоуправлении в Республике Татарстан», Уставом Верхнеуслонского муниципального района Республики Татарстан  устанавливает общие правовые, организационные и экономические принципы организации деятельности Совета Верхнеуслонского муниципального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Cs/>
          <w:sz w:val="28"/>
          <w:szCs w:val="28"/>
          <w:lang w:eastAsia="ru-RU"/>
        </w:rPr>
      </w:pP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Глава </w:t>
      </w:r>
      <w:r w:rsidRPr="00CE50AF">
        <w:rPr>
          <w:rFonts w:ascii="Times New Roman" w:eastAsia="Times New Roman" w:hAnsi="Times New Roman" w:cs="Times New Roman"/>
          <w:b/>
          <w:sz w:val="28"/>
          <w:szCs w:val="28"/>
          <w:lang w:val="en-US" w:eastAsia="ru-RU"/>
        </w:rPr>
        <w:t>I</w:t>
      </w:r>
      <w:r w:rsidRPr="00CE50AF">
        <w:rPr>
          <w:rFonts w:ascii="Times New Roman" w:eastAsia="Times New Roman" w:hAnsi="Times New Roman" w:cs="Times New Roman"/>
          <w:b/>
          <w:sz w:val="28"/>
          <w:szCs w:val="28"/>
          <w:lang w:eastAsia="ru-RU"/>
        </w:rPr>
        <w:t>. ОБЩИЕ ПОЛОЖЕНИЯ</w:t>
      </w:r>
    </w:p>
    <w:p w:rsidR="00CE50AF" w:rsidRPr="00CE50AF" w:rsidRDefault="00CE50AF" w:rsidP="00CE50AF">
      <w:pPr>
        <w:spacing w:after="0" w:line="240" w:lineRule="auto"/>
        <w:ind w:left="360" w:firstLine="708"/>
        <w:jc w:val="center"/>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1. Совет Верхнеуслонского муниципального района – представительный орган местного самоуправления Верхнеуслонского муниципального района Республики Татарстан</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Совет Верхнеуслонского муниципального района (далее – Совет Района) – является постоянно действующим коллегиальным представительным органом местного самоуправления.</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Официальное наименование Совета Района – Совет Верхнеуслонского муниципального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Срок полномочий Совета Района – 5 лет.</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Совет Района подотчетен и подконтролен жителям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Совет Района является юридическим лицом, имеет печать, штампы, бланки с изображением герба Района и со своим наименованием.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6. Глава Района возглавляет деятельность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7.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8. Совет Района, наделенный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9. Совет Района имеет право от имени муниципального района приобретать и осуществлять имущественные и иные права и обязанности.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10.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val="be-BY"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 Состав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633"/>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Совет Района состоит из </w:t>
      </w:r>
      <w:r w:rsidR="001909C0">
        <w:rPr>
          <w:rFonts w:ascii="Times New Roman" w:eastAsia="Times New Roman" w:hAnsi="Times New Roman" w:cs="Times New Roman"/>
          <w:sz w:val="28"/>
          <w:szCs w:val="28"/>
          <w:lang w:eastAsia="ru-RU"/>
        </w:rPr>
        <w:t>40</w:t>
      </w:r>
      <w:r w:rsidRPr="00CE50AF">
        <w:rPr>
          <w:rFonts w:ascii="Times New Roman" w:eastAsia="Times New Roman" w:hAnsi="Times New Roman" w:cs="Times New Roman"/>
          <w:sz w:val="28"/>
          <w:szCs w:val="28"/>
          <w:lang w:eastAsia="ru-RU"/>
        </w:rPr>
        <w:t xml:space="preserve"> депутатов.</w:t>
      </w:r>
    </w:p>
    <w:p w:rsidR="00CE50AF" w:rsidRPr="00CE50AF" w:rsidRDefault="00CE50AF" w:rsidP="00CE50AF">
      <w:pPr>
        <w:spacing w:after="120" w:line="240" w:lineRule="auto"/>
        <w:ind w:left="283"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Совет Района является правомочным при избрании в его состав не менее двух третей депутатов от установленной численности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3. Порядок избрания депутатов Совета Района</w:t>
      </w:r>
    </w:p>
    <w:p w:rsidR="00CE50AF" w:rsidRPr="00CE50AF" w:rsidRDefault="00CE50AF" w:rsidP="00CE50AF">
      <w:pPr>
        <w:spacing w:after="0" w:line="240" w:lineRule="auto"/>
        <w:ind w:firstLine="567"/>
        <w:jc w:val="both"/>
        <w:rPr>
          <w:rFonts w:ascii="Times New Roman" w:eastAsia="Times New Roman" w:hAnsi="Times New Roman" w:cs="Times New Roman"/>
          <w:sz w:val="28"/>
          <w:szCs w:val="28"/>
          <w:lang w:eastAsia="ru-RU"/>
        </w:rPr>
      </w:pPr>
    </w:p>
    <w:p w:rsidR="00CE50AF" w:rsidRPr="00CE50AF" w:rsidRDefault="00CE50AF" w:rsidP="00CE50AF">
      <w:pPr>
        <w:numPr>
          <w:ilvl w:val="0"/>
          <w:numId w:val="4"/>
        </w:numPr>
        <w:spacing w:after="0" w:line="240" w:lineRule="auto"/>
        <w:ind w:left="284" w:firstLine="567"/>
        <w:contextualSpacing/>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В состав Совета Района входят по должности главы поселений, входящи</w:t>
      </w:r>
      <w:r w:rsidR="001909C0">
        <w:rPr>
          <w:rFonts w:ascii="Times New Roman" w:eastAsia="Times New Roman" w:hAnsi="Times New Roman" w:cs="Times New Roman"/>
          <w:sz w:val="28"/>
          <w:szCs w:val="28"/>
          <w:lang w:eastAsia="ru-RU"/>
        </w:rPr>
        <w:t>е</w:t>
      </w:r>
      <w:r w:rsidRPr="00CE50AF">
        <w:rPr>
          <w:rFonts w:ascii="Times New Roman" w:eastAsia="Times New Roman" w:hAnsi="Times New Roman" w:cs="Times New Roman"/>
          <w:sz w:val="28"/>
          <w:szCs w:val="28"/>
          <w:lang w:eastAsia="ru-RU"/>
        </w:rPr>
        <w:t xml:space="preserve"> в состав Района, и депутаты представ</w:t>
      </w:r>
      <w:r w:rsidRPr="00CE50AF">
        <w:rPr>
          <w:rFonts w:ascii="Times New Roman" w:eastAsia="Times New Roman" w:hAnsi="Times New Roman" w:cs="Times New Roman"/>
          <w:sz w:val="28"/>
          <w:szCs w:val="28"/>
          <w:lang w:val="be-BY" w:eastAsia="ru-RU"/>
        </w:rPr>
        <w:t>ительных</w:t>
      </w:r>
      <w:r w:rsidRPr="00CE50AF">
        <w:rPr>
          <w:rFonts w:ascii="Times New Roman" w:eastAsia="Times New Roman" w:hAnsi="Times New Roman" w:cs="Times New Roman"/>
          <w:sz w:val="28"/>
          <w:szCs w:val="28"/>
          <w:lang w:eastAsia="ru-RU"/>
        </w:rPr>
        <w:t xml:space="preserve"> органов указанных поселений, избранные представительными органами поселений из своего состава в соответ</w:t>
      </w:r>
      <w:r w:rsidRPr="00CE50AF">
        <w:rPr>
          <w:rFonts w:ascii="Times New Roman" w:eastAsia="Times New Roman" w:hAnsi="Times New Roman" w:cs="Times New Roman"/>
          <w:sz w:val="28"/>
          <w:szCs w:val="28"/>
          <w:lang w:val="be-BY" w:eastAsia="ru-RU"/>
        </w:rPr>
        <w:t>ствии</w:t>
      </w:r>
      <w:r w:rsidRPr="00CE50AF">
        <w:rPr>
          <w:rFonts w:ascii="Times New Roman" w:eastAsia="Times New Roman" w:hAnsi="Times New Roman" w:cs="Times New Roman"/>
          <w:sz w:val="28"/>
          <w:szCs w:val="28"/>
          <w:lang w:eastAsia="ru-RU"/>
        </w:rPr>
        <w:t xml:space="preserve"> с равной независимо от численности населения поселения нормой председательства</w:t>
      </w:r>
      <w:r w:rsidRPr="00CE50AF">
        <w:rPr>
          <w:rFonts w:ascii="Times New Roman" w:eastAsia="Times New Roman" w:hAnsi="Times New Roman" w:cs="Times New Roman"/>
          <w:sz w:val="28"/>
          <w:szCs w:val="28"/>
          <w:lang w:val="be-BY" w:eastAsia="ru-RU"/>
        </w:rPr>
        <w:t xml:space="preserve"> в количестве</w:t>
      </w:r>
      <w:r w:rsidRPr="00CE50AF">
        <w:rPr>
          <w:rFonts w:ascii="Times New Roman" w:eastAsia="Times New Roman" w:hAnsi="Times New Roman" w:cs="Times New Roman"/>
          <w:sz w:val="28"/>
          <w:szCs w:val="28"/>
          <w:lang w:eastAsia="ru-RU"/>
        </w:rPr>
        <w:t xml:space="preserve"> одного представителя от каждого поселения.</w:t>
      </w:r>
    </w:p>
    <w:p w:rsidR="00CE50AF" w:rsidRPr="00CE50AF" w:rsidRDefault="00CE50AF" w:rsidP="00CE50AF">
      <w:pPr>
        <w:autoSpaceDE w:val="0"/>
        <w:autoSpaceDN w:val="0"/>
        <w:adjustRightInd w:val="0"/>
        <w:spacing w:after="0" w:line="240" w:lineRule="auto"/>
        <w:ind w:left="284" w:firstLine="567"/>
        <w:contextualSpacing/>
        <w:jc w:val="both"/>
        <w:rPr>
          <w:rFonts w:ascii="Times New Roman" w:eastAsia="Calibri" w:hAnsi="Times New Roman" w:cs="Times New Roman"/>
          <w:sz w:val="28"/>
          <w:szCs w:val="28"/>
          <w:lang w:eastAsia="ru-RU"/>
        </w:rPr>
      </w:pPr>
      <w:r w:rsidRPr="00CE50AF">
        <w:rPr>
          <w:rFonts w:ascii="Times New Roman" w:eastAsia="Calibri" w:hAnsi="Times New Roman" w:cs="Times New Roman"/>
          <w:sz w:val="28"/>
          <w:szCs w:val="28"/>
          <w:lang w:eastAsia="ru-RU"/>
        </w:rPr>
        <w:t xml:space="preserve">В случае, если в соответствии с Федеральным </w:t>
      </w:r>
      <w:hyperlink r:id="rId9" w:history="1">
        <w:r w:rsidRPr="00CE50AF">
          <w:rPr>
            <w:rFonts w:ascii="Times New Roman" w:eastAsia="Calibri" w:hAnsi="Times New Roman" w:cs="Times New Roman"/>
            <w:sz w:val="28"/>
            <w:szCs w:val="28"/>
            <w:lang w:eastAsia="ru-RU"/>
          </w:rPr>
          <w:t>законом</w:t>
        </w:r>
      </w:hyperlink>
      <w:r w:rsidRPr="00CE50AF">
        <w:rPr>
          <w:rFonts w:ascii="Times New Roman" w:eastAsia="Calibri" w:hAnsi="Times New Roman" w:cs="Times New Roman"/>
          <w:sz w:val="28"/>
          <w:szCs w:val="28"/>
          <w:lang w:eastAsia="ru-RU"/>
        </w:rP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Совета муниципального района осуществляется сходом граждан в порядке и на срок, которые установлены уставом такого поселения».</w:t>
      </w:r>
    </w:p>
    <w:p w:rsidR="00CE50AF" w:rsidRPr="00CE50AF" w:rsidRDefault="00CE50AF" w:rsidP="00CE50AF">
      <w:pPr>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CE50AF" w:rsidRPr="00CE50AF" w:rsidRDefault="00CE50AF" w:rsidP="00CE50AF">
      <w:pPr>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w:t>
      </w:r>
      <w:bookmarkStart w:id="0" w:name="sub_203"/>
      <w:r w:rsidRPr="00CE50AF">
        <w:rPr>
          <w:rFonts w:ascii="Times New Roman" w:eastAsia="Times New Roman" w:hAnsi="Times New Roman" w:cs="Times New Roman"/>
          <w:sz w:val="28"/>
          <w:szCs w:val="28"/>
          <w:lang w:eastAsia="ru-RU"/>
        </w:rPr>
        <w:t xml:space="preserve">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CE50AF" w:rsidRPr="00CE50AF" w:rsidRDefault="00CE50AF" w:rsidP="00CE50AF">
      <w:pPr>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bookmarkEnd w:id="0"/>
    <w:p w:rsidR="00CE50AF" w:rsidRPr="00CE50AF" w:rsidRDefault="00CE50AF" w:rsidP="00CE50AF">
      <w:pPr>
        <w:spacing w:after="0" w:line="240" w:lineRule="auto"/>
        <w:ind w:left="360" w:firstLine="708"/>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4. Статус депутата Совета Района, Главы выборного органа Района, выборного должностного лица Района</w:t>
      </w:r>
    </w:p>
    <w:p w:rsidR="00CE50AF" w:rsidRPr="00CE50AF" w:rsidRDefault="00CE50AF" w:rsidP="00CE50AF">
      <w:pPr>
        <w:autoSpaceDE w:val="0"/>
        <w:autoSpaceDN w:val="0"/>
        <w:adjustRightInd w:val="0"/>
        <w:spacing w:after="0" w:line="240" w:lineRule="auto"/>
        <w:ind w:left="360" w:firstLine="708"/>
        <w:jc w:val="both"/>
        <w:rPr>
          <w:rFonts w:ascii="Arial" w:eastAsia="Times New Roman" w:hAnsi="Arial"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Статус  депутата Совета района устанавливается в соответствии с Конституцией Российской Федерации, федеральными законами, Конституцией Республики Татарстан, Уставом Района, Положением о статусе депутата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2. Полномочия депутата Совета Района начинаются со дня его избрания</w:t>
      </w:r>
      <w:r w:rsidRPr="00CE50AF">
        <w:rPr>
          <w:rFonts w:ascii="Times New Roman" w:eastAsia="Times New Roman" w:hAnsi="Times New Roman" w:cs="Times New Roman"/>
          <w:sz w:val="28"/>
          <w:szCs w:val="28"/>
          <w:lang w:val="be-BY" w:eastAsia="ru-RU"/>
        </w:rPr>
        <w:t xml:space="preserve"> главой поселения или депутатом Совета Района из числа депутатов представительного органа поселения </w:t>
      </w:r>
      <w:r w:rsidRPr="00CE50AF">
        <w:rPr>
          <w:rFonts w:ascii="Times New Roman" w:eastAsia="Times New Roman" w:hAnsi="Times New Roman" w:cs="Times New Roman"/>
          <w:sz w:val="28"/>
          <w:szCs w:val="28"/>
          <w:lang w:eastAsia="ru-RU"/>
        </w:rPr>
        <w:t>и прекращаются со дня начала работы Совета Района нового созыва.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Депутат Совета Района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Уставом</w:t>
      </w:r>
      <w:r w:rsidR="001909C0">
        <w:rPr>
          <w:rFonts w:ascii="Times New Roman" w:eastAsia="Times New Roman" w:hAnsi="Times New Roman" w:cs="Times New Roman"/>
          <w:sz w:val="28"/>
          <w:szCs w:val="28"/>
          <w:lang w:eastAsia="ru-RU"/>
        </w:rPr>
        <w:t xml:space="preserve"> района</w:t>
      </w:r>
      <w:r w:rsidRPr="00CE50AF">
        <w:rPr>
          <w:rFonts w:ascii="Times New Roman" w:eastAsia="Times New Roman" w:hAnsi="Times New Roman" w:cs="Times New Roman"/>
          <w:sz w:val="28"/>
          <w:szCs w:val="28"/>
          <w:lang w:eastAsia="ru-RU"/>
        </w:rPr>
        <w:t>.</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Ограничения, связанные со статусом депутата Совета Района, устанавливаются федеральными законами.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Депутату  Совета Района обеспечиваются условия для беспрепятственного осуществления своих полномочий в соответствии с законами, настоящим</w:t>
      </w:r>
      <w:r w:rsidR="001909C0">
        <w:rPr>
          <w:rFonts w:ascii="Times New Roman" w:eastAsia="Times New Roman" w:hAnsi="Times New Roman" w:cs="Times New Roman"/>
          <w:sz w:val="28"/>
          <w:szCs w:val="28"/>
          <w:lang w:eastAsia="ru-RU"/>
        </w:rPr>
        <w:t>Положением</w:t>
      </w:r>
      <w:r w:rsidRPr="00CE50AF">
        <w:rPr>
          <w:rFonts w:ascii="Times New Roman" w:eastAsia="Times New Roman" w:hAnsi="Times New Roman" w:cs="Times New Roman"/>
          <w:sz w:val="28"/>
          <w:szCs w:val="28"/>
          <w:lang w:eastAsia="ru-RU"/>
        </w:rPr>
        <w:t>, решениями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6. Депутат Совета Района обязан соблюдать Правила депутатской этики, утверждаемые Советом Района, в том числе соблюдать следующие обязательства: </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соблюдать установленные в Совете Района правила публичных выступлений;</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1" w:name="sub_170109"/>
      <w:r w:rsidRPr="00CE50A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1"/>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7. Осуществляющие свои полномочия на постоянной основе депутат, член выборного органа местного самоуправления Района, выборное должностное лицо местного самоуправления Района не вправе:</w:t>
      </w:r>
    </w:p>
    <w:p w:rsidR="00CE50AF" w:rsidRPr="00CE50AF" w:rsidRDefault="001909C0" w:rsidP="00CE50AF">
      <w:pPr>
        <w:autoSpaceDE w:val="0"/>
        <w:autoSpaceDN w:val="0"/>
        <w:adjustRightInd w:val="0"/>
        <w:spacing w:after="0" w:line="240" w:lineRule="auto"/>
        <w:ind w:left="28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E50AF" w:rsidRPr="00CE50AF">
        <w:rPr>
          <w:rFonts w:ascii="Times New Roman" w:eastAsia="Calibri" w:hAnsi="Times New Roman" w:cs="Times New Roman"/>
          <w:sz w:val="28"/>
          <w:szCs w:val="28"/>
        </w:rPr>
        <w:t>) заниматься предпринимательской деятельностью</w:t>
      </w:r>
      <w:r>
        <w:rPr>
          <w:rFonts w:ascii="Times New Roman" w:eastAsia="Calibri" w:hAnsi="Times New Roman" w:cs="Times New Roman"/>
          <w:sz w:val="28"/>
          <w:szCs w:val="28"/>
        </w:rPr>
        <w:t xml:space="preserve"> лично или через доверенных лиц</w:t>
      </w:r>
      <w:r w:rsidR="00CE50AF" w:rsidRPr="00CE50AF">
        <w:rPr>
          <w:rFonts w:ascii="Times New Roman" w:eastAsia="Calibri" w:hAnsi="Times New Roman" w:cs="Times New Roman"/>
          <w:sz w:val="28"/>
          <w:szCs w:val="28"/>
        </w:rPr>
        <w:t>;</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1F50" w:rsidRDefault="004A1F50" w:rsidP="004A1F50">
      <w:pPr>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0AF" w:rsidRPr="00CE50AF" w:rsidRDefault="00CE50AF" w:rsidP="004A1F50">
      <w:pPr>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участвовать в качеств</w:t>
      </w:r>
      <w:r w:rsidR="004A1F50">
        <w:rPr>
          <w:rFonts w:ascii="Times New Roman" w:eastAsia="Times New Roman" w:hAnsi="Times New Roman" w:cs="Times New Roman"/>
          <w:sz w:val="28"/>
          <w:szCs w:val="28"/>
          <w:lang w:eastAsia="ru-RU"/>
        </w:rPr>
        <w:t>е защитника или представителя (</w:t>
      </w:r>
      <w:r w:rsidRPr="00CE50AF">
        <w:rPr>
          <w:rFonts w:ascii="Times New Roman" w:eastAsia="Times New Roman" w:hAnsi="Times New Roman" w:cs="Times New Roman"/>
          <w:sz w:val="28"/>
          <w:szCs w:val="28"/>
          <w:lang w:eastAsia="ru-RU"/>
        </w:rPr>
        <w:t>кроме случаев законного представительства) по гражданскому или уголовному делу либо об административном правонарушении</w:t>
      </w:r>
      <w:r w:rsidR="004A1F50">
        <w:rPr>
          <w:rFonts w:ascii="Times New Roman" w:eastAsia="Times New Roman" w:hAnsi="Times New Roman" w:cs="Times New Roman"/>
          <w:sz w:val="28"/>
          <w:szCs w:val="28"/>
          <w:lang w:eastAsia="ru-RU"/>
        </w:rPr>
        <w:t>)</w:t>
      </w:r>
      <w:r w:rsidRPr="00CE50AF">
        <w:rPr>
          <w:rFonts w:ascii="Times New Roman" w:eastAsia="Times New Roman" w:hAnsi="Times New Roman" w:cs="Times New Roman"/>
          <w:sz w:val="28"/>
          <w:szCs w:val="28"/>
          <w:lang w:eastAsia="ru-RU"/>
        </w:rPr>
        <w:t>.</w:t>
      </w:r>
    </w:p>
    <w:p w:rsidR="00CE50AF" w:rsidRPr="00CE50AF" w:rsidRDefault="00CE50AF" w:rsidP="004A1F50">
      <w:pPr>
        <w:autoSpaceDE w:val="0"/>
        <w:autoSpaceDN w:val="0"/>
        <w:adjustRightInd w:val="0"/>
        <w:spacing w:after="0" w:line="240" w:lineRule="auto"/>
        <w:ind w:left="284" w:firstLine="567"/>
        <w:jc w:val="both"/>
        <w:rPr>
          <w:rFonts w:ascii="Times New Roman" w:eastAsia="Times New Roman" w:hAnsi="Times New Roman" w:cs="Times New Roman"/>
          <w:color w:val="000000"/>
          <w:sz w:val="28"/>
          <w:szCs w:val="28"/>
          <w:lang w:eastAsia="ru-RU"/>
        </w:rPr>
      </w:pPr>
    </w:p>
    <w:p w:rsidR="00CE50AF" w:rsidRPr="00CE50AF" w:rsidRDefault="00CE50AF" w:rsidP="004A1F50">
      <w:pPr>
        <w:autoSpaceDE w:val="0"/>
        <w:autoSpaceDN w:val="0"/>
        <w:adjustRightInd w:val="0"/>
        <w:spacing w:after="0" w:line="240" w:lineRule="auto"/>
        <w:ind w:left="284" w:firstLine="567"/>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5. Взаимоотношение депутата Совета Района с жителями Района</w:t>
      </w:r>
    </w:p>
    <w:p w:rsidR="00CE50AF" w:rsidRPr="00CE50AF" w:rsidRDefault="00CE50AF" w:rsidP="004A1F50">
      <w:pPr>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CE50AF" w:rsidRPr="00CE50AF" w:rsidRDefault="00CE50AF" w:rsidP="004A1F50">
      <w:pPr>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CE50AF" w:rsidRPr="00CE50AF" w:rsidRDefault="00CE50AF" w:rsidP="004A1F50">
      <w:pPr>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не реже одного раза в месяц проводит прием населения.</w:t>
      </w:r>
    </w:p>
    <w:p w:rsidR="00CE50AF" w:rsidRPr="00CE50AF" w:rsidRDefault="00CE50AF" w:rsidP="004A1F50">
      <w:pPr>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CE50AF" w:rsidRPr="00CE50AF" w:rsidRDefault="00CE50AF" w:rsidP="004A1F50">
      <w:pPr>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6. Организация работы вновь избранного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Вновь избранный Совет Района собирается на первое заседание в установленный уставом Района срок, который не может превышать 30 дней со дня избрания Совета Района в правомочном составе.»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Первое после выборов заседание Совета Района до избрания  Главы Района открывает и ведет старейший по возрасту депутат Совета Района.</w:t>
      </w:r>
    </w:p>
    <w:p w:rsidR="00CE50AF" w:rsidRPr="00CE50AF" w:rsidRDefault="00CE50AF" w:rsidP="00CE50AF">
      <w:pPr>
        <w:widowControl w:val="0"/>
        <w:tabs>
          <w:tab w:val="center" w:pos="4153"/>
          <w:tab w:val="right" w:pos="8306"/>
        </w:tabs>
        <w:autoSpaceDE w:val="0"/>
        <w:autoSpaceDN w:val="0"/>
        <w:adjustRightInd w:val="0"/>
        <w:spacing w:after="0" w:line="36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7. Компетенция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В компетенции Совета Района находятся:</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принятие устава Района и внесение в него изменений и дополнений;</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установление общеобязательных правил на территории Района;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утверждение бюджета Района и отчета о его исполнении;</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A1F50" w:rsidRPr="004A1F50" w:rsidRDefault="004A1F50" w:rsidP="004A1F50">
      <w:pPr>
        <w:pStyle w:val="a7"/>
        <w:numPr>
          <w:ilvl w:val="0"/>
          <w:numId w:val="2"/>
        </w:numPr>
        <w:tabs>
          <w:tab w:val="clear" w:pos="1765"/>
        </w:tabs>
        <w:autoSpaceDE w:val="0"/>
        <w:autoSpaceDN w:val="0"/>
        <w:adjustRightInd w:val="0"/>
        <w:spacing w:after="0" w:line="240" w:lineRule="auto"/>
        <w:ind w:left="284" w:firstLine="850"/>
        <w:jc w:val="both"/>
        <w:rPr>
          <w:rFonts w:ascii="Times New Roman" w:hAnsi="Times New Roman" w:cs="Times New Roman"/>
          <w:sz w:val="28"/>
          <w:szCs w:val="28"/>
        </w:rPr>
      </w:pPr>
      <w:r>
        <w:rPr>
          <w:rFonts w:ascii="Times New Roman" w:hAnsi="Times New Roman" w:cs="Times New Roman"/>
          <w:sz w:val="28"/>
          <w:szCs w:val="28"/>
        </w:rPr>
        <w:t xml:space="preserve"> </w:t>
      </w:r>
      <w:r w:rsidRPr="004A1F50">
        <w:rPr>
          <w:rFonts w:ascii="Times New Roman" w:hAnsi="Times New Roman" w:cs="Times New Roman"/>
          <w:sz w:val="28"/>
          <w:szCs w:val="28"/>
        </w:rPr>
        <w:t xml:space="preserve">утверждение </w:t>
      </w:r>
      <w:hyperlink r:id="rId10" w:history="1">
        <w:r w:rsidRPr="004A1F50">
          <w:rPr>
            <w:rFonts w:ascii="Times New Roman" w:hAnsi="Times New Roman" w:cs="Times New Roman"/>
            <w:sz w:val="28"/>
            <w:szCs w:val="28"/>
          </w:rPr>
          <w:t>стратегии</w:t>
        </w:r>
      </w:hyperlink>
      <w:r w:rsidRPr="004A1F50">
        <w:rPr>
          <w:rFonts w:ascii="Times New Roman" w:hAnsi="Times New Roman" w:cs="Times New Roman"/>
          <w:sz w:val="28"/>
          <w:szCs w:val="28"/>
        </w:rPr>
        <w:t xml:space="preserve"> социально-экономического развития муниципального образования;</w:t>
      </w:r>
    </w:p>
    <w:p w:rsidR="00CE50AF" w:rsidRPr="00CE50AF" w:rsidRDefault="004A1F50" w:rsidP="004A1F50">
      <w:pPr>
        <w:numPr>
          <w:ilvl w:val="0"/>
          <w:numId w:val="2"/>
        </w:numPr>
        <w:tabs>
          <w:tab w:val="clear" w:pos="1765"/>
          <w:tab w:val="num" w:pos="0"/>
        </w:tabs>
        <w:spacing w:after="0" w:line="240" w:lineRule="auto"/>
        <w:ind w:left="284"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0AF" w:rsidRPr="00CE50AF">
        <w:rPr>
          <w:rFonts w:ascii="Times New Roman" w:eastAsia="Times New Roman" w:hAnsi="Times New Roman" w:cs="Times New Roman"/>
          <w:sz w:val="28"/>
          <w:szCs w:val="28"/>
          <w:lang w:eastAsia="ru-RU"/>
        </w:rPr>
        <w:t>выдвижение инициативы об изменении границ, преобразовании Района;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назначение местного референдума;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избрание Главы Района, принятие решения об удалении Главы Района в отставку;</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назначение Руководителя Исполнительного комитета Района, Председателя Финансово-бюджетной палаты, Председателя Палаты имущественных и земельных отношений, Председателя Контрольно-счетной палаты, принятие их отставки;</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Calibri" w:hAnsi="Times New Roman" w:cs="Times New Roman"/>
          <w:bCs/>
          <w:sz w:val="28"/>
          <w:szCs w:val="28"/>
          <w:lang w:eastAsia="ru-RU"/>
        </w:rPr>
        <w:t xml:space="preserve">утверждение структуры органов </w:t>
      </w:r>
      <w:r w:rsidR="004A1F50">
        <w:rPr>
          <w:rFonts w:ascii="Times New Roman" w:eastAsia="Calibri" w:hAnsi="Times New Roman" w:cs="Times New Roman"/>
          <w:bCs/>
          <w:sz w:val="28"/>
          <w:szCs w:val="28"/>
          <w:lang w:eastAsia="ru-RU"/>
        </w:rPr>
        <w:t xml:space="preserve">местного самоуправления района </w:t>
      </w:r>
      <w:r w:rsidRPr="00CE50AF">
        <w:rPr>
          <w:rFonts w:ascii="Times New Roman" w:eastAsia="Calibri" w:hAnsi="Times New Roman" w:cs="Times New Roman"/>
          <w:bCs/>
          <w:sz w:val="28"/>
          <w:szCs w:val="28"/>
          <w:lang w:eastAsia="ru-RU"/>
        </w:rPr>
        <w:t>и их штатного расписания</w:t>
      </w:r>
      <w:r w:rsidRPr="00CE50AF">
        <w:rPr>
          <w:rFonts w:ascii="Times New Roman" w:eastAsia="Times New Roman" w:hAnsi="Times New Roman" w:cs="Times New Roman"/>
          <w:sz w:val="28"/>
          <w:szCs w:val="28"/>
          <w:lang w:eastAsia="ru-RU"/>
        </w:rPr>
        <w:t xml:space="preserve">; </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утверждение Положения о Контрольно-счетной палате,  Положение о Финансово-бюджетной палате и Положения о Палате имущественных и земельных отношений;</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назначение членов Избирательной комиссии Района;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назначение голосования по вопросам изменения границ, преобразования Района;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реализация права законодательной инициативы в Государственном Совете Республики Татарстан;</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 мун</w:t>
      </w:r>
      <w:r w:rsidR="004A1F50">
        <w:rPr>
          <w:rFonts w:ascii="Times New Roman" w:eastAsia="Times New Roman" w:hAnsi="Times New Roman" w:cs="Times New Roman"/>
          <w:sz w:val="28"/>
          <w:szCs w:val="28"/>
          <w:lang w:eastAsia="ru-RU"/>
        </w:rPr>
        <w:t>иципальной собственности Района</w:t>
      </w:r>
      <w:r w:rsidRPr="00CE50AF">
        <w:rPr>
          <w:rFonts w:ascii="Times New Roman" w:eastAsia="Times New Roman" w:hAnsi="Times New Roman" w:cs="Times New Roman"/>
          <w:sz w:val="28"/>
          <w:szCs w:val="28"/>
          <w:lang w:eastAsia="ru-RU"/>
        </w:rPr>
        <w:t>;</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w:t>
      </w:r>
      <w:r w:rsidR="004A1F50">
        <w:rPr>
          <w:rFonts w:ascii="Times New Roman" w:eastAsia="Times New Roman" w:hAnsi="Times New Roman" w:cs="Times New Roman"/>
          <w:sz w:val="28"/>
          <w:szCs w:val="28"/>
          <w:lang w:eastAsia="ru-RU"/>
        </w:rPr>
        <w:t>пальных предприятий и учреждений, выполнение работ, за исключением случаев, предусмотренных федеральными законами</w:t>
      </w:r>
      <w:r w:rsidRPr="00CE50AF">
        <w:rPr>
          <w:rFonts w:ascii="Times New Roman" w:eastAsia="Times New Roman" w:hAnsi="Times New Roman" w:cs="Times New Roman"/>
          <w:sz w:val="28"/>
          <w:szCs w:val="28"/>
          <w:lang w:eastAsia="ru-RU"/>
        </w:rPr>
        <w:t>;</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определение порядка участия Района в организациях межмуниципального сотрудничества;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определение порядка материально-технического и организационного обеспечения деятельности органов местного самоуправления Района;</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установление условий и порядка выделения необходимых средств из бюджета Района  для выравнивания уровня бюджетной обеспеченности поселений;</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принятие Регламента Совета Района и иных решений по вопросам организации своей деятельности;</w:t>
      </w:r>
    </w:p>
    <w:p w:rsidR="00CE50AF" w:rsidRPr="00CE50AF" w:rsidRDefault="00CE50AF" w:rsidP="00CE50AF">
      <w:pPr>
        <w:numPr>
          <w:ilvl w:val="0"/>
          <w:numId w:val="2"/>
        </w:numPr>
        <w:tabs>
          <w:tab w:val="num" w:pos="0"/>
        </w:tabs>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w:t>
      </w:r>
      <w:r w:rsidR="004A1F50">
        <w:rPr>
          <w:rFonts w:ascii="Times New Roman" w:eastAsia="Times New Roman" w:hAnsi="Times New Roman" w:cs="Times New Roman"/>
          <w:sz w:val="28"/>
          <w:szCs w:val="28"/>
          <w:lang w:eastAsia="ru-RU"/>
        </w:rPr>
        <w:t>х органов муниципальных районов</w:t>
      </w:r>
      <w:r w:rsidRPr="00CE50AF">
        <w:rPr>
          <w:rFonts w:ascii="Times New Roman" w:eastAsia="Times New Roman" w:hAnsi="Times New Roman" w:cs="Times New Roman"/>
          <w:sz w:val="28"/>
          <w:szCs w:val="28"/>
          <w:lang w:eastAsia="ru-RU"/>
        </w:rPr>
        <w:t xml:space="preserve">.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Района, в том числе о решении вопросов, поставленных Советом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Управление и (или) распоряжение Советом Района, Главой Района или отдельными депутатами (группами депутатов) в какой бы то ни было форме средствами бюджета Района в процессе его исполнения не допускаются, за исключением средств бюджета Района, направляемых на обеспечение деятельности Совета Района, Главы Района и депутатов.</w:t>
      </w:r>
    </w:p>
    <w:p w:rsid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01299D" w:rsidRDefault="0001299D" w:rsidP="00CE50AF">
      <w:pPr>
        <w:spacing w:after="0" w:line="240" w:lineRule="auto"/>
        <w:ind w:left="360" w:firstLine="708"/>
        <w:jc w:val="both"/>
        <w:rPr>
          <w:rFonts w:ascii="Times New Roman" w:eastAsia="Times New Roman" w:hAnsi="Times New Roman" w:cs="Times New Roman"/>
          <w:b/>
          <w:sz w:val="28"/>
          <w:szCs w:val="28"/>
          <w:lang w:eastAsia="ru-RU"/>
        </w:rPr>
      </w:pPr>
    </w:p>
    <w:p w:rsidR="0001299D" w:rsidRDefault="0001299D" w:rsidP="00CE50AF">
      <w:pPr>
        <w:spacing w:after="0" w:line="240" w:lineRule="auto"/>
        <w:ind w:left="360" w:firstLine="708"/>
        <w:jc w:val="both"/>
        <w:rPr>
          <w:rFonts w:ascii="Times New Roman" w:eastAsia="Times New Roman" w:hAnsi="Times New Roman" w:cs="Times New Roman"/>
          <w:b/>
          <w:sz w:val="28"/>
          <w:szCs w:val="28"/>
          <w:lang w:eastAsia="ru-RU"/>
        </w:rPr>
      </w:pPr>
    </w:p>
    <w:p w:rsidR="0001299D" w:rsidRPr="00CE50AF" w:rsidRDefault="0001299D"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lastRenderedPageBreak/>
        <w:t xml:space="preserve">Статья 8. Порядок работы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Порядок работы Совета Района определяется настоящим Уставом и Регламентом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Основной формой работы Совета Района являются его заседания,  на которых решаются вопросы, отнесенные к компетенции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Уставом Района определяется правомочность заседания Совета Района. Заседание Совета Района не может считаться правомочным, если на нем присутствует менее 50 процентов от числа избранных депутатов.</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CE50AF" w:rsidRPr="00CE50AF" w:rsidRDefault="00CE50AF" w:rsidP="00CE50AF">
      <w:pPr>
        <w:spacing w:after="12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6. Заседания Совета Района проводятся открыто и гласно. На открытых заседаниях Совета Района  вправе присутствовать любой житель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В случаях, предусмотренных Регламентом, Совет Района вправе принять решение о проведении закрытого заседания, на котором могут присутствовать только лица, приглашенные Советом Района, а также лица, имеющие право присутствовать на заседании в соответствии с законодательством.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7. Каждое заседание Совета Района протоколируется и стенографируется.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b/>
          <w:sz w:val="28"/>
          <w:szCs w:val="28"/>
          <w:lang w:eastAsia="ru-RU"/>
        </w:rPr>
        <w:t>Статья 9. Организация деятельности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Организацию деятельности Совета Района осуществляет Глава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комитеты по основным </w:t>
      </w:r>
      <w:r w:rsidRPr="00CE50AF">
        <w:rPr>
          <w:rFonts w:ascii="Times New Roman" w:eastAsia="Times New Roman" w:hAnsi="Times New Roman" w:cs="Times New Roman"/>
          <w:sz w:val="28"/>
          <w:szCs w:val="28"/>
          <w:lang w:eastAsia="ru-RU"/>
        </w:rPr>
        <w:lastRenderedPageBreak/>
        <w:t>направлениям деятельности Совета Района, а также могут образовываться постоянные или временные комиссии.</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партийные фракции,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Организационное, правовое, информационное, материально-техническое и иное обеспечение деятельности Совета Района осуществляют аппарат Совета Района и Исполнительный комитет Верхнеуслонского муниципального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10. Осуществление Советом Района контрольных функций</w:t>
      </w:r>
    </w:p>
    <w:p w:rsidR="00CE50AF" w:rsidRPr="00CE50AF" w:rsidRDefault="00CE50AF" w:rsidP="00CE50AF">
      <w:pPr>
        <w:autoSpaceDE w:val="0"/>
        <w:autoSpaceDN w:val="0"/>
        <w:adjustRightInd w:val="0"/>
        <w:spacing w:after="0" w:line="240" w:lineRule="auto"/>
        <w:ind w:left="360" w:firstLine="708"/>
        <w:rPr>
          <w:rFonts w:ascii="Times New Roman" w:eastAsia="Times New Roman" w:hAnsi="Times New Roman" w:cs="Times New Roman"/>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4. Исполнительный комитет Района, его Руководитель, предприятия, учреждения, организации, должностные лица, </w:t>
      </w:r>
      <w:r w:rsidRPr="00CE50AF">
        <w:rPr>
          <w:rFonts w:ascii="Times New Roman" w:eastAsia="Times New Roman" w:hAnsi="Times New Roman" w:cs="Times New Roman"/>
          <w:sz w:val="28"/>
          <w:szCs w:val="28"/>
          <w:lang w:val="tt-RU" w:eastAsia="ru-RU"/>
        </w:rPr>
        <w:t>если иное не установлено законом,</w:t>
      </w:r>
      <w:r w:rsidRPr="00CE50AF">
        <w:rPr>
          <w:rFonts w:ascii="Times New Roman" w:eastAsia="Times New Roman" w:hAnsi="Times New Roman" w:cs="Times New Roman"/>
          <w:sz w:val="28"/>
          <w:szCs w:val="28"/>
          <w:lang w:eastAsia="ru-RU"/>
        </w:rPr>
        <w:t xml:space="preserve"> обязаны по обращению Совета Района, его контрольных комиссии, депутата Совета </w:t>
      </w:r>
      <w:r w:rsidRPr="00CE50AF">
        <w:rPr>
          <w:rFonts w:ascii="Times New Roman" w:eastAsia="Times New Roman" w:hAnsi="Times New Roman" w:cs="Times New Roman"/>
          <w:sz w:val="28"/>
          <w:szCs w:val="28"/>
          <w:lang w:val="tt-RU" w:eastAsia="ru-RU"/>
        </w:rPr>
        <w:t xml:space="preserve">Района </w:t>
      </w:r>
      <w:r w:rsidRPr="00CE50AF">
        <w:rPr>
          <w:rFonts w:ascii="Times New Roman" w:eastAsia="Times New Roman" w:hAnsi="Times New Roman" w:cs="Times New Roman"/>
          <w:sz w:val="28"/>
          <w:szCs w:val="28"/>
          <w:lang w:eastAsia="ru-RU"/>
        </w:rPr>
        <w:t>предоставлять запрашиваемую информацию по вопросам, относящимся к ведению Совета</w:t>
      </w:r>
      <w:r w:rsidRPr="00CE50AF">
        <w:rPr>
          <w:rFonts w:ascii="Times New Roman" w:eastAsia="Times New Roman" w:hAnsi="Times New Roman" w:cs="Times New Roman"/>
          <w:sz w:val="28"/>
          <w:szCs w:val="28"/>
          <w:lang w:val="tt-RU" w:eastAsia="ru-RU"/>
        </w:rPr>
        <w:t xml:space="preserve"> </w:t>
      </w:r>
      <w:r w:rsidRPr="00CE50AF">
        <w:rPr>
          <w:rFonts w:ascii="Times New Roman" w:eastAsia="Times New Roman" w:hAnsi="Times New Roman" w:cs="Times New Roman"/>
          <w:sz w:val="28"/>
          <w:szCs w:val="28"/>
          <w:lang w:eastAsia="ru-RU"/>
        </w:rPr>
        <w:t xml:space="preserve">Района, а в случае указания на нарушение законодательства, </w:t>
      </w:r>
      <w:r w:rsidRPr="00CE50AF">
        <w:rPr>
          <w:rFonts w:ascii="Times New Roman" w:eastAsia="Times New Roman" w:hAnsi="Times New Roman" w:cs="Times New Roman"/>
          <w:sz w:val="28"/>
          <w:szCs w:val="28"/>
          <w:lang w:val="tt-RU" w:eastAsia="ru-RU"/>
        </w:rPr>
        <w:t xml:space="preserve">муниципальных </w:t>
      </w:r>
      <w:r w:rsidRPr="00CE50AF">
        <w:rPr>
          <w:rFonts w:ascii="Times New Roman" w:eastAsia="Times New Roman" w:hAnsi="Times New Roman" w:cs="Times New Roman"/>
          <w:sz w:val="28"/>
          <w:szCs w:val="28"/>
          <w:lang w:eastAsia="ru-RU"/>
        </w:rPr>
        <w:t xml:space="preserve">правовых актов незамедлительно принять меры для устранения нарушений и привлечения виновных </w:t>
      </w:r>
      <w:r w:rsidRPr="00CE50AF">
        <w:rPr>
          <w:rFonts w:ascii="Times New Roman" w:eastAsia="Times New Roman" w:hAnsi="Times New Roman" w:cs="Times New Roman"/>
          <w:sz w:val="28"/>
          <w:szCs w:val="28"/>
          <w:lang w:val="tt-RU" w:eastAsia="ru-RU"/>
        </w:rPr>
        <w:t xml:space="preserve">лиц </w:t>
      </w:r>
      <w:r w:rsidRPr="00CE50AF">
        <w:rPr>
          <w:rFonts w:ascii="Times New Roman" w:eastAsia="Times New Roman" w:hAnsi="Times New Roman" w:cs="Times New Roman"/>
          <w:sz w:val="28"/>
          <w:szCs w:val="28"/>
          <w:lang w:eastAsia="ru-RU"/>
        </w:rPr>
        <w:t>к ответственности.</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val="tt-RU" w:eastAsia="ru-RU"/>
        </w:rPr>
        <w:t xml:space="preserve">5. </w:t>
      </w:r>
      <w:r w:rsidRPr="00CE50AF">
        <w:rPr>
          <w:rFonts w:ascii="Times New Roman" w:eastAsia="Times New Roman" w:hAnsi="Times New Roman" w:cs="Times New Roman"/>
          <w:sz w:val="28"/>
          <w:szCs w:val="28"/>
          <w:lang w:eastAsia="ru-RU"/>
        </w:rPr>
        <w:t>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lastRenderedPageBreak/>
        <w:t xml:space="preserve">Статья 11. Досрочное прекращение полномочий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01299D">
      <w:pPr>
        <w:spacing w:after="0" w:line="240" w:lineRule="auto"/>
        <w:ind w:left="426"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Полномочия Совета Района могут быть прекращены досрочно в случае:</w:t>
      </w:r>
    </w:p>
    <w:p w:rsidR="00CE50AF" w:rsidRPr="00CE50AF" w:rsidRDefault="00CE50AF" w:rsidP="0001299D">
      <w:pPr>
        <w:spacing w:after="0" w:line="240" w:lineRule="auto"/>
        <w:ind w:left="426"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принятия Советом района решения о самороспуске;</w:t>
      </w:r>
    </w:p>
    <w:p w:rsidR="0001299D" w:rsidRDefault="0001299D" w:rsidP="0001299D">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E50AF" w:rsidRPr="00CE50AF">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1299D" w:rsidRDefault="0001299D" w:rsidP="0001299D">
      <w:pPr>
        <w:autoSpaceDE w:val="0"/>
        <w:autoSpaceDN w:val="0"/>
        <w:adjustRightInd w:val="0"/>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3) в случае преобразования района, осуществляемого в соответствии </w:t>
      </w:r>
      <w:r w:rsidRPr="0001299D">
        <w:rPr>
          <w:rFonts w:ascii="Times New Roman" w:hAnsi="Times New Roman" w:cs="Times New Roman"/>
          <w:sz w:val="28"/>
          <w:szCs w:val="28"/>
        </w:rPr>
        <w:t>с</w:t>
      </w:r>
      <w:r>
        <w:rPr>
          <w:rFonts w:ascii="Times New Roman" w:hAnsi="Times New Roman" w:cs="Times New Roman"/>
          <w:sz w:val="28"/>
          <w:szCs w:val="28"/>
        </w:rPr>
        <w:t xml:space="preserve"> федеральным законодательством, а также в случае упразднения Района;</w:t>
      </w:r>
    </w:p>
    <w:p w:rsidR="0001299D" w:rsidRDefault="0001299D" w:rsidP="0001299D">
      <w:pPr>
        <w:autoSpaceDE w:val="0"/>
        <w:autoSpaceDN w:val="0"/>
        <w:adjustRightInd w:val="0"/>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Досрочное прекращение полномочий Совета Района влечет досрочное прекращение полномочий его депутатов.</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sz w:val="28"/>
          <w:szCs w:val="28"/>
          <w:lang w:eastAsia="ru-RU"/>
        </w:rPr>
        <w:t xml:space="preserve"> </w:t>
      </w:r>
      <w:bookmarkStart w:id="2" w:name="_Toc76145238"/>
      <w:bookmarkStart w:id="3" w:name="_Toc78877424"/>
      <w:bookmarkStart w:id="4" w:name="_Toc79149919"/>
      <w:bookmarkStart w:id="5" w:name="_Toc80430819"/>
      <w:bookmarkStart w:id="6" w:name="_Toc86645557"/>
      <w:bookmarkStart w:id="7" w:name="_Toc86817536"/>
      <w:bookmarkStart w:id="8" w:name="_Toc90105907"/>
      <w:bookmarkStart w:id="9" w:name="_Toc90106034"/>
      <w:bookmarkStart w:id="10" w:name="_Toc90440020"/>
      <w:bookmarkStart w:id="11" w:name="_Toc91395705"/>
      <w:bookmarkStart w:id="12" w:name="_Toc91395880"/>
      <w:bookmarkStart w:id="13" w:name="_Toc94061028"/>
      <w:bookmarkStart w:id="14" w:name="_Toc95719669"/>
      <w:bookmarkStart w:id="15" w:name="_Toc95721208"/>
      <w:bookmarkStart w:id="16" w:name="_Toc97358080"/>
      <w:bookmarkStart w:id="17" w:name="_Toc100976321"/>
      <w:r w:rsidRPr="00CE50AF">
        <w:rPr>
          <w:rFonts w:ascii="Times New Roman" w:eastAsia="Times New Roman" w:hAnsi="Times New Roman" w:cs="Times New Roman"/>
          <w:b/>
          <w:sz w:val="28"/>
          <w:szCs w:val="28"/>
          <w:lang w:eastAsia="ru-RU"/>
        </w:rPr>
        <w:t xml:space="preserve">Статья 12. Порядок принятия решения о самороспуске Совета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E50AF">
        <w:rPr>
          <w:rFonts w:ascii="Times New Roman" w:eastAsia="Times New Roman" w:hAnsi="Times New Roman" w:cs="Times New Roman"/>
          <w:b/>
          <w:sz w:val="28"/>
          <w:szCs w:val="28"/>
          <w:lang w:eastAsia="ru-RU"/>
        </w:rPr>
        <w:t>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widowControl w:val="0"/>
        <w:autoSpaceDE w:val="0"/>
        <w:autoSpaceDN w:val="0"/>
        <w:adjustRightInd w:val="0"/>
        <w:spacing w:after="0" w:line="240" w:lineRule="auto"/>
        <w:ind w:left="360" w:firstLine="708"/>
        <w:jc w:val="both"/>
        <w:rPr>
          <w:rFonts w:ascii="Times New Roman" w:eastAsia="Times New Roman" w:hAnsi="Times New Roman" w:cs="Arial"/>
          <w:sz w:val="28"/>
          <w:szCs w:val="28"/>
        </w:rPr>
      </w:pPr>
      <w:r w:rsidRPr="00CE50AF">
        <w:rPr>
          <w:rFonts w:ascii="Times New Roman" w:eastAsia="Times New Roman" w:hAnsi="Times New Roman" w:cs="Arial"/>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CE50AF" w:rsidRPr="00CE50AF" w:rsidRDefault="00CE50AF" w:rsidP="00CE50AF">
      <w:pPr>
        <w:autoSpaceDE w:val="0"/>
        <w:autoSpaceDN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CE50AF" w:rsidRPr="00CE50AF" w:rsidRDefault="00CE50AF" w:rsidP="00CE50AF">
      <w:pPr>
        <w:spacing w:after="0" w:line="240" w:lineRule="auto"/>
        <w:ind w:firstLine="709"/>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в течение первого года после избрания Совета Района;</w:t>
      </w:r>
    </w:p>
    <w:p w:rsidR="00CE50AF" w:rsidRPr="00CE50AF" w:rsidRDefault="00CE50AF" w:rsidP="00CE50AF">
      <w:pPr>
        <w:spacing w:after="0" w:line="240" w:lineRule="auto"/>
        <w:ind w:firstLine="709"/>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в период принятия бюджета  Района и утверждения отчета о его исполнении;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в случае досрочного прекращения полномочий Главы Района до избрания нового Главы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CE50AF" w:rsidRPr="00CE50AF" w:rsidRDefault="00CE50AF" w:rsidP="00CE50AF">
      <w:pPr>
        <w:autoSpaceDE w:val="0"/>
        <w:autoSpaceDN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  </w:t>
      </w:r>
    </w:p>
    <w:p w:rsidR="00CE50AF" w:rsidRPr="00CE50AF" w:rsidRDefault="00CE50AF" w:rsidP="00CE50AF">
      <w:pPr>
        <w:autoSpaceDE w:val="0"/>
        <w:autoSpaceDN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 xml:space="preserve">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 </w:t>
      </w:r>
    </w:p>
    <w:p w:rsidR="00CE50AF" w:rsidRPr="00CE50AF" w:rsidRDefault="00CE50AF" w:rsidP="00CE50AF">
      <w:pPr>
        <w:autoSpaceDE w:val="0"/>
        <w:autoSpaceDN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CE50AF" w:rsidRPr="00CE50AF" w:rsidRDefault="00CE50AF" w:rsidP="00CE50AF">
      <w:pPr>
        <w:autoSpaceDE w:val="0"/>
        <w:autoSpaceDN w:val="0"/>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13. Досрочное прекращение полномочий депутата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Полномочия депутата Совета Района прекращаются досрочно в случае: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смерти;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отставки по собственному желанию;</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E50AF" w:rsidRPr="00CE50AF" w:rsidRDefault="0001299D" w:rsidP="0001299D">
      <w:pPr>
        <w:tabs>
          <w:tab w:val="left" w:pos="426"/>
        </w:tabs>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0AF" w:rsidRPr="00CE50AF">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E50AF" w:rsidRPr="00CE50AF">
        <w:rPr>
          <w:rFonts w:ascii="Times New Roman" w:eastAsia="Times New Roman" w:hAnsi="Times New Roman" w:cs="Times New Roman"/>
          <w:sz w:val="28"/>
          <w:szCs w:val="28"/>
          <w:lang w:eastAsia="ru-RU"/>
        </w:rPr>
        <w:t>;</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8) отзыва избирателями;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r w:rsidR="0001299D">
        <w:rPr>
          <w:rFonts w:ascii="Times New Roman" w:eastAsia="Times New Roman" w:hAnsi="Times New Roman" w:cs="Times New Roman"/>
          <w:sz w:val="28"/>
          <w:szCs w:val="28"/>
          <w:lang w:eastAsia="ru-RU"/>
        </w:rPr>
        <w:t>, иными федеральными законами</w:t>
      </w:r>
      <w:r w:rsidRPr="00CE50AF">
        <w:rPr>
          <w:rFonts w:ascii="Times New Roman" w:eastAsia="Times New Roman" w:hAnsi="Times New Roman" w:cs="Times New Roman"/>
          <w:sz w:val="28"/>
          <w:szCs w:val="28"/>
          <w:lang w:eastAsia="ru-RU"/>
        </w:rPr>
        <w:t>.</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Решение о прекращении полномочий депутата Совета Района в случаях, указанных подпунктами 1-7, 10 и 11 пункта 1 настоящей статьи, принимается Советом Района, в котором определяется день прекращения полномочий депутата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3. Полномочия депутата Совета Района в случае, предусмотренном в пункте 8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Полномочия депутата Совета Района в случае, предусмотренном в пункте 9 настоящей статьи, прекращаются со дня соответственно досрочного прекращения полномочий Совета Района либо досрочного прекращения полномочий главы поселения или депутата представительного органа поселения.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 </w:t>
      </w: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Глава </w:t>
      </w:r>
      <w:r w:rsidRPr="00CE50AF">
        <w:rPr>
          <w:rFonts w:ascii="Times New Roman" w:eastAsia="Times New Roman" w:hAnsi="Times New Roman" w:cs="Times New Roman"/>
          <w:b/>
          <w:sz w:val="28"/>
          <w:szCs w:val="28"/>
          <w:lang w:val="en-US" w:eastAsia="ru-RU"/>
        </w:rPr>
        <w:t>II</w:t>
      </w:r>
      <w:r w:rsidRPr="00CE50AF">
        <w:rPr>
          <w:rFonts w:ascii="Times New Roman" w:eastAsia="Times New Roman" w:hAnsi="Times New Roman" w:cs="Times New Roman"/>
          <w:b/>
          <w:sz w:val="28"/>
          <w:szCs w:val="28"/>
          <w:lang w:eastAsia="ru-RU"/>
        </w:rPr>
        <w:t>. ГЛАВА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14. Глава Района - высшее должностное лицо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Глава Района является высшим должностным лицом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Глава Района избирается Советом Района и исполняет полномочия его председателя.</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Официальное наименование Главы Района – «</w:t>
      </w:r>
      <w:r w:rsidRPr="00CE50AF">
        <w:rPr>
          <w:rFonts w:ascii="Times New Roman" w:eastAsia="Times New Roman" w:hAnsi="Times New Roman" w:cs="Times New Roman"/>
          <w:sz w:val="28"/>
          <w:szCs w:val="28"/>
          <w:lang w:val="be-BY" w:eastAsia="ru-RU"/>
        </w:rPr>
        <w:t>Глава Верхнеуслонского муниципального района</w:t>
      </w:r>
      <w:r w:rsidRPr="00CE50AF">
        <w:rPr>
          <w:rFonts w:ascii="Times New Roman" w:eastAsia="Times New Roman" w:hAnsi="Times New Roman" w:cs="Times New Roman"/>
          <w:sz w:val="28"/>
          <w:szCs w:val="28"/>
          <w:lang w:eastAsia="ru-RU"/>
        </w:rPr>
        <w:t>».</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15. Порядок избрания Главы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Глава Района избирается на первом заседании вновь избранного Совета Района из числа депутатов Совета Района тайным голосованием на срок полномочий Совета Района. Избрание Главы Района осуществляется из числа кандидатов, выдвигаемых депутатами Совета Района, в том числе на основе предложений представительных органов поселений, входящих в состав Района, жителей Района, общественных объединений, Президента Республики Татарстан.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После избрания Глава Района приносит следующую присягу:</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w:t>
      </w:r>
      <w:r w:rsidRPr="00CE50AF">
        <w:rPr>
          <w:rFonts w:ascii="Times New Roman" w:eastAsia="Times New Roman" w:hAnsi="Times New Roman" w:cs="Times New Roman"/>
          <w:sz w:val="28"/>
          <w:szCs w:val="28"/>
          <w:lang w:val="be-BY" w:eastAsia="ru-RU"/>
        </w:rPr>
        <w:t>Верхнеуслонского муниципального района</w:t>
      </w:r>
      <w:r w:rsidRPr="00CE50AF">
        <w:rPr>
          <w:rFonts w:ascii="Times New Roman" w:eastAsia="Times New Roman" w:hAnsi="Times New Roman" w:cs="Times New Roman"/>
          <w:sz w:val="28"/>
          <w:szCs w:val="28"/>
          <w:lang w:eastAsia="ru-RU"/>
        </w:rPr>
        <w:t xml:space="preserve"> соблюдать Конституцию и законы Российской Федерации, Конституцию и законы Республики Татарстан, Устав</w:t>
      </w:r>
      <w:r w:rsidRPr="00CE50AF">
        <w:rPr>
          <w:rFonts w:ascii="Times New Roman" w:eastAsia="Times New Roman" w:hAnsi="Times New Roman" w:cs="Times New Roman"/>
          <w:sz w:val="28"/>
          <w:szCs w:val="28"/>
          <w:lang w:val="be-BY" w:eastAsia="ru-RU"/>
        </w:rPr>
        <w:t xml:space="preserve"> Верхнеуслонского муниципального района</w:t>
      </w:r>
      <w:r w:rsidRPr="00CE50AF">
        <w:rPr>
          <w:rFonts w:ascii="Times New Roman" w:eastAsia="Times New Roman" w:hAnsi="Times New Roman" w:cs="Times New Roman"/>
          <w:sz w:val="28"/>
          <w:szCs w:val="28"/>
          <w:lang w:eastAsia="ru-RU"/>
        </w:rPr>
        <w:t>, приложить все силы и знания для обеспечения благосостояния жителей Района, защиты прав и свобод человека и гражданина".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16. Статус Главы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Глава Района  работает на постоянной основе.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color w:val="000000"/>
          <w:sz w:val="28"/>
          <w:szCs w:val="28"/>
          <w:lang w:eastAsia="ru-RU"/>
        </w:rPr>
        <w:lastRenderedPageBreak/>
        <w:t xml:space="preserve">2. Глава Района не может замещать должности, не совместимые со статусом Главы Района, установленные федеральным законом, а также </w:t>
      </w:r>
      <w:r w:rsidRPr="00CE50AF">
        <w:rPr>
          <w:rFonts w:ascii="Times New Roman" w:eastAsia="Times New Roman" w:hAnsi="Times New Roman" w:cs="Times New Roman"/>
          <w:sz w:val="28"/>
          <w:szCs w:val="28"/>
          <w:lang w:eastAsia="ru-RU"/>
        </w:rPr>
        <w:t>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r w:rsidRPr="00CE50AF">
        <w:rPr>
          <w:rFonts w:ascii="Times New Roman" w:eastAsia="Times New Roman" w:hAnsi="Times New Roman" w:cs="Times New Roman"/>
          <w:color w:val="000000"/>
          <w:sz w:val="28"/>
          <w:szCs w:val="28"/>
          <w:lang w:eastAsia="ru-RU"/>
        </w:rPr>
        <w:t xml:space="preserve">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Глава Района представляет Совету Района ежегодные отчеты о результатах своей деятельности».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17. Полномочия Главы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Глава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организует работу Совета Района, созывает заседания Совета Района и председательствует на них;</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правовые акты, принятые Советом Района, а  также подписывает протоколы заседаний Совета Района ;</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издает в пределах своих полномочий правовые акты по вопросам организации деятельности Совета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заключает контракт с Руководителем Исполнительного комитета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принимает меры по обеспечению гласности и учета общественного мнения в работе Совета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организует прием граждан, рассмотрение их обращений, заявлений и жалоб;</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подписывает протоколы заседаний Совета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осуществляет руководство работой аппарата Совета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координирует осуществление контрольных полномочий Совета Района; </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является распорядителем средств по расходам, предусмотренным в бюджете Района  на содержание и обеспечение деятельности  Совета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организует принятие правового акта Совета Района по реализации решения, принятого путем прямого волеизъявления граждан, в соответствии с законом и Уставом</w:t>
      </w:r>
      <w:r w:rsidR="0001299D">
        <w:rPr>
          <w:rFonts w:ascii="Times New Roman" w:eastAsia="Times New Roman" w:hAnsi="Times New Roman" w:cs="Times New Roman"/>
          <w:sz w:val="28"/>
          <w:szCs w:val="28"/>
          <w:lang w:eastAsia="ru-RU"/>
        </w:rPr>
        <w:t xml:space="preserve"> района</w:t>
      </w:r>
      <w:r w:rsidRPr="00CE50AF">
        <w:rPr>
          <w:rFonts w:ascii="Times New Roman" w:eastAsia="Times New Roman" w:hAnsi="Times New Roman" w:cs="Times New Roman"/>
          <w:sz w:val="28"/>
          <w:szCs w:val="28"/>
          <w:lang w:eastAsia="ru-RU"/>
        </w:rPr>
        <w:t>;</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от имени Района заключает договоры и соглашения с органами государственной власти, органами местного самоуправления </w:t>
      </w:r>
      <w:r w:rsidRPr="00CE50AF">
        <w:rPr>
          <w:rFonts w:ascii="Times New Roman" w:eastAsia="Times New Roman" w:hAnsi="Times New Roman" w:cs="Times New Roman"/>
          <w:sz w:val="28"/>
          <w:szCs w:val="28"/>
          <w:lang w:eastAsia="ru-RU"/>
        </w:rPr>
        <w:lastRenderedPageBreak/>
        <w:t>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CE50AF" w:rsidRPr="00CE50AF" w:rsidRDefault="00CE50AF" w:rsidP="00CE50AF">
      <w:pPr>
        <w:numPr>
          <w:ilvl w:val="0"/>
          <w:numId w:val="3"/>
        </w:num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Уставом</w:t>
      </w:r>
      <w:r w:rsidR="0001299D">
        <w:rPr>
          <w:rFonts w:ascii="Times New Roman" w:eastAsia="Times New Roman" w:hAnsi="Times New Roman" w:cs="Times New Roman"/>
          <w:sz w:val="28"/>
          <w:szCs w:val="28"/>
          <w:lang w:eastAsia="ru-RU"/>
        </w:rPr>
        <w:t xml:space="preserve"> района</w:t>
      </w:r>
      <w:r w:rsidRPr="00CE50AF">
        <w:rPr>
          <w:rFonts w:ascii="Times New Roman" w:eastAsia="Times New Roman" w:hAnsi="Times New Roman" w:cs="Times New Roman"/>
          <w:sz w:val="28"/>
          <w:szCs w:val="28"/>
          <w:lang w:eastAsia="ru-RU"/>
        </w:rPr>
        <w:t>, решениями Совета Района к компетенции Главы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18. Досрочное прекращение полномочий Главы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Полномочия Главы Района прекращаются досрочно в случае: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смерти;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отставки по собственному желанию;</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2.1). удаление в отставку в соответствии с федеральным законодательством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CE50AF" w:rsidRPr="00CE50AF" w:rsidRDefault="00DF2295" w:rsidP="00DF2295">
      <w:pPr>
        <w:autoSpaceDE w:val="0"/>
        <w:autoSpaceDN w:val="0"/>
        <w:adjustRightInd w:val="0"/>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0AF" w:rsidRPr="00CE50AF">
        <w:rPr>
          <w:rFonts w:ascii="Times New Roman" w:eastAsia="Times New Roman" w:hAnsi="Times New Roman" w:cs="Times New Roman"/>
          <w:sz w:val="28"/>
          <w:szCs w:val="28"/>
          <w:lang w:eastAsia="ru-RU"/>
        </w:rPr>
        <w:t xml:space="preserve">8) </w:t>
      </w:r>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E50AF" w:rsidRPr="00CE50AF">
        <w:rPr>
          <w:rFonts w:ascii="Times New Roman" w:eastAsia="Times New Roman" w:hAnsi="Times New Roman" w:cs="Times New Roman"/>
          <w:sz w:val="28"/>
          <w:szCs w:val="28"/>
          <w:lang w:eastAsia="ru-RU"/>
        </w:rPr>
        <w:t>;</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9) отзыва избирателями;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11)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12) преобразования Района, осуществляемого в соответствии с федеральным законодательством, а также в случае упразднения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13) увеличения численности избирателей Района более чем на 25 процентов, произошедшего вследствие изменения границ Района.</w:t>
      </w:r>
    </w:p>
    <w:p w:rsidR="00DF2295" w:rsidRDefault="00CE50AF" w:rsidP="00DF2295">
      <w:pPr>
        <w:autoSpaceDE w:val="0"/>
        <w:autoSpaceDN w:val="0"/>
        <w:adjustRightInd w:val="0"/>
        <w:spacing w:after="0" w:line="240" w:lineRule="auto"/>
        <w:ind w:left="284" w:firstLine="850"/>
        <w:jc w:val="both"/>
        <w:rPr>
          <w:rFonts w:ascii="Times New Roman" w:hAnsi="Times New Roman" w:cs="Times New Roman"/>
          <w:sz w:val="28"/>
          <w:szCs w:val="28"/>
        </w:rPr>
      </w:pPr>
      <w:r w:rsidRPr="00CE50AF">
        <w:rPr>
          <w:rFonts w:ascii="Times New Roman" w:eastAsia="Times New Roman" w:hAnsi="Times New Roman" w:cs="Times New Roman"/>
          <w:sz w:val="28"/>
          <w:szCs w:val="28"/>
          <w:lang w:eastAsia="ru-RU"/>
        </w:rPr>
        <w:t>2</w:t>
      </w:r>
      <w:r w:rsidR="00DF2295">
        <w:rPr>
          <w:rFonts w:ascii="Times New Roman" w:eastAsia="Times New Roman" w:hAnsi="Times New Roman" w:cs="Times New Roman"/>
          <w:sz w:val="28"/>
          <w:szCs w:val="28"/>
          <w:lang w:eastAsia="ru-RU"/>
        </w:rPr>
        <w:t xml:space="preserve">. </w:t>
      </w:r>
      <w:r w:rsidR="00DF2295" w:rsidRPr="00DF2295">
        <w:rPr>
          <w:rFonts w:ascii="Times New Roman" w:hAnsi="Times New Roman" w:cs="Times New Roman"/>
          <w:sz w:val="28"/>
          <w:szCs w:val="28"/>
        </w:rPr>
        <w:t xml:space="preserve"> </w:t>
      </w:r>
      <w:r w:rsidR="00DF2295">
        <w:rPr>
          <w:rFonts w:ascii="Times New Roman" w:hAnsi="Times New Roman" w:cs="Times New Roman"/>
          <w:sz w:val="28"/>
          <w:szCs w:val="28"/>
        </w:rPr>
        <w:t>Полномочия главы муниципального района, прекращаются досрочно также в связи с утратой доверия Президента Российской Федерации в случае</w:t>
      </w:r>
      <w:bookmarkStart w:id="18" w:name="Par2"/>
      <w:bookmarkEnd w:id="18"/>
      <w:r w:rsidR="00DF2295">
        <w:rPr>
          <w:rFonts w:ascii="Times New Roman" w:hAnsi="Times New Roman" w:cs="Times New Roman"/>
          <w:sz w:val="28"/>
          <w:szCs w:val="28"/>
        </w:rPr>
        <w:t xml:space="preserve"> несоблюдения главой муниципального района, их супругами и несовершеннолетними детьми запрета, установленного Федеральным </w:t>
      </w:r>
      <w:hyperlink r:id="rId11" w:history="1">
        <w:r w:rsidR="00DF2295">
          <w:rPr>
            <w:rFonts w:ascii="Times New Roman" w:hAnsi="Times New Roman" w:cs="Times New Roman"/>
            <w:color w:val="0000FF"/>
            <w:sz w:val="28"/>
            <w:szCs w:val="28"/>
          </w:rPr>
          <w:t>законом</w:t>
        </w:r>
      </w:hyperlink>
      <w:r w:rsidR="00DF2295">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2295" w:rsidRDefault="00CE50AF" w:rsidP="00DF2295">
      <w:pPr>
        <w:autoSpaceDE w:val="0"/>
        <w:autoSpaceDN w:val="0"/>
        <w:adjustRightInd w:val="0"/>
        <w:spacing w:after="0" w:line="240" w:lineRule="auto"/>
        <w:ind w:left="284" w:firstLine="851"/>
        <w:jc w:val="both"/>
        <w:rPr>
          <w:rFonts w:ascii="Times New Roman" w:hAnsi="Times New Roman" w:cs="Times New Roman"/>
          <w:sz w:val="28"/>
          <w:szCs w:val="28"/>
        </w:rPr>
      </w:pPr>
      <w:r w:rsidRPr="00CE50AF">
        <w:rPr>
          <w:rFonts w:ascii="Times New Roman" w:eastAsia="Times New Roman" w:hAnsi="Times New Roman" w:cs="Times New Roman"/>
          <w:sz w:val="28"/>
          <w:szCs w:val="28"/>
          <w:lang w:eastAsia="ru-RU"/>
        </w:rPr>
        <w:t xml:space="preserve">3. </w:t>
      </w:r>
      <w:r w:rsidR="00DF2295">
        <w:rPr>
          <w:rFonts w:ascii="Times New Roman" w:hAnsi="Times New Roman" w:cs="Times New Roman"/>
          <w:sz w:val="28"/>
          <w:szCs w:val="28"/>
        </w:rPr>
        <w:t>В случае досрочного прекращения полномочий главы  района избрание главы района, избираемого Советом района из своего состава осуществляется не позднее чем через шесть месяцев со дня такого прекращения полномочий.</w:t>
      </w:r>
    </w:p>
    <w:p w:rsidR="00DF2295" w:rsidRDefault="00DF2295" w:rsidP="00DF2295">
      <w:pPr>
        <w:autoSpaceDE w:val="0"/>
        <w:autoSpaceDN w:val="0"/>
        <w:adjustRightInd w:val="0"/>
        <w:spacing w:after="0" w:line="240" w:lineRule="auto"/>
        <w:ind w:left="284" w:firstLine="851"/>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18.1. Удаление Главы Района в отставку.</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Совет Района в соответствии с федеральным законодательством вправе удалить главу Района в отставку по инициативе депутатов Совета Района или по инициативе </w:t>
      </w:r>
      <w:r w:rsidR="00DF2295">
        <w:rPr>
          <w:rFonts w:ascii="Times New Roman" w:eastAsia="Times New Roman" w:hAnsi="Times New Roman" w:cs="Times New Roman"/>
          <w:sz w:val="28"/>
          <w:szCs w:val="28"/>
          <w:lang w:eastAsia="ru-RU"/>
        </w:rPr>
        <w:t xml:space="preserve"> Президента </w:t>
      </w:r>
      <w:r w:rsidRPr="00CE50AF">
        <w:rPr>
          <w:rFonts w:ascii="Times New Roman" w:eastAsia="Times New Roman" w:hAnsi="Times New Roman" w:cs="Times New Roman"/>
          <w:sz w:val="28"/>
          <w:szCs w:val="28"/>
          <w:lang w:eastAsia="ru-RU"/>
        </w:rPr>
        <w:t xml:space="preserve">Республики Татарстан   </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Основаниями для удаления главы Района в отставку являются: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решения, действия (бездействие) главы Района, повлекшие (повлекшее) наступление последствий, предусмотренных федеральным законодательством;</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неудовлетворительная оценка деятельности главы Района Советом Района по результатам его ежегодного отчета перед Советом</w:t>
      </w:r>
      <w:r w:rsidR="00DF2295">
        <w:rPr>
          <w:rFonts w:ascii="Times New Roman" w:eastAsia="Times New Roman" w:hAnsi="Times New Roman" w:cs="Times New Roman"/>
          <w:sz w:val="28"/>
          <w:szCs w:val="28"/>
          <w:lang w:eastAsia="ru-RU"/>
        </w:rPr>
        <w:t xml:space="preserve"> Района, данная два раза подряд;</w:t>
      </w:r>
    </w:p>
    <w:p w:rsidR="00DF2295" w:rsidRPr="00DF2295" w:rsidRDefault="00DF2295" w:rsidP="00DF2295">
      <w:pPr>
        <w:autoSpaceDE w:val="0"/>
        <w:autoSpaceDN w:val="0"/>
        <w:adjustRightInd w:val="0"/>
        <w:spacing w:after="0" w:line="240" w:lineRule="auto"/>
        <w:ind w:left="426" w:firstLine="708"/>
        <w:jc w:val="both"/>
        <w:rPr>
          <w:rFonts w:ascii="Times New Roman" w:hAnsi="Times New Roman" w:cs="Times New Roman"/>
          <w:bCs/>
          <w:sz w:val="28"/>
          <w:szCs w:val="28"/>
        </w:rPr>
      </w:pPr>
      <w:r w:rsidRPr="00DF2295">
        <w:rPr>
          <w:rFonts w:ascii="Times New Roman" w:hAnsi="Times New Roman" w:cs="Times New Roman"/>
          <w:bCs/>
          <w:sz w:val="28"/>
          <w:szCs w:val="28"/>
        </w:rPr>
        <w:t xml:space="preserve">4) несоблюдение ограничений, запретов, неисполнение обязанностей, которые установлены Федеральным </w:t>
      </w:r>
      <w:hyperlink r:id="rId12" w:history="1">
        <w:r w:rsidRPr="00DF2295">
          <w:rPr>
            <w:rFonts w:ascii="Times New Roman" w:hAnsi="Times New Roman" w:cs="Times New Roman"/>
            <w:bCs/>
            <w:sz w:val="28"/>
            <w:szCs w:val="28"/>
          </w:rPr>
          <w:t>законом</w:t>
        </w:r>
      </w:hyperlink>
      <w:r w:rsidRPr="00DF2295">
        <w:rPr>
          <w:rFonts w:ascii="Times New Roman" w:hAnsi="Times New Roman" w:cs="Times New Roman"/>
          <w:bCs/>
          <w:sz w:val="28"/>
          <w:szCs w:val="28"/>
        </w:rPr>
        <w:t xml:space="preserve"> от 25 декабря 2008 года N 273-ФЗ "О противодействии коррупции", Федеральным </w:t>
      </w:r>
      <w:hyperlink r:id="rId13" w:history="1">
        <w:r w:rsidRPr="00DF2295">
          <w:rPr>
            <w:rFonts w:ascii="Times New Roman" w:hAnsi="Times New Roman" w:cs="Times New Roman"/>
            <w:bCs/>
            <w:sz w:val="28"/>
            <w:szCs w:val="28"/>
          </w:rPr>
          <w:t>законом</w:t>
        </w:r>
      </w:hyperlink>
      <w:r w:rsidRPr="00DF2295">
        <w:rPr>
          <w:rFonts w:ascii="Times New Roman"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DF2295">
          <w:rPr>
            <w:rFonts w:ascii="Times New Roman" w:hAnsi="Times New Roman" w:cs="Times New Roman"/>
            <w:bCs/>
            <w:sz w:val="28"/>
            <w:szCs w:val="28"/>
          </w:rPr>
          <w:t>законом</w:t>
        </w:r>
      </w:hyperlink>
      <w:r w:rsidRPr="00DF2295">
        <w:rPr>
          <w:rFonts w:ascii="Times New Roman"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DF2295">
        <w:rPr>
          <w:rFonts w:ascii="Times New Roman" w:hAnsi="Times New Roman" w:cs="Times New Roman"/>
          <w:bCs/>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DF2295" w:rsidRPr="00DF2295" w:rsidRDefault="00DF2295" w:rsidP="00DF2295">
      <w:pPr>
        <w:autoSpaceDE w:val="0"/>
        <w:autoSpaceDN w:val="0"/>
        <w:adjustRightInd w:val="0"/>
        <w:spacing w:after="0" w:line="240" w:lineRule="auto"/>
        <w:ind w:left="426" w:firstLine="708"/>
        <w:jc w:val="both"/>
        <w:rPr>
          <w:rFonts w:ascii="Times New Roman" w:hAnsi="Times New Roman" w:cs="Times New Roman"/>
          <w:bCs/>
          <w:sz w:val="28"/>
          <w:szCs w:val="28"/>
        </w:rPr>
      </w:pPr>
      <w:r w:rsidRPr="00DF2295">
        <w:rPr>
          <w:rFonts w:ascii="Times New Roman" w:hAnsi="Times New Roman" w:cs="Times New Roman"/>
          <w:bCs/>
          <w:sz w:val="28"/>
          <w:szCs w:val="28"/>
        </w:rPr>
        <w:t>5) допущение главой</w:t>
      </w:r>
      <w:r>
        <w:rPr>
          <w:rFonts w:ascii="Times New Roman" w:hAnsi="Times New Roman" w:cs="Times New Roman"/>
          <w:bCs/>
          <w:sz w:val="28"/>
          <w:szCs w:val="28"/>
        </w:rPr>
        <w:t xml:space="preserve"> района</w:t>
      </w:r>
      <w:r w:rsidRPr="00DF2295">
        <w:rPr>
          <w:rFonts w:ascii="Times New Roman" w:hAnsi="Times New Roman" w:cs="Times New Roman"/>
          <w:bCs/>
          <w:sz w:val="28"/>
          <w:szCs w:val="28"/>
        </w:rPr>
        <w:t xml:space="preserve">, </w:t>
      </w:r>
      <w:r>
        <w:rPr>
          <w:rFonts w:ascii="Times New Roman" w:hAnsi="Times New Roman" w:cs="Times New Roman"/>
          <w:bCs/>
          <w:sz w:val="28"/>
          <w:szCs w:val="28"/>
        </w:rPr>
        <w:t xml:space="preserve"> Исполнительным комитетом района</w:t>
      </w:r>
      <w:r w:rsidRPr="00DF2295">
        <w:rPr>
          <w:rFonts w:ascii="Times New Roman" w:hAnsi="Times New Roman" w:cs="Times New Roman"/>
          <w:bCs/>
          <w:sz w:val="28"/>
          <w:szCs w:val="28"/>
        </w:rPr>
        <w:t xml:space="preserve">, иными органами и должностными лицами местного самоуправления </w:t>
      </w:r>
      <w:r>
        <w:rPr>
          <w:rFonts w:ascii="Times New Roman" w:hAnsi="Times New Roman" w:cs="Times New Roman"/>
          <w:bCs/>
          <w:sz w:val="28"/>
          <w:szCs w:val="28"/>
        </w:rPr>
        <w:t xml:space="preserve"> района </w:t>
      </w:r>
      <w:r w:rsidRPr="00DF2295">
        <w:rPr>
          <w:rFonts w:ascii="Times New Roman" w:hAnsi="Times New Roman" w:cs="Times New Roman"/>
          <w:bCs/>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50AF" w:rsidRPr="00CE50AF" w:rsidRDefault="00CE50AF" w:rsidP="00DF2295">
      <w:pPr>
        <w:autoSpaceDE w:val="0"/>
        <w:autoSpaceDN w:val="0"/>
        <w:adjustRightInd w:val="0"/>
        <w:spacing w:after="0" w:line="240" w:lineRule="auto"/>
        <w:ind w:left="426"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муниципального образования в отставку. О выдвижении данной инициативы глава Района и высшее должностное лицо Республики Татарстан уведомляются не позднее дня, следующего за днем внесения указанного обращения в Совет Района.</w:t>
      </w:r>
    </w:p>
    <w:p w:rsidR="00CE50AF" w:rsidRPr="00CE50AF" w:rsidRDefault="00CE50AF" w:rsidP="00DF2295">
      <w:pPr>
        <w:autoSpaceDE w:val="0"/>
        <w:autoSpaceDN w:val="0"/>
        <w:adjustRightInd w:val="0"/>
        <w:spacing w:after="0" w:line="240" w:lineRule="auto"/>
        <w:ind w:left="426"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4. Рассмотрение инициативы депутатов Совета района об удалении главы Района в отставку осуществляется с учетом мнения </w:t>
      </w:r>
      <w:r w:rsidR="00DF2295">
        <w:rPr>
          <w:rFonts w:ascii="Times New Roman" w:eastAsia="Times New Roman" w:hAnsi="Times New Roman" w:cs="Times New Roman"/>
          <w:sz w:val="28"/>
          <w:szCs w:val="28"/>
          <w:lang w:eastAsia="ru-RU"/>
        </w:rPr>
        <w:t xml:space="preserve"> Президента </w:t>
      </w:r>
      <w:r w:rsidRPr="00CE50AF">
        <w:rPr>
          <w:rFonts w:ascii="Times New Roman" w:eastAsia="Times New Roman" w:hAnsi="Times New Roman" w:cs="Times New Roman"/>
          <w:sz w:val="28"/>
          <w:szCs w:val="28"/>
          <w:lang w:eastAsia="ru-RU"/>
        </w:rPr>
        <w:t>Республики Татарстан.</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Района, повлекших (повлекшего) наступление последствий, предусмотренных  федеральным законодательством, решение об удалении главы Района в отставку может быть принято только при согласии </w:t>
      </w:r>
      <w:r w:rsidR="00DF2295">
        <w:rPr>
          <w:rFonts w:ascii="Times New Roman" w:eastAsia="Times New Roman" w:hAnsi="Times New Roman" w:cs="Times New Roman"/>
          <w:sz w:val="28"/>
          <w:szCs w:val="28"/>
          <w:lang w:eastAsia="ru-RU"/>
        </w:rPr>
        <w:t xml:space="preserve"> Президента </w:t>
      </w:r>
      <w:r w:rsidRPr="00CE50AF">
        <w:rPr>
          <w:rFonts w:ascii="Times New Roman" w:eastAsia="Times New Roman" w:hAnsi="Times New Roman" w:cs="Times New Roman"/>
          <w:sz w:val="28"/>
          <w:szCs w:val="28"/>
          <w:lang w:eastAsia="ru-RU"/>
        </w:rPr>
        <w:t>Республики Татарстан.</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6. Инициатива </w:t>
      </w:r>
      <w:r w:rsidR="00DF2295">
        <w:rPr>
          <w:rFonts w:ascii="Times New Roman" w:eastAsia="Times New Roman" w:hAnsi="Times New Roman" w:cs="Times New Roman"/>
          <w:sz w:val="28"/>
          <w:szCs w:val="28"/>
          <w:lang w:eastAsia="ru-RU"/>
        </w:rPr>
        <w:t xml:space="preserve"> Президента </w:t>
      </w:r>
      <w:r w:rsidRPr="00CE50AF">
        <w:rPr>
          <w:rFonts w:ascii="Times New Roman" w:eastAsia="Times New Roman" w:hAnsi="Times New Roman" w:cs="Times New Roman"/>
          <w:sz w:val="28"/>
          <w:szCs w:val="28"/>
          <w:lang w:eastAsia="ru-RU"/>
        </w:rPr>
        <w:t>Республики Татарстан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7. Рассмотрение инициативы депутатов Совета Района или </w:t>
      </w:r>
      <w:r w:rsidR="00DF2295">
        <w:rPr>
          <w:rFonts w:ascii="Times New Roman" w:eastAsia="Times New Roman" w:hAnsi="Times New Roman" w:cs="Times New Roman"/>
          <w:sz w:val="28"/>
          <w:szCs w:val="28"/>
          <w:lang w:eastAsia="ru-RU"/>
        </w:rPr>
        <w:t xml:space="preserve"> Президента </w:t>
      </w:r>
      <w:r w:rsidRPr="00CE50AF">
        <w:rPr>
          <w:rFonts w:ascii="Times New Roman" w:eastAsia="Times New Roman" w:hAnsi="Times New Roman" w:cs="Times New Roman"/>
          <w:sz w:val="28"/>
          <w:szCs w:val="28"/>
          <w:lang w:eastAsia="ru-RU"/>
        </w:rPr>
        <w:t>Республики Татарстан  об удалении главы Района в отставку осуществляется Советом Района в течение одного месяца со дня внесения соответствующего обращения.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9. Решение Совета Района об удалении главы Района в отставку подписывается депутатом, председательствующим на заседании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10. В случае, если глава Района, входящий в состав Совета Района и исполняющий полномочия его председателя, присутствует на заседании Совета Района, на котором рассматривается вопрос об удалении его в отставку, указанное заседание проходит под председательством депутата Совета Района, уполномоченного на это Советом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11. При рассмотрении и принятии Советом Района решения об удалении главы Района в отставку должны быть обеспечены:</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Республики Татарстан и с проектом решения Совета Района об удалении его в отставку;</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12. В случае, если глава Района не согласен с решением Совета об удалении его в отставку, он вправе в письменном виде изложить свое особое мнение.</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13.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14. В случае, если инициатива депутатов Совета Района или </w:t>
      </w:r>
      <w:r w:rsidR="009F7CDA">
        <w:rPr>
          <w:rFonts w:ascii="Times New Roman" w:eastAsia="Times New Roman" w:hAnsi="Times New Roman" w:cs="Times New Roman"/>
          <w:sz w:val="28"/>
          <w:szCs w:val="28"/>
          <w:lang w:eastAsia="ru-RU"/>
        </w:rPr>
        <w:t xml:space="preserve"> Президента </w:t>
      </w:r>
      <w:r w:rsidRPr="00CE50AF">
        <w:rPr>
          <w:rFonts w:ascii="Times New Roman" w:eastAsia="Times New Roman" w:hAnsi="Times New Roman" w:cs="Times New Roman"/>
          <w:sz w:val="28"/>
          <w:szCs w:val="28"/>
          <w:lang w:eastAsia="ru-RU"/>
        </w:rPr>
        <w:t>Республики Татарстан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19. Заместитель Главы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По предложению Главы Района Советом Района из числа депутатов избирается заместитель Главы Района</w:t>
      </w:r>
      <w:r w:rsidRPr="00CE50AF">
        <w:rPr>
          <w:rFonts w:ascii="Times New Roman" w:eastAsia="Times New Roman" w:hAnsi="Times New Roman" w:cs="Times New Roman"/>
          <w:sz w:val="28"/>
          <w:szCs w:val="28"/>
          <w:lang w:val="be-BY" w:eastAsia="ru-RU"/>
        </w:rPr>
        <w:t xml:space="preserve"> — заместитель председателя районного Совета</w:t>
      </w:r>
      <w:r w:rsidRPr="00CE50AF">
        <w:rPr>
          <w:rFonts w:ascii="Times New Roman" w:eastAsia="Times New Roman" w:hAnsi="Times New Roman" w:cs="Times New Roman"/>
          <w:sz w:val="28"/>
          <w:szCs w:val="28"/>
          <w:lang w:eastAsia="ru-RU"/>
        </w:rPr>
        <w:t>.</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2. Депутат Совета Района считается избранным заместителем Главы Района - </w:t>
      </w:r>
      <w:r w:rsidRPr="00CE50AF">
        <w:rPr>
          <w:rFonts w:ascii="Times New Roman" w:eastAsia="Times New Roman" w:hAnsi="Times New Roman" w:cs="Times New Roman"/>
          <w:sz w:val="28"/>
          <w:szCs w:val="28"/>
          <w:lang w:val="be-BY" w:eastAsia="ru-RU"/>
        </w:rPr>
        <w:t>заместителем председателя районного Совета</w:t>
      </w:r>
      <w:r w:rsidRPr="00CE50AF">
        <w:rPr>
          <w:rFonts w:ascii="Times New Roman" w:eastAsia="Times New Roman" w:hAnsi="Times New Roman" w:cs="Times New Roman"/>
          <w:sz w:val="28"/>
          <w:szCs w:val="28"/>
          <w:lang w:eastAsia="ru-RU"/>
        </w:rPr>
        <w:t xml:space="preserve"> , если за его избрание проголосовало более половины от установленной численности депутатов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3. Заместитель Главы Района - </w:t>
      </w:r>
      <w:r w:rsidRPr="00CE50AF">
        <w:rPr>
          <w:rFonts w:ascii="Times New Roman" w:eastAsia="Times New Roman" w:hAnsi="Times New Roman" w:cs="Times New Roman"/>
          <w:sz w:val="28"/>
          <w:szCs w:val="28"/>
          <w:lang w:val="be-BY" w:eastAsia="ru-RU"/>
        </w:rPr>
        <w:t>заместитель председателя районного Совета</w:t>
      </w:r>
      <w:r w:rsidRPr="00CE50AF">
        <w:rPr>
          <w:rFonts w:ascii="Times New Roman" w:eastAsia="Times New Roman" w:hAnsi="Times New Roman" w:cs="Times New Roman"/>
          <w:sz w:val="28"/>
          <w:szCs w:val="28"/>
          <w:lang w:eastAsia="ru-RU"/>
        </w:rPr>
        <w:t xml:space="preserve">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w:t>
      </w:r>
      <w:r w:rsidRPr="00CE50AF">
        <w:rPr>
          <w:rFonts w:ascii="Times New Roman" w:eastAsia="Times New Roman" w:hAnsi="Times New Roman" w:cs="Times New Roman"/>
          <w:sz w:val="28"/>
          <w:szCs w:val="28"/>
          <w:lang w:eastAsia="ru-RU"/>
        </w:rPr>
        <w:lastRenderedPageBreak/>
        <w:t>обязанностей либо досрочного прекращения полномочий осуществляет обязанности Главы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4. Заместитель Главы Района - </w:t>
      </w:r>
      <w:r w:rsidRPr="00CE50AF">
        <w:rPr>
          <w:rFonts w:ascii="Times New Roman" w:eastAsia="Times New Roman" w:hAnsi="Times New Roman" w:cs="Times New Roman"/>
          <w:sz w:val="28"/>
          <w:szCs w:val="28"/>
          <w:lang w:val="be-BY" w:eastAsia="ru-RU"/>
        </w:rPr>
        <w:t>заместитель председателя районного Совета</w:t>
      </w:r>
      <w:r w:rsidRPr="00CE50AF">
        <w:rPr>
          <w:rFonts w:ascii="Times New Roman" w:eastAsia="Times New Roman" w:hAnsi="Times New Roman" w:cs="Times New Roman"/>
          <w:sz w:val="28"/>
          <w:szCs w:val="28"/>
          <w:lang w:eastAsia="ru-RU"/>
        </w:rPr>
        <w:t xml:space="preserve"> осуществляет свои полномочия на постоянной основе.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5. Полномочия заместителя Главы Района - </w:t>
      </w:r>
      <w:r w:rsidRPr="00CE50AF">
        <w:rPr>
          <w:rFonts w:ascii="Times New Roman" w:eastAsia="Times New Roman" w:hAnsi="Times New Roman" w:cs="Times New Roman"/>
          <w:sz w:val="28"/>
          <w:szCs w:val="28"/>
          <w:lang w:val="be-BY" w:eastAsia="ru-RU"/>
        </w:rPr>
        <w:t>заместитель председателя районного Совета</w:t>
      </w:r>
      <w:r w:rsidRPr="00CE50AF">
        <w:rPr>
          <w:rFonts w:ascii="Times New Roman" w:eastAsia="Times New Roman" w:hAnsi="Times New Roman" w:cs="Times New Roman"/>
          <w:sz w:val="28"/>
          <w:szCs w:val="28"/>
          <w:lang w:eastAsia="ru-RU"/>
        </w:rPr>
        <w:t xml:space="preserve"> прекращаются досрочно по основаниям, предусмотренным статьей 18 настоящего Положения.</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6. Заместитель Главы Района - </w:t>
      </w:r>
      <w:r w:rsidRPr="00CE50AF">
        <w:rPr>
          <w:rFonts w:ascii="Times New Roman" w:eastAsia="Times New Roman" w:hAnsi="Times New Roman" w:cs="Times New Roman"/>
          <w:sz w:val="28"/>
          <w:szCs w:val="28"/>
          <w:lang w:val="be-BY" w:eastAsia="ru-RU"/>
        </w:rPr>
        <w:t>заместитель председателя районного Совета</w:t>
      </w:r>
      <w:r w:rsidRPr="00CE50AF">
        <w:rPr>
          <w:rFonts w:ascii="Times New Roman" w:eastAsia="Times New Roman" w:hAnsi="Times New Roman" w:cs="Times New Roman"/>
          <w:sz w:val="28"/>
          <w:szCs w:val="28"/>
          <w:lang w:eastAsia="ru-RU"/>
        </w:rPr>
        <w:t xml:space="preserve">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Глава </w:t>
      </w:r>
      <w:r w:rsidRPr="00CE50AF">
        <w:rPr>
          <w:rFonts w:ascii="Times New Roman" w:eastAsia="Times New Roman" w:hAnsi="Times New Roman" w:cs="Times New Roman"/>
          <w:b/>
          <w:sz w:val="28"/>
          <w:szCs w:val="28"/>
          <w:lang w:val="en-US" w:eastAsia="ru-RU"/>
        </w:rPr>
        <w:t>III</w:t>
      </w:r>
      <w:r w:rsidRPr="00CE50AF">
        <w:rPr>
          <w:rFonts w:ascii="Times New Roman" w:eastAsia="Times New Roman" w:hAnsi="Times New Roman" w:cs="Times New Roman"/>
          <w:b/>
          <w:sz w:val="28"/>
          <w:szCs w:val="28"/>
          <w:lang w:eastAsia="ru-RU"/>
        </w:rPr>
        <w:t>. ВЗАИМООТНОШЕНИЯ С</w:t>
      </w:r>
      <w:r w:rsidRPr="00CE50AF">
        <w:rPr>
          <w:rFonts w:ascii="Times New Roman" w:eastAsia="Times New Roman" w:hAnsi="Times New Roman" w:cs="Times New Roman"/>
          <w:b/>
          <w:caps/>
          <w:sz w:val="28"/>
          <w:szCs w:val="28"/>
          <w:lang w:eastAsia="ru-RU"/>
        </w:rPr>
        <w:t>овета Района</w:t>
      </w:r>
      <w:r w:rsidRPr="00CE50AF">
        <w:rPr>
          <w:rFonts w:ascii="Times New Roman" w:eastAsia="Times New Roman" w:hAnsi="Times New Roman" w:cs="Times New Roman"/>
          <w:b/>
          <w:sz w:val="28"/>
          <w:szCs w:val="28"/>
          <w:lang w:eastAsia="ru-RU"/>
        </w:rPr>
        <w:t>, ГЛАВЫ РАЙОНА И ИСПОЛНИТЕЛЬН</w:t>
      </w:r>
      <w:r w:rsidRPr="00CE50AF">
        <w:rPr>
          <w:rFonts w:ascii="Times New Roman" w:eastAsia="Times New Roman" w:hAnsi="Times New Roman" w:cs="Times New Roman"/>
          <w:b/>
          <w:caps/>
          <w:sz w:val="28"/>
          <w:szCs w:val="28"/>
          <w:lang w:eastAsia="ru-RU"/>
        </w:rPr>
        <w:t>ОГО комитетА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Courier New"/>
          <w:sz w:val="28"/>
          <w:szCs w:val="28"/>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sz w:val="28"/>
          <w:szCs w:val="28"/>
          <w:lang w:eastAsia="ru-RU"/>
        </w:rPr>
      </w:pPr>
      <w:bookmarkStart w:id="19" w:name="sub_23"/>
      <w:r w:rsidRPr="00CE50AF">
        <w:rPr>
          <w:rFonts w:ascii="Times New Roman" w:eastAsia="Times New Roman" w:hAnsi="Times New Roman" w:cs="Times New Roman"/>
          <w:b/>
          <w:color w:val="000000"/>
          <w:sz w:val="28"/>
          <w:szCs w:val="28"/>
          <w:lang w:eastAsia="ru-RU"/>
        </w:rPr>
        <w:t>Статья 20.</w:t>
      </w:r>
      <w:r w:rsidRPr="00CE50AF">
        <w:rPr>
          <w:rFonts w:ascii="Times New Roman" w:eastAsia="Times New Roman" w:hAnsi="Times New Roman" w:cs="Times New Roman"/>
          <w:b/>
          <w:sz w:val="28"/>
          <w:szCs w:val="28"/>
          <w:lang w:eastAsia="ru-RU"/>
        </w:rPr>
        <w:t xml:space="preserve"> Основы взаимодействия Совета Района, Главы Района и Исполнительного комитета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0" w:name="sub_2301"/>
      <w:bookmarkEnd w:id="19"/>
      <w:r w:rsidRPr="00CE50AF">
        <w:rPr>
          <w:rFonts w:ascii="Times New Roman" w:eastAsia="Times New Roman" w:hAnsi="Times New Roman" w:cs="Times New Roman"/>
          <w:sz w:val="28"/>
          <w:szCs w:val="28"/>
          <w:lang w:eastAsia="ru-RU"/>
        </w:rPr>
        <w:t>1. В соответствии с разделением полномочий, установленным настоящим Положением, Совет Района, Глава Района и Исполнительный комитет Района осуществляют свои полномочия самостоятельно.</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1" w:name="sub_2302"/>
      <w:bookmarkEnd w:id="20"/>
      <w:r w:rsidRPr="00CE50AF">
        <w:rPr>
          <w:rFonts w:ascii="Times New Roman" w:eastAsia="Times New Roman" w:hAnsi="Times New Roman" w:cs="Times New Roman"/>
          <w:sz w:val="28"/>
          <w:szCs w:val="28"/>
          <w:lang w:eastAsia="ru-RU"/>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2" w:name="sub_2303"/>
      <w:bookmarkEnd w:id="21"/>
      <w:r w:rsidRPr="00CE50AF">
        <w:rPr>
          <w:rFonts w:ascii="Times New Roman" w:eastAsia="Times New Roman" w:hAnsi="Times New Roman" w:cs="Times New Roman"/>
          <w:sz w:val="28"/>
          <w:szCs w:val="28"/>
          <w:lang w:eastAsia="ru-RU"/>
        </w:rPr>
        <w:t>3. Совет Района и Исполнительный комитет Района направляют друг другу принятые правовые акты в семидневный срок со дня их подписания.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3" w:name="sub_2304"/>
      <w:bookmarkEnd w:id="22"/>
      <w:r w:rsidRPr="00CE50AF">
        <w:rPr>
          <w:rFonts w:ascii="Times New Roman" w:eastAsia="Times New Roman" w:hAnsi="Times New Roman" w:cs="Times New Roman"/>
          <w:sz w:val="28"/>
          <w:szCs w:val="28"/>
          <w:lang w:eastAsia="ru-RU"/>
        </w:rPr>
        <w:t>4. 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4" w:name="sub_2305"/>
      <w:bookmarkEnd w:id="23"/>
      <w:r w:rsidRPr="00CE50AF">
        <w:rPr>
          <w:rFonts w:ascii="Times New Roman" w:eastAsia="Times New Roman" w:hAnsi="Times New Roman" w:cs="Times New Roman"/>
          <w:sz w:val="28"/>
          <w:szCs w:val="28"/>
          <w:lang w:eastAsia="ru-RU"/>
        </w:rPr>
        <w:t>5. 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5" w:name="sub_2306"/>
      <w:bookmarkEnd w:id="24"/>
      <w:r w:rsidRPr="00CE50AF">
        <w:rPr>
          <w:rFonts w:ascii="Times New Roman" w:eastAsia="Times New Roman" w:hAnsi="Times New Roman" w:cs="Times New Roman"/>
          <w:sz w:val="28"/>
          <w:szCs w:val="28"/>
          <w:lang w:eastAsia="ru-RU"/>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bookmarkStart w:id="26" w:name="sub_2307"/>
      <w:bookmarkEnd w:id="25"/>
      <w:r w:rsidRPr="00CE50AF">
        <w:rPr>
          <w:rFonts w:ascii="Times New Roman" w:eastAsia="Times New Roman" w:hAnsi="Times New Roman" w:cs="Times New Roman"/>
          <w:sz w:val="28"/>
          <w:szCs w:val="28"/>
          <w:lang w:eastAsia="ru-RU"/>
        </w:rPr>
        <w:t xml:space="preserve">7. На заседаниях Совета Района и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w:t>
      </w:r>
      <w:r w:rsidRPr="00CE50AF">
        <w:rPr>
          <w:rFonts w:ascii="Times New Roman" w:eastAsia="Times New Roman" w:hAnsi="Times New Roman" w:cs="Times New Roman"/>
          <w:sz w:val="28"/>
          <w:szCs w:val="28"/>
          <w:lang w:eastAsia="ru-RU"/>
        </w:rPr>
        <w:lastRenderedPageBreak/>
        <w:t>Исполнительного комитета Района при наличии письменного приглашения обязаны присутствовать на заседаниях Совета Района.</w:t>
      </w:r>
    </w:p>
    <w:bookmarkEnd w:id="26"/>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8. На заседаниях, проводимых Руководителем Исполнительного комитета Района вправе присутствовать Глава Района, депутаты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9. В целях эффективного управления процессами экономического и социального развития Района и в интересах его населения органы местного самоуправления Района наделены полномочиями по организации подготовки, переподготовки и повышения квалификации выборных должностных лиц местного самоуправления Района, членов выборных органов местного самоуправления Района, депутатов Совета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E50AF" w:rsidRPr="00CE50AF" w:rsidRDefault="00CE50AF" w:rsidP="00CE50AF">
      <w:pPr>
        <w:spacing w:after="0" w:line="240" w:lineRule="auto"/>
        <w:ind w:left="360" w:firstLine="708"/>
        <w:rPr>
          <w:rFonts w:ascii="Times New Roman" w:eastAsia="Times New Roman" w:hAnsi="Times New Roman" w:cs="Times New Roman"/>
          <w:sz w:val="28"/>
          <w:szCs w:val="28"/>
          <w:lang w:eastAsia="ru-RU"/>
        </w:rPr>
      </w:pPr>
    </w:p>
    <w:p w:rsidR="00CE50AF" w:rsidRPr="00CE50AF" w:rsidRDefault="00CE50AF" w:rsidP="00CE50AF">
      <w:pPr>
        <w:autoSpaceDE w:val="0"/>
        <w:autoSpaceDN w:val="0"/>
        <w:adjustRightInd w:val="0"/>
        <w:spacing w:after="0" w:line="240" w:lineRule="auto"/>
        <w:ind w:left="360" w:firstLine="708"/>
        <w:jc w:val="center"/>
        <w:rPr>
          <w:rFonts w:ascii="Times New Roman" w:eastAsia="Times New Roman" w:hAnsi="Times New Roman" w:cs="Times New Roman"/>
          <w:b/>
          <w:caps/>
          <w:sz w:val="28"/>
          <w:szCs w:val="28"/>
          <w:lang w:eastAsia="ru-RU"/>
        </w:rPr>
      </w:pPr>
      <w:r w:rsidRPr="00CE50AF">
        <w:rPr>
          <w:rFonts w:ascii="Times New Roman" w:eastAsia="Times New Roman" w:hAnsi="Times New Roman" w:cs="Times New Roman"/>
          <w:b/>
          <w:sz w:val="28"/>
          <w:szCs w:val="28"/>
          <w:lang w:eastAsia="ru-RU"/>
        </w:rPr>
        <w:t xml:space="preserve">Глава </w:t>
      </w:r>
      <w:r w:rsidRPr="00CE50AF">
        <w:rPr>
          <w:rFonts w:ascii="Times New Roman" w:eastAsia="Times New Roman" w:hAnsi="Times New Roman" w:cs="Times New Roman"/>
          <w:b/>
          <w:sz w:val="28"/>
          <w:szCs w:val="28"/>
          <w:lang w:val="en-US" w:eastAsia="ru-RU"/>
        </w:rPr>
        <w:t>IV</w:t>
      </w:r>
      <w:r w:rsidRPr="00CE50AF">
        <w:rPr>
          <w:rFonts w:ascii="Times New Roman" w:eastAsia="Times New Roman" w:hAnsi="Times New Roman" w:cs="Times New Roman"/>
          <w:b/>
          <w:sz w:val="28"/>
          <w:szCs w:val="28"/>
          <w:lang w:eastAsia="ru-RU"/>
        </w:rPr>
        <w:t xml:space="preserve">. </w:t>
      </w:r>
      <w:r w:rsidRPr="00CE50AF">
        <w:rPr>
          <w:rFonts w:ascii="Times New Roman" w:eastAsia="Times New Roman" w:hAnsi="Times New Roman" w:cs="Times New Roman"/>
          <w:b/>
          <w:caps/>
          <w:sz w:val="28"/>
          <w:szCs w:val="28"/>
          <w:lang w:eastAsia="ru-RU"/>
        </w:rPr>
        <w:t xml:space="preserve">Социальные и иные гарантии Главы </w:t>
      </w:r>
    </w:p>
    <w:p w:rsidR="00CE50AF" w:rsidRPr="00CE50AF" w:rsidRDefault="00CE50AF" w:rsidP="00CE50AF">
      <w:pPr>
        <w:autoSpaceDE w:val="0"/>
        <w:autoSpaceDN w:val="0"/>
        <w:adjustRightInd w:val="0"/>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caps/>
          <w:sz w:val="28"/>
          <w:szCs w:val="28"/>
          <w:lang w:eastAsia="ru-RU"/>
        </w:rPr>
        <w:t>Района и иных лиц, замещающих муниципальные должности</w:t>
      </w:r>
      <w:r w:rsidRPr="00CE50AF">
        <w:rPr>
          <w:rFonts w:ascii="Times New Roman" w:eastAsia="Times New Roman" w:hAnsi="Times New Roman" w:cs="Times New Roman"/>
          <w:b/>
          <w:sz w:val="28"/>
          <w:szCs w:val="28"/>
          <w:lang w:eastAsia="ru-RU"/>
        </w:rPr>
        <w:t xml:space="preserve">  РАЙОНА</w:t>
      </w:r>
    </w:p>
    <w:p w:rsidR="00CE50AF" w:rsidRPr="00CE50AF" w:rsidRDefault="00CE50AF" w:rsidP="00CE50AF">
      <w:pPr>
        <w:autoSpaceDE w:val="0"/>
        <w:autoSpaceDN w:val="0"/>
        <w:adjustRightInd w:val="0"/>
        <w:spacing w:after="0" w:line="240" w:lineRule="auto"/>
        <w:ind w:left="360" w:firstLine="708"/>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21. Социальные и иные гарантии деятельности Главы Района и его заместителя, работающим на постоянной основе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1. Главе Района и его заместителю, работающим  на постоянной основе, в соответствии с настоящим Положением выплачивается ежемесячное денежное вознаграждение.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Размер ежемесячного денежного вознаграждения Главы Района и его заместителя устанавливается Советом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Главе Района и его заместителю, работающим на постоянной основе, предоставляется ежегодный оплачиваемый отпуск продолжительностью 30 календарных дней и дополнительный отпуск согласно стажа работы с выплатой пособия на лечение, возмещаются командировочные расходы, производятся иные выплаты в соответствии с законодательством.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Срок полномочий Главы Района 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Глава Района 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Района в соответствии с законодательством и настоящим Положением.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6. Для осуществления своих полномочий Главе Района и его заместителю предоставляется служебное помещение, оборудованное мебелью и средствами связи, а также предоставляются иные гарантии их деятельности, устанавливаемые решением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22. Социальные и иные гарантии деятельности депутата Совета Района, иных должностных лиц</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1. Заместителю Главы Района, осуществляющему свои полномочия на освобожденной основе, при исполнении обязанностей Главы Района в случаях, предусмотренных настоящим Положением, выплачивается вознаграждение в размере 90% ежемесячного денежного вознаграждения Главы Района.</w:t>
      </w:r>
    </w:p>
    <w:p w:rsidR="00CE50AF" w:rsidRPr="00CE50AF" w:rsidRDefault="009F7CDA" w:rsidP="00CE50AF">
      <w:pPr>
        <w:spacing w:after="0" w:line="240" w:lineRule="auto"/>
        <w:ind w:left="36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E50AF" w:rsidRPr="00CE50AF">
        <w:rPr>
          <w:rFonts w:ascii="Times New Roman" w:eastAsia="Times New Roman" w:hAnsi="Times New Roman" w:cs="Times New Roman"/>
          <w:sz w:val="28"/>
          <w:szCs w:val="28"/>
          <w:lang w:eastAsia="ru-RU"/>
        </w:rPr>
        <w:t xml:space="preserve">. Аудиторам  </w:t>
      </w:r>
      <w:r w:rsidR="00CE50AF" w:rsidRPr="00CE50AF">
        <w:rPr>
          <w:rFonts w:ascii="Times New Roman" w:eastAsia="Times New Roman" w:hAnsi="Times New Roman" w:cs="Times New Roman"/>
          <w:sz w:val="28"/>
          <w:szCs w:val="28"/>
          <w:lang w:val="be-BY" w:eastAsia="ru-RU"/>
        </w:rPr>
        <w:t xml:space="preserve">Контрольно-счетной палаты </w:t>
      </w:r>
      <w:r w:rsidR="00CE50AF" w:rsidRPr="00CE50AF">
        <w:rPr>
          <w:rFonts w:ascii="Times New Roman" w:eastAsia="Times New Roman" w:hAnsi="Times New Roman" w:cs="Times New Roman"/>
          <w:sz w:val="28"/>
          <w:szCs w:val="28"/>
          <w:lang w:eastAsia="ru-RU"/>
        </w:rPr>
        <w:t>Района и  членам Избирательной комиссии Района за время участия в работе этих органов выплачивается денежная компенсация в соответствии с законодательством, решениями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23. Гарантии неприкосновенности Главы Района, депутатов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Глава </w:t>
      </w:r>
      <w:r w:rsidRPr="00CE50AF">
        <w:rPr>
          <w:rFonts w:ascii="Times New Roman" w:eastAsia="Times New Roman" w:hAnsi="Times New Roman" w:cs="Times New Roman"/>
          <w:b/>
          <w:sz w:val="28"/>
          <w:szCs w:val="28"/>
          <w:lang w:val="en-US" w:eastAsia="ru-RU"/>
        </w:rPr>
        <w:t>V</w:t>
      </w:r>
      <w:r w:rsidRPr="00CE50AF">
        <w:rPr>
          <w:rFonts w:ascii="Times New Roman" w:eastAsia="Times New Roman" w:hAnsi="Times New Roman" w:cs="Times New Roman"/>
          <w:b/>
          <w:sz w:val="28"/>
          <w:szCs w:val="28"/>
          <w:lang w:eastAsia="ru-RU"/>
        </w:rPr>
        <w:t>. ОТВЕТСТВЕННОСТЬ ОРГАНОВ И ДОЛЖНОСТНЫХ</w:t>
      </w:r>
    </w:p>
    <w:p w:rsidR="00CE50AF" w:rsidRPr="00CE50AF" w:rsidRDefault="00CE50AF" w:rsidP="00CE50AF">
      <w:pPr>
        <w:spacing w:after="0" w:line="240" w:lineRule="auto"/>
        <w:ind w:left="360" w:firstLine="708"/>
        <w:jc w:val="center"/>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ЛИЦ МЕСТНОГО САМОУПРАВЛЕНИЯ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24. Ответственность органов и должностных лиц местного самоуправления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Органы и должностные лица местного самоуправления Района несут ответственность перед жителями Района, государством, физическими и юридическими лицами в соответствии с федеральными законами.</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color w:val="000000"/>
          <w:sz w:val="28"/>
          <w:szCs w:val="28"/>
          <w:lang w:eastAsia="ru-RU"/>
        </w:rPr>
      </w:pPr>
      <w:bookmarkStart w:id="27" w:name="sub_71"/>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color w:val="000000"/>
          <w:sz w:val="28"/>
          <w:szCs w:val="28"/>
          <w:lang w:eastAsia="ru-RU"/>
        </w:rPr>
      </w:pPr>
      <w:r w:rsidRPr="00CE50AF">
        <w:rPr>
          <w:rFonts w:ascii="Times New Roman" w:eastAsia="Times New Roman" w:hAnsi="Times New Roman" w:cs="Times New Roman"/>
          <w:b/>
          <w:color w:val="000000"/>
          <w:sz w:val="28"/>
          <w:szCs w:val="28"/>
          <w:lang w:eastAsia="ru-RU"/>
        </w:rPr>
        <w:t>Статья 25. Ответственность депутатов Совета Района перед жителями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color w:val="000000"/>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color w:val="000000"/>
          <w:sz w:val="28"/>
          <w:szCs w:val="28"/>
          <w:lang w:eastAsia="ru-RU"/>
        </w:rPr>
      </w:pPr>
      <w:bookmarkStart w:id="28" w:name="sub_7101"/>
      <w:bookmarkEnd w:id="27"/>
      <w:r w:rsidRPr="00CE50AF">
        <w:rPr>
          <w:rFonts w:ascii="Times New Roman" w:eastAsia="Times New Roman" w:hAnsi="Times New Roman" w:cs="Times New Roman"/>
          <w:color w:val="000000"/>
          <w:sz w:val="28"/>
          <w:szCs w:val="28"/>
          <w:lang w:eastAsia="ru-RU"/>
        </w:rPr>
        <w:lastRenderedPageBreak/>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color w:val="000000"/>
          <w:sz w:val="28"/>
          <w:szCs w:val="28"/>
          <w:lang w:eastAsia="ru-RU"/>
        </w:rPr>
      </w:pPr>
      <w:r w:rsidRPr="00CE50AF">
        <w:rPr>
          <w:rFonts w:ascii="Times New Roman" w:eastAsia="Times New Roman" w:hAnsi="Times New Roman" w:cs="Times New Roman"/>
          <w:color w:val="000000"/>
          <w:sz w:val="28"/>
          <w:szCs w:val="28"/>
          <w:lang w:eastAsia="ru-RU"/>
        </w:rPr>
        <w:t>2. Утративший доверие  депутат Совета Района, в том числе Глава Района, как депутат представительного органа поселения может быть отозван избирателями соответствующего поселения в соответствии с настоящим Положением и уставом Района.</w:t>
      </w:r>
    </w:p>
    <w:bookmarkEnd w:id="28"/>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26. Ответственность органов и должностных лиц представительного органа  Района перед государством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В соответствии с федеральным законом ответственность Совета Района,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27. Ответственность органов и должностных лиц представительного органа Района перед физическими и юридическими лицами</w:t>
      </w:r>
    </w:p>
    <w:p w:rsidR="00CE50AF" w:rsidRPr="00CE50AF" w:rsidRDefault="00CE50AF" w:rsidP="00CE50AF">
      <w:pPr>
        <w:tabs>
          <w:tab w:val="left" w:pos="1640"/>
        </w:tabs>
        <w:spacing w:after="0" w:line="240" w:lineRule="auto"/>
        <w:ind w:left="360" w:firstLine="708"/>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ab/>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Ответственность представительного органа и должностных лиц представительного органа Района перед физическими и юридическими лицами наступает в порядке, установленном федеральными законами.</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center"/>
        <w:rPr>
          <w:rFonts w:ascii="Times New Roman" w:eastAsia="Times New Roman" w:hAnsi="Times New Roman" w:cs="Times New Roman"/>
          <w:sz w:val="28"/>
          <w:szCs w:val="28"/>
          <w:lang w:eastAsia="ru-RU"/>
        </w:rPr>
      </w:pPr>
      <w:r w:rsidRPr="00CE50AF">
        <w:rPr>
          <w:rFonts w:ascii="Times New Roman" w:eastAsia="Times New Roman" w:hAnsi="Times New Roman" w:cs="Times New Roman"/>
          <w:b/>
          <w:sz w:val="28"/>
          <w:szCs w:val="28"/>
          <w:lang w:eastAsia="ru-RU"/>
        </w:rPr>
        <w:t xml:space="preserve">Глава </w:t>
      </w:r>
      <w:r w:rsidRPr="00CE50AF">
        <w:rPr>
          <w:rFonts w:ascii="Times New Roman" w:eastAsia="Times New Roman" w:hAnsi="Times New Roman" w:cs="Times New Roman"/>
          <w:b/>
          <w:sz w:val="28"/>
          <w:szCs w:val="28"/>
          <w:lang w:val="en-US" w:eastAsia="ru-RU"/>
        </w:rPr>
        <w:t>V</w:t>
      </w:r>
      <w:r w:rsidRPr="00CE50AF">
        <w:rPr>
          <w:rFonts w:ascii="Times New Roman" w:eastAsia="Times New Roman" w:hAnsi="Times New Roman" w:cs="Times New Roman"/>
          <w:b/>
          <w:sz w:val="28"/>
          <w:szCs w:val="28"/>
          <w:lang w:eastAsia="ru-RU"/>
        </w:rPr>
        <w:t>I. ПРАВОВЫЕ АКТЫ СОВЕТА РАЙОНА И ИХ МЕСТО В СИСТЕМЕ  МУНИЦИПАЛЬНЫХ ПРАВОВЫХ АКТОВ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28. Система муниципальных правовых актов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В систему муниципальных правовых актов Района входят:</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Устав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правовые акты, принятые на местном референдуме;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нормативные и иные правовые акты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4) нормативные и иные правовые акты Главы Района, иных органов и должностных лиц местного самоуправления, предусмотренных настоящим Уставом.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Муниципальные правовые акты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6. Муниципальные правовые акты могут быть отменены или их действие может быть приостановлено органами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Признание по решению суда закона Республики Татарстан об установлении статуса Района недействующим до вступления в силу нового закона Республики Татарстан об установлении статуса Района не может являться основанием для признания в судебном порядке недействующими муниципальных правовых актов Района, принятых до вступления решения суда в законную силу, или для отмены данных муниципальных правовых актов.</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7. Муниципальные нормативные правовые акты Района, в том числе оформленные в виде правовых актов решения, принятые на местном референдуме Района,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29. Виды муниципальных правовых актов, принимаемых органами и должностными лицами местного самоуправления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Совет Района – решения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Глава Района – постановления и распоряжения Главы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Иные должностные лица местного самоуправления Района издают распоряжения и приказы в пределах своих полномочий, установленных настоящим Положением, иными муниципальными правовыми актами, определяющими их статус.</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color w:val="000000"/>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color w:val="000000"/>
          <w:sz w:val="28"/>
          <w:szCs w:val="28"/>
          <w:lang w:eastAsia="ru-RU"/>
        </w:rPr>
      </w:pPr>
      <w:r w:rsidRPr="00CE50AF">
        <w:rPr>
          <w:rFonts w:ascii="Times New Roman" w:eastAsia="Times New Roman" w:hAnsi="Times New Roman" w:cs="Times New Roman"/>
          <w:b/>
          <w:color w:val="000000"/>
          <w:sz w:val="28"/>
          <w:szCs w:val="28"/>
          <w:lang w:eastAsia="ru-RU"/>
        </w:rPr>
        <w:t>Статья 30. Подготовка муниципальных правовых актов</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b/>
          <w:color w:val="000000"/>
          <w:sz w:val="28"/>
          <w:szCs w:val="28"/>
          <w:lang w:eastAsia="ru-RU"/>
        </w:rPr>
      </w:pPr>
      <w:r w:rsidRPr="00CE50AF">
        <w:rPr>
          <w:rFonts w:ascii="Times New Roman" w:eastAsia="Times New Roman" w:hAnsi="Times New Roman" w:cs="Times New Roman"/>
          <w:sz w:val="28"/>
          <w:szCs w:val="28"/>
          <w:lang w:eastAsia="ru-RU"/>
        </w:rPr>
        <w:t>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и Палатой имущественных и земельных отношений Района по вопросам их ведения.</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color w:val="000000"/>
          <w:sz w:val="28"/>
          <w:szCs w:val="28"/>
          <w:lang w:eastAsia="ru-RU"/>
        </w:rPr>
      </w:pPr>
      <w:bookmarkStart w:id="29" w:name="sub_4602"/>
      <w:r w:rsidRPr="00CE50AF">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bookmarkEnd w:id="29"/>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31. Правовые акты Совета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а также Регламент Совета Района и иные решения по вопросам организации деятельности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Положением.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Решения Совета Района подписываются Главой Района в трехдневный срок со дня их принятия и обнародуются им в порядке, установленном настоящим Положением.</w:t>
      </w: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 xml:space="preserve">Статья 32. Правовые акты Главы Района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lastRenderedPageBreak/>
        <w:t>Глава Района в пределах своих полномочий, установленных законодательством, настоящим Положением, решениями Совета Района, издает правовые акты по вопросам организации деятельности Совета Района.</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b/>
          <w:sz w:val="28"/>
          <w:szCs w:val="28"/>
          <w:lang w:eastAsia="ru-RU"/>
        </w:rPr>
      </w:pPr>
      <w:r w:rsidRPr="00CE50AF">
        <w:rPr>
          <w:rFonts w:ascii="Times New Roman" w:eastAsia="Times New Roman" w:hAnsi="Times New Roman" w:cs="Times New Roman"/>
          <w:b/>
          <w:sz w:val="28"/>
          <w:szCs w:val="28"/>
          <w:lang w:eastAsia="ru-RU"/>
        </w:rPr>
        <w:t>Статья 33. Порядок опубликования и вступления в силу муниципальных правовых актов</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 Решения Совета Района  вступают в силу по истечении 10 дней со дня их подписания Главой Района, если иное не определено самим решением.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Правовые акты Совета Района о налогах и сборах вступают в силу в соответствии с Налоговым кодексом Российской Федерации.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Решения Совета Района о принятии Устава Района или внесении изменений и дополнений в настоящий Устав вступают в силу в порядке, установленном федеральным законом, настоящим Положением.</w:t>
      </w:r>
    </w:p>
    <w:p w:rsidR="00CE50AF" w:rsidRPr="00CE50AF" w:rsidRDefault="00CE50AF" w:rsidP="00CE50AF">
      <w:pPr>
        <w:spacing w:after="12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2. Правовые акты Главы Района, иных должностных лиц местного самоуправления вступают в силу со дня их подписания, если иное не установлено самими актами.</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5. Решения Совета Района о бюджете Района, об отчете о его исполнении, об установлении местных налогов и сборов, Регламент Совета Района, иные нормативные правовые акты, принятые Советом Района, Главой Района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 xml:space="preserve">6.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заместителя и иные акты в соответствии с законодательством. </w:t>
      </w:r>
    </w:p>
    <w:p w:rsidR="00CE50AF" w:rsidRPr="00CE50AF" w:rsidRDefault="00CE50AF" w:rsidP="00CE50AF">
      <w:pPr>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8. При опубликовании указываются реквизиты муниципального правового акта.</w:t>
      </w:r>
    </w:p>
    <w:p w:rsidR="00CE50AF" w:rsidRPr="00CE50AF" w:rsidRDefault="00CE50AF" w:rsidP="00CE50AF">
      <w:pPr>
        <w:autoSpaceDE w:val="0"/>
        <w:autoSpaceDN w:val="0"/>
        <w:adjustRightInd w:val="0"/>
        <w:spacing w:after="0" w:line="240" w:lineRule="auto"/>
        <w:ind w:left="426" w:firstLine="567"/>
        <w:jc w:val="both"/>
        <w:rPr>
          <w:rFonts w:ascii="Times New Roman" w:eastAsia="Calibri" w:hAnsi="Times New Roman" w:cs="Times New Roman"/>
          <w:bCs/>
          <w:sz w:val="28"/>
          <w:szCs w:val="28"/>
          <w:lang w:eastAsia="ru-RU"/>
        </w:rPr>
      </w:pPr>
      <w:r w:rsidRPr="00CE50AF">
        <w:rPr>
          <w:rFonts w:ascii="Times New Roman" w:eastAsia="Calibri" w:hAnsi="Times New Roman" w:cs="Times New Roman"/>
          <w:bCs/>
          <w:sz w:val="28"/>
          <w:szCs w:val="28"/>
          <w:lang w:eastAsia="ru-RU"/>
        </w:rPr>
        <w:t xml:space="preserve">9. Официальное опубликование муниципальных нормативных правовых актов осуществляется посредством опубликования текста </w:t>
      </w:r>
      <w:r w:rsidRPr="00CE50AF">
        <w:rPr>
          <w:rFonts w:ascii="Times New Roman" w:eastAsia="Calibri" w:hAnsi="Times New Roman" w:cs="Times New Roman"/>
          <w:bCs/>
          <w:sz w:val="28"/>
          <w:szCs w:val="28"/>
          <w:lang w:eastAsia="ru-RU"/>
        </w:rPr>
        <w:lastRenderedPageBreak/>
        <w:t>правового акта в районной газете «Волжская новь», либо размещения текста правового акта на официальном портале правовой информации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CE50AF" w:rsidRPr="00CE50AF" w:rsidRDefault="00CE50AF" w:rsidP="00CE50AF">
      <w:pPr>
        <w:autoSpaceDE w:val="0"/>
        <w:autoSpaceDN w:val="0"/>
        <w:adjustRightInd w:val="0"/>
        <w:spacing w:after="0" w:line="240" w:lineRule="auto"/>
        <w:ind w:left="426" w:firstLine="567"/>
        <w:jc w:val="both"/>
        <w:rPr>
          <w:rFonts w:ascii="Times New Roman" w:eastAsia="Calibri" w:hAnsi="Times New Roman" w:cs="Times New Roman"/>
          <w:bCs/>
          <w:sz w:val="28"/>
          <w:szCs w:val="28"/>
          <w:lang w:eastAsia="ru-RU"/>
        </w:rPr>
      </w:pPr>
      <w:r w:rsidRPr="00CE50AF">
        <w:rPr>
          <w:rFonts w:ascii="Times New Roman" w:eastAsia="Calibri" w:hAnsi="Times New Roman" w:cs="Times New Roman"/>
          <w:bCs/>
          <w:sz w:val="28"/>
          <w:szCs w:val="28"/>
          <w:lang w:eastAsia="ru-RU"/>
        </w:rPr>
        <w:t>Размещение на официальном сайте Верхнеуслонского муниципального района осуществляется посредством размещения текста правового акта на официальном сайте Верхнеуслонского муниципального района на Портале муниципальных образований Республики Татарстан»</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10. При опубликовании муниципального правового акта должны быть указаны дата выхода печатного средства массовой информации.</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r w:rsidRPr="00CE50AF">
        <w:rPr>
          <w:rFonts w:ascii="Times New Roman" w:eastAsia="Times New Roman" w:hAnsi="Times New Roman" w:cs="Times New Roman"/>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единый банк нормативных правовых актов Республики Татарстан.</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Times New Roman"/>
          <w:sz w:val="28"/>
          <w:szCs w:val="28"/>
          <w:lang w:eastAsia="ru-RU"/>
        </w:rPr>
      </w:pPr>
    </w:p>
    <w:p w:rsidR="00CE50AF" w:rsidRPr="00CE50AF" w:rsidRDefault="00CE50AF" w:rsidP="00CE50AF">
      <w:pPr>
        <w:autoSpaceDE w:val="0"/>
        <w:autoSpaceDN w:val="0"/>
        <w:adjustRightInd w:val="0"/>
        <w:spacing w:after="0" w:line="240" w:lineRule="auto"/>
        <w:ind w:left="360" w:firstLine="708"/>
        <w:jc w:val="center"/>
        <w:rPr>
          <w:rFonts w:ascii="Times New Roman" w:eastAsia="Times New Roman" w:hAnsi="Times New Roman" w:cs="Arial"/>
          <w:b/>
          <w:bCs/>
          <w:sz w:val="28"/>
          <w:szCs w:val="28"/>
        </w:rPr>
      </w:pPr>
      <w:r w:rsidRPr="00CE50AF">
        <w:rPr>
          <w:rFonts w:ascii="Times New Roman" w:eastAsia="Times New Roman" w:hAnsi="Times New Roman" w:cs="Arial"/>
          <w:b/>
          <w:bCs/>
          <w:sz w:val="28"/>
          <w:szCs w:val="28"/>
        </w:rPr>
        <w:t xml:space="preserve">ГЛАВА </w:t>
      </w:r>
      <w:r w:rsidRPr="00CE50AF">
        <w:rPr>
          <w:rFonts w:ascii="Times New Roman" w:eastAsia="Times New Roman" w:hAnsi="Times New Roman" w:cs="Arial"/>
          <w:b/>
          <w:bCs/>
          <w:sz w:val="28"/>
          <w:szCs w:val="28"/>
          <w:lang w:val="en-US"/>
        </w:rPr>
        <w:t>VII</w:t>
      </w:r>
      <w:r w:rsidRPr="00CE50AF">
        <w:rPr>
          <w:rFonts w:ascii="Times New Roman" w:eastAsia="Times New Roman" w:hAnsi="Times New Roman" w:cs="Arial"/>
          <w:b/>
          <w:bCs/>
          <w:sz w:val="28"/>
          <w:szCs w:val="28"/>
        </w:rPr>
        <w:t>. ЗАКЛЮЧИТЕЛЬНЫЕ ПОЛОЖЕНИЯ</w:t>
      </w:r>
    </w:p>
    <w:p w:rsidR="00CE50AF" w:rsidRPr="00CE50AF" w:rsidRDefault="00CE50AF" w:rsidP="00CE50AF">
      <w:pPr>
        <w:autoSpaceDE w:val="0"/>
        <w:autoSpaceDN w:val="0"/>
        <w:adjustRightInd w:val="0"/>
        <w:spacing w:after="0" w:line="240" w:lineRule="auto"/>
        <w:ind w:left="360" w:firstLine="708"/>
        <w:jc w:val="center"/>
        <w:rPr>
          <w:rFonts w:ascii="Times New Roman" w:eastAsia="Times New Roman" w:hAnsi="Times New Roman" w:cs="Arial"/>
          <w:b/>
          <w:bCs/>
          <w:sz w:val="28"/>
          <w:szCs w:val="28"/>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Arial"/>
          <w:b/>
          <w:bCs/>
          <w:sz w:val="28"/>
          <w:szCs w:val="28"/>
        </w:rPr>
      </w:pPr>
      <w:r w:rsidRPr="00CE50AF">
        <w:rPr>
          <w:rFonts w:ascii="Times New Roman" w:eastAsia="Times New Roman" w:hAnsi="Times New Roman" w:cs="Arial"/>
          <w:b/>
          <w:bCs/>
          <w:sz w:val="28"/>
          <w:szCs w:val="28"/>
        </w:rPr>
        <w:t>Статья 3</w:t>
      </w:r>
      <w:r w:rsidR="009F7CDA">
        <w:rPr>
          <w:rFonts w:ascii="Times New Roman" w:eastAsia="Times New Roman" w:hAnsi="Times New Roman" w:cs="Arial"/>
          <w:b/>
          <w:bCs/>
          <w:sz w:val="28"/>
          <w:szCs w:val="28"/>
        </w:rPr>
        <w:t>4</w:t>
      </w:r>
      <w:r w:rsidRPr="00CE50AF">
        <w:rPr>
          <w:rFonts w:ascii="Times New Roman" w:eastAsia="Times New Roman" w:hAnsi="Times New Roman" w:cs="Arial"/>
          <w:b/>
          <w:bCs/>
          <w:sz w:val="28"/>
          <w:szCs w:val="28"/>
        </w:rPr>
        <w:t>. Срок полномочий Совета Района.</w:t>
      </w: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Arial"/>
          <w:b/>
          <w:bCs/>
          <w:sz w:val="28"/>
          <w:szCs w:val="28"/>
        </w:rPr>
      </w:pPr>
    </w:p>
    <w:p w:rsidR="00CE50AF" w:rsidRPr="00CE50AF" w:rsidRDefault="00CE50AF" w:rsidP="00CE50AF">
      <w:pPr>
        <w:autoSpaceDE w:val="0"/>
        <w:autoSpaceDN w:val="0"/>
        <w:adjustRightInd w:val="0"/>
        <w:spacing w:after="0" w:line="240" w:lineRule="auto"/>
        <w:ind w:left="360" w:firstLine="708"/>
        <w:jc w:val="both"/>
        <w:rPr>
          <w:rFonts w:ascii="Times New Roman" w:eastAsia="Times New Roman" w:hAnsi="Times New Roman" w:cs="Arial"/>
          <w:sz w:val="28"/>
          <w:szCs w:val="28"/>
        </w:rPr>
      </w:pPr>
      <w:r w:rsidRPr="00CE50AF">
        <w:rPr>
          <w:rFonts w:ascii="Times New Roman" w:eastAsia="Times New Roman" w:hAnsi="Times New Roman" w:cs="Arial"/>
          <w:sz w:val="28"/>
          <w:szCs w:val="28"/>
        </w:rPr>
        <w:t>Срок полномочий Совета Района, порядок прекращения деятельности, передача полномочий регулируются федеральным и республиканским действующим законодательством и Уставом Верхнеуслонского муниципального района.</w:t>
      </w: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bookmarkStart w:id="30" w:name="_GoBack"/>
      <w:bookmarkEnd w:id="30"/>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7200"/>
        </w:tabs>
        <w:spacing w:after="0" w:line="240" w:lineRule="auto"/>
        <w:ind w:left="720"/>
        <w:contextualSpacing/>
        <w:rPr>
          <w:rFonts w:ascii="Times New Roman" w:eastAsia="Times New Roman" w:hAnsi="Times New Roman" w:cs="Times New Roman"/>
          <w:b/>
          <w:bCs/>
          <w:sz w:val="28"/>
          <w:szCs w:val="28"/>
          <w:lang w:eastAsia="ru-RU"/>
        </w:rPr>
      </w:pP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Председатель Совета,</w:t>
      </w: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8"/>
          <w:szCs w:val="28"/>
          <w:lang w:eastAsia="ru-RU"/>
        </w:rPr>
      </w:pPr>
      <w:r w:rsidRPr="00CE50AF">
        <w:rPr>
          <w:rFonts w:ascii="Times New Roman" w:eastAsia="Times New Roman" w:hAnsi="Times New Roman" w:cs="Times New Roman"/>
          <w:b/>
          <w:bCs/>
          <w:sz w:val="28"/>
          <w:szCs w:val="28"/>
          <w:lang w:eastAsia="ru-RU"/>
        </w:rPr>
        <w:t>Глава Верхнеуслонского</w:t>
      </w:r>
    </w:p>
    <w:p w:rsidR="00CE50AF" w:rsidRPr="00CE50AF" w:rsidRDefault="00CE50AF" w:rsidP="00CE50AF">
      <w:pPr>
        <w:tabs>
          <w:tab w:val="left" w:pos="0"/>
          <w:tab w:val="left" w:pos="1110"/>
          <w:tab w:val="left" w:pos="7200"/>
        </w:tabs>
        <w:spacing w:after="0" w:line="240" w:lineRule="auto"/>
        <w:ind w:left="720"/>
        <w:contextualSpacing/>
        <w:rPr>
          <w:rFonts w:ascii="Times New Roman" w:eastAsia="Times New Roman" w:hAnsi="Times New Roman" w:cs="Times New Roman"/>
          <w:b/>
          <w:bCs/>
          <w:sz w:val="24"/>
          <w:szCs w:val="28"/>
          <w:lang w:eastAsia="ru-RU"/>
        </w:rPr>
      </w:pPr>
      <w:r w:rsidRPr="00CE50AF">
        <w:rPr>
          <w:rFonts w:ascii="Times New Roman" w:eastAsia="Times New Roman" w:hAnsi="Times New Roman" w:cs="Times New Roman"/>
          <w:b/>
          <w:bCs/>
          <w:sz w:val="28"/>
          <w:szCs w:val="28"/>
          <w:lang w:eastAsia="ru-RU"/>
        </w:rPr>
        <w:t>муниципального района                                              М.Г. Зиатдинов</w:t>
      </w: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CE50AF" w:rsidRPr="00CE50AF" w:rsidRDefault="00CE50AF" w:rsidP="00CE50AF">
      <w:pPr>
        <w:spacing w:after="0" w:line="240" w:lineRule="auto"/>
        <w:jc w:val="both"/>
        <w:rPr>
          <w:rFonts w:ascii="Times New Roman" w:eastAsia="Times New Roman" w:hAnsi="Times New Roman" w:cs="Times New Roman"/>
          <w:b/>
          <w:bCs/>
          <w:sz w:val="28"/>
          <w:szCs w:val="28"/>
          <w:lang w:eastAsia="ru-RU"/>
        </w:rPr>
      </w:pPr>
    </w:p>
    <w:p w:rsidR="00006B8F" w:rsidRDefault="00006B8F"/>
    <w:sectPr w:rsidR="00006B8F" w:rsidSect="00DF229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21" w:rsidRDefault="00A13621" w:rsidP="00CE50AF">
      <w:pPr>
        <w:spacing w:after="0" w:line="240" w:lineRule="auto"/>
      </w:pPr>
      <w:r>
        <w:separator/>
      </w:r>
    </w:p>
  </w:endnote>
  <w:endnote w:type="continuationSeparator" w:id="0">
    <w:p w:rsidR="00A13621" w:rsidRDefault="00A13621" w:rsidP="00C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21" w:rsidRDefault="00A13621" w:rsidP="00CE50AF">
      <w:pPr>
        <w:spacing w:after="0" w:line="240" w:lineRule="auto"/>
      </w:pPr>
      <w:r>
        <w:separator/>
      </w:r>
    </w:p>
  </w:footnote>
  <w:footnote w:type="continuationSeparator" w:id="0">
    <w:p w:rsidR="00A13621" w:rsidRDefault="00A13621" w:rsidP="00CE5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2682060B"/>
    <w:multiLevelType w:val="hybridMultilevel"/>
    <w:tmpl w:val="68864158"/>
    <w:lvl w:ilvl="0" w:tplc="9080F5C6">
      <w:start w:val="1"/>
      <w:numFmt w:val="decimal"/>
      <w:lvlText w:val="%1."/>
      <w:lvlJc w:val="left"/>
      <w:pPr>
        <w:ind w:left="2088" w:hanging="10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
    <w:nsid w:val="5FC84D4F"/>
    <w:multiLevelType w:val="hybridMultilevel"/>
    <w:tmpl w:val="B240E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AF"/>
    <w:rsid w:val="00006B8F"/>
    <w:rsid w:val="0001299D"/>
    <w:rsid w:val="001909C0"/>
    <w:rsid w:val="004A1F50"/>
    <w:rsid w:val="009F7CDA"/>
    <w:rsid w:val="00A13621"/>
    <w:rsid w:val="00CE50AF"/>
    <w:rsid w:val="00DF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E50AF"/>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CE50AF"/>
    <w:rPr>
      <w:rFonts w:ascii="Consolas" w:hAnsi="Consolas" w:cs="Consolas"/>
      <w:sz w:val="21"/>
      <w:szCs w:val="21"/>
    </w:rPr>
  </w:style>
  <w:style w:type="paragraph" w:styleId="a5">
    <w:name w:val="Balloon Text"/>
    <w:basedOn w:val="a"/>
    <w:link w:val="a6"/>
    <w:uiPriority w:val="99"/>
    <w:semiHidden/>
    <w:unhideWhenUsed/>
    <w:rsid w:val="00CE50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0AF"/>
    <w:rPr>
      <w:rFonts w:ascii="Tahoma" w:hAnsi="Tahoma" w:cs="Tahoma"/>
      <w:sz w:val="16"/>
      <w:szCs w:val="16"/>
    </w:rPr>
  </w:style>
  <w:style w:type="paragraph" w:styleId="a7">
    <w:name w:val="List Paragraph"/>
    <w:basedOn w:val="a"/>
    <w:uiPriority w:val="34"/>
    <w:qFormat/>
    <w:rsid w:val="004A1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CE50AF"/>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CE50AF"/>
    <w:rPr>
      <w:rFonts w:ascii="Consolas" w:hAnsi="Consolas" w:cs="Consolas"/>
      <w:sz w:val="21"/>
      <w:szCs w:val="21"/>
    </w:rPr>
  </w:style>
  <w:style w:type="paragraph" w:styleId="a5">
    <w:name w:val="Balloon Text"/>
    <w:basedOn w:val="a"/>
    <w:link w:val="a6"/>
    <w:uiPriority w:val="99"/>
    <w:semiHidden/>
    <w:unhideWhenUsed/>
    <w:rsid w:val="00CE50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0AF"/>
    <w:rPr>
      <w:rFonts w:ascii="Tahoma" w:hAnsi="Tahoma" w:cs="Tahoma"/>
      <w:sz w:val="16"/>
      <w:szCs w:val="16"/>
    </w:rPr>
  </w:style>
  <w:style w:type="paragraph" w:styleId="a7">
    <w:name w:val="List Paragraph"/>
    <w:basedOn w:val="a"/>
    <w:uiPriority w:val="34"/>
    <w:qFormat/>
    <w:rsid w:val="004A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8CA74C268B584079E93F32349205B892FA0CDF97A09FB06F2110F7892BF62235EBDD358914FB4F1077A1577Aa3P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8CA74C268B584079E93F32349205B892F701D793A59FB06F2110F7892BF62235EBDD358914FB4F1077A1577Aa3P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6BE9260734E14E0E37CA0F27B9025A1482EFFF6CF84E29C164D1B84B9F7CE583146C4D2FD7D7338318E059E5u3K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ED2D6AF85D9C8B80B8B07AE00657D613418F119D436652863C4D58AC0CF7DC41FBE0D050A3523C2D8301374BD8692F57FED4C1142B8ADE0OC28K" TargetMode="External"/><Relationship Id="rId4" Type="http://schemas.openxmlformats.org/officeDocument/2006/relationships/settings" Target="settings.xml"/><Relationship Id="rId9" Type="http://schemas.openxmlformats.org/officeDocument/2006/relationships/hyperlink" Target="consultantplus://offline/ref=6C37D3B737BA311F9DEE22DFE7B428E9135282A4D27B55EC70BEC433F2T7U0K" TargetMode="External"/><Relationship Id="rId14" Type="http://schemas.openxmlformats.org/officeDocument/2006/relationships/hyperlink" Target="consultantplus://offline/ref=568CA74C268B584079E93F32349205B892F701D793A49FB06F2110F7892BF62235EBDD358914FB4F1077A1577Aa3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8880</Words>
  <Characters>50617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cp:lastPrinted>2021-08-24T11:23:00Z</cp:lastPrinted>
  <dcterms:created xsi:type="dcterms:W3CDTF">2021-08-24T10:28:00Z</dcterms:created>
  <dcterms:modified xsi:type="dcterms:W3CDTF">2021-08-24T11:24:00Z</dcterms:modified>
</cp:coreProperties>
</file>