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31" w:rsidRPr="00AC2068" w:rsidRDefault="00596A31" w:rsidP="00596A31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068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045D" wp14:editId="57794232">
                <wp:simplePos x="0" y="0"/>
                <wp:positionH relativeFrom="column">
                  <wp:posOffset>634365</wp:posOffset>
                </wp:positionH>
                <wp:positionV relativeFrom="paragraph">
                  <wp:posOffset>1542416</wp:posOffset>
                </wp:positionV>
                <wp:extent cx="4876800" cy="41910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A31" w:rsidRPr="00CF6FF9" w:rsidRDefault="00596A31" w:rsidP="00596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18.10.2021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14-195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26" type="#_x0000_t202" style="position:absolute;left:0;text-align:left;margin-left:49.95pt;margin-top:121.45pt;width:384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" fillcolor="window" stroked="f" strokeweight=".5pt">
                <v:fill opacity="0"/>
                <v:textbox>
                  <w:txbxContent>
                    <w:p w:rsidR="00596A31" w:rsidRPr="00CF6FF9" w:rsidRDefault="00596A31" w:rsidP="00596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18.10.2021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14-195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206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1ED4CE8" wp14:editId="67AC4AD4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31" w:rsidRPr="00AC2068" w:rsidRDefault="00596A31" w:rsidP="00596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96A31" w:rsidRPr="00AC2068" w:rsidRDefault="00596A31" w:rsidP="00596A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C2068">
        <w:rPr>
          <w:rFonts w:ascii="Arial" w:hAnsi="Arial" w:cs="Arial"/>
          <w:b/>
          <w:sz w:val="24"/>
          <w:szCs w:val="24"/>
        </w:rPr>
        <w:t xml:space="preserve">О ходе реализации муниципальной программы «Реализация государственной национальной политики в </w:t>
      </w:r>
      <w:proofErr w:type="spellStart"/>
      <w:r w:rsidRPr="00AC2068">
        <w:rPr>
          <w:rFonts w:ascii="Arial" w:hAnsi="Arial" w:cs="Arial"/>
          <w:b/>
          <w:sz w:val="24"/>
          <w:szCs w:val="24"/>
        </w:rPr>
        <w:t>Верхнеуслонском</w:t>
      </w:r>
      <w:proofErr w:type="spellEnd"/>
      <w:r w:rsidRPr="00AC2068">
        <w:rPr>
          <w:rFonts w:ascii="Arial" w:hAnsi="Arial" w:cs="Arial"/>
          <w:b/>
          <w:sz w:val="24"/>
          <w:szCs w:val="24"/>
        </w:rPr>
        <w:t xml:space="preserve"> муниципальном районе на 20</w:t>
      </w:r>
      <w:r>
        <w:rPr>
          <w:rFonts w:ascii="Arial" w:hAnsi="Arial" w:cs="Arial"/>
          <w:b/>
          <w:sz w:val="24"/>
          <w:szCs w:val="24"/>
        </w:rPr>
        <w:t>21</w:t>
      </w:r>
      <w:r w:rsidRPr="00AC2068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5</w:t>
      </w:r>
      <w:r w:rsidRPr="00AC2068">
        <w:rPr>
          <w:rFonts w:ascii="Arial" w:hAnsi="Arial" w:cs="Arial"/>
          <w:b/>
          <w:sz w:val="24"/>
          <w:szCs w:val="24"/>
        </w:rPr>
        <w:t xml:space="preserve"> годы»</w:t>
      </w:r>
    </w:p>
    <w:p w:rsidR="00596A31" w:rsidRPr="00AC2068" w:rsidRDefault="00596A31" w:rsidP="00596A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596A31" w:rsidRPr="00AC2068" w:rsidRDefault="00596A31" w:rsidP="00596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C2068">
        <w:rPr>
          <w:rFonts w:ascii="Arial" w:hAnsi="Arial" w:cs="Arial"/>
          <w:sz w:val="24"/>
          <w:szCs w:val="24"/>
        </w:rPr>
        <w:t xml:space="preserve">Заслушав информацию заместителя руководителя Исполнительного комитета Верхнеуслонского муниципального района по социально-культурным вопросам Г.Ф. </w:t>
      </w:r>
      <w:proofErr w:type="spellStart"/>
      <w:r w:rsidRPr="00AC2068">
        <w:rPr>
          <w:rFonts w:ascii="Arial" w:hAnsi="Arial" w:cs="Arial"/>
          <w:sz w:val="24"/>
          <w:szCs w:val="24"/>
        </w:rPr>
        <w:t>Камалетдиновой</w:t>
      </w:r>
      <w:proofErr w:type="spellEnd"/>
      <w:r w:rsidRPr="00AC2068">
        <w:rPr>
          <w:rFonts w:ascii="Arial" w:hAnsi="Arial" w:cs="Arial"/>
          <w:sz w:val="24"/>
          <w:szCs w:val="24"/>
        </w:rPr>
        <w:t xml:space="preserve"> о ходе реализации муниципальной программы «Реализация государственной национальной политики в </w:t>
      </w:r>
      <w:proofErr w:type="spellStart"/>
      <w:r w:rsidRPr="00AC2068">
        <w:rPr>
          <w:rFonts w:ascii="Arial" w:hAnsi="Arial" w:cs="Arial"/>
          <w:sz w:val="24"/>
          <w:szCs w:val="24"/>
        </w:rPr>
        <w:t>Верхнеуслонском</w:t>
      </w:r>
      <w:proofErr w:type="spellEnd"/>
      <w:r w:rsidRPr="00AC2068">
        <w:rPr>
          <w:rFonts w:ascii="Arial" w:hAnsi="Arial" w:cs="Arial"/>
          <w:sz w:val="24"/>
          <w:szCs w:val="24"/>
        </w:rPr>
        <w:t xml:space="preserve"> муниципальном районе на 20</w:t>
      </w:r>
      <w:r>
        <w:rPr>
          <w:rFonts w:ascii="Arial" w:hAnsi="Arial" w:cs="Arial"/>
          <w:sz w:val="24"/>
          <w:szCs w:val="24"/>
        </w:rPr>
        <w:t>21-2025</w:t>
      </w:r>
      <w:r w:rsidRPr="00AC2068">
        <w:rPr>
          <w:rFonts w:ascii="Arial" w:hAnsi="Arial" w:cs="Arial"/>
          <w:sz w:val="24"/>
          <w:szCs w:val="24"/>
        </w:rPr>
        <w:t xml:space="preserve"> годы»,</w:t>
      </w:r>
    </w:p>
    <w:p w:rsidR="00596A31" w:rsidRPr="00AC2068" w:rsidRDefault="00596A31" w:rsidP="00596A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</w:t>
      </w:r>
    </w:p>
    <w:p w:rsidR="00596A31" w:rsidRPr="00AC2068" w:rsidRDefault="00596A31" w:rsidP="00596A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Верхнеуслонского муниципального района</w:t>
      </w:r>
    </w:p>
    <w:p w:rsidR="00596A31" w:rsidRPr="00AC2068" w:rsidRDefault="00596A31" w:rsidP="00596A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решил:</w:t>
      </w:r>
    </w:p>
    <w:p w:rsidR="00596A31" w:rsidRPr="00AC2068" w:rsidRDefault="00596A31" w:rsidP="00596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"/>
      <w:r w:rsidRPr="00AC2068">
        <w:rPr>
          <w:rFonts w:ascii="Arial" w:hAnsi="Arial" w:cs="Arial"/>
          <w:sz w:val="24"/>
          <w:szCs w:val="24"/>
        </w:rPr>
        <w:t xml:space="preserve">Информацию о ходе реализации муниципальной программы «Реализация государственной национальной политики в </w:t>
      </w:r>
      <w:proofErr w:type="spellStart"/>
      <w:r w:rsidRPr="00AC2068">
        <w:rPr>
          <w:rFonts w:ascii="Arial" w:hAnsi="Arial" w:cs="Arial"/>
          <w:sz w:val="24"/>
          <w:szCs w:val="24"/>
        </w:rPr>
        <w:t>Верхнеуслонском</w:t>
      </w:r>
      <w:proofErr w:type="spellEnd"/>
      <w:r w:rsidRPr="00AC2068">
        <w:rPr>
          <w:rFonts w:ascii="Arial" w:hAnsi="Arial" w:cs="Arial"/>
          <w:sz w:val="24"/>
          <w:szCs w:val="24"/>
        </w:rPr>
        <w:t xml:space="preserve"> муниципальном районе на 20</w:t>
      </w:r>
      <w:r>
        <w:rPr>
          <w:rFonts w:ascii="Arial" w:hAnsi="Arial" w:cs="Arial"/>
          <w:sz w:val="24"/>
          <w:szCs w:val="24"/>
        </w:rPr>
        <w:t>21-2025</w:t>
      </w:r>
      <w:r w:rsidRPr="00AC2068">
        <w:rPr>
          <w:rFonts w:ascii="Arial" w:hAnsi="Arial" w:cs="Arial"/>
          <w:sz w:val="24"/>
          <w:szCs w:val="24"/>
        </w:rPr>
        <w:t xml:space="preserve"> годы»</w:t>
      </w:r>
      <w:r w:rsidRPr="00AC2068">
        <w:rPr>
          <w:rFonts w:ascii="Arial" w:hAnsi="Arial" w:cs="Arial"/>
          <w:b/>
          <w:sz w:val="24"/>
          <w:szCs w:val="24"/>
        </w:rPr>
        <w:t xml:space="preserve"> </w:t>
      </w:r>
      <w:r w:rsidRPr="00AC2068">
        <w:rPr>
          <w:rFonts w:ascii="Arial" w:hAnsi="Arial" w:cs="Arial"/>
          <w:sz w:val="24"/>
          <w:szCs w:val="24"/>
        </w:rPr>
        <w:t xml:space="preserve"> принять к сведению.</w:t>
      </w:r>
    </w:p>
    <w:bookmarkEnd w:id="2"/>
    <w:p w:rsidR="00596A31" w:rsidRPr="00AC2068" w:rsidRDefault="00596A31" w:rsidP="00596A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2068">
        <w:rPr>
          <w:rFonts w:ascii="Arial" w:hAnsi="Arial" w:cs="Arial"/>
          <w:sz w:val="24"/>
          <w:szCs w:val="24"/>
        </w:rPr>
        <w:t xml:space="preserve">2. Исполнительному комитету Верхнеуслонского муниципального района продолжить работу с представителями национальных диаспор по вопросам укрепления межнациональных и межконфессиональных отношений, формирования толерантности, уважительного отношения к национально-культурным особенностям народов, проживающим в </w:t>
      </w:r>
      <w:proofErr w:type="spellStart"/>
      <w:r w:rsidRPr="00AC2068">
        <w:rPr>
          <w:rFonts w:ascii="Arial" w:hAnsi="Arial" w:cs="Arial"/>
          <w:sz w:val="24"/>
          <w:szCs w:val="24"/>
        </w:rPr>
        <w:t>Верхнеуслонском</w:t>
      </w:r>
      <w:proofErr w:type="spellEnd"/>
      <w:r w:rsidRPr="00AC2068">
        <w:rPr>
          <w:rFonts w:ascii="Arial" w:hAnsi="Arial" w:cs="Arial"/>
          <w:sz w:val="24"/>
          <w:szCs w:val="24"/>
        </w:rPr>
        <w:t xml:space="preserve">  муниципальном районе.</w:t>
      </w:r>
    </w:p>
    <w:p w:rsidR="00596A31" w:rsidRPr="00AC2068" w:rsidRDefault="00596A31" w:rsidP="00596A3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proofErr w:type="gramStart"/>
      <w:r w:rsidRPr="00AC2068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AC2068">
        <w:rPr>
          <w:rFonts w:ascii="Arial" w:eastAsia="Times New Roman" w:hAnsi="Arial" w:cs="Arial"/>
          <w:sz w:val="24"/>
          <w:szCs w:val="24"/>
          <w:lang w:eastAsia="ru-RU"/>
        </w:rPr>
        <w:t xml:space="preserve"> данное решение на официальном сайте Верхнеуслонского муниципального района.</w:t>
      </w:r>
    </w:p>
    <w:p w:rsidR="00596A31" w:rsidRPr="00AC2068" w:rsidRDefault="00596A31" w:rsidP="00596A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068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AC2068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AC2068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решения возложить </w:t>
      </w:r>
      <w:r w:rsidRPr="00AC2068">
        <w:rPr>
          <w:rFonts w:ascii="Arial" w:eastAsia="Times New Roman" w:hAnsi="Arial" w:cs="Arial"/>
          <w:sz w:val="24"/>
          <w:szCs w:val="24"/>
          <w:lang w:eastAsia="ru-RU"/>
        </w:rPr>
        <w:t xml:space="preserve">на постоянную </w:t>
      </w:r>
      <w:r w:rsidRPr="00AC2068">
        <w:rPr>
          <w:rFonts w:ascii="Arial" w:eastAsia="Times New Roman" w:hAnsi="Arial" w:cs="Arial"/>
          <w:sz w:val="24"/>
          <w:szCs w:val="24"/>
          <w:lang w:val="x-none" w:eastAsia="ru-RU"/>
        </w:rPr>
        <w:t>комисси</w:t>
      </w:r>
      <w:r w:rsidRPr="00AC2068">
        <w:rPr>
          <w:rFonts w:ascii="Arial" w:eastAsia="Times New Roman" w:hAnsi="Arial" w:cs="Arial"/>
          <w:sz w:val="24"/>
          <w:szCs w:val="24"/>
          <w:lang w:eastAsia="ru-RU"/>
        </w:rPr>
        <w:t xml:space="preserve">ю Совета Верхнеуслонского муниципального района </w:t>
      </w:r>
      <w:r w:rsidRPr="00AC20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</w:t>
      </w:r>
      <w:r w:rsidRPr="00AC2068">
        <w:rPr>
          <w:rFonts w:ascii="Arial" w:eastAsia="Times New Roman" w:hAnsi="Arial" w:cs="Arial"/>
          <w:sz w:val="24"/>
          <w:szCs w:val="24"/>
          <w:lang w:eastAsia="ru-RU"/>
        </w:rPr>
        <w:t>законности, правопорядку и регламенту.</w:t>
      </w:r>
    </w:p>
    <w:p w:rsidR="00596A31" w:rsidRPr="00AC2068" w:rsidRDefault="00596A31" w:rsidP="00596A31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96A31" w:rsidRPr="00AC2068" w:rsidRDefault="00596A31" w:rsidP="00596A31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96A31" w:rsidRPr="00AC2068" w:rsidRDefault="00596A31" w:rsidP="00596A31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96A31" w:rsidRPr="00AC2068" w:rsidRDefault="00596A31" w:rsidP="00596A31">
      <w:pPr>
        <w:spacing w:after="0" w:line="240" w:lineRule="auto"/>
        <w:ind w:left="11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96A31" w:rsidRPr="00AC2068" w:rsidRDefault="00596A31" w:rsidP="00596A3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Председатель Совета,</w:t>
      </w:r>
    </w:p>
    <w:p w:rsidR="00596A31" w:rsidRPr="00AC2068" w:rsidRDefault="00596A31" w:rsidP="00596A3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Верхнеуслонского</w:t>
      </w:r>
    </w:p>
    <w:p w:rsidR="00596A31" w:rsidRPr="00AC2068" w:rsidRDefault="00596A31" w:rsidP="00596A31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                                       М.Г. </w:t>
      </w:r>
      <w:proofErr w:type="spellStart"/>
      <w:r w:rsidRPr="00AC2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Зиатдинов</w:t>
      </w:r>
      <w:proofErr w:type="spellEnd"/>
    </w:p>
    <w:p w:rsidR="002829C4" w:rsidRDefault="002829C4"/>
    <w:sectPr w:rsidR="0028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1A67"/>
    <w:multiLevelType w:val="hybridMultilevel"/>
    <w:tmpl w:val="F3D4D7E0"/>
    <w:lvl w:ilvl="0" w:tplc="F68857E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1"/>
    <w:rsid w:val="002829C4"/>
    <w:rsid w:val="005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2021-10-20T10:22:00Z</cp:lastPrinted>
  <dcterms:created xsi:type="dcterms:W3CDTF">2021-10-20T10:21:00Z</dcterms:created>
  <dcterms:modified xsi:type="dcterms:W3CDTF">2021-10-20T10:22:00Z</dcterms:modified>
</cp:coreProperties>
</file>