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A3801">
      <w:r>
        <w:t>3 новость</w:t>
      </w:r>
    </w:p>
    <w:p w:rsidR="002A3801" w:rsidRPr="002A3801" w:rsidRDefault="002A3801">
      <w:pPr>
        <w:rPr>
          <w:rFonts w:ascii="Times New Roman" w:hAnsi="Times New Roman" w:cs="Times New Roman"/>
          <w:sz w:val="28"/>
          <w:szCs w:val="28"/>
        </w:rPr>
      </w:pPr>
      <w:r w:rsidRPr="002A3801">
        <w:rPr>
          <w:rFonts w:ascii="Times New Roman" w:hAnsi="Times New Roman" w:cs="Times New Roman"/>
          <w:b/>
          <w:sz w:val="24"/>
          <w:szCs w:val="24"/>
        </w:rPr>
        <w:t xml:space="preserve">27.10.2021 </w:t>
      </w:r>
      <w:r>
        <w:rPr>
          <w:rFonts w:ascii="Times New Roman" w:hAnsi="Times New Roman" w:cs="Times New Roman"/>
          <w:b/>
          <w:sz w:val="24"/>
          <w:szCs w:val="24"/>
        </w:rPr>
        <w:t xml:space="preserve">в 14:00 </w:t>
      </w:r>
      <w:r w:rsidRPr="002A3801">
        <w:rPr>
          <w:rFonts w:ascii="Times New Roman" w:hAnsi="Times New Roman" w:cs="Times New Roman"/>
          <w:sz w:val="28"/>
          <w:szCs w:val="28"/>
        </w:rPr>
        <w:t xml:space="preserve">Председатель МКУ «Палата имущественных и земельных отношений </w:t>
      </w:r>
      <w:proofErr w:type="spellStart"/>
      <w:r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>
        <w:rPr>
          <w:rFonts w:ascii="Times New Roman" w:hAnsi="Times New Roman" w:cs="Times New Roman"/>
          <w:sz w:val="28"/>
          <w:szCs w:val="28"/>
        </w:rPr>
        <w:t>блики Татарстан» Потапова Любовь Петровна</w:t>
      </w:r>
      <w:bookmarkStart w:id="0" w:name="_GoBack"/>
      <w:bookmarkEnd w:id="0"/>
      <w:r w:rsidRPr="002A3801">
        <w:rPr>
          <w:rFonts w:ascii="Times New Roman" w:hAnsi="Times New Roman" w:cs="Times New Roman"/>
          <w:sz w:val="28"/>
          <w:szCs w:val="28"/>
        </w:rPr>
        <w:t xml:space="preserve"> приняла участие в совещании организованном в режиме видеоконференции по вопросам </w:t>
      </w:r>
      <w:r>
        <w:rPr>
          <w:rFonts w:ascii="Times New Roman" w:hAnsi="Times New Roman" w:cs="Times New Roman"/>
          <w:sz w:val="28"/>
          <w:szCs w:val="28"/>
        </w:rPr>
        <w:t>предоставления земельных участков и оформления прав на земельные участки под гаражами (по вопросам Закона о «гаражной амнистии»).</w:t>
      </w:r>
    </w:p>
    <w:sectPr w:rsidR="002A3801" w:rsidRPr="002A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A3801"/>
    <w:rsid w:val="00451E8C"/>
    <w:rsid w:val="004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4242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2021-10-28T05:09:00Z</dcterms:created>
  <dcterms:modified xsi:type="dcterms:W3CDTF">2021-10-28T05:14:00Z</dcterms:modified>
</cp:coreProperties>
</file>