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A40" w:rsidRPr="00FB1A40" w:rsidRDefault="00FB1A40" w:rsidP="00FB1A40">
      <w:pPr>
        <w:suppressAutoHyphens/>
        <w:spacing w:after="0" w:line="240" w:lineRule="auto"/>
        <w:jc w:val="center"/>
        <w:rPr>
          <w:rFonts w:ascii="Arial" w:eastAsia="Times New Roman" w:hAnsi="Arial" w:cs="Arial"/>
          <w:b/>
          <w:bCs/>
          <w:color w:val="000000" w:themeColor="text1"/>
          <w:sz w:val="24"/>
          <w:szCs w:val="24"/>
          <w:lang w:eastAsia="zh-CN"/>
        </w:rPr>
      </w:pPr>
      <w:r w:rsidRPr="00FB1A40">
        <w:rPr>
          <w:rFonts w:ascii="Arial" w:eastAsia="Times New Roman" w:hAnsi="Arial" w:cs="Arial"/>
          <w:noProof/>
          <w:color w:val="000000"/>
          <w:sz w:val="24"/>
          <w:szCs w:val="24"/>
          <w:lang w:eastAsia="ru-RU"/>
        </w:rPr>
        <mc:AlternateContent>
          <mc:Choice Requires="wps">
            <w:drawing>
              <wp:anchor distT="0" distB="0" distL="114300" distR="114300" simplePos="0" relativeHeight="251659264" behindDoc="0" locked="0" layoutInCell="1" allowOverlap="1" wp14:anchorId="0229490C" wp14:editId="04E3F0C2">
                <wp:simplePos x="0" y="0"/>
                <wp:positionH relativeFrom="column">
                  <wp:posOffset>767715</wp:posOffset>
                </wp:positionH>
                <wp:positionV relativeFrom="paragraph">
                  <wp:posOffset>1527810</wp:posOffset>
                </wp:positionV>
                <wp:extent cx="4686300" cy="257175"/>
                <wp:effectExtent l="0" t="0" r="0" b="0"/>
                <wp:wrapNone/>
                <wp:docPr id="2" name="Поле 2"/>
                <wp:cNvGraphicFramePr/>
                <a:graphic xmlns:a="http://schemas.openxmlformats.org/drawingml/2006/main">
                  <a:graphicData uri="http://schemas.microsoft.com/office/word/2010/wordprocessingShape">
                    <wps:wsp>
                      <wps:cNvSpPr txBox="1"/>
                      <wps:spPr>
                        <a:xfrm>
                          <a:off x="0" y="0"/>
                          <a:ext cx="4686300" cy="257175"/>
                        </a:xfrm>
                        <a:prstGeom prst="rect">
                          <a:avLst/>
                        </a:prstGeom>
                        <a:solidFill>
                          <a:sysClr val="window" lastClr="FFFFFF">
                            <a:alpha val="0"/>
                          </a:sysClr>
                        </a:solidFill>
                        <a:ln w="6350">
                          <a:noFill/>
                        </a:ln>
                        <a:effectLst/>
                      </wps:spPr>
                      <wps:txbx>
                        <w:txbxContent>
                          <w:p w:rsidR="00590ACA" w:rsidRPr="008469F4" w:rsidRDefault="00590ACA" w:rsidP="00FB1A40">
                            <w:pPr>
                              <w:rPr>
                                <w:rFonts w:cs="Arial"/>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60.45pt;margin-top:120.3pt;width:369pt;height:20.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" fillcolor="window" stroked="f" strokeweight=".5pt">
                <v:fill opacity="0"/>
                <v:textbox>
                  <w:txbxContent>
                    <w:p w:rsidR="00590ACA" w:rsidRPr="008469F4" w:rsidRDefault="00590ACA" w:rsidP="00FB1A40">
                      <w:pPr>
                        <w:rPr>
                          <w:rFonts w:cs="Arial"/>
                          <w:sz w:val="24"/>
                          <w:szCs w:val="24"/>
                        </w:rPr>
                      </w:pPr>
                    </w:p>
                  </w:txbxContent>
                </v:textbox>
              </v:shape>
            </w:pict>
          </mc:Fallback>
        </mc:AlternateContent>
      </w:r>
      <w:r w:rsidRPr="00FB1A40">
        <w:rPr>
          <w:rFonts w:ascii="Arial" w:eastAsia="Times New Roman" w:hAnsi="Arial" w:cs="Arial"/>
          <w:noProof/>
          <w:color w:val="000000"/>
          <w:sz w:val="24"/>
          <w:szCs w:val="24"/>
          <w:lang w:eastAsia="ru-RU"/>
        </w:rPr>
        <w:drawing>
          <wp:inline distT="0" distB="0" distL="0" distR="0" wp14:anchorId="3797FA14" wp14:editId="5C619332">
            <wp:extent cx="6301740" cy="2132834"/>
            <wp:effectExtent l="0" t="0" r="3810" b="0"/>
            <wp:docPr id="1" name="Рисунок 1"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ОВЕТ РЕШЕНИЕ"/>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98374" cy="2131695"/>
                    </a:xfrm>
                    <a:prstGeom prst="rect">
                      <a:avLst/>
                    </a:prstGeom>
                    <a:noFill/>
                    <a:ln>
                      <a:noFill/>
                    </a:ln>
                  </pic:spPr>
                </pic:pic>
              </a:graphicData>
            </a:graphic>
          </wp:inline>
        </w:drawing>
      </w:r>
    </w:p>
    <w:p w:rsidR="00FB1A40" w:rsidRPr="00FB1A40" w:rsidRDefault="00590ACA" w:rsidP="00FB1A40">
      <w:pPr>
        <w:widowControl w:val="0"/>
        <w:spacing w:after="0" w:line="240" w:lineRule="auto"/>
        <w:jc w:val="center"/>
        <w:rPr>
          <w:rFonts w:ascii="Arial" w:eastAsia="Times New Roman" w:hAnsi="Arial" w:cs="Arial"/>
          <w:b/>
          <w:color w:val="000000"/>
          <w:sz w:val="24"/>
          <w:szCs w:val="24"/>
          <w:lang w:eastAsia="ru-RU"/>
        </w:rPr>
      </w:pPr>
      <w:r>
        <w:rPr>
          <w:rFonts w:ascii="Arial" w:eastAsia="Times New Roman" w:hAnsi="Arial" w:cs="Arial"/>
          <w:b/>
          <w:color w:val="000000"/>
          <w:sz w:val="24"/>
          <w:szCs w:val="24"/>
          <w:lang w:eastAsia="ru-RU"/>
        </w:rPr>
        <w:t xml:space="preserve">О внесении изменений в </w:t>
      </w:r>
      <w:r w:rsidR="00FB1A40" w:rsidRPr="00FB1A40">
        <w:rPr>
          <w:rFonts w:ascii="Arial" w:eastAsia="Times New Roman" w:hAnsi="Arial" w:cs="Arial"/>
          <w:b/>
          <w:color w:val="000000"/>
          <w:sz w:val="24"/>
          <w:szCs w:val="24"/>
          <w:lang w:eastAsia="ru-RU"/>
        </w:rPr>
        <w:t>Положени</w:t>
      </w:r>
      <w:r>
        <w:rPr>
          <w:rFonts w:ascii="Arial" w:eastAsia="Times New Roman" w:hAnsi="Arial" w:cs="Arial"/>
          <w:b/>
          <w:color w:val="000000"/>
          <w:sz w:val="24"/>
          <w:szCs w:val="24"/>
          <w:lang w:eastAsia="ru-RU"/>
        </w:rPr>
        <w:t>е</w:t>
      </w:r>
      <w:r w:rsidR="00FB1A40" w:rsidRPr="00FB1A40">
        <w:rPr>
          <w:rFonts w:ascii="Arial" w:eastAsia="Times New Roman" w:hAnsi="Arial" w:cs="Arial"/>
          <w:b/>
          <w:bCs/>
          <w:color w:val="000000"/>
          <w:sz w:val="24"/>
          <w:szCs w:val="24"/>
          <w:lang w:eastAsia="ru-RU"/>
        </w:rPr>
        <w:t xml:space="preserve"> о муниципальном земельном контроле на территории Верхнеуслонского муниципального района</w:t>
      </w:r>
    </w:p>
    <w:p w:rsidR="00FB1A40" w:rsidRPr="00FB1A40" w:rsidRDefault="00FB1A40" w:rsidP="00FB1A40">
      <w:pPr>
        <w:widowControl w:val="0"/>
        <w:spacing w:after="0" w:line="240" w:lineRule="auto"/>
        <w:jc w:val="center"/>
        <w:rPr>
          <w:rFonts w:ascii="Arial" w:eastAsia="Times New Roman" w:hAnsi="Arial" w:cs="Arial"/>
          <w:b/>
          <w:color w:val="000000"/>
          <w:sz w:val="24"/>
          <w:szCs w:val="24"/>
          <w:lang w:eastAsia="ru-RU"/>
        </w:rPr>
      </w:pPr>
    </w:p>
    <w:p w:rsidR="00FB1A40" w:rsidRPr="00FB1A40" w:rsidRDefault="00FB1A40" w:rsidP="00FB1A40">
      <w:pPr>
        <w:widowControl w:val="0"/>
        <w:autoSpaceDE w:val="0"/>
        <w:autoSpaceDN w:val="0"/>
        <w:adjustRightInd w:val="0"/>
        <w:spacing w:after="0" w:line="240" w:lineRule="auto"/>
        <w:ind w:firstLine="567"/>
        <w:jc w:val="both"/>
        <w:rPr>
          <w:rFonts w:ascii="Arial" w:eastAsia="Times New Roman" w:hAnsi="Arial" w:cs="Arial"/>
          <w:color w:val="000000"/>
          <w:sz w:val="24"/>
          <w:szCs w:val="24"/>
          <w:lang w:eastAsia="ru-RU"/>
        </w:rPr>
      </w:pPr>
      <w:r w:rsidRPr="00FB1A40">
        <w:rPr>
          <w:rFonts w:ascii="Arial" w:eastAsia="Times New Roman" w:hAnsi="Arial" w:cs="Arial"/>
          <w:color w:val="000000"/>
          <w:sz w:val="24"/>
          <w:szCs w:val="24"/>
          <w:lang w:eastAsia="ru-RU"/>
        </w:rPr>
        <w:t>В соответствии с</w:t>
      </w:r>
      <w:r>
        <w:rPr>
          <w:rFonts w:ascii="Arial" w:eastAsia="Times New Roman" w:hAnsi="Arial" w:cs="Arial"/>
          <w:color w:val="000000"/>
          <w:sz w:val="24"/>
          <w:szCs w:val="24"/>
          <w:lang w:eastAsia="ru-RU"/>
        </w:rPr>
        <w:t xml:space="preserve">о статьей 39 </w:t>
      </w:r>
      <w:r w:rsidRPr="00FB1A40">
        <w:rPr>
          <w:rFonts w:ascii="Arial" w:eastAsia="Times New Roman" w:hAnsi="Arial" w:cs="Arial"/>
          <w:color w:val="000000"/>
          <w:sz w:val="24"/>
          <w:szCs w:val="24"/>
          <w:lang w:eastAsia="ru-RU"/>
        </w:rPr>
        <w:t xml:space="preserve"> Федеральн</w:t>
      </w:r>
      <w:r>
        <w:rPr>
          <w:rFonts w:ascii="Arial" w:eastAsia="Times New Roman" w:hAnsi="Arial" w:cs="Arial"/>
          <w:color w:val="000000"/>
          <w:sz w:val="24"/>
          <w:szCs w:val="24"/>
          <w:lang w:eastAsia="ru-RU"/>
        </w:rPr>
        <w:t>ого</w:t>
      </w:r>
      <w:r w:rsidRPr="00FB1A40">
        <w:rPr>
          <w:rFonts w:ascii="Arial" w:eastAsia="Times New Roman" w:hAnsi="Arial" w:cs="Arial"/>
          <w:color w:val="000000"/>
          <w:sz w:val="24"/>
          <w:szCs w:val="24"/>
          <w:lang w:eastAsia="ru-RU"/>
        </w:rPr>
        <w:t xml:space="preserve"> закон</w:t>
      </w:r>
      <w:r>
        <w:rPr>
          <w:rFonts w:ascii="Arial" w:eastAsia="Times New Roman" w:hAnsi="Arial" w:cs="Arial"/>
          <w:color w:val="000000"/>
          <w:sz w:val="24"/>
          <w:szCs w:val="24"/>
          <w:lang w:eastAsia="ru-RU"/>
        </w:rPr>
        <w:t>а</w:t>
      </w:r>
      <w:r w:rsidRPr="00FB1A40">
        <w:rPr>
          <w:rFonts w:ascii="Arial" w:eastAsia="Times New Roman" w:hAnsi="Arial" w:cs="Arial"/>
          <w:color w:val="000000"/>
          <w:sz w:val="24"/>
          <w:szCs w:val="24"/>
          <w:lang w:eastAsia="ru-RU"/>
        </w:rPr>
        <w:t xml:space="preserve"> от 31.07.2020 N 248-ФЗ «О государственном контроле (надзоре) и муниципальном контроле в Российской Федерации», </w:t>
      </w:r>
    </w:p>
    <w:p w:rsidR="00FB1A40" w:rsidRPr="00FB1A40" w:rsidRDefault="00FB1A40" w:rsidP="00FB1A40">
      <w:pPr>
        <w:widowControl w:val="0"/>
        <w:spacing w:after="0" w:line="240" w:lineRule="auto"/>
        <w:jc w:val="center"/>
        <w:rPr>
          <w:rFonts w:ascii="Arial" w:eastAsia="Times New Roman" w:hAnsi="Arial" w:cs="Arial"/>
          <w:b/>
          <w:color w:val="000000"/>
          <w:sz w:val="24"/>
          <w:szCs w:val="24"/>
          <w:lang w:eastAsia="ru-RU"/>
        </w:rPr>
      </w:pPr>
    </w:p>
    <w:p w:rsidR="00FB1A40" w:rsidRPr="00FB1A40" w:rsidRDefault="00FB1A40" w:rsidP="00FB1A40">
      <w:pPr>
        <w:widowControl w:val="0"/>
        <w:spacing w:after="0" w:line="240" w:lineRule="auto"/>
        <w:jc w:val="center"/>
        <w:rPr>
          <w:rFonts w:ascii="Arial" w:eastAsia="Times New Roman" w:hAnsi="Arial" w:cs="Arial"/>
          <w:b/>
          <w:color w:val="000000"/>
          <w:sz w:val="24"/>
          <w:szCs w:val="24"/>
          <w:lang w:eastAsia="ru-RU"/>
        </w:rPr>
      </w:pPr>
      <w:r w:rsidRPr="00FB1A40">
        <w:rPr>
          <w:rFonts w:ascii="Arial" w:eastAsia="Times New Roman" w:hAnsi="Arial" w:cs="Arial"/>
          <w:b/>
          <w:color w:val="000000"/>
          <w:sz w:val="24"/>
          <w:szCs w:val="24"/>
          <w:lang w:eastAsia="ru-RU"/>
        </w:rPr>
        <w:t>Совет</w:t>
      </w:r>
    </w:p>
    <w:p w:rsidR="00FB1A40" w:rsidRPr="00FB1A40" w:rsidRDefault="00FB1A40" w:rsidP="00FB1A40">
      <w:pPr>
        <w:widowControl w:val="0"/>
        <w:spacing w:after="0" w:line="240" w:lineRule="auto"/>
        <w:jc w:val="center"/>
        <w:rPr>
          <w:rFonts w:ascii="Arial" w:eastAsia="Times New Roman" w:hAnsi="Arial" w:cs="Arial"/>
          <w:b/>
          <w:color w:val="000000"/>
          <w:sz w:val="24"/>
          <w:szCs w:val="24"/>
          <w:lang w:eastAsia="ru-RU"/>
        </w:rPr>
      </w:pPr>
      <w:r w:rsidRPr="00FB1A40">
        <w:rPr>
          <w:rFonts w:ascii="Arial" w:eastAsia="Times New Roman" w:hAnsi="Arial" w:cs="Arial"/>
          <w:b/>
          <w:color w:val="000000"/>
          <w:sz w:val="24"/>
          <w:szCs w:val="24"/>
          <w:lang w:eastAsia="ru-RU"/>
        </w:rPr>
        <w:t>Верхнеуслонского муниципального района</w:t>
      </w:r>
    </w:p>
    <w:p w:rsidR="00FB1A40" w:rsidRPr="00FB1A40" w:rsidRDefault="00FB1A40" w:rsidP="00FB1A40">
      <w:pPr>
        <w:widowControl w:val="0"/>
        <w:spacing w:after="0" w:line="240" w:lineRule="auto"/>
        <w:jc w:val="center"/>
        <w:rPr>
          <w:rFonts w:ascii="Arial" w:eastAsia="Times New Roman" w:hAnsi="Arial" w:cs="Arial"/>
          <w:b/>
          <w:color w:val="000000"/>
          <w:sz w:val="24"/>
          <w:szCs w:val="24"/>
          <w:lang w:eastAsia="ru-RU"/>
        </w:rPr>
      </w:pPr>
      <w:r w:rsidRPr="00FB1A40">
        <w:rPr>
          <w:rFonts w:ascii="Arial" w:eastAsia="Times New Roman" w:hAnsi="Arial" w:cs="Arial"/>
          <w:b/>
          <w:color w:val="000000"/>
          <w:sz w:val="24"/>
          <w:szCs w:val="24"/>
          <w:lang w:eastAsia="ru-RU"/>
        </w:rPr>
        <w:t>решил:</w:t>
      </w:r>
    </w:p>
    <w:p w:rsidR="00FB1A40" w:rsidRDefault="00FB1A40" w:rsidP="00FB1A40">
      <w:pPr>
        <w:widowControl w:val="0"/>
        <w:numPr>
          <w:ilvl w:val="0"/>
          <w:numId w:val="14"/>
        </w:numPr>
        <w:tabs>
          <w:tab w:val="left" w:pos="851"/>
        </w:tabs>
        <w:spacing w:after="0" w:line="240" w:lineRule="auto"/>
        <w:ind w:left="0" w:firstLine="567"/>
        <w:contextualSpacing/>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Внести в </w:t>
      </w:r>
      <w:r w:rsidRPr="00FB1A40">
        <w:rPr>
          <w:rFonts w:ascii="Arial" w:eastAsia="Times New Roman" w:hAnsi="Arial" w:cs="Arial"/>
          <w:color w:val="000000"/>
          <w:sz w:val="24"/>
          <w:szCs w:val="24"/>
          <w:lang w:eastAsia="ru-RU"/>
        </w:rPr>
        <w:t>Положение о</w:t>
      </w:r>
      <w:r w:rsidRPr="00FB1A40">
        <w:rPr>
          <w:rFonts w:ascii="Arial" w:eastAsia="Times New Roman" w:hAnsi="Arial" w:cs="Arial"/>
          <w:bCs/>
          <w:color w:val="000000"/>
          <w:sz w:val="24"/>
          <w:szCs w:val="24"/>
          <w:lang w:eastAsia="ru-RU"/>
        </w:rPr>
        <w:t xml:space="preserve"> муниципальном земельном контроле </w:t>
      </w:r>
      <w:r w:rsidRPr="00FB1A40">
        <w:rPr>
          <w:rFonts w:ascii="Arial" w:eastAsia="Times New Roman" w:hAnsi="Arial" w:cs="Arial"/>
          <w:color w:val="000000"/>
          <w:sz w:val="24"/>
          <w:szCs w:val="24"/>
          <w:lang w:eastAsia="ru-RU"/>
        </w:rPr>
        <w:t>на территории Верхнеуслонского муниципального района</w:t>
      </w:r>
      <w:r>
        <w:rPr>
          <w:rFonts w:ascii="Arial" w:eastAsia="Times New Roman" w:hAnsi="Arial" w:cs="Arial"/>
          <w:color w:val="000000"/>
          <w:sz w:val="24"/>
          <w:szCs w:val="24"/>
          <w:lang w:eastAsia="ru-RU"/>
        </w:rPr>
        <w:t>, утвержденное решением Совета Верхнеуслонского муниципального района от 13.09.2021 года № 13-169 следующие изменения:</w:t>
      </w:r>
    </w:p>
    <w:p w:rsidR="00590ACA" w:rsidRPr="00590ACA" w:rsidRDefault="00FB1A40" w:rsidP="00590ACA">
      <w:pPr>
        <w:pStyle w:val="a8"/>
        <w:numPr>
          <w:ilvl w:val="1"/>
          <w:numId w:val="14"/>
        </w:numPr>
        <w:tabs>
          <w:tab w:val="left" w:pos="851"/>
        </w:tabs>
        <w:ind w:left="0" w:firstLine="540"/>
        <w:jc w:val="both"/>
        <w:rPr>
          <w:rFonts w:cs="Arial"/>
          <w:color w:val="000000"/>
          <w:sz w:val="24"/>
          <w:szCs w:val="24"/>
          <w:lang w:eastAsia="ru-RU"/>
        </w:rPr>
      </w:pPr>
      <w:r w:rsidRPr="00FB1A40">
        <w:rPr>
          <w:rFonts w:cs="Arial"/>
          <w:color w:val="000000" w:themeColor="text1"/>
          <w:sz w:val="24"/>
          <w:szCs w:val="24"/>
          <w:lang w:val="ru-RU"/>
        </w:rPr>
        <w:t xml:space="preserve">Раздел </w:t>
      </w:r>
      <w:r w:rsidRPr="00FB1A40">
        <w:rPr>
          <w:rFonts w:cs="Arial"/>
          <w:color w:val="000000" w:themeColor="text1"/>
          <w:sz w:val="24"/>
          <w:szCs w:val="24"/>
          <w:lang w:val="en-US"/>
        </w:rPr>
        <w:t>VI</w:t>
      </w:r>
      <w:r w:rsidRPr="00FB1A40">
        <w:rPr>
          <w:rFonts w:cs="Arial"/>
          <w:color w:val="000000" w:themeColor="text1"/>
          <w:sz w:val="24"/>
          <w:szCs w:val="24"/>
          <w:lang w:val="ru-RU"/>
        </w:rPr>
        <w:t xml:space="preserve"> </w:t>
      </w:r>
      <w:r w:rsidRPr="00FB1A40">
        <w:rPr>
          <w:rFonts w:cs="Arial"/>
          <w:color w:val="000000"/>
          <w:sz w:val="24"/>
          <w:szCs w:val="24"/>
          <w:lang w:val="ru-RU" w:eastAsia="ru-RU"/>
        </w:rPr>
        <w:t xml:space="preserve">Положения </w:t>
      </w:r>
      <w:r w:rsidR="00590ACA">
        <w:rPr>
          <w:rFonts w:cs="Arial"/>
          <w:color w:val="000000"/>
          <w:sz w:val="24"/>
          <w:szCs w:val="24"/>
          <w:lang w:val="ru-RU" w:eastAsia="ru-RU"/>
        </w:rPr>
        <w:t xml:space="preserve">изложить в следующей редакции: </w:t>
      </w:r>
    </w:p>
    <w:p w:rsidR="00590ACA" w:rsidRPr="00590ACA" w:rsidRDefault="00590ACA" w:rsidP="00590ACA">
      <w:pPr>
        <w:pStyle w:val="ConsPlusNormal"/>
        <w:ind w:firstLine="540"/>
        <w:rPr>
          <w:rFonts w:ascii="Arial" w:hAnsi="Arial" w:cs="Arial"/>
          <w:b/>
          <w:color w:val="000000" w:themeColor="text1"/>
          <w:szCs w:val="24"/>
        </w:rPr>
      </w:pPr>
      <w:r w:rsidRPr="00590ACA">
        <w:rPr>
          <w:rFonts w:ascii="Arial" w:hAnsi="Arial" w:cs="Arial"/>
          <w:b/>
          <w:color w:val="000000" w:themeColor="text1"/>
          <w:szCs w:val="24"/>
        </w:rPr>
        <w:t>«</w:t>
      </w:r>
      <w:r w:rsidRPr="00590ACA">
        <w:rPr>
          <w:rFonts w:ascii="Arial" w:hAnsi="Arial" w:cs="Arial"/>
          <w:b/>
          <w:color w:val="000000" w:themeColor="text1"/>
          <w:szCs w:val="24"/>
          <w:lang w:val="en-US"/>
        </w:rPr>
        <w:t>VI</w:t>
      </w:r>
      <w:r w:rsidRPr="00590ACA">
        <w:rPr>
          <w:rFonts w:ascii="Arial" w:hAnsi="Arial" w:cs="Arial"/>
          <w:b/>
          <w:color w:val="000000" w:themeColor="text1"/>
          <w:szCs w:val="24"/>
        </w:rPr>
        <w:t xml:space="preserve">. Обжалование решений, действий (бездействия) должностных лиц органа муниципального контроля </w:t>
      </w:r>
    </w:p>
    <w:p w:rsidR="00590ACA" w:rsidRPr="00590ACA" w:rsidRDefault="00590ACA" w:rsidP="00590ACA">
      <w:pPr>
        <w:spacing w:after="0" w:line="240" w:lineRule="auto"/>
        <w:ind w:firstLine="540"/>
        <w:jc w:val="both"/>
        <w:rPr>
          <w:rFonts w:ascii="Arial" w:eastAsia="Times New Roman" w:hAnsi="Arial" w:cs="Arial"/>
          <w:sz w:val="24"/>
          <w:szCs w:val="24"/>
          <w:lang w:eastAsia="ru-RU"/>
        </w:rPr>
      </w:pPr>
      <w:r w:rsidRPr="00590ACA">
        <w:rPr>
          <w:rFonts w:ascii="Arial" w:eastAsia="Calibri" w:hAnsi="Arial" w:cs="Arial"/>
          <w:sz w:val="24"/>
          <w:szCs w:val="24"/>
        </w:rPr>
        <w:t xml:space="preserve">Досудебный порядок подачи жалоб при осуществлении муниципального </w:t>
      </w:r>
      <w:r>
        <w:rPr>
          <w:rFonts w:ascii="Arial" w:eastAsia="Calibri" w:hAnsi="Arial" w:cs="Arial"/>
          <w:sz w:val="24"/>
          <w:szCs w:val="24"/>
        </w:rPr>
        <w:t xml:space="preserve">земельного </w:t>
      </w:r>
      <w:r w:rsidRPr="00590ACA">
        <w:rPr>
          <w:rFonts w:ascii="Arial" w:eastAsia="Calibri" w:hAnsi="Arial" w:cs="Arial"/>
          <w:sz w:val="24"/>
          <w:szCs w:val="24"/>
        </w:rPr>
        <w:t>контроля не применяется».</w:t>
      </w:r>
    </w:p>
    <w:p w:rsidR="00FB1A40" w:rsidRPr="00FB1A40" w:rsidRDefault="00FB1A40" w:rsidP="00FB1A40">
      <w:pPr>
        <w:widowControl w:val="0"/>
        <w:numPr>
          <w:ilvl w:val="0"/>
          <w:numId w:val="14"/>
        </w:numPr>
        <w:tabs>
          <w:tab w:val="left" w:pos="851"/>
        </w:tabs>
        <w:spacing w:after="0" w:line="240" w:lineRule="auto"/>
        <w:ind w:left="0" w:firstLine="567"/>
        <w:contextualSpacing/>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Утвердить текст </w:t>
      </w:r>
      <w:r w:rsidRPr="00FB1A40">
        <w:rPr>
          <w:rFonts w:ascii="Arial" w:eastAsia="Times New Roman" w:hAnsi="Arial" w:cs="Arial"/>
          <w:color w:val="000000"/>
          <w:sz w:val="24"/>
          <w:szCs w:val="24"/>
          <w:lang w:eastAsia="ru-RU"/>
        </w:rPr>
        <w:t>Положени</w:t>
      </w:r>
      <w:r>
        <w:rPr>
          <w:rFonts w:ascii="Arial" w:eastAsia="Times New Roman" w:hAnsi="Arial" w:cs="Arial"/>
          <w:color w:val="000000"/>
          <w:sz w:val="24"/>
          <w:szCs w:val="24"/>
          <w:lang w:eastAsia="ru-RU"/>
        </w:rPr>
        <w:t>я</w:t>
      </w:r>
      <w:r w:rsidRPr="00FB1A40">
        <w:rPr>
          <w:rFonts w:ascii="Arial" w:eastAsia="Times New Roman" w:hAnsi="Arial" w:cs="Arial"/>
          <w:color w:val="000000"/>
          <w:sz w:val="24"/>
          <w:szCs w:val="24"/>
          <w:lang w:eastAsia="ru-RU"/>
        </w:rPr>
        <w:t xml:space="preserve"> о</w:t>
      </w:r>
      <w:r w:rsidRPr="00FB1A40">
        <w:rPr>
          <w:rFonts w:ascii="Arial" w:eastAsia="Times New Roman" w:hAnsi="Arial" w:cs="Arial"/>
          <w:bCs/>
          <w:color w:val="000000"/>
          <w:sz w:val="24"/>
          <w:szCs w:val="24"/>
          <w:lang w:eastAsia="ru-RU"/>
        </w:rPr>
        <w:t xml:space="preserve"> муниципальном земельном контроле </w:t>
      </w:r>
      <w:r w:rsidRPr="00FB1A40">
        <w:rPr>
          <w:rFonts w:ascii="Arial" w:eastAsia="Times New Roman" w:hAnsi="Arial" w:cs="Arial"/>
          <w:color w:val="000000"/>
          <w:sz w:val="24"/>
          <w:szCs w:val="24"/>
          <w:lang w:eastAsia="ru-RU"/>
        </w:rPr>
        <w:t>на территории Верхнеуслонского муниципального района</w:t>
      </w:r>
      <w:r>
        <w:rPr>
          <w:rFonts w:ascii="Arial" w:eastAsia="Times New Roman" w:hAnsi="Arial" w:cs="Arial"/>
          <w:color w:val="000000"/>
          <w:sz w:val="24"/>
          <w:szCs w:val="24"/>
          <w:lang w:eastAsia="ru-RU"/>
        </w:rPr>
        <w:t xml:space="preserve"> в новой редакции (Приложение № 1) </w:t>
      </w:r>
    </w:p>
    <w:p w:rsidR="00FB1A40" w:rsidRPr="00FB1A40" w:rsidRDefault="00FB1A40" w:rsidP="00FB1A40">
      <w:pPr>
        <w:widowControl w:val="0"/>
        <w:numPr>
          <w:ilvl w:val="0"/>
          <w:numId w:val="14"/>
        </w:numPr>
        <w:tabs>
          <w:tab w:val="left" w:pos="851"/>
        </w:tabs>
        <w:spacing w:after="0" w:line="240" w:lineRule="auto"/>
        <w:ind w:left="0" w:firstLine="567"/>
        <w:contextualSpacing/>
        <w:jc w:val="both"/>
        <w:rPr>
          <w:rFonts w:ascii="Arial" w:eastAsia="Times New Roman" w:hAnsi="Arial" w:cs="Arial"/>
          <w:bCs/>
          <w:color w:val="000000"/>
          <w:sz w:val="24"/>
          <w:szCs w:val="24"/>
          <w:lang w:eastAsia="ru-RU"/>
        </w:rPr>
      </w:pPr>
      <w:r w:rsidRPr="00FB1A40">
        <w:rPr>
          <w:rFonts w:ascii="Arial" w:eastAsia="Times New Roman" w:hAnsi="Arial" w:cs="Arial"/>
          <w:color w:val="000000"/>
          <w:sz w:val="24"/>
          <w:szCs w:val="24"/>
          <w:lang w:eastAsia="ru-RU"/>
        </w:rPr>
        <w:t>Разместить настоящее решение на официальном портале правовой информации Республики Татарстан и на официальном сайте Верхнеуслонского муниципального района.</w:t>
      </w:r>
    </w:p>
    <w:p w:rsidR="00FB1A40" w:rsidRPr="00FB1A40" w:rsidRDefault="00FB1A40" w:rsidP="00FB1A40">
      <w:pPr>
        <w:widowControl w:val="0"/>
        <w:numPr>
          <w:ilvl w:val="0"/>
          <w:numId w:val="14"/>
        </w:numPr>
        <w:tabs>
          <w:tab w:val="left" w:pos="851"/>
        </w:tabs>
        <w:spacing w:after="0" w:line="240" w:lineRule="auto"/>
        <w:ind w:left="0" w:firstLine="567"/>
        <w:contextualSpacing/>
        <w:jc w:val="both"/>
        <w:rPr>
          <w:rFonts w:ascii="Arial" w:eastAsia="Times New Roman" w:hAnsi="Arial" w:cs="Arial"/>
          <w:bCs/>
          <w:color w:val="000000"/>
          <w:sz w:val="24"/>
          <w:szCs w:val="24"/>
          <w:lang w:eastAsia="ru-RU"/>
        </w:rPr>
      </w:pPr>
      <w:r w:rsidRPr="00FB1A40">
        <w:rPr>
          <w:rFonts w:ascii="Arial" w:eastAsia="Times New Roman" w:hAnsi="Arial" w:cs="Arial"/>
          <w:color w:val="000000"/>
          <w:sz w:val="24"/>
          <w:szCs w:val="24"/>
          <w:lang w:eastAsia="ru-RU"/>
        </w:rPr>
        <w:t xml:space="preserve">Контроль за исполнением настоящего решения возложить на постоянную комиссию Совета Верхнеуслонского муниципального района </w:t>
      </w:r>
      <w:r w:rsidRPr="00FB1A40">
        <w:rPr>
          <w:rFonts w:ascii="Arial" w:eastAsia="Times New Roman" w:hAnsi="Arial" w:cs="Arial"/>
          <w:bCs/>
          <w:color w:val="000000"/>
          <w:sz w:val="24"/>
          <w:szCs w:val="24"/>
          <w:lang w:val="x-none" w:eastAsia="ru-RU"/>
        </w:rPr>
        <w:t>по экономическому развитию, экологии, природным ресурсам и земельным вопросам</w:t>
      </w:r>
      <w:r w:rsidRPr="00FB1A40">
        <w:rPr>
          <w:rFonts w:ascii="Arial" w:eastAsia="Times New Roman" w:hAnsi="Arial" w:cs="Arial"/>
          <w:bCs/>
          <w:color w:val="000000"/>
          <w:sz w:val="24"/>
          <w:szCs w:val="24"/>
          <w:lang w:eastAsia="ru-RU"/>
        </w:rPr>
        <w:t>.</w:t>
      </w:r>
    </w:p>
    <w:p w:rsidR="00FB1A40" w:rsidRPr="00FB1A40" w:rsidRDefault="00FB1A40" w:rsidP="00FB1A40">
      <w:pPr>
        <w:widowControl w:val="0"/>
        <w:spacing w:after="0" w:line="240" w:lineRule="auto"/>
        <w:rPr>
          <w:rFonts w:ascii="Arial" w:eastAsia="Times New Roman" w:hAnsi="Arial" w:cs="Arial"/>
          <w:b/>
          <w:color w:val="000000"/>
          <w:sz w:val="24"/>
          <w:szCs w:val="24"/>
          <w:lang w:eastAsia="ru-RU"/>
        </w:rPr>
      </w:pPr>
      <w:r w:rsidRPr="00FB1A40">
        <w:rPr>
          <w:rFonts w:ascii="Arial" w:eastAsia="Times New Roman" w:hAnsi="Arial" w:cs="Arial"/>
          <w:b/>
          <w:color w:val="000000"/>
          <w:sz w:val="24"/>
          <w:szCs w:val="24"/>
          <w:lang w:eastAsia="ru-RU"/>
        </w:rPr>
        <w:t xml:space="preserve">        </w:t>
      </w:r>
    </w:p>
    <w:p w:rsidR="00FB1A40" w:rsidRPr="00FB1A40" w:rsidRDefault="00FB1A40" w:rsidP="00FB1A40">
      <w:pPr>
        <w:widowControl w:val="0"/>
        <w:spacing w:after="0" w:line="240" w:lineRule="auto"/>
        <w:rPr>
          <w:rFonts w:ascii="Arial" w:eastAsia="Times New Roman" w:hAnsi="Arial" w:cs="Arial"/>
          <w:b/>
          <w:color w:val="000000"/>
          <w:sz w:val="24"/>
          <w:szCs w:val="24"/>
          <w:lang w:eastAsia="ru-RU"/>
        </w:rPr>
      </w:pPr>
    </w:p>
    <w:p w:rsidR="00FB1A40" w:rsidRPr="00FB1A40" w:rsidRDefault="00FB1A40" w:rsidP="00FB1A40">
      <w:pPr>
        <w:widowControl w:val="0"/>
        <w:spacing w:after="0" w:line="240" w:lineRule="auto"/>
        <w:rPr>
          <w:rFonts w:ascii="Arial" w:eastAsia="Times New Roman" w:hAnsi="Arial" w:cs="Arial"/>
          <w:b/>
          <w:color w:val="000000"/>
          <w:sz w:val="24"/>
          <w:szCs w:val="24"/>
          <w:lang w:eastAsia="ru-RU"/>
        </w:rPr>
      </w:pPr>
    </w:p>
    <w:p w:rsidR="00FB1A40" w:rsidRPr="00FB1A40" w:rsidRDefault="00FB1A40" w:rsidP="00FB1A40">
      <w:pPr>
        <w:widowControl w:val="0"/>
        <w:spacing w:after="0" w:line="240" w:lineRule="auto"/>
        <w:rPr>
          <w:rFonts w:ascii="Arial" w:eastAsia="Times New Roman" w:hAnsi="Arial" w:cs="Arial"/>
          <w:b/>
          <w:color w:val="000000"/>
          <w:sz w:val="24"/>
          <w:szCs w:val="24"/>
          <w:lang w:eastAsia="ru-RU"/>
        </w:rPr>
      </w:pPr>
    </w:p>
    <w:p w:rsidR="00FB1A40" w:rsidRPr="00FB1A40" w:rsidRDefault="00FB1A40" w:rsidP="00FB1A40">
      <w:pPr>
        <w:widowControl w:val="0"/>
        <w:spacing w:after="0" w:line="240" w:lineRule="auto"/>
        <w:rPr>
          <w:rFonts w:ascii="Arial" w:eastAsia="Times New Roman" w:hAnsi="Arial" w:cs="Arial"/>
          <w:b/>
          <w:color w:val="000000"/>
          <w:sz w:val="24"/>
          <w:szCs w:val="24"/>
          <w:lang w:eastAsia="ru-RU"/>
        </w:rPr>
      </w:pPr>
      <w:r w:rsidRPr="00FB1A40">
        <w:rPr>
          <w:rFonts w:ascii="Arial" w:eastAsia="Times New Roman" w:hAnsi="Arial" w:cs="Arial"/>
          <w:b/>
          <w:color w:val="000000"/>
          <w:sz w:val="24"/>
          <w:szCs w:val="24"/>
          <w:lang w:eastAsia="ru-RU"/>
        </w:rPr>
        <w:t>Председатель  Совета,</w:t>
      </w:r>
    </w:p>
    <w:p w:rsidR="00FB1A40" w:rsidRPr="00FB1A40" w:rsidRDefault="00FB1A40" w:rsidP="00FB1A40">
      <w:pPr>
        <w:widowControl w:val="0"/>
        <w:spacing w:after="0" w:line="240" w:lineRule="auto"/>
        <w:jc w:val="both"/>
        <w:rPr>
          <w:rFonts w:ascii="Arial" w:eastAsia="Times New Roman" w:hAnsi="Arial" w:cs="Arial"/>
          <w:b/>
          <w:color w:val="000000"/>
          <w:sz w:val="24"/>
          <w:szCs w:val="24"/>
          <w:lang w:eastAsia="ru-RU"/>
        </w:rPr>
      </w:pPr>
      <w:r w:rsidRPr="00FB1A40">
        <w:rPr>
          <w:rFonts w:ascii="Arial" w:eastAsia="Times New Roman" w:hAnsi="Arial" w:cs="Arial"/>
          <w:b/>
          <w:color w:val="000000"/>
          <w:sz w:val="24"/>
          <w:szCs w:val="24"/>
          <w:lang w:eastAsia="ru-RU"/>
        </w:rPr>
        <w:t xml:space="preserve">Глава Верхнеуслонского </w:t>
      </w:r>
    </w:p>
    <w:p w:rsidR="00FB1A40" w:rsidRPr="00FB1A40" w:rsidRDefault="00FB1A40" w:rsidP="00FB1A40">
      <w:pPr>
        <w:widowControl w:val="0"/>
        <w:spacing w:after="0" w:line="240" w:lineRule="auto"/>
        <w:jc w:val="both"/>
        <w:rPr>
          <w:rFonts w:ascii="Arial" w:eastAsia="Times New Roman" w:hAnsi="Arial" w:cs="Arial"/>
          <w:color w:val="000000"/>
          <w:sz w:val="24"/>
          <w:szCs w:val="24"/>
          <w:lang w:eastAsia="ru-RU"/>
        </w:rPr>
      </w:pPr>
      <w:r w:rsidRPr="00FB1A40">
        <w:rPr>
          <w:rFonts w:ascii="Arial" w:eastAsia="Times New Roman" w:hAnsi="Arial" w:cs="Arial"/>
          <w:b/>
          <w:color w:val="000000"/>
          <w:sz w:val="24"/>
          <w:szCs w:val="24"/>
          <w:lang w:eastAsia="ru-RU"/>
        </w:rPr>
        <w:t>муниципального района                                                            М.Г. Зиатдинов</w:t>
      </w:r>
    </w:p>
    <w:p w:rsidR="00FB1A40" w:rsidRPr="00FB1A40" w:rsidRDefault="00FB1A40" w:rsidP="00FB1A40">
      <w:pPr>
        <w:widowControl w:val="0"/>
        <w:spacing w:after="0" w:line="240" w:lineRule="auto"/>
        <w:rPr>
          <w:rFonts w:ascii="Arial" w:eastAsia="Times New Roman" w:hAnsi="Arial" w:cs="Arial"/>
          <w:color w:val="000000"/>
          <w:sz w:val="24"/>
          <w:szCs w:val="24"/>
          <w:lang w:eastAsia="ru-RU"/>
        </w:rPr>
      </w:pPr>
    </w:p>
    <w:p w:rsidR="00FB1A40" w:rsidRPr="00FB1A40" w:rsidRDefault="00FB1A40" w:rsidP="00FB1A40">
      <w:pPr>
        <w:widowControl w:val="0"/>
        <w:spacing w:after="0" w:line="240" w:lineRule="auto"/>
        <w:ind w:left="5670"/>
        <w:rPr>
          <w:rFonts w:ascii="Arial" w:eastAsia="Times New Roman" w:hAnsi="Arial" w:cs="Arial"/>
          <w:color w:val="000000"/>
          <w:sz w:val="24"/>
          <w:szCs w:val="24"/>
          <w:lang w:eastAsia="ru-RU"/>
        </w:rPr>
      </w:pPr>
    </w:p>
    <w:p w:rsidR="00FB1A40" w:rsidRPr="00FB1A40" w:rsidRDefault="00FB1A40" w:rsidP="00FB1A40">
      <w:pPr>
        <w:widowControl w:val="0"/>
        <w:spacing w:after="0" w:line="240" w:lineRule="auto"/>
        <w:ind w:left="5670"/>
        <w:rPr>
          <w:rFonts w:ascii="Arial" w:eastAsia="Times New Roman" w:hAnsi="Arial" w:cs="Arial"/>
          <w:color w:val="000000"/>
          <w:sz w:val="24"/>
          <w:szCs w:val="24"/>
          <w:lang w:eastAsia="ru-RU"/>
        </w:rPr>
      </w:pPr>
    </w:p>
    <w:p w:rsidR="00FB1A40" w:rsidRPr="00FB1A40" w:rsidRDefault="00FB1A40" w:rsidP="00FB1A40">
      <w:pPr>
        <w:widowControl w:val="0"/>
        <w:autoSpaceDE w:val="0"/>
        <w:spacing w:after="0" w:line="240" w:lineRule="auto"/>
        <w:rPr>
          <w:rFonts w:ascii="Arial" w:eastAsia="Times New Roman" w:hAnsi="Arial" w:cs="Arial"/>
          <w:color w:val="000000" w:themeColor="text1"/>
          <w:sz w:val="24"/>
          <w:szCs w:val="24"/>
          <w:lang w:eastAsia="ru-RU"/>
        </w:rPr>
      </w:pPr>
    </w:p>
    <w:p w:rsidR="00FB1A40" w:rsidRPr="00FB1A40" w:rsidRDefault="00FB1A40" w:rsidP="00FB1A40">
      <w:pPr>
        <w:widowControl w:val="0"/>
        <w:spacing w:after="0" w:line="240" w:lineRule="auto"/>
        <w:ind w:left="5102"/>
        <w:outlineLvl w:val="0"/>
        <w:rPr>
          <w:rFonts w:ascii="Arial" w:eastAsia="Times New Roman" w:hAnsi="Arial" w:cs="Arial"/>
          <w:color w:val="000000" w:themeColor="text1"/>
          <w:sz w:val="24"/>
          <w:szCs w:val="24"/>
          <w:lang w:eastAsia="ru-RU"/>
        </w:rPr>
      </w:pPr>
    </w:p>
    <w:p w:rsidR="00FB1A40" w:rsidRPr="00FB1A40" w:rsidRDefault="00FB1A40" w:rsidP="00FB1A40">
      <w:pPr>
        <w:widowControl w:val="0"/>
        <w:spacing w:after="0" w:line="240" w:lineRule="auto"/>
        <w:ind w:left="5670"/>
        <w:rPr>
          <w:rFonts w:ascii="Arial" w:eastAsia="Times New Roman" w:hAnsi="Arial" w:cs="Arial"/>
          <w:color w:val="000000"/>
          <w:sz w:val="24"/>
          <w:szCs w:val="24"/>
          <w:lang w:eastAsia="ru-RU"/>
        </w:rPr>
      </w:pPr>
      <w:r w:rsidRPr="00FB1A40">
        <w:rPr>
          <w:rFonts w:ascii="Arial" w:eastAsia="Times New Roman" w:hAnsi="Arial" w:cs="Arial"/>
          <w:color w:val="000000" w:themeColor="text1"/>
          <w:sz w:val="24"/>
          <w:szCs w:val="24"/>
          <w:lang w:eastAsia="ru-RU"/>
        </w:rPr>
        <w:br w:type="page"/>
      </w:r>
      <w:bookmarkStart w:id="0" w:name="Par35"/>
      <w:bookmarkEnd w:id="0"/>
      <w:r w:rsidRPr="00FB1A40">
        <w:rPr>
          <w:rFonts w:ascii="Arial" w:eastAsia="Times New Roman" w:hAnsi="Arial" w:cs="Arial"/>
          <w:color w:val="000000"/>
          <w:sz w:val="24"/>
          <w:szCs w:val="24"/>
          <w:lang w:eastAsia="ru-RU"/>
        </w:rPr>
        <w:lastRenderedPageBreak/>
        <w:t xml:space="preserve">Приложение № 1 </w:t>
      </w:r>
    </w:p>
    <w:p w:rsidR="00FB1A40" w:rsidRPr="00FB1A40" w:rsidRDefault="00FB1A40" w:rsidP="00FB1A40">
      <w:pPr>
        <w:widowControl w:val="0"/>
        <w:spacing w:after="0" w:line="240" w:lineRule="auto"/>
        <w:ind w:left="5670"/>
        <w:rPr>
          <w:rFonts w:ascii="Arial" w:eastAsia="Times New Roman" w:hAnsi="Arial" w:cs="Arial"/>
          <w:color w:val="000000"/>
          <w:sz w:val="24"/>
          <w:szCs w:val="24"/>
          <w:lang w:eastAsia="ru-RU"/>
        </w:rPr>
      </w:pPr>
      <w:r w:rsidRPr="00FB1A40">
        <w:rPr>
          <w:rFonts w:ascii="Arial" w:eastAsia="Times New Roman" w:hAnsi="Arial" w:cs="Arial"/>
          <w:color w:val="000000"/>
          <w:sz w:val="24"/>
          <w:szCs w:val="24"/>
          <w:lang w:eastAsia="ru-RU"/>
        </w:rPr>
        <w:t xml:space="preserve">к решению Совета Верхнеуслонского муниципального района </w:t>
      </w:r>
    </w:p>
    <w:p w:rsidR="00FB1A40" w:rsidRPr="00FB1A40" w:rsidRDefault="00FB1A40" w:rsidP="00FB1A40">
      <w:pPr>
        <w:widowControl w:val="0"/>
        <w:spacing w:after="0" w:line="240" w:lineRule="auto"/>
        <w:ind w:left="5670"/>
        <w:rPr>
          <w:rFonts w:ascii="Arial" w:eastAsia="Times New Roman" w:hAnsi="Arial" w:cs="Arial"/>
          <w:color w:val="000000"/>
          <w:sz w:val="24"/>
          <w:szCs w:val="24"/>
          <w:lang w:eastAsia="ru-RU"/>
        </w:rPr>
      </w:pPr>
      <w:r w:rsidRPr="00FB1A40">
        <w:rPr>
          <w:rFonts w:ascii="Arial" w:eastAsia="Times New Roman" w:hAnsi="Arial" w:cs="Arial"/>
          <w:color w:val="000000"/>
          <w:sz w:val="24"/>
          <w:szCs w:val="24"/>
          <w:lang w:eastAsia="ru-RU"/>
        </w:rPr>
        <w:t xml:space="preserve">от </w:t>
      </w:r>
      <w:r>
        <w:rPr>
          <w:rFonts w:ascii="Arial" w:eastAsia="Times New Roman" w:hAnsi="Arial" w:cs="Arial"/>
          <w:color w:val="000000"/>
          <w:sz w:val="24"/>
          <w:szCs w:val="24"/>
          <w:lang w:eastAsia="ru-RU"/>
        </w:rPr>
        <w:t>____________ №__________</w:t>
      </w:r>
    </w:p>
    <w:p w:rsidR="00FB1A40" w:rsidRPr="00FB1A40" w:rsidRDefault="00FB1A40" w:rsidP="00FB1A40">
      <w:pPr>
        <w:spacing w:after="0" w:line="240" w:lineRule="auto"/>
        <w:ind w:left="5103"/>
        <w:rPr>
          <w:rFonts w:ascii="Arial" w:eastAsia="Times New Roman" w:hAnsi="Arial" w:cs="Arial"/>
          <w:b/>
          <w:color w:val="000000" w:themeColor="text1"/>
          <w:sz w:val="24"/>
          <w:szCs w:val="24"/>
          <w:lang w:eastAsia="ru-RU"/>
        </w:rPr>
      </w:pPr>
    </w:p>
    <w:p w:rsidR="00FB1A40" w:rsidRPr="00FB1A40" w:rsidRDefault="00FB1A40" w:rsidP="00FB1A40">
      <w:pPr>
        <w:widowControl w:val="0"/>
        <w:spacing w:after="0" w:line="240" w:lineRule="exact"/>
        <w:jc w:val="center"/>
        <w:rPr>
          <w:rFonts w:ascii="Arial" w:eastAsia="Times New Roman" w:hAnsi="Arial" w:cs="Arial"/>
          <w:color w:val="000000" w:themeColor="text1"/>
          <w:sz w:val="24"/>
          <w:szCs w:val="24"/>
          <w:lang w:eastAsia="ru-RU"/>
        </w:rPr>
      </w:pPr>
    </w:p>
    <w:p w:rsidR="00FB1A40" w:rsidRPr="00FB1A40" w:rsidRDefault="00FB1A40" w:rsidP="00FB1A40">
      <w:pPr>
        <w:widowControl w:val="0"/>
        <w:spacing w:after="0" w:line="240" w:lineRule="exact"/>
        <w:jc w:val="center"/>
        <w:rPr>
          <w:rFonts w:ascii="Arial" w:eastAsia="Times New Roman" w:hAnsi="Arial" w:cs="Arial"/>
          <w:b/>
          <w:color w:val="000000" w:themeColor="text1"/>
          <w:sz w:val="24"/>
          <w:szCs w:val="24"/>
          <w:lang w:eastAsia="ru-RU"/>
        </w:rPr>
      </w:pPr>
      <w:r w:rsidRPr="00FB1A40">
        <w:rPr>
          <w:rFonts w:ascii="Arial" w:eastAsia="Times New Roman" w:hAnsi="Arial" w:cs="Arial"/>
          <w:b/>
          <w:color w:val="000000" w:themeColor="text1"/>
          <w:sz w:val="24"/>
          <w:szCs w:val="24"/>
          <w:lang w:eastAsia="ru-RU"/>
        </w:rPr>
        <w:t>ПОЛОЖЕНИЕ</w:t>
      </w:r>
    </w:p>
    <w:p w:rsidR="00FB1A40" w:rsidRPr="00FB1A40" w:rsidRDefault="00FB1A40" w:rsidP="00FB1A40">
      <w:pPr>
        <w:widowControl w:val="0"/>
        <w:spacing w:after="0" w:line="240" w:lineRule="auto"/>
        <w:jc w:val="center"/>
        <w:rPr>
          <w:rFonts w:ascii="Arial" w:eastAsia="Times New Roman" w:hAnsi="Arial" w:cs="Arial"/>
          <w:b/>
          <w:color w:val="000000" w:themeColor="text1"/>
          <w:sz w:val="24"/>
          <w:szCs w:val="24"/>
          <w:lang w:eastAsia="ru-RU"/>
        </w:rPr>
      </w:pPr>
      <w:bookmarkStart w:id="1" w:name="_Hlk73456502"/>
      <w:r w:rsidRPr="00FB1A40">
        <w:rPr>
          <w:rFonts w:ascii="Arial" w:eastAsia="Times New Roman" w:hAnsi="Arial" w:cs="Arial"/>
          <w:b/>
          <w:color w:val="000000" w:themeColor="text1"/>
          <w:sz w:val="24"/>
          <w:szCs w:val="24"/>
          <w:lang w:eastAsia="ru-RU"/>
        </w:rPr>
        <w:t xml:space="preserve">о муниципальном земельном контроле  </w:t>
      </w:r>
    </w:p>
    <w:p w:rsidR="00FB1A40" w:rsidRPr="00FB1A40" w:rsidRDefault="00FB1A40" w:rsidP="00FB1A40">
      <w:pPr>
        <w:widowControl w:val="0"/>
        <w:spacing w:after="0" w:line="240" w:lineRule="auto"/>
        <w:jc w:val="center"/>
        <w:rPr>
          <w:rFonts w:ascii="Arial" w:eastAsia="Times New Roman" w:hAnsi="Arial" w:cs="Arial"/>
          <w:b/>
          <w:color w:val="000000" w:themeColor="text1"/>
          <w:sz w:val="24"/>
          <w:szCs w:val="24"/>
          <w:lang w:eastAsia="ru-RU"/>
        </w:rPr>
      </w:pPr>
      <w:r w:rsidRPr="00FB1A40">
        <w:rPr>
          <w:rFonts w:ascii="Arial" w:eastAsia="Times New Roman" w:hAnsi="Arial" w:cs="Arial"/>
          <w:b/>
          <w:color w:val="000000" w:themeColor="text1"/>
          <w:sz w:val="24"/>
          <w:szCs w:val="24"/>
          <w:lang w:eastAsia="ru-RU"/>
        </w:rPr>
        <w:t xml:space="preserve">на территории </w:t>
      </w:r>
      <w:bookmarkEnd w:id="1"/>
      <w:r w:rsidRPr="00FB1A40">
        <w:rPr>
          <w:rFonts w:ascii="Arial" w:eastAsia="Times New Roman" w:hAnsi="Arial" w:cs="Arial"/>
          <w:b/>
          <w:color w:val="000000" w:themeColor="text1"/>
          <w:sz w:val="24"/>
          <w:szCs w:val="24"/>
          <w:lang w:eastAsia="ru-RU"/>
        </w:rPr>
        <w:t xml:space="preserve">Верхнеуслонского муниципального района </w:t>
      </w:r>
    </w:p>
    <w:p w:rsidR="00FB1A40" w:rsidRPr="00FB1A40" w:rsidRDefault="00FB1A40" w:rsidP="00FB1A40">
      <w:pPr>
        <w:widowControl w:val="0"/>
        <w:spacing w:after="0" w:line="240" w:lineRule="auto"/>
        <w:jc w:val="center"/>
        <w:rPr>
          <w:rFonts w:ascii="Arial" w:eastAsia="Times New Roman" w:hAnsi="Arial" w:cs="Arial"/>
          <w:b/>
          <w:color w:val="000000" w:themeColor="text1"/>
          <w:sz w:val="24"/>
          <w:szCs w:val="24"/>
          <w:u w:val="single"/>
          <w:vertAlign w:val="superscript"/>
          <w:lang w:eastAsia="ru-RU"/>
        </w:rPr>
      </w:pPr>
      <w:r w:rsidRPr="00FB1A40">
        <w:rPr>
          <w:rFonts w:ascii="Arial" w:eastAsia="Times New Roman" w:hAnsi="Arial" w:cs="Arial"/>
          <w:b/>
          <w:color w:val="000000" w:themeColor="text1"/>
          <w:sz w:val="24"/>
          <w:szCs w:val="24"/>
          <w:lang w:eastAsia="ru-RU"/>
        </w:rPr>
        <w:t>Республики Татарстан</w:t>
      </w:r>
    </w:p>
    <w:p w:rsidR="00FB1A40" w:rsidRPr="00FB1A40" w:rsidRDefault="00FB1A40" w:rsidP="00FB1A40">
      <w:pPr>
        <w:widowControl w:val="0"/>
        <w:spacing w:after="0" w:line="240" w:lineRule="auto"/>
        <w:jc w:val="center"/>
        <w:rPr>
          <w:rFonts w:ascii="Arial" w:eastAsia="Times New Roman" w:hAnsi="Arial" w:cs="Arial"/>
          <w:color w:val="000000" w:themeColor="text1"/>
          <w:sz w:val="24"/>
          <w:szCs w:val="24"/>
          <w:lang w:eastAsia="ru-RU"/>
        </w:rPr>
      </w:pPr>
    </w:p>
    <w:p w:rsidR="00FB1A40" w:rsidRPr="00FB1A40" w:rsidRDefault="00FB1A40" w:rsidP="00FB1A40">
      <w:pPr>
        <w:widowControl w:val="0"/>
        <w:numPr>
          <w:ilvl w:val="0"/>
          <w:numId w:val="10"/>
        </w:numPr>
        <w:tabs>
          <w:tab w:val="left" w:pos="1134"/>
        </w:tabs>
        <w:spacing w:after="0" w:line="240" w:lineRule="auto"/>
        <w:ind w:left="0" w:firstLine="567"/>
        <w:jc w:val="center"/>
        <w:rPr>
          <w:rFonts w:ascii="Arial" w:eastAsia="Times New Roman" w:hAnsi="Arial" w:cs="Arial"/>
          <w:b/>
          <w:color w:val="000000" w:themeColor="text1"/>
          <w:sz w:val="24"/>
          <w:szCs w:val="24"/>
          <w:lang w:eastAsia="ru-RU"/>
        </w:rPr>
      </w:pPr>
      <w:r w:rsidRPr="00FB1A40">
        <w:rPr>
          <w:rFonts w:ascii="Arial" w:eastAsia="Times New Roman" w:hAnsi="Arial" w:cs="Arial"/>
          <w:b/>
          <w:color w:val="000000" w:themeColor="text1"/>
          <w:sz w:val="24"/>
          <w:szCs w:val="24"/>
          <w:lang w:eastAsia="ru-RU"/>
        </w:rPr>
        <w:t>Общие положения</w:t>
      </w:r>
    </w:p>
    <w:p w:rsidR="00FB1A40" w:rsidRPr="00FB1A40" w:rsidRDefault="00FB1A40" w:rsidP="00FB1A40">
      <w:pPr>
        <w:widowControl w:val="0"/>
        <w:spacing w:after="0" w:line="240" w:lineRule="auto"/>
        <w:ind w:firstLine="567"/>
        <w:rPr>
          <w:rFonts w:ascii="Arial" w:eastAsia="Times New Roman" w:hAnsi="Arial" w:cs="Arial"/>
          <w:color w:val="000000" w:themeColor="text1"/>
          <w:sz w:val="24"/>
          <w:szCs w:val="24"/>
          <w:lang w:eastAsia="ru-RU"/>
        </w:rPr>
      </w:pPr>
    </w:p>
    <w:p w:rsidR="00FB1A40" w:rsidRPr="00FB1A40" w:rsidRDefault="00FB1A40" w:rsidP="00FB1A40">
      <w:pPr>
        <w:tabs>
          <w:tab w:val="left" w:pos="1134"/>
        </w:tabs>
        <w:spacing w:after="0" w:line="240" w:lineRule="auto"/>
        <w:ind w:firstLine="709"/>
        <w:contextualSpacing/>
        <w:jc w:val="both"/>
        <w:rPr>
          <w:rFonts w:ascii="Arial" w:eastAsia="Times New Roman" w:hAnsi="Arial" w:cs="Arial"/>
          <w:color w:val="000000" w:themeColor="text1"/>
          <w:sz w:val="24"/>
          <w:szCs w:val="24"/>
          <w:lang w:eastAsia="x-none"/>
        </w:rPr>
      </w:pPr>
      <w:r w:rsidRPr="00FB1A40">
        <w:rPr>
          <w:rFonts w:ascii="Arial" w:eastAsia="Times New Roman" w:hAnsi="Arial" w:cs="Arial"/>
          <w:color w:val="000000" w:themeColor="text1"/>
          <w:sz w:val="24"/>
          <w:szCs w:val="24"/>
          <w:lang w:val="x-none" w:eastAsia="x-none"/>
        </w:rPr>
        <w:t>1.</w:t>
      </w:r>
      <w:r w:rsidRPr="00FB1A40">
        <w:rPr>
          <w:rFonts w:ascii="Arial" w:eastAsia="Times New Roman" w:hAnsi="Arial" w:cs="Arial"/>
          <w:color w:val="000000" w:themeColor="text1"/>
          <w:sz w:val="24"/>
          <w:szCs w:val="24"/>
          <w:lang w:eastAsia="x-none"/>
        </w:rPr>
        <w:t>1.</w:t>
      </w:r>
      <w:r w:rsidRPr="00FB1A40">
        <w:rPr>
          <w:rFonts w:ascii="Arial" w:eastAsia="Times New Roman" w:hAnsi="Arial" w:cs="Arial"/>
          <w:color w:val="000000" w:themeColor="text1"/>
          <w:sz w:val="24"/>
          <w:szCs w:val="24"/>
          <w:lang w:val="x-none" w:eastAsia="x-none"/>
        </w:rPr>
        <w:t xml:space="preserve"> Настоящее Положение устанавливает порядок организации и осуществления муниципального </w:t>
      </w:r>
      <w:r w:rsidRPr="00FB1A40">
        <w:rPr>
          <w:rFonts w:ascii="Arial" w:eastAsia="Times New Roman" w:hAnsi="Arial" w:cs="Arial"/>
          <w:color w:val="000000" w:themeColor="text1"/>
          <w:sz w:val="24"/>
          <w:szCs w:val="24"/>
          <w:lang w:eastAsia="x-none"/>
        </w:rPr>
        <w:t xml:space="preserve">земельного </w:t>
      </w:r>
      <w:r w:rsidRPr="00FB1A40">
        <w:rPr>
          <w:rFonts w:ascii="Arial" w:eastAsia="Times New Roman" w:hAnsi="Arial" w:cs="Arial"/>
          <w:color w:val="000000" w:themeColor="text1"/>
          <w:sz w:val="24"/>
          <w:szCs w:val="24"/>
          <w:lang w:val="x-none" w:eastAsia="x-none"/>
        </w:rPr>
        <w:t xml:space="preserve">контроля </w:t>
      </w:r>
      <w:r w:rsidRPr="00FB1A40">
        <w:rPr>
          <w:rFonts w:ascii="Arial" w:eastAsia="Times New Roman" w:hAnsi="Arial" w:cs="Arial"/>
          <w:color w:val="000000" w:themeColor="text1"/>
          <w:sz w:val="24"/>
          <w:szCs w:val="24"/>
          <w:lang w:eastAsia="x-none"/>
        </w:rPr>
        <w:t xml:space="preserve">на территории </w:t>
      </w:r>
      <w:r w:rsidRPr="00FB1A40">
        <w:rPr>
          <w:rFonts w:ascii="Arial" w:eastAsia="Times New Roman" w:hAnsi="Arial" w:cs="Arial"/>
          <w:color w:val="000000" w:themeColor="text1"/>
          <w:sz w:val="24"/>
          <w:szCs w:val="24"/>
          <w:lang w:val="x-none" w:eastAsia="x-none"/>
        </w:rPr>
        <w:t xml:space="preserve"> </w:t>
      </w:r>
      <w:r w:rsidRPr="00FB1A40">
        <w:rPr>
          <w:rFonts w:ascii="Arial" w:eastAsia="Times New Roman" w:hAnsi="Arial" w:cs="Arial"/>
          <w:color w:val="000000" w:themeColor="text1"/>
          <w:sz w:val="24"/>
          <w:szCs w:val="24"/>
          <w:lang w:eastAsia="x-none"/>
        </w:rPr>
        <w:t xml:space="preserve">Верхнеуслонского муниципального района Республики Татарстан </w:t>
      </w:r>
      <w:r w:rsidRPr="00FB1A40">
        <w:rPr>
          <w:rFonts w:ascii="Arial" w:eastAsia="Times New Roman" w:hAnsi="Arial" w:cs="Arial"/>
          <w:color w:val="000000" w:themeColor="text1"/>
          <w:sz w:val="24"/>
          <w:szCs w:val="24"/>
          <w:lang w:val="x-none" w:eastAsia="x-none"/>
        </w:rPr>
        <w:t>(далее – муниципальный контроль)</w:t>
      </w:r>
      <w:r w:rsidRPr="00FB1A40">
        <w:rPr>
          <w:rFonts w:ascii="Arial" w:eastAsia="Times New Roman" w:hAnsi="Arial" w:cs="Arial"/>
          <w:color w:val="000000" w:themeColor="text1"/>
          <w:sz w:val="24"/>
          <w:szCs w:val="24"/>
          <w:lang w:eastAsia="x-none"/>
        </w:rPr>
        <w:t>.</w:t>
      </w:r>
    </w:p>
    <w:p w:rsidR="00FB1A40" w:rsidRPr="00FB1A40" w:rsidRDefault="00FB1A40" w:rsidP="00FB1A40">
      <w:pPr>
        <w:tabs>
          <w:tab w:val="left" w:pos="1134"/>
        </w:tabs>
        <w:spacing w:after="0" w:line="240" w:lineRule="auto"/>
        <w:ind w:firstLine="709"/>
        <w:contextualSpacing/>
        <w:jc w:val="both"/>
        <w:rPr>
          <w:rFonts w:ascii="Arial" w:eastAsia="Times New Roman" w:hAnsi="Arial" w:cs="Arial"/>
          <w:color w:val="000000" w:themeColor="text1"/>
          <w:sz w:val="24"/>
          <w:szCs w:val="24"/>
          <w:lang w:val="x-none" w:eastAsia="x-none"/>
        </w:rPr>
      </w:pPr>
      <w:r w:rsidRPr="00FB1A40">
        <w:rPr>
          <w:rFonts w:ascii="Arial" w:eastAsia="Times New Roman" w:hAnsi="Arial" w:cs="Arial"/>
          <w:color w:val="000000" w:themeColor="text1"/>
          <w:sz w:val="24"/>
          <w:szCs w:val="24"/>
          <w:lang w:eastAsia="x-none"/>
        </w:rPr>
        <w:t>1.2.</w:t>
      </w:r>
      <w:r w:rsidRPr="00FB1A40">
        <w:rPr>
          <w:rFonts w:ascii="Arial" w:eastAsia="Times New Roman" w:hAnsi="Arial" w:cs="Arial"/>
          <w:color w:val="000000" w:themeColor="text1"/>
          <w:sz w:val="24"/>
          <w:szCs w:val="24"/>
          <w:lang w:val="x-none" w:eastAsia="x-none"/>
        </w:rPr>
        <w:t xml:space="preserve"> Предметом муниципального контроля является</w:t>
      </w:r>
      <w:r w:rsidRPr="00FB1A40">
        <w:rPr>
          <w:rFonts w:ascii="Arial" w:eastAsia="Times New Roman" w:hAnsi="Arial" w:cs="Arial"/>
          <w:color w:val="000000" w:themeColor="text1"/>
          <w:sz w:val="24"/>
          <w:szCs w:val="24"/>
          <w:lang w:eastAsia="x-none"/>
        </w:rPr>
        <w:t xml:space="preserve"> </w:t>
      </w:r>
      <w:r w:rsidRPr="00FB1A40">
        <w:rPr>
          <w:rFonts w:ascii="Arial" w:eastAsia="Times New Roman" w:hAnsi="Arial" w:cs="Arial"/>
          <w:color w:val="000000" w:themeColor="text1"/>
          <w:sz w:val="24"/>
          <w:szCs w:val="24"/>
          <w:lang w:val="x-none" w:eastAsia="x-none"/>
        </w:rPr>
        <w:t xml:space="preserve">соблюдение юридическими лицами, индивидуальными предпринимателями, гражданами (далее –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 (далее – обязательные требования); </w:t>
      </w:r>
    </w:p>
    <w:p w:rsidR="00FB1A40" w:rsidRPr="00FB1A40" w:rsidRDefault="00FB1A40" w:rsidP="00FB1A40">
      <w:pPr>
        <w:widowControl w:val="0"/>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1.3. При осуществлении муниципального контроля должностные лица органа муниципального контроля обладают правами и обязанностями, установленными статьей 29 Федерального закона от 31 июля 2020 года № 248-ФЗ «О государственном контроле (надзоре) и муниципальном контроле» (далее – Федеральный закон № 248-ФЗ).</w:t>
      </w:r>
    </w:p>
    <w:p w:rsidR="00FB1A40" w:rsidRPr="00FB1A40" w:rsidRDefault="00FB1A40" w:rsidP="00FB1A40">
      <w:pPr>
        <w:tabs>
          <w:tab w:val="left" w:pos="1134"/>
        </w:tabs>
        <w:spacing w:after="0" w:line="240" w:lineRule="auto"/>
        <w:ind w:firstLine="709"/>
        <w:contextualSpacing/>
        <w:jc w:val="both"/>
        <w:rPr>
          <w:rFonts w:ascii="Arial" w:eastAsia="Times New Roman" w:hAnsi="Arial" w:cs="Arial"/>
          <w:color w:val="000000" w:themeColor="text1"/>
          <w:sz w:val="24"/>
          <w:szCs w:val="24"/>
          <w:lang w:val="x-none" w:eastAsia="x-none"/>
        </w:rPr>
      </w:pPr>
      <w:r w:rsidRPr="00FB1A40">
        <w:rPr>
          <w:rFonts w:ascii="Arial" w:eastAsia="Times New Roman" w:hAnsi="Arial" w:cs="Arial"/>
          <w:color w:val="000000" w:themeColor="text1"/>
          <w:sz w:val="24"/>
          <w:szCs w:val="24"/>
          <w:lang w:eastAsia="x-none"/>
        </w:rPr>
        <w:t>1.4.</w:t>
      </w:r>
      <w:r w:rsidRPr="00FB1A40">
        <w:rPr>
          <w:rFonts w:ascii="Arial" w:eastAsia="Times New Roman" w:hAnsi="Arial" w:cs="Arial"/>
          <w:color w:val="000000" w:themeColor="text1"/>
          <w:sz w:val="24"/>
          <w:szCs w:val="24"/>
          <w:lang w:val="x-none" w:eastAsia="x-none"/>
        </w:rPr>
        <w:t xml:space="preserve"> Объектами муниципального контроля (далее – объект контроля) являются:</w:t>
      </w:r>
    </w:p>
    <w:p w:rsidR="00FB1A40" w:rsidRPr="00FB1A40" w:rsidRDefault="00FB1A40" w:rsidP="00FB1A40">
      <w:pPr>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деятельность, действия (бездействие) контролируемых лиц в сфере землепользования,</w:t>
      </w:r>
      <w:r w:rsidRPr="00FB1A40">
        <w:rPr>
          <w:rFonts w:ascii="Arial" w:eastAsia="Times New Roman" w:hAnsi="Arial" w:cs="Arial"/>
          <w:i/>
          <w:color w:val="000000" w:themeColor="text1"/>
          <w:sz w:val="24"/>
          <w:szCs w:val="24"/>
          <w:lang w:eastAsia="ru-RU"/>
        </w:rPr>
        <w:t xml:space="preserve"> </w:t>
      </w:r>
      <w:r w:rsidRPr="00FB1A40">
        <w:rPr>
          <w:rFonts w:ascii="Arial" w:eastAsia="Times New Roman" w:hAnsi="Arial" w:cs="Arial"/>
          <w:color w:val="000000" w:themeColor="text1"/>
          <w:sz w:val="24"/>
          <w:szCs w:val="24"/>
          <w:lang w:eastAsia="ru-RU"/>
        </w:rPr>
        <w:t>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FB1A40" w:rsidRPr="00FB1A40" w:rsidRDefault="00FB1A40" w:rsidP="00FB1A40">
      <w:pPr>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результаты деятельности контролируемых лиц, в том числе работы и услуги, к которым предъявляются обязательные требования;</w:t>
      </w:r>
    </w:p>
    <w:p w:rsidR="00FB1A40" w:rsidRPr="00FB1A40" w:rsidRDefault="00FB1A40" w:rsidP="00FB1A40">
      <w:pPr>
        <w:autoSpaceDE w:val="0"/>
        <w:autoSpaceDN w:val="0"/>
        <w:adjustRightInd w:val="0"/>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 xml:space="preserve">объекты земельных отношений, расположенные на территории Верхнеуслонского муниципального района Республики Татарстан. </w:t>
      </w:r>
    </w:p>
    <w:p w:rsidR="00FB1A40" w:rsidRPr="00FB1A40" w:rsidRDefault="00FB1A40" w:rsidP="00FB1A40">
      <w:pPr>
        <w:tabs>
          <w:tab w:val="left" w:pos="1134"/>
        </w:tabs>
        <w:spacing w:after="0" w:line="240" w:lineRule="auto"/>
        <w:ind w:firstLine="709"/>
        <w:contextualSpacing/>
        <w:jc w:val="both"/>
        <w:rPr>
          <w:rFonts w:ascii="Arial" w:eastAsia="Times New Roman" w:hAnsi="Arial" w:cs="Arial"/>
          <w:color w:val="000000" w:themeColor="text1"/>
          <w:sz w:val="24"/>
          <w:szCs w:val="24"/>
          <w:lang w:val="x-none" w:eastAsia="x-none"/>
        </w:rPr>
      </w:pPr>
      <w:r w:rsidRPr="00FB1A40">
        <w:rPr>
          <w:rFonts w:ascii="Arial" w:eastAsia="Times New Roman" w:hAnsi="Arial" w:cs="Arial"/>
          <w:color w:val="000000" w:themeColor="text1"/>
          <w:sz w:val="24"/>
          <w:szCs w:val="24"/>
          <w:lang w:eastAsia="x-none"/>
        </w:rPr>
        <w:t xml:space="preserve">1.5. </w:t>
      </w:r>
      <w:r w:rsidRPr="00FB1A40">
        <w:rPr>
          <w:rFonts w:ascii="Arial" w:eastAsia="Times New Roman" w:hAnsi="Arial" w:cs="Arial"/>
          <w:color w:val="000000" w:themeColor="text1"/>
          <w:sz w:val="24"/>
          <w:szCs w:val="24"/>
          <w:lang w:val="x-none" w:eastAsia="x-none"/>
        </w:rPr>
        <w:t>Учет объектов контроля осуществляется посредством создания:</w:t>
      </w:r>
    </w:p>
    <w:p w:rsidR="00FB1A40" w:rsidRPr="00FB1A40" w:rsidRDefault="00FB1A40" w:rsidP="00FB1A40">
      <w:pPr>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 xml:space="preserve">единого реестра контрольных мероприятий; </w:t>
      </w:r>
    </w:p>
    <w:p w:rsidR="00FB1A40" w:rsidRPr="00FB1A40" w:rsidRDefault="00FB1A40" w:rsidP="00FB1A40">
      <w:pPr>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информационной системы (подсистемы государственной информационной системы) досудебного обжалования;</w:t>
      </w:r>
    </w:p>
    <w:p w:rsidR="00FB1A40" w:rsidRPr="00FB1A40" w:rsidRDefault="00FB1A40" w:rsidP="00FB1A40">
      <w:pPr>
        <w:widowControl w:val="0"/>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иных государственных и муниципальных информационных систем путем межведомственного информационного взаимодействия.</w:t>
      </w:r>
    </w:p>
    <w:p w:rsidR="00FB1A40" w:rsidRPr="00FB1A40" w:rsidRDefault="00FB1A40" w:rsidP="00FB1A40">
      <w:pPr>
        <w:widowControl w:val="0"/>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Контрольным органом в соответствии с частью 2 статьи 16 и частью 5 статьи 17 Федерального закона № 248-ФЗ ведется учет объектов контроля с использованием информационной системы.</w:t>
      </w:r>
    </w:p>
    <w:p w:rsidR="00FB1A40" w:rsidRPr="00FB1A40" w:rsidRDefault="00FB1A40" w:rsidP="00FB1A40">
      <w:pPr>
        <w:spacing w:after="0" w:line="240" w:lineRule="auto"/>
        <w:ind w:firstLine="709"/>
        <w:contextualSpacing/>
        <w:jc w:val="both"/>
        <w:rPr>
          <w:rFonts w:ascii="Arial" w:eastAsia="Times New Roman" w:hAnsi="Arial" w:cs="Arial"/>
          <w:color w:val="000000" w:themeColor="text1"/>
          <w:sz w:val="24"/>
          <w:szCs w:val="24"/>
          <w:lang w:val="x-none" w:eastAsia="x-none"/>
        </w:rPr>
      </w:pPr>
      <w:r w:rsidRPr="00FB1A40">
        <w:rPr>
          <w:rFonts w:ascii="Arial" w:eastAsia="Times New Roman" w:hAnsi="Arial" w:cs="Arial"/>
          <w:color w:val="000000" w:themeColor="text1"/>
          <w:sz w:val="24"/>
          <w:szCs w:val="24"/>
          <w:lang w:eastAsia="x-none"/>
        </w:rPr>
        <w:t>1.6</w:t>
      </w:r>
      <w:r w:rsidRPr="00FB1A40">
        <w:rPr>
          <w:rFonts w:ascii="Arial" w:eastAsia="Times New Roman" w:hAnsi="Arial" w:cs="Arial"/>
          <w:color w:val="000000" w:themeColor="text1"/>
          <w:sz w:val="24"/>
          <w:szCs w:val="24"/>
          <w:lang w:val="x-none" w:eastAsia="x-none"/>
        </w:rPr>
        <w:t xml:space="preserve"> Муниципальный контроль осуществляется </w:t>
      </w:r>
      <w:r w:rsidRPr="00FB1A40">
        <w:rPr>
          <w:rFonts w:ascii="Arial" w:eastAsia="Times New Roman" w:hAnsi="Arial" w:cs="Arial"/>
          <w:color w:val="000000" w:themeColor="text1"/>
          <w:sz w:val="24"/>
          <w:szCs w:val="24"/>
          <w:lang w:eastAsia="x-none"/>
        </w:rPr>
        <w:t>Исполнительным комитетом Верхнеуслонского муниципального района Республики Татарстан</w:t>
      </w:r>
      <w:r w:rsidRPr="00FB1A40">
        <w:rPr>
          <w:rFonts w:ascii="Arial" w:eastAsia="Times New Roman" w:hAnsi="Arial" w:cs="Arial"/>
          <w:color w:val="000000" w:themeColor="text1"/>
          <w:sz w:val="24"/>
          <w:szCs w:val="24"/>
          <w:lang w:val="x-none" w:eastAsia="x-none"/>
        </w:rPr>
        <w:t xml:space="preserve"> (далее – Контрольный орган).</w:t>
      </w:r>
    </w:p>
    <w:p w:rsidR="00FB1A40" w:rsidRPr="00FB1A40" w:rsidRDefault="00FB1A40" w:rsidP="00FB1A40">
      <w:pPr>
        <w:spacing w:after="0" w:line="240" w:lineRule="auto"/>
        <w:ind w:firstLine="709"/>
        <w:contextualSpacing/>
        <w:jc w:val="both"/>
        <w:rPr>
          <w:rFonts w:ascii="Arial" w:eastAsia="Times New Roman" w:hAnsi="Arial" w:cs="Arial"/>
          <w:color w:val="000000" w:themeColor="text1"/>
          <w:sz w:val="24"/>
          <w:szCs w:val="24"/>
          <w:vertAlign w:val="superscript"/>
          <w:lang w:eastAsia="x-none"/>
        </w:rPr>
      </w:pPr>
      <w:r w:rsidRPr="00FB1A40">
        <w:rPr>
          <w:rFonts w:ascii="Arial" w:eastAsia="Times New Roman" w:hAnsi="Arial" w:cs="Arial"/>
          <w:color w:val="000000" w:themeColor="text1"/>
          <w:sz w:val="24"/>
          <w:szCs w:val="24"/>
          <w:lang w:val="x-none" w:eastAsia="x-none"/>
        </w:rPr>
        <w:t xml:space="preserve">Непосредственное осуществление муниципального контроля возлагается на </w:t>
      </w:r>
      <w:r w:rsidRPr="00FB1A40">
        <w:rPr>
          <w:rFonts w:ascii="Arial" w:eastAsia="Times New Roman" w:hAnsi="Arial" w:cs="Arial"/>
          <w:color w:val="000000" w:themeColor="text1"/>
          <w:sz w:val="24"/>
          <w:szCs w:val="24"/>
          <w:lang w:eastAsia="x-none"/>
        </w:rPr>
        <w:t>МКУ «Палата имущественных и земельных отношений Верхнеуслонского муниципального района Республики Татарстан»</w:t>
      </w:r>
      <w:r w:rsidRPr="00FB1A40">
        <w:rPr>
          <w:rFonts w:ascii="Arial" w:eastAsia="Times New Roman" w:hAnsi="Arial" w:cs="Arial"/>
          <w:color w:val="000000" w:themeColor="text1"/>
          <w:sz w:val="24"/>
          <w:szCs w:val="24"/>
          <w:lang w:val="x-none" w:eastAsia="x-none"/>
        </w:rPr>
        <w:t xml:space="preserve"> (далее –</w:t>
      </w:r>
      <w:r w:rsidRPr="00FB1A40">
        <w:rPr>
          <w:rFonts w:ascii="Arial" w:eastAsia="Times New Roman" w:hAnsi="Arial" w:cs="Arial"/>
          <w:color w:val="000000" w:themeColor="text1"/>
          <w:sz w:val="24"/>
          <w:szCs w:val="24"/>
          <w:lang w:eastAsia="x-none"/>
        </w:rPr>
        <w:t>Палата</w:t>
      </w:r>
      <w:r w:rsidRPr="00FB1A40">
        <w:rPr>
          <w:rFonts w:ascii="Arial" w:eastAsia="Times New Roman" w:hAnsi="Arial" w:cs="Arial"/>
          <w:color w:val="000000" w:themeColor="text1"/>
          <w:sz w:val="24"/>
          <w:szCs w:val="24"/>
          <w:lang w:val="x-none" w:eastAsia="x-none"/>
        </w:rPr>
        <w:t>)</w:t>
      </w:r>
      <w:r w:rsidRPr="00FB1A40">
        <w:rPr>
          <w:rFonts w:ascii="Arial" w:eastAsia="Times New Roman" w:hAnsi="Arial" w:cs="Arial"/>
          <w:color w:val="000000" w:themeColor="text1"/>
          <w:sz w:val="24"/>
          <w:szCs w:val="24"/>
          <w:lang w:eastAsia="x-none"/>
        </w:rPr>
        <w:t>.</w:t>
      </w:r>
    </w:p>
    <w:p w:rsidR="00FB1A40" w:rsidRPr="00FB1A40" w:rsidRDefault="00FB1A40" w:rsidP="00FB1A40">
      <w:pPr>
        <w:tabs>
          <w:tab w:val="left" w:pos="1134"/>
        </w:tabs>
        <w:spacing w:after="0" w:line="240" w:lineRule="auto"/>
        <w:ind w:firstLine="709"/>
        <w:contextualSpacing/>
        <w:jc w:val="both"/>
        <w:rPr>
          <w:rFonts w:ascii="Arial" w:eastAsia="Times New Roman" w:hAnsi="Arial" w:cs="Arial"/>
          <w:color w:val="000000" w:themeColor="text1"/>
          <w:sz w:val="24"/>
          <w:szCs w:val="24"/>
          <w:lang w:val="x-none" w:eastAsia="x-none"/>
        </w:rPr>
      </w:pPr>
      <w:r w:rsidRPr="00FB1A40">
        <w:rPr>
          <w:rFonts w:ascii="Arial" w:eastAsia="Times New Roman" w:hAnsi="Arial" w:cs="Arial"/>
          <w:color w:val="000000" w:themeColor="text1"/>
          <w:sz w:val="24"/>
          <w:szCs w:val="24"/>
          <w:lang w:eastAsia="x-none"/>
        </w:rPr>
        <w:t xml:space="preserve">1.8. </w:t>
      </w:r>
      <w:r w:rsidRPr="00FB1A40">
        <w:rPr>
          <w:rFonts w:ascii="Arial" w:eastAsia="Times New Roman" w:hAnsi="Arial" w:cs="Arial"/>
          <w:color w:val="000000" w:themeColor="text1"/>
          <w:sz w:val="24"/>
          <w:szCs w:val="24"/>
          <w:lang w:val="x-none" w:eastAsia="x-none"/>
        </w:rPr>
        <w:t>От имени Контрольного органа муниципальный контроль вправе осуществлять следующие должностные лица:</w:t>
      </w:r>
    </w:p>
    <w:p w:rsidR="00FB1A40" w:rsidRPr="00FB1A40" w:rsidRDefault="00FB1A40" w:rsidP="00FB1A40">
      <w:pPr>
        <w:widowControl w:val="0"/>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lastRenderedPageBreak/>
        <w:t>1) руководитель (заместитель руководителя) Контрольного органа;</w:t>
      </w:r>
    </w:p>
    <w:p w:rsidR="00FB1A40" w:rsidRPr="00FB1A40" w:rsidRDefault="00FB1A40" w:rsidP="00FB1A40">
      <w:pPr>
        <w:widowControl w:val="0"/>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FB1A40" w:rsidRPr="00FB1A40" w:rsidRDefault="00FB1A40" w:rsidP="00FB1A40">
      <w:pPr>
        <w:widowControl w:val="0"/>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Должностными лицами</w:t>
      </w:r>
      <w:r w:rsidRPr="00FB1A40">
        <w:rPr>
          <w:rFonts w:ascii="Arial" w:eastAsia="Times New Roman" w:hAnsi="Arial" w:cs="Arial"/>
          <w:i/>
          <w:color w:val="000000" w:themeColor="text1"/>
          <w:sz w:val="24"/>
          <w:szCs w:val="24"/>
          <w:lang w:eastAsia="ru-RU"/>
        </w:rPr>
        <w:t xml:space="preserve"> </w:t>
      </w:r>
      <w:r w:rsidRPr="00FB1A40">
        <w:rPr>
          <w:rFonts w:ascii="Arial" w:eastAsia="Times New Roman" w:hAnsi="Arial" w:cs="Arial"/>
          <w:color w:val="000000" w:themeColor="text1"/>
          <w:sz w:val="24"/>
          <w:szCs w:val="24"/>
          <w:lang w:eastAsia="ru-RU"/>
        </w:rPr>
        <w:t xml:space="preserve">Контрольного органа, уполномоченными </w:t>
      </w:r>
      <w:r w:rsidRPr="00FB1A40">
        <w:rPr>
          <w:rFonts w:ascii="Arial" w:eastAsia="Times New Roman" w:hAnsi="Arial" w:cs="Arial"/>
          <w:color w:val="000000" w:themeColor="text1"/>
          <w:sz w:val="24"/>
          <w:szCs w:val="24"/>
          <w:lang w:eastAsia="ru-RU"/>
        </w:rPr>
        <w:br/>
        <w:t xml:space="preserve">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 </w:t>
      </w:r>
    </w:p>
    <w:p w:rsidR="00FB1A40" w:rsidRPr="00FB1A40" w:rsidRDefault="00FB1A40" w:rsidP="00FB1A40">
      <w:pPr>
        <w:tabs>
          <w:tab w:val="left" w:pos="1134"/>
        </w:tabs>
        <w:spacing w:after="0" w:line="240" w:lineRule="auto"/>
        <w:ind w:firstLine="851"/>
        <w:contextualSpacing/>
        <w:jc w:val="both"/>
        <w:rPr>
          <w:rFonts w:ascii="Arial" w:eastAsia="Times New Roman" w:hAnsi="Arial" w:cs="Arial"/>
          <w:color w:val="000000" w:themeColor="text1"/>
          <w:sz w:val="24"/>
          <w:szCs w:val="24"/>
          <w:lang w:eastAsia="x-none"/>
        </w:rPr>
      </w:pPr>
      <w:r w:rsidRPr="00FB1A40">
        <w:rPr>
          <w:rFonts w:ascii="Arial" w:eastAsia="Times New Roman" w:hAnsi="Arial" w:cs="Arial"/>
          <w:color w:val="000000" w:themeColor="text1"/>
          <w:sz w:val="24"/>
          <w:szCs w:val="24"/>
          <w:lang w:eastAsia="x-none"/>
        </w:rPr>
        <w:t>1.9. Права и обязанности инспектора.</w:t>
      </w:r>
    </w:p>
    <w:p w:rsidR="00FB1A40" w:rsidRPr="00FB1A40" w:rsidRDefault="00FB1A40" w:rsidP="00FB1A40">
      <w:pPr>
        <w:tabs>
          <w:tab w:val="left" w:pos="1134"/>
        </w:tabs>
        <w:spacing w:after="0" w:line="240" w:lineRule="auto"/>
        <w:ind w:firstLine="851"/>
        <w:contextualSpacing/>
        <w:jc w:val="both"/>
        <w:rPr>
          <w:rFonts w:ascii="Arial" w:eastAsia="Times New Roman" w:hAnsi="Arial" w:cs="Arial"/>
          <w:color w:val="000000" w:themeColor="text1"/>
          <w:sz w:val="24"/>
          <w:szCs w:val="24"/>
          <w:lang w:val="x-none" w:eastAsia="x-none"/>
        </w:rPr>
      </w:pPr>
      <w:r w:rsidRPr="00FB1A40">
        <w:rPr>
          <w:rFonts w:ascii="Arial" w:eastAsia="Times New Roman" w:hAnsi="Arial" w:cs="Arial"/>
          <w:color w:val="000000" w:themeColor="text1"/>
          <w:sz w:val="24"/>
          <w:szCs w:val="24"/>
          <w:lang w:eastAsia="x-none"/>
        </w:rPr>
        <w:t xml:space="preserve">1.9.1. </w:t>
      </w:r>
      <w:r w:rsidRPr="00FB1A40">
        <w:rPr>
          <w:rFonts w:ascii="Arial" w:eastAsia="Times New Roman" w:hAnsi="Arial" w:cs="Arial"/>
          <w:color w:val="000000" w:themeColor="text1"/>
          <w:sz w:val="24"/>
          <w:szCs w:val="24"/>
          <w:lang w:val="x-none" w:eastAsia="x-none"/>
        </w:rPr>
        <w:t>Инспектор обязан:</w:t>
      </w:r>
    </w:p>
    <w:p w:rsidR="00FB1A40" w:rsidRPr="00FB1A40" w:rsidRDefault="00FB1A40" w:rsidP="00FB1A40">
      <w:pPr>
        <w:tabs>
          <w:tab w:val="left" w:pos="1134"/>
        </w:tabs>
        <w:spacing w:after="0" w:line="240" w:lineRule="auto"/>
        <w:ind w:firstLine="851"/>
        <w:contextualSpacing/>
        <w:jc w:val="both"/>
        <w:rPr>
          <w:rFonts w:ascii="Arial" w:eastAsia="Times New Roman" w:hAnsi="Arial" w:cs="Arial"/>
          <w:color w:val="000000" w:themeColor="text1"/>
          <w:sz w:val="24"/>
          <w:szCs w:val="24"/>
          <w:lang w:val="x-none" w:eastAsia="x-none"/>
        </w:rPr>
      </w:pPr>
      <w:r w:rsidRPr="00FB1A40">
        <w:rPr>
          <w:rFonts w:ascii="Arial" w:eastAsia="Times New Roman" w:hAnsi="Arial" w:cs="Arial"/>
          <w:color w:val="000000" w:themeColor="text1"/>
          <w:sz w:val="24"/>
          <w:szCs w:val="24"/>
          <w:lang w:val="x-none" w:eastAsia="x-none"/>
        </w:rPr>
        <w:t>1) соблюдать законодательство Российской Федерации, права и законные интересы контролируемых лиц;</w:t>
      </w:r>
    </w:p>
    <w:p w:rsidR="00FB1A40" w:rsidRPr="00FB1A40" w:rsidRDefault="00FB1A40" w:rsidP="00FB1A40">
      <w:pPr>
        <w:tabs>
          <w:tab w:val="left" w:pos="1134"/>
        </w:tabs>
        <w:spacing w:after="0" w:line="240" w:lineRule="auto"/>
        <w:ind w:firstLine="851"/>
        <w:contextualSpacing/>
        <w:jc w:val="both"/>
        <w:rPr>
          <w:rFonts w:ascii="Arial" w:eastAsia="Times New Roman" w:hAnsi="Arial" w:cs="Arial"/>
          <w:color w:val="000000" w:themeColor="text1"/>
          <w:sz w:val="24"/>
          <w:szCs w:val="24"/>
          <w:lang w:val="x-none" w:eastAsia="x-none"/>
        </w:rPr>
      </w:pPr>
      <w:r w:rsidRPr="00FB1A40">
        <w:rPr>
          <w:rFonts w:ascii="Arial" w:eastAsia="Times New Roman" w:hAnsi="Arial" w:cs="Arial"/>
          <w:color w:val="000000" w:themeColor="text1"/>
          <w:sz w:val="24"/>
          <w:szCs w:val="24"/>
          <w:lang w:val="x-none" w:eastAsia="x-none"/>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FB1A40" w:rsidRPr="00FB1A40" w:rsidRDefault="00FB1A40" w:rsidP="00FB1A40">
      <w:pPr>
        <w:tabs>
          <w:tab w:val="left" w:pos="1134"/>
        </w:tabs>
        <w:spacing w:after="0" w:line="240" w:lineRule="auto"/>
        <w:ind w:firstLine="851"/>
        <w:contextualSpacing/>
        <w:jc w:val="both"/>
        <w:rPr>
          <w:rFonts w:ascii="Arial" w:eastAsia="Times New Roman" w:hAnsi="Arial" w:cs="Arial"/>
          <w:color w:val="000000" w:themeColor="text1"/>
          <w:sz w:val="24"/>
          <w:szCs w:val="24"/>
          <w:lang w:val="x-none" w:eastAsia="x-none"/>
        </w:rPr>
      </w:pPr>
      <w:r w:rsidRPr="00FB1A40">
        <w:rPr>
          <w:rFonts w:ascii="Arial" w:eastAsia="Times New Roman" w:hAnsi="Arial" w:cs="Arial"/>
          <w:color w:val="000000" w:themeColor="text1"/>
          <w:sz w:val="24"/>
          <w:szCs w:val="24"/>
          <w:lang w:val="x-none" w:eastAsia="x-none"/>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FB1A40" w:rsidRPr="00FB1A40" w:rsidRDefault="00FB1A40" w:rsidP="00FB1A40">
      <w:pPr>
        <w:tabs>
          <w:tab w:val="left" w:pos="1134"/>
        </w:tabs>
        <w:spacing w:after="0" w:line="240" w:lineRule="auto"/>
        <w:ind w:firstLine="851"/>
        <w:contextualSpacing/>
        <w:jc w:val="both"/>
        <w:rPr>
          <w:rFonts w:ascii="Arial" w:eastAsia="Times New Roman" w:hAnsi="Arial" w:cs="Arial"/>
          <w:color w:val="000000" w:themeColor="text1"/>
          <w:sz w:val="24"/>
          <w:szCs w:val="24"/>
          <w:lang w:val="x-none" w:eastAsia="x-none"/>
        </w:rPr>
      </w:pPr>
      <w:r w:rsidRPr="00FB1A40">
        <w:rPr>
          <w:rFonts w:ascii="Arial" w:eastAsia="Times New Roman" w:hAnsi="Arial" w:cs="Arial"/>
          <w:color w:val="000000" w:themeColor="text1"/>
          <w:sz w:val="24"/>
          <w:szCs w:val="24"/>
          <w:lang w:val="x-none" w:eastAsia="x-none"/>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FB1A40" w:rsidRPr="00FB1A40" w:rsidRDefault="00FB1A40" w:rsidP="00FB1A40">
      <w:pPr>
        <w:tabs>
          <w:tab w:val="left" w:pos="1134"/>
        </w:tabs>
        <w:spacing w:after="0" w:line="240" w:lineRule="auto"/>
        <w:ind w:firstLine="851"/>
        <w:contextualSpacing/>
        <w:jc w:val="both"/>
        <w:rPr>
          <w:rFonts w:ascii="Arial" w:eastAsia="Times New Roman" w:hAnsi="Arial" w:cs="Arial"/>
          <w:color w:val="000000" w:themeColor="text1"/>
          <w:sz w:val="24"/>
          <w:szCs w:val="24"/>
          <w:lang w:val="x-none" w:eastAsia="x-none"/>
        </w:rPr>
      </w:pPr>
      <w:r w:rsidRPr="00FB1A40">
        <w:rPr>
          <w:rFonts w:ascii="Arial" w:eastAsia="Times New Roman" w:hAnsi="Arial" w:cs="Arial"/>
          <w:color w:val="000000" w:themeColor="text1"/>
          <w:sz w:val="24"/>
          <w:szCs w:val="24"/>
          <w:lang w:val="x-none" w:eastAsia="x-none"/>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w:t>
      </w:r>
      <w:r w:rsidRPr="00FB1A40">
        <w:rPr>
          <w:rFonts w:ascii="Arial" w:eastAsia="Times New Roman" w:hAnsi="Arial" w:cs="Arial"/>
          <w:color w:val="000000" w:themeColor="text1"/>
          <w:sz w:val="24"/>
          <w:szCs w:val="24"/>
          <w:lang w:eastAsia="x-none"/>
        </w:rPr>
        <w:t xml:space="preserve">Республики Татарстан </w:t>
      </w:r>
      <w:r w:rsidRPr="00FB1A40">
        <w:rPr>
          <w:rFonts w:ascii="Arial" w:eastAsia="Times New Roman" w:hAnsi="Arial" w:cs="Arial"/>
          <w:color w:val="000000" w:themeColor="text1"/>
          <w:sz w:val="24"/>
          <w:szCs w:val="24"/>
          <w:lang w:val="x-none" w:eastAsia="x-none"/>
        </w:rPr>
        <w:t>по защите прав предпринимателей или его общественных представителей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w:t>
      </w:r>
      <w:r w:rsidRPr="00FB1A40">
        <w:rPr>
          <w:rFonts w:ascii="Arial" w:eastAsia="Times New Roman" w:hAnsi="Arial" w:cs="Arial"/>
          <w:color w:val="000000" w:themeColor="text1"/>
          <w:sz w:val="24"/>
          <w:szCs w:val="24"/>
          <w:lang w:eastAsia="x-none"/>
        </w:rPr>
        <w:t xml:space="preserve"> Федеральным законом</w:t>
      </w:r>
      <w:r w:rsidRPr="00FB1A40">
        <w:rPr>
          <w:rFonts w:ascii="Arial" w:eastAsia="Times New Roman" w:hAnsi="Arial" w:cs="Arial"/>
          <w:color w:val="000000" w:themeColor="text1"/>
          <w:sz w:val="24"/>
          <w:szCs w:val="24"/>
          <w:lang w:val="x-none" w:eastAsia="x-none"/>
        </w:rPr>
        <w:t xml:space="preserve"> № 248-ФЗ и пунктом 3.3 настоящего Положения, осуществлять консультирование;</w:t>
      </w:r>
    </w:p>
    <w:p w:rsidR="00FB1A40" w:rsidRPr="00FB1A40" w:rsidRDefault="00FB1A40" w:rsidP="00FB1A40">
      <w:pPr>
        <w:tabs>
          <w:tab w:val="left" w:pos="1134"/>
        </w:tabs>
        <w:spacing w:after="0" w:line="240" w:lineRule="auto"/>
        <w:ind w:firstLine="851"/>
        <w:contextualSpacing/>
        <w:jc w:val="both"/>
        <w:rPr>
          <w:rFonts w:ascii="Arial" w:eastAsia="Times New Roman" w:hAnsi="Arial" w:cs="Arial"/>
          <w:color w:val="000000" w:themeColor="text1"/>
          <w:sz w:val="24"/>
          <w:szCs w:val="24"/>
          <w:lang w:val="x-none" w:eastAsia="x-none"/>
        </w:rPr>
      </w:pPr>
      <w:r w:rsidRPr="00FB1A40">
        <w:rPr>
          <w:rFonts w:ascii="Arial" w:eastAsia="Times New Roman" w:hAnsi="Arial" w:cs="Arial"/>
          <w:color w:val="000000" w:themeColor="text1"/>
          <w:sz w:val="24"/>
          <w:szCs w:val="24"/>
          <w:lang w:val="x-none" w:eastAsia="x-none"/>
        </w:rPr>
        <w:t xml:space="preserve">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w:t>
      </w:r>
      <w:r w:rsidRPr="00FB1A40">
        <w:rPr>
          <w:rFonts w:ascii="Arial" w:eastAsia="Times New Roman" w:hAnsi="Arial" w:cs="Arial"/>
          <w:color w:val="000000" w:themeColor="text1"/>
          <w:sz w:val="24"/>
          <w:szCs w:val="24"/>
          <w:lang w:eastAsia="x-none"/>
        </w:rPr>
        <w:t>Федеральным законом</w:t>
      </w:r>
      <w:r w:rsidRPr="00FB1A40">
        <w:rPr>
          <w:rFonts w:ascii="Arial" w:eastAsia="Times New Roman" w:hAnsi="Arial" w:cs="Arial"/>
          <w:color w:val="000000" w:themeColor="text1"/>
          <w:sz w:val="24"/>
          <w:szCs w:val="24"/>
          <w:lang w:val="x-none" w:eastAsia="x-none"/>
        </w:rPr>
        <w:t xml:space="preserve"> № 248-ФЗ;</w:t>
      </w:r>
    </w:p>
    <w:p w:rsidR="00FB1A40" w:rsidRPr="00FB1A40" w:rsidRDefault="00FB1A40" w:rsidP="00FB1A40">
      <w:pPr>
        <w:tabs>
          <w:tab w:val="left" w:pos="1134"/>
        </w:tabs>
        <w:spacing w:after="0" w:line="240" w:lineRule="auto"/>
        <w:ind w:firstLine="851"/>
        <w:contextualSpacing/>
        <w:jc w:val="both"/>
        <w:rPr>
          <w:rFonts w:ascii="Arial" w:eastAsia="Times New Roman" w:hAnsi="Arial" w:cs="Arial"/>
          <w:color w:val="000000" w:themeColor="text1"/>
          <w:sz w:val="24"/>
          <w:szCs w:val="24"/>
          <w:lang w:val="x-none" w:eastAsia="x-none"/>
        </w:rPr>
      </w:pPr>
      <w:r w:rsidRPr="00FB1A40">
        <w:rPr>
          <w:rFonts w:ascii="Arial" w:eastAsia="Times New Roman" w:hAnsi="Arial" w:cs="Arial"/>
          <w:color w:val="000000" w:themeColor="text1"/>
          <w:sz w:val="24"/>
          <w:szCs w:val="24"/>
          <w:lang w:val="x-none" w:eastAsia="x-none"/>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FB1A40" w:rsidRPr="00FB1A40" w:rsidRDefault="00FB1A40" w:rsidP="00FB1A40">
      <w:pPr>
        <w:tabs>
          <w:tab w:val="left" w:pos="1134"/>
        </w:tabs>
        <w:spacing w:after="0" w:line="240" w:lineRule="auto"/>
        <w:ind w:firstLine="851"/>
        <w:contextualSpacing/>
        <w:jc w:val="both"/>
        <w:rPr>
          <w:rFonts w:ascii="Arial" w:eastAsia="Times New Roman" w:hAnsi="Arial" w:cs="Arial"/>
          <w:color w:val="000000" w:themeColor="text1"/>
          <w:sz w:val="24"/>
          <w:szCs w:val="24"/>
          <w:lang w:val="x-none" w:eastAsia="x-none"/>
        </w:rPr>
      </w:pPr>
      <w:r w:rsidRPr="00FB1A40">
        <w:rPr>
          <w:rFonts w:ascii="Arial" w:eastAsia="Times New Roman" w:hAnsi="Arial" w:cs="Arial"/>
          <w:color w:val="000000" w:themeColor="text1"/>
          <w:sz w:val="24"/>
          <w:szCs w:val="24"/>
          <w:lang w:val="x-none" w:eastAsia="x-none"/>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FB1A40" w:rsidRPr="00FB1A40" w:rsidRDefault="00FB1A40" w:rsidP="00FB1A40">
      <w:pPr>
        <w:tabs>
          <w:tab w:val="left" w:pos="1134"/>
        </w:tabs>
        <w:spacing w:after="0" w:line="240" w:lineRule="auto"/>
        <w:ind w:firstLine="851"/>
        <w:contextualSpacing/>
        <w:jc w:val="both"/>
        <w:rPr>
          <w:rFonts w:ascii="Arial" w:eastAsia="Times New Roman" w:hAnsi="Arial" w:cs="Arial"/>
          <w:color w:val="000000" w:themeColor="text1"/>
          <w:sz w:val="24"/>
          <w:szCs w:val="24"/>
          <w:lang w:val="x-none" w:eastAsia="x-none"/>
        </w:rPr>
      </w:pPr>
      <w:r w:rsidRPr="00FB1A40">
        <w:rPr>
          <w:rFonts w:ascii="Arial" w:eastAsia="Times New Roman" w:hAnsi="Arial" w:cs="Arial"/>
          <w:color w:val="000000" w:themeColor="text1"/>
          <w:sz w:val="24"/>
          <w:szCs w:val="24"/>
          <w:lang w:val="x-none" w:eastAsia="x-none"/>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FB1A40" w:rsidRPr="00FB1A40" w:rsidRDefault="00FB1A40" w:rsidP="00FB1A40">
      <w:pPr>
        <w:tabs>
          <w:tab w:val="left" w:pos="1134"/>
        </w:tabs>
        <w:spacing w:after="0" w:line="240" w:lineRule="auto"/>
        <w:ind w:firstLine="851"/>
        <w:contextualSpacing/>
        <w:jc w:val="both"/>
        <w:rPr>
          <w:rFonts w:ascii="Arial" w:eastAsia="Times New Roman" w:hAnsi="Arial" w:cs="Arial"/>
          <w:color w:val="000000" w:themeColor="text1"/>
          <w:sz w:val="24"/>
          <w:szCs w:val="24"/>
          <w:lang w:val="x-none" w:eastAsia="x-none"/>
        </w:rPr>
      </w:pPr>
      <w:r w:rsidRPr="00FB1A40">
        <w:rPr>
          <w:rFonts w:ascii="Arial" w:eastAsia="Times New Roman" w:hAnsi="Arial" w:cs="Arial"/>
          <w:color w:val="000000" w:themeColor="text1"/>
          <w:sz w:val="24"/>
          <w:szCs w:val="24"/>
          <w:lang w:val="x-none" w:eastAsia="x-none"/>
        </w:rPr>
        <w:lastRenderedPageBreak/>
        <w:t>10) доказывать обоснованность своих действий при их обжаловании в порядке, установленном законодательством Российской Федерации;</w:t>
      </w:r>
    </w:p>
    <w:p w:rsidR="00FB1A40" w:rsidRPr="00FB1A40" w:rsidRDefault="00FB1A40" w:rsidP="00FB1A40">
      <w:pPr>
        <w:tabs>
          <w:tab w:val="left" w:pos="1134"/>
        </w:tabs>
        <w:spacing w:after="0" w:line="240" w:lineRule="auto"/>
        <w:ind w:firstLine="851"/>
        <w:contextualSpacing/>
        <w:jc w:val="both"/>
        <w:rPr>
          <w:rFonts w:ascii="Arial" w:eastAsia="Times New Roman" w:hAnsi="Arial" w:cs="Arial"/>
          <w:color w:val="000000" w:themeColor="text1"/>
          <w:sz w:val="24"/>
          <w:szCs w:val="24"/>
          <w:lang w:val="x-none" w:eastAsia="x-none"/>
        </w:rPr>
      </w:pPr>
      <w:r w:rsidRPr="00FB1A40">
        <w:rPr>
          <w:rFonts w:ascii="Arial" w:eastAsia="Times New Roman" w:hAnsi="Arial" w:cs="Arial"/>
          <w:color w:val="000000" w:themeColor="text1"/>
          <w:sz w:val="24"/>
          <w:szCs w:val="24"/>
          <w:lang w:val="x-none" w:eastAsia="x-none"/>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FB1A40" w:rsidRPr="00FB1A40" w:rsidRDefault="00FB1A40" w:rsidP="00FB1A40">
      <w:pPr>
        <w:tabs>
          <w:tab w:val="left" w:pos="1134"/>
        </w:tabs>
        <w:spacing w:after="0" w:line="240" w:lineRule="auto"/>
        <w:ind w:firstLine="851"/>
        <w:contextualSpacing/>
        <w:jc w:val="both"/>
        <w:rPr>
          <w:rFonts w:ascii="Arial" w:eastAsia="Times New Roman" w:hAnsi="Arial" w:cs="Arial"/>
          <w:color w:val="000000" w:themeColor="text1"/>
          <w:sz w:val="24"/>
          <w:szCs w:val="24"/>
          <w:lang w:val="x-none" w:eastAsia="x-none"/>
        </w:rPr>
      </w:pPr>
      <w:r w:rsidRPr="00FB1A40">
        <w:rPr>
          <w:rFonts w:ascii="Arial" w:eastAsia="Times New Roman" w:hAnsi="Arial" w:cs="Arial"/>
          <w:color w:val="000000" w:themeColor="text1"/>
          <w:sz w:val="24"/>
          <w:szCs w:val="24"/>
          <w:lang w:val="x-none" w:eastAsia="x-none"/>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FB1A40" w:rsidRPr="00FB1A40" w:rsidRDefault="00FB1A40" w:rsidP="00FB1A40">
      <w:pPr>
        <w:tabs>
          <w:tab w:val="left" w:pos="1134"/>
        </w:tabs>
        <w:spacing w:after="0" w:line="240" w:lineRule="auto"/>
        <w:ind w:firstLine="851"/>
        <w:contextualSpacing/>
        <w:jc w:val="both"/>
        <w:rPr>
          <w:rFonts w:ascii="Arial" w:eastAsia="Times New Roman" w:hAnsi="Arial" w:cs="Arial"/>
          <w:color w:val="000000" w:themeColor="text1"/>
          <w:sz w:val="24"/>
          <w:szCs w:val="24"/>
          <w:lang w:val="x-none" w:eastAsia="x-none"/>
        </w:rPr>
      </w:pPr>
      <w:r w:rsidRPr="00FB1A40">
        <w:rPr>
          <w:rFonts w:ascii="Arial" w:eastAsia="Times New Roman" w:hAnsi="Arial" w:cs="Arial"/>
          <w:color w:val="000000" w:themeColor="text1"/>
          <w:sz w:val="24"/>
          <w:szCs w:val="24"/>
          <w:lang w:eastAsia="x-none"/>
        </w:rPr>
        <w:t xml:space="preserve">1.9.2. </w:t>
      </w:r>
      <w:r w:rsidRPr="00FB1A40">
        <w:rPr>
          <w:rFonts w:ascii="Arial" w:eastAsia="Times New Roman" w:hAnsi="Arial" w:cs="Arial"/>
          <w:color w:val="000000" w:themeColor="text1"/>
          <w:sz w:val="24"/>
          <w:szCs w:val="24"/>
          <w:lang w:val="x-none" w:eastAsia="x-none"/>
        </w:rPr>
        <w:t>Инспектор при проведении контрольного мероприятия в пределах своих полномочий и в объеме проводимых контрольных действий имеет право:</w:t>
      </w:r>
    </w:p>
    <w:p w:rsidR="00FB1A40" w:rsidRPr="00FB1A40" w:rsidRDefault="00FB1A40" w:rsidP="00FB1A40">
      <w:pPr>
        <w:tabs>
          <w:tab w:val="left" w:pos="1134"/>
        </w:tabs>
        <w:spacing w:after="0" w:line="240" w:lineRule="auto"/>
        <w:ind w:firstLine="851"/>
        <w:contextualSpacing/>
        <w:jc w:val="both"/>
        <w:rPr>
          <w:rFonts w:ascii="Arial" w:eastAsia="Times New Roman" w:hAnsi="Arial" w:cs="Arial"/>
          <w:color w:val="000000" w:themeColor="text1"/>
          <w:sz w:val="24"/>
          <w:szCs w:val="24"/>
          <w:lang w:val="x-none" w:eastAsia="x-none"/>
        </w:rPr>
      </w:pPr>
      <w:r w:rsidRPr="00FB1A40">
        <w:rPr>
          <w:rFonts w:ascii="Arial" w:eastAsia="Times New Roman" w:hAnsi="Arial" w:cs="Arial"/>
          <w:color w:val="000000" w:themeColor="text1"/>
          <w:sz w:val="24"/>
          <w:szCs w:val="24"/>
          <w:lang w:val="x-none" w:eastAsia="x-none"/>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FB1A40" w:rsidRPr="00FB1A40" w:rsidRDefault="00FB1A40" w:rsidP="00FB1A40">
      <w:pPr>
        <w:tabs>
          <w:tab w:val="left" w:pos="1134"/>
        </w:tabs>
        <w:spacing w:after="0" w:line="240" w:lineRule="auto"/>
        <w:ind w:firstLine="851"/>
        <w:contextualSpacing/>
        <w:jc w:val="both"/>
        <w:rPr>
          <w:rFonts w:ascii="Arial" w:eastAsia="Times New Roman" w:hAnsi="Arial" w:cs="Arial"/>
          <w:color w:val="000000" w:themeColor="text1"/>
          <w:sz w:val="24"/>
          <w:szCs w:val="24"/>
          <w:lang w:val="x-none" w:eastAsia="x-none"/>
        </w:rPr>
      </w:pPr>
      <w:r w:rsidRPr="00FB1A40">
        <w:rPr>
          <w:rFonts w:ascii="Arial" w:eastAsia="Times New Roman" w:hAnsi="Arial" w:cs="Arial"/>
          <w:color w:val="000000" w:themeColor="text1"/>
          <w:sz w:val="24"/>
          <w:szCs w:val="24"/>
          <w:lang w:val="x-none" w:eastAsia="x-none"/>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FB1A40" w:rsidRPr="00FB1A40" w:rsidRDefault="00FB1A40" w:rsidP="00FB1A40">
      <w:pPr>
        <w:tabs>
          <w:tab w:val="left" w:pos="1134"/>
        </w:tabs>
        <w:spacing w:after="0" w:line="240" w:lineRule="auto"/>
        <w:ind w:firstLine="851"/>
        <w:contextualSpacing/>
        <w:jc w:val="both"/>
        <w:rPr>
          <w:rFonts w:ascii="Arial" w:eastAsia="Times New Roman" w:hAnsi="Arial" w:cs="Arial"/>
          <w:color w:val="000000" w:themeColor="text1"/>
          <w:sz w:val="24"/>
          <w:szCs w:val="24"/>
          <w:lang w:val="x-none" w:eastAsia="x-none"/>
        </w:rPr>
      </w:pPr>
      <w:r w:rsidRPr="00FB1A40">
        <w:rPr>
          <w:rFonts w:ascii="Arial" w:eastAsia="Times New Roman" w:hAnsi="Arial" w:cs="Arial"/>
          <w:color w:val="000000" w:themeColor="text1"/>
          <w:sz w:val="24"/>
          <w:szCs w:val="24"/>
          <w:lang w:val="x-none" w:eastAsia="x-none"/>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FB1A40" w:rsidRPr="00FB1A40" w:rsidRDefault="00FB1A40" w:rsidP="00FB1A40">
      <w:pPr>
        <w:tabs>
          <w:tab w:val="left" w:pos="1134"/>
        </w:tabs>
        <w:spacing w:after="0" w:line="240" w:lineRule="auto"/>
        <w:ind w:firstLine="851"/>
        <w:contextualSpacing/>
        <w:jc w:val="both"/>
        <w:rPr>
          <w:rFonts w:ascii="Arial" w:eastAsia="Times New Roman" w:hAnsi="Arial" w:cs="Arial"/>
          <w:color w:val="000000" w:themeColor="text1"/>
          <w:sz w:val="24"/>
          <w:szCs w:val="24"/>
          <w:lang w:val="x-none" w:eastAsia="x-none"/>
        </w:rPr>
      </w:pPr>
      <w:r w:rsidRPr="00FB1A40">
        <w:rPr>
          <w:rFonts w:ascii="Arial" w:eastAsia="Times New Roman" w:hAnsi="Arial" w:cs="Arial"/>
          <w:color w:val="000000" w:themeColor="text1"/>
          <w:sz w:val="24"/>
          <w:szCs w:val="24"/>
          <w:lang w:val="x-none" w:eastAsia="x-none"/>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FB1A40" w:rsidRPr="00FB1A40" w:rsidRDefault="00FB1A40" w:rsidP="00FB1A40">
      <w:pPr>
        <w:tabs>
          <w:tab w:val="left" w:pos="1134"/>
        </w:tabs>
        <w:spacing w:after="0" w:line="240" w:lineRule="auto"/>
        <w:ind w:firstLine="851"/>
        <w:contextualSpacing/>
        <w:jc w:val="both"/>
        <w:rPr>
          <w:rFonts w:ascii="Arial" w:eastAsia="Times New Roman" w:hAnsi="Arial" w:cs="Arial"/>
          <w:color w:val="000000" w:themeColor="text1"/>
          <w:sz w:val="24"/>
          <w:szCs w:val="24"/>
          <w:lang w:val="x-none" w:eastAsia="x-none"/>
        </w:rPr>
      </w:pPr>
      <w:r w:rsidRPr="00FB1A40">
        <w:rPr>
          <w:rFonts w:ascii="Arial" w:eastAsia="Times New Roman" w:hAnsi="Arial" w:cs="Arial"/>
          <w:color w:val="000000" w:themeColor="text1"/>
          <w:sz w:val="24"/>
          <w:szCs w:val="24"/>
          <w:lang w:val="x-none" w:eastAsia="x-none"/>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FB1A40" w:rsidRPr="00FB1A40" w:rsidRDefault="00FB1A40" w:rsidP="00FB1A40">
      <w:pPr>
        <w:tabs>
          <w:tab w:val="left" w:pos="1134"/>
        </w:tabs>
        <w:spacing w:after="0" w:line="240" w:lineRule="auto"/>
        <w:ind w:firstLine="851"/>
        <w:contextualSpacing/>
        <w:jc w:val="both"/>
        <w:rPr>
          <w:rFonts w:ascii="Arial" w:eastAsia="Times New Roman" w:hAnsi="Arial" w:cs="Arial"/>
          <w:color w:val="000000" w:themeColor="text1"/>
          <w:sz w:val="24"/>
          <w:szCs w:val="24"/>
          <w:lang w:val="x-none" w:eastAsia="x-none"/>
        </w:rPr>
      </w:pPr>
      <w:r w:rsidRPr="00FB1A40">
        <w:rPr>
          <w:rFonts w:ascii="Arial" w:eastAsia="Times New Roman" w:hAnsi="Arial" w:cs="Arial"/>
          <w:color w:val="000000" w:themeColor="text1"/>
          <w:sz w:val="24"/>
          <w:szCs w:val="24"/>
          <w:lang w:val="x-none" w:eastAsia="x-none"/>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FB1A40" w:rsidRPr="00FB1A40" w:rsidRDefault="00FB1A40" w:rsidP="00FB1A40">
      <w:pPr>
        <w:tabs>
          <w:tab w:val="left" w:pos="1134"/>
        </w:tabs>
        <w:spacing w:after="0" w:line="240" w:lineRule="auto"/>
        <w:ind w:firstLine="709"/>
        <w:contextualSpacing/>
        <w:jc w:val="both"/>
        <w:rPr>
          <w:rFonts w:ascii="Arial" w:eastAsia="Times New Roman" w:hAnsi="Arial" w:cs="Arial"/>
          <w:color w:val="000000" w:themeColor="text1"/>
          <w:sz w:val="24"/>
          <w:szCs w:val="24"/>
          <w:lang w:eastAsia="x-none"/>
        </w:rPr>
      </w:pPr>
      <w:r w:rsidRPr="00FB1A40">
        <w:rPr>
          <w:rFonts w:ascii="Arial" w:eastAsia="Times New Roman" w:hAnsi="Arial" w:cs="Arial"/>
          <w:color w:val="000000" w:themeColor="text1"/>
          <w:sz w:val="24"/>
          <w:szCs w:val="24"/>
          <w:lang w:val="x-none" w:eastAsia="x-none"/>
        </w:rPr>
        <w:t xml:space="preserve">7) обращаться в соответствии с Федеральным законом от </w:t>
      </w:r>
      <w:r w:rsidRPr="00FB1A40">
        <w:rPr>
          <w:rFonts w:ascii="Arial" w:eastAsia="Times New Roman" w:hAnsi="Arial" w:cs="Arial"/>
          <w:color w:val="000000" w:themeColor="text1"/>
          <w:sz w:val="24"/>
          <w:szCs w:val="24"/>
          <w:lang w:eastAsia="x-none"/>
        </w:rPr>
        <w:t>0</w:t>
      </w:r>
      <w:r w:rsidRPr="00FB1A40">
        <w:rPr>
          <w:rFonts w:ascii="Arial" w:eastAsia="Times New Roman" w:hAnsi="Arial" w:cs="Arial"/>
          <w:color w:val="000000" w:themeColor="text1"/>
          <w:sz w:val="24"/>
          <w:szCs w:val="24"/>
          <w:lang w:val="x-none" w:eastAsia="x-none"/>
        </w:rPr>
        <w:t>7</w:t>
      </w:r>
      <w:r w:rsidRPr="00FB1A40">
        <w:rPr>
          <w:rFonts w:ascii="Arial" w:eastAsia="Times New Roman" w:hAnsi="Arial" w:cs="Arial"/>
          <w:color w:val="000000" w:themeColor="text1"/>
          <w:sz w:val="24"/>
          <w:szCs w:val="24"/>
          <w:lang w:eastAsia="x-none"/>
        </w:rPr>
        <w:t>.02.</w:t>
      </w:r>
      <w:r w:rsidRPr="00FB1A40">
        <w:rPr>
          <w:rFonts w:ascii="Arial" w:eastAsia="Times New Roman" w:hAnsi="Arial" w:cs="Arial"/>
          <w:color w:val="000000" w:themeColor="text1"/>
          <w:sz w:val="24"/>
          <w:szCs w:val="24"/>
          <w:lang w:val="x-none" w:eastAsia="x-none"/>
        </w:rPr>
        <w:t>2011 № 3-ФЗ «О полиции» за содействием к органам полиции в случаях, если инспектору оказывается противодействие или угрожает опасность</w:t>
      </w:r>
      <w:r w:rsidRPr="00FB1A40">
        <w:rPr>
          <w:rFonts w:ascii="Arial" w:eastAsia="Times New Roman" w:hAnsi="Arial" w:cs="Arial"/>
          <w:color w:val="000000" w:themeColor="text1"/>
          <w:sz w:val="24"/>
          <w:szCs w:val="24"/>
          <w:lang w:eastAsia="x-none"/>
        </w:rPr>
        <w:t>.</w:t>
      </w:r>
    </w:p>
    <w:p w:rsidR="00FB1A40" w:rsidRPr="00FB1A40" w:rsidRDefault="00FB1A40" w:rsidP="00FB1A40">
      <w:pPr>
        <w:tabs>
          <w:tab w:val="left" w:pos="1134"/>
        </w:tabs>
        <w:spacing w:after="0" w:line="240" w:lineRule="auto"/>
        <w:ind w:firstLine="709"/>
        <w:contextualSpacing/>
        <w:jc w:val="both"/>
        <w:rPr>
          <w:rFonts w:ascii="Arial" w:eastAsia="Times New Roman" w:hAnsi="Arial" w:cs="Arial"/>
          <w:color w:val="000000" w:themeColor="text1"/>
          <w:sz w:val="24"/>
          <w:szCs w:val="24"/>
          <w:lang w:eastAsia="x-none"/>
        </w:rPr>
      </w:pPr>
      <w:r w:rsidRPr="00FB1A40">
        <w:rPr>
          <w:rFonts w:ascii="Arial" w:eastAsia="Times New Roman" w:hAnsi="Arial" w:cs="Arial"/>
          <w:color w:val="000000" w:themeColor="text1"/>
          <w:sz w:val="24"/>
          <w:szCs w:val="24"/>
          <w:lang w:eastAsia="x-none"/>
        </w:rPr>
        <w:t xml:space="preserve">1.10. </w:t>
      </w:r>
      <w:r w:rsidRPr="00FB1A40">
        <w:rPr>
          <w:rFonts w:ascii="Arial" w:eastAsia="Times New Roman" w:hAnsi="Arial" w:cs="Arial"/>
          <w:color w:val="000000" w:themeColor="text1"/>
          <w:sz w:val="24"/>
          <w:szCs w:val="24"/>
          <w:lang w:val="x-none" w:eastAsia="x-none"/>
        </w:rPr>
        <w:t>К отношениям, связанным с осуществлением муниципального</w:t>
      </w:r>
      <w:r w:rsidRPr="00FB1A40">
        <w:rPr>
          <w:rFonts w:ascii="Arial" w:eastAsia="Times New Roman" w:hAnsi="Arial" w:cs="Arial"/>
          <w:color w:val="000000" w:themeColor="text1"/>
          <w:sz w:val="24"/>
          <w:szCs w:val="24"/>
          <w:lang w:eastAsia="x-none"/>
        </w:rPr>
        <w:t xml:space="preserve"> земельного</w:t>
      </w:r>
      <w:r w:rsidRPr="00FB1A40">
        <w:rPr>
          <w:rFonts w:ascii="Arial" w:eastAsia="Times New Roman" w:hAnsi="Arial" w:cs="Arial"/>
          <w:color w:val="000000" w:themeColor="text1"/>
          <w:sz w:val="24"/>
          <w:szCs w:val="24"/>
          <w:lang w:val="x-none" w:eastAsia="x-none"/>
        </w:rPr>
        <w:t xml:space="preserve"> контроля  применяются положения </w:t>
      </w:r>
      <w:r w:rsidRPr="00FB1A40">
        <w:rPr>
          <w:rFonts w:ascii="Arial" w:eastAsia="Times New Roman" w:hAnsi="Arial" w:cs="Arial"/>
          <w:color w:val="000000" w:themeColor="text1"/>
          <w:sz w:val="24"/>
          <w:szCs w:val="24"/>
          <w:lang w:eastAsia="x-none"/>
        </w:rPr>
        <w:t xml:space="preserve">Федерального закона </w:t>
      </w:r>
      <w:r w:rsidRPr="00FB1A40">
        <w:rPr>
          <w:rFonts w:ascii="Arial" w:eastAsia="Times New Roman" w:hAnsi="Arial" w:cs="Arial"/>
          <w:color w:val="000000" w:themeColor="text1"/>
          <w:sz w:val="24"/>
          <w:szCs w:val="24"/>
          <w:lang w:val="x-none" w:eastAsia="x-none"/>
        </w:rPr>
        <w:t>№ 248-ФЗ.</w:t>
      </w:r>
    </w:p>
    <w:p w:rsidR="00FB1A40" w:rsidRPr="00FB1A40" w:rsidRDefault="00FB1A40" w:rsidP="00FB1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1.11.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FB1A40" w:rsidRPr="00FB1A40" w:rsidRDefault="00FB1A40" w:rsidP="00FB1A40">
      <w:pPr>
        <w:widowControl w:val="0"/>
        <w:spacing w:after="0" w:line="240" w:lineRule="auto"/>
        <w:ind w:firstLine="709"/>
        <w:jc w:val="both"/>
        <w:rPr>
          <w:rFonts w:ascii="Arial" w:eastAsia="Times New Roman" w:hAnsi="Arial" w:cs="Arial"/>
          <w:color w:val="000000" w:themeColor="text1"/>
          <w:sz w:val="24"/>
          <w:szCs w:val="24"/>
          <w:lang w:eastAsia="ru-RU"/>
        </w:rPr>
      </w:pPr>
    </w:p>
    <w:p w:rsidR="00FB1A40" w:rsidRPr="00FB1A40" w:rsidRDefault="00FB1A40" w:rsidP="00FB1A40">
      <w:pPr>
        <w:widowControl w:val="0"/>
        <w:spacing w:after="0" w:line="240" w:lineRule="auto"/>
        <w:jc w:val="center"/>
        <w:outlineLvl w:val="1"/>
        <w:rPr>
          <w:rFonts w:ascii="Arial" w:eastAsia="Times New Roman" w:hAnsi="Arial" w:cs="Arial"/>
          <w:b/>
          <w:color w:val="000000" w:themeColor="text1"/>
          <w:sz w:val="24"/>
          <w:szCs w:val="24"/>
          <w:lang w:eastAsia="ru-RU"/>
        </w:rPr>
      </w:pPr>
      <w:r w:rsidRPr="00FB1A40">
        <w:rPr>
          <w:rFonts w:ascii="Arial" w:eastAsia="Times New Roman" w:hAnsi="Arial" w:cs="Arial"/>
          <w:b/>
          <w:color w:val="000000" w:themeColor="text1"/>
          <w:sz w:val="24"/>
          <w:szCs w:val="24"/>
          <w:lang w:val="en-US" w:eastAsia="ru-RU"/>
        </w:rPr>
        <w:t>II</w:t>
      </w:r>
      <w:r w:rsidRPr="00FB1A40">
        <w:rPr>
          <w:rFonts w:ascii="Arial" w:eastAsia="Times New Roman" w:hAnsi="Arial" w:cs="Arial"/>
          <w:b/>
          <w:color w:val="000000" w:themeColor="text1"/>
          <w:sz w:val="24"/>
          <w:szCs w:val="24"/>
          <w:lang w:eastAsia="ru-RU"/>
        </w:rPr>
        <w:t xml:space="preserve">. Управление рисками причинения вреда (ущерба) охраняемым законом ценностям при осуществлении муниципального контроля </w:t>
      </w:r>
    </w:p>
    <w:p w:rsidR="00FB1A40" w:rsidRPr="00FB1A40" w:rsidRDefault="00FB1A40" w:rsidP="00FB1A40">
      <w:pPr>
        <w:widowControl w:val="0"/>
        <w:spacing w:after="0" w:line="240" w:lineRule="auto"/>
        <w:ind w:firstLine="709"/>
        <w:jc w:val="both"/>
        <w:rPr>
          <w:rFonts w:ascii="Arial" w:eastAsia="Times New Roman" w:hAnsi="Arial" w:cs="Arial"/>
          <w:color w:val="000000" w:themeColor="text1"/>
          <w:sz w:val="24"/>
          <w:szCs w:val="24"/>
          <w:lang w:eastAsia="ru-RU"/>
        </w:rPr>
      </w:pPr>
    </w:p>
    <w:p w:rsidR="00FB1A40" w:rsidRPr="00FB1A40" w:rsidRDefault="00FB1A40" w:rsidP="00FB1A40">
      <w:pPr>
        <w:tabs>
          <w:tab w:val="left" w:pos="1134"/>
        </w:tabs>
        <w:spacing w:after="0" w:line="240" w:lineRule="auto"/>
        <w:ind w:firstLine="709"/>
        <w:contextualSpacing/>
        <w:jc w:val="both"/>
        <w:rPr>
          <w:rFonts w:ascii="Arial" w:eastAsia="Times New Roman" w:hAnsi="Arial" w:cs="Arial"/>
          <w:color w:val="000000" w:themeColor="text1"/>
          <w:sz w:val="24"/>
          <w:szCs w:val="24"/>
          <w:lang w:eastAsia="x-none"/>
        </w:rPr>
      </w:pPr>
      <w:r w:rsidRPr="00FB1A40">
        <w:rPr>
          <w:rFonts w:ascii="Arial" w:eastAsia="Times New Roman" w:hAnsi="Arial" w:cs="Arial"/>
          <w:color w:val="000000" w:themeColor="text1"/>
          <w:sz w:val="24"/>
          <w:szCs w:val="24"/>
          <w:lang w:val="x-none" w:eastAsia="x-none"/>
        </w:rPr>
        <w:lastRenderedPageBreak/>
        <w:t>2.1. Муниципальный контроль осуществляется на основе управления рисками причинения вреда (ущерба) охраняемым законом ценностям при осуществлении муниципального контроля (</w:t>
      </w:r>
      <w:r w:rsidRPr="00FB1A40">
        <w:rPr>
          <w:rFonts w:ascii="Arial" w:eastAsia="Times New Roman" w:hAnsi="Arial" w:cs="Arial"/>
          <w:color w:val="000000" w:themeColor="text1"/>
          <w:sz w:val="24"/>
          <w:szCs w:val="24"/>
          <w:lang w:eastAsia="x-none"/>
        </w:rPr>
        <w:t>далее - управления рисками причинения вреда (ущерба)</w:t>
      </w:r>
      <w:r w:rsidRPr="00FB1A40">
        <w:rPr>
          <w:rFonts w:ascii="Arial" w:eastAsia="Times New Roman" w:hAnsi="Arial" w:cs="Arial"/>
          <w:color w:val="000000" w:themeColor="text1"/>
          <w:sz w:val="24"/>
          <w:szCs w:val="24"/>
          <w:lang w:val="x-none" w:eastAsia="x-none"/>
        </w:rPr>
        <w:t>)</w:t>
      </w:r>
      <w:r w:rsidRPr="00FB1A40">
        <w:rPr>
          <w:rFonts w:ascii="Arial" w:eastAsia="Times New Roman" w:hAnsi="Arial" w:cs="Arial"/>
          <w:color w:val="000000" w:themeColor="text1"/>
          <w:sz w:val="24"/>
          <w:szCs w:val="24"/>
          <w:lang w:eastAsia="x-none"/>
        </w:rPr>
        <w:t>.</w:t>
      </w:r>
    </w:p>
    <w:p w:rsidR="00FB1A40" w:rsidRPr="00590ACA" w:rsidRDefault="00FB1A40" w:rsidP="00FB1A40">
      <w:pPr>
        <w:tabs>
          <w:tab w:val="left" w:pos="1134"/>
        </w:tabs>
        <w:spacing w:after="0" w:line="240" w:lineRule="auto"/>
        <w:ind w:firstLine="709"/>
        <w:contextualSpacing/>
        <w:jc w:val="both"/>
        <w:rPr>
          <w:rFonts w:ascii="Arial" w:eastAsia="Times New Roman" w:hAnsi="Arial" w:cs="Arial"/>
          <w:color w:val="000000" w:themeColor="text1"/>
          <w:sz w:val="24"/>
          <w:szCs w:val="24"/>
          <w:lang w:eastAsia="x-none"/>
        </w:rPr>
      </w:pPr>
      <w:r w:rsidRPr="00FB1A40">
        <w:rPr>
          <w:rFonts w:ascii="Arial" w:eastAsia="Times New Roman" w:hAnsi="Arial" w:cs="Arial"/>
          <w:color w:val="000000" w:themeColor="text1"/>
          <w:sz w:val="24"/>
          <w:szCs w:val="24"/>
          <w:lang w:val="x-none" w:eastAsia="x-none"/>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FB1A40" w:rsidRPr="00FB1A40" w:rsidRDefault="00FB1A40" w:rsidP="00FB1A40">
      <w:pPr>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средний риск;</w:t>
      </w:r>
    </w:p>
    <w:p w:rsidR="00FB1A40" w:rsidRPr="00FB1A40" w:rsidRDefault="00FB1A40" w:rsidP="00FB1A40">
      <w:pPr>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умеренный риск;</w:t>
      </w:r>
    </w:p>
    <w:p w:rsidR="00FB1A40" w:rsidRPr="00FB1A40" w:rsidRDefault="00FB1A40" w:rsidP="00FB1A40">
      <w:pPr>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низкий риск.</w:t>
      </w:r>
    </w:p>
    <w:p w:rsidR="00FB1A40" w:rsidRPr="00FB1A40" w:rsidRDefault="00FB1A40" w:rsidP="00FB1A40">
      <w:pPr>
        <w:tabs>
          <w:tab w:val="left" w:pos="1134"/>
        </w:tabs>
        <w:spacing w:after="0" w:line="240" w:lineRule="auto"/>
        <w:ind w:firstLine="709"/>
        <w:contextualSpacing/>
        <w:jc w:val="both"/>
        <w:rPr>
          <w:rFonts w:ascii="Arial" w:eastAsia="Times New Roman" w:hAnsi="Arial" w:cs="Arial"/>
          <w:color w:val="000000" w:themeColor="text1"/>
          <w:sz w:val="24"/>
          <w:szCs w:val="24"/>
          <w:lang w:val="x-none" w:eastAsia="x-none"/>
        </w:rPr>
      </w:pPr>
      <w:r w:rsidRPr="00FB1A40">
        <w:rPr>
          <w:rFonts w:ascii="Arial" w:eastAsia="Times New Roman" w:hAnsi="Arial" w:cs="Arial"/>
          <w:color w:val="000000" w:themeColor="text1"/>
          <w:sz w:val="24"/>
          <w:szCs w:val="24"/>
          <w:lang w:val="x-none" w:eastAsia="x-none"/>
        </w:rPr>
        <w:t>2.3. Критерии отнесения объектов контроля к категориям риска</w:t>
      </w:r>
      <w:r w:rsidRPr="00FB1A40">
        <w:rPr>
          <w:rFonts w:ascii="Arial" w:eastAsia="Times New Roman" w:hAnsi="Arial" w:cs="Arial"/>
          <w:color w:val="000000" w:themeColor="text1"/>
          <w:sz w:val="24"/>
          <w:szCs w:val="24"/>
          <w:lang w:eastAsia="x-none"/>
        </w:rPr>
        <w:t xml:space="preserve"> </w:t>
      </w:r>
      <w:r w:rsidRPr="00FB1A40">
        <w:rPr>
          <w:rFonts w:ascii="Arial" w:eastAsia="Times New Roman" w:hAnsi="Arial" w:cs="Arial"/>
          <w:color w:val="000000" w:themeColor="text1"/>
          <w:sz w:val="24"/>
          <w:szCs w:val="24"/>
          <w:lang w:val="x-none" w:eastAsia="x-none"/>
        </w:rPr>
        <w:t>в рамках осуществления муниципального контроля</w:t>
      </w:r>
      <w:r w:rsidRPr="00FB1A40">
        <w:rPr>
          <w:rFonts w:ascii="Arial" w:eastAsia="Times New Roman" w:hAnsi="Arial" w:cs="Arial"/>
          <w:color w:val="000000" w:themeColor="text1"/>
          <w:sz w:val="24"/>
          <w:szCs w:val="24"/>
          <w:lang w:eastAsia="x-none"/>
        </w:rPr>
        <w:t xml:space="preserve"> установлены приложением</w:t>
      </w:r>
      <w:r w:rsidRPr="00FB1A40">
        <w:rPr>
          <w:rFonts w:ascii="Arial" w:eastAsia="Times New Roman" w:hAnsi="Arial" w:cs="Arial"/>
          <w:color w:val="000000" w:themeColor="text1"/>
          <w:sz w:val="24"/>
          <w:szCs w:val="24"/>
          <w:lang w:val="x-none" w:eastAsia="x-none"/>
        </w:rPr>
        <w:t xml:space="preserve"> </w:t>
      </w:r>
      <w:r w:rsidRPr="00FB1A40">
        <w:rPr>
          <w:rFonts w:ascii="Arial" w:eastAsia="Times New Roman" w:hAnsi="Arial" w:cs="Arial"/>
          <w:color w:val="000000" w:themeColor="text1"/>
          <w:sz w:val="24"/>
          <w:szCs w:val="24"/>
          <w:lang w:eastAsia="x-none"/>
        </w:rPr>
        <w:t>1</w:t>
      </w:r>
      <w:r w:rsidRPr="00FB1A40">
        <w:rPr>
          <w:rFonts w:ascii="Arial" w:eastAsia="Times New Roman" w:hAnsi="Arial" w:cs="Arial"/>
          <w:color w:val="000000" w:themeColor="text1"/>
          <w:sz w:val="24"/>
          <w:szCs w:val="24"/>
          <w:lang w:val="x-none" w:eastAsia="x-none"/>
        </w:rPr>
        <w:t xml:space="preserve"> к настоящему Положению.</w:t>
      </w:r>
    </w:p>
    <w:p w:rsidR="00FB1A40" w:rsidRPr="00FB1A40" w:rsidRDefault="00FB1A40" w:rsidP="00FB1A40">
      <w:pPr>
        <w:tabs>
          <w:tab w:val="left" w:pos="1134"/>
        </w:tabs>
        <w:spacing w:after="0" w:line="240" w:lineRule="auto"/>
        <w:ind w:firstLine="709"/>
        <w:contextualSpacing/>
        <w:jc w:val="both"/>
        <w:rPr>
          <w:rFonts w:ascii="Arial" w:eastAsia="Times New Roman" w:hAnsi="Arial" w:cs="Arial"/>
          <w:color w:val="000000" w:themeColor="text1"/>
          <w:sz w:val="24"/>
          <w:szCs w:val="24"/>
          <w:lang w:val="x-none" w:eastAsia="x-none"/>
        </w:rPr>
      </w:pPr>
      <w:r w:rsidRPr="00FB1A40">
        <w:rPr>
          <w:rFonts w:ascii="Arial" w:eastAsia="Times New Roman" w:hAnsi="Arial" w:cs="Arial"/>
          <w:color w:val="000000" w:themeColor="text1"/>
          <w:sz w:val="24"/>
          <w:szCs w:val="24"/>
          <w:lang w:val="x-none" w:eastAsia="x-none"/>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FB1A40" w:rsidRPr="00FB1A40" w:rsidRDefault="00FB1A40" w:rsidP="00FB1A40">
      <w:pPr>
        <w:autoSpaceDE w:val="0"/>
        <w:autoSpaceDN w:val="0"/>
        <w:adjustRightInd w:val="0"/>
        <w:spacing w:after="0" w:line="240" w:lineRule="auto"/>
        <w:ind w:firstLine="708"/>
        <w:jc w:val="both"/>
        <w:rPr>
          <w:rFonts w:ascii="Arial" w:hAnsi="Arial" w:cs="Arial"/>
          <w:color w:val="000000" w:themeColor="text1"/>
          <w:sz w:val="24"/>
          <w:szCs w:val="24"/>
        </w:rPr>
      </w:pPr>
      <w:r w:rsidRPr="00FB1A40">
        <w:rPr>
          <w:rFonts w:ascii="Arial" w:hAnsi="Arial" w:cs="Arial"/>
          <w:color w:val="000000" w:themeColor="text1"/>
          <w:sz w:val="24"/>
          <w:szCs w:val="24"/>
        </w:rPr>
        <w:t xml:space="preserve">2.5. В целях оценки риска причинения вреда (ущерба) охраняемым законом ценностям устанавливаются индикаторы риска нарушения обязательных требований (приложение 2 к настоящему Положению). </w:t>
      </w:r>
    </w:p>
    <w:p w:rsidR="00FB1A40" w:rsidRPr="00FB1A40" w:rsidRDefault="00FB1A40" w:rsidP="00FB1A40">
      <w:pPr>
        <w:autoSpaceDE w:val="0"/>
        <w:autoSpaceDN w:val="0"/>
        <w:adjustRightInd w:val="0"/>
        <w:spacing w:after="0" w:line="240" w:lineRule="auto"/>
        <w:ind w:firstLine="708"/>
        <w:jc w:val="both"/>
        <w:rPr>
          <w:rFonts w:ascii="Arial" w:hAnsi="Arial" w:cs="Arial"/>
          <w:color w:val="000000" w:themeColor="text1"/>
          <w:sz w:val="24"/>
          <w:szCs w:val="24"/>
        </w:rPr>
      </w:pPr>
      <w:r w:rsidRPr="00FB1A40">
        <w:rPr>
          <w:rFonts w:ascii="Arial" w:hAnsi="Arial" w:cs="Arial"/>
          <w:color w:val="000000" w:themeColor="text1"/>
          <w:sz w:val="24"/>
          <w:szCs w:val="24"/>
        </w:rPr>
        <w:t xml:space="preserve">2.6. Индикаторы риска нарушения обязательных требований сами по себе не являются нарушениями таких требований, но с высокой степенью вероятности свидетельствуют о наличии таких нарушений и риска причинения вреда (ущерба) охраняемым законом ценностям. </w:t>
      </w:r>
    </w:p>
    <w:p w:rsidR="00FB1A40" w:rsidRPr="00FB1A40" w:rsidRDefault="00FB1A40" w:rsidP="00FB1A40">
      <w:pPr>
        <w:autoSpaceDE w:val="0"/>
        <w:autoSpaceDN w:val="0"/>
        <w:adjustRightInd w:val="0"/>
        <w:spacing w:after="0" w:line="240" w:lineRule="auto"/>
        <w:ind w:firstLine="708"/>
        <w:jc w:val="both"/>
        <w:rPr>
          <w:rFonts w:ascii="Arial" w:hAnsi="Arial" w:cs="Arial"/>
          <w:color w:val="000000" w:themeColor="text1"/>
          <w:sz w:val="24"/>
          <w:szCs w:val="24"/>
        </w:rPr>
      </w:pPr>
      <w:r w:rsidRPr="00FB1A40">
        <w:rPr>
          <w:rFonts w:ascii="Arial" w:hAnsi="Arial" w:cs="Arial"/>
          <w:color w:val="000000" w:themeColor="text1"/>
          <w:sz w:val="24"/>
          <w:szCs w:val="24"/>
        </w:rPr>
        <w:t>2.7. Выявление соответствия объекта контроля индикаторам риска нарушения обязательных требований является основанием для проведения внепланового контрольного мероприятия. Решение о проведении и виде контрольного мероприятия принимается Контрольным органом.</w:t>
      </w:r>
    </w:p>
    <w:p w:rsidR="00FB1A40" w:rsidRPr="00FB1A40" w:rsidRDefault="00FB1A40" w:rsidP="00FB1A40">
      <w:pPr>
        <w:tabs>
          <w:tab w:val="left" w:pos="1134"/>
        </w:tabs>
        <w:spacing w:after="0" w:line="240" w:lineRule="auto"/>
        <w:ind w:firstLine="709"/>
        <w:contextualSpacing/>
        <w:jc w:val="both"/>
        <w:rPr>
          <w:rFonts w:ascii="Arial" w:eastAsia="Times New Roman" w:hAnsi="Arial" w:cs="Arial"/>
          <w:color w:val="000000" w:themeColor="text1"/>
          <w:sz w:val="24"/>
          <w:szCs w:val="24"/>
          <w:lang w:val="x-none" w:eastAsia="x-none"/>
        </w:rPr>
      </w:pPr>
      <w:r w:rsidRPr="00FB1A40">
        <w:rPr>
          <w:rFonts w:ascii="Arial" w:eastAsia="Times New Roman" w:hAnsi="Arial" w:cs="Arial"/>
          <w:color w:val="000000" w:themeColor="text1"/>
          <w:sz w:val="24"/>
          <w:szCs w:val="24"/>
          <w:lang w:val="x-none" w:eastAsia="x-none"/>
        </w:rPr>
        <w:t xml:space="preserve">2.8. В случае если объект контроля не отнесен </w:t>
      </w:r>
      <w:r w:rsidRPr="00FB1A40">
        <w:rPr>
          <w:rFonts w:ascii="Arial" w:eastAsia="Times New Roman" w:hAnsi="Arial" w:cs="Arial"/>
          <w:color w:val="000000" w:themeColor="text1"/>
          <w:sz w:val="24"/>
          <w:szCs w:val="24"/>
          <w:lang w:eastAsia="x-none"/>
        </w:rPr>
        <w:t xml:space="preserve">органом муниципального контроля </w:t>
      </w:r>
      <w:r w:rsidRPr="00FB1A40">
        <w:rPr>
          <w:rFonts w:ascii="Arial" w:eastAsia="Times New Roman" w:hAnsi="Arial" w:cs="Arial"/>
          <w:color w:val="000000" w:themeColor="text1"/>
          <w:sz w:val="24"/>
          <w:szCs w:val="24"/>
          <w:lang w:val="x-none" w:eastAsia="x-none"/>
        </w:rPr>
        <w:t>к определенной категории риска, он считается отнесенным к категории низкого риска.</w:t>
      </w:r>
    </w:p>
    <w:p w:rsidR="00FB1A40" w:rsidRPr="00FB1A40" w:rsidRDefault="00FB1A40" w:rsidP="00FB1A40">
      <w:pPr>
        <w:tabs>
          <w:tab w:val="left" w:pos="1134"/>
        </w:tabs>
        <w:spacing w:after="0" w:line="240" w:lineRule="auto"/>
        <w:ind w:firstLine="709"/>
        <w:contextualSpacing/>
        <w:jc w:val="both"/>
        <w:rPr>
          <w:rFonts w:ascii="Arial" w:eastAsia="Times New Roman" w:hAnsi="Arial" w:cs="Arial"/>
          <w:color w:val="000000" w:themeColor="text1"/>
          <w:sz w:val="24"/>
          <w:szCs w:val="24"/>
          <w:lang w:eastAsia="x-none"/>
        </w:rPr>
      </w:pPr>
      <w:r w:rsidRPr="00FB1A40">
        <w:rPr>
          <w:rFonts w:ascii="Arial" w:eastAsia="Times New Roman" w:hAnsi="Arial" w:cs="Arial"/>
          <w:color w:val="000000" w:themeColor="text1"/>
          <w:sz w:val="24"/>
          <w:szCs w:val="24"/>
          <w:lang w:val="x-none" w:eastAsia="x-none"/>
        </w:rPr>
        <w:t>2.9.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FB1A40" w:rsidRPr="00FB1A40" w:rsidRDefault="00FB1A40" w:rsidP="00FB1A40">
      <w:pPr>
        <w:tabs>
          <w:tab w:val="left" w:pos="1134"/>
        </w:tabs>
        <w:spacing w:after="0" w:line="240" w:lineRule="auto"/>
        <w:ind w:firstLine="709"/>
        <w:contextualSpacing/>
        <w:jc w:val="both"/>
        <w:rPr>
          <w:rFonts w:ascii="Arial" w:eastAsia="Times New Roman" w:hAnsi="Arial" w:cs="Arial"/>
          <w:color w:val="000000" w:themeColor="text1"/>
          <w:sz w:val="24"/>
          <w:szCs w:val="24"/>
          <w:lang w:eastAsia="x-none"/>
        </w:rPr>
      </w:pPr>
      <w:r w:rsidRPr="00FB1A40">
        <w:rPr>
          <w:rFonts w:ascii="Arial" w:eastAsia="Times New Roman" w:hAnsi="Arial" w:cs="Arial"/>
          <w:color w:val="000000" w:themeColor="text1"/>
          <w:sz w:val="24"/>
          <w:szCs w:val="24"/>
          <w:lang w:eastAsia="x-none"/>
        </w:rPr>
        <w:t>2.10. Контрольный орган ведет перечни земельных участков, отнесенных к одной из категорий риска (далее – перечни земельных участков).</w:t>
      </w:r>
    </w:p>
    <w:p w:rsidR="00FB1A40" w:rsidRPr="00FB1A40" w:rsidRDefault="00FB1A40" w:rsidP="00FB1A40">
      <w:pPr>
        <w:tabs>
          <w:tab w:val="left" w:pos="1134"/>
        </w:tabs>
        <w:spacing w:after="0" w:line="240" w:lineRule="auto"/>
        <w:ind w:firstLine="709"/>
        <w:contextualSpacing/>
        <w:jc w:val="both"/>
        <w:rPr>
          <w:rFonts w:ascii="Arial" w:eastAsia="Times New Roman" w:hAnsi="Arial" w:cs="Arial"/>
          <w:color w:val="000000" w:themeColor="text1"/>
          <w:sz w:val="24"/>
          <w:szCs w:val="24"/>
          <w:lang w:eastAsia="x-none"/>
        </w:rPr>
      </w:pPr>
      <w:r w:rsidRPr="00FB1A40">
        <w:rPr>
          <w:rFonts w:ascii="Arial" w:eastAsia="Times New Roman" w:hAnsi="Arial" w:cs="Arial"/>
          <w:color w:val="000000" w:themeColor="text1"/>
          <w:sz w:val="24"/>
          <w:szCs w:val="24"/>
          <w:lang w:eastAsia="x-none"/>
        </w:rPr>
        <w:t>2.11. Перечни земельных участков содержат следующую информацию:</w:t>
      </w:r>
    </w:p>
    <w:p w:rsidR="00FB1A40" w:rsidRPr="00FB1A40" w:rsidRDefault="00FB1A40" w:rsidP="00FB1A40">
      <w:pPr>
        <w:widowControl w:val="0"/>
        <w:autoSpaceDE w:val="0"/>
        <w:autoSpaceDN w:val="0"/>
        <w:adjustRightInd w:val="0"/>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а) кадастровый номер земельного участка или при его отсутствии адрес местоположения земельного участка;</w:t>
      </w:r>
    </w:p>
    <w:p w:rsidR="00FB1A40" w:rsidRPr="00FB1A40" w:rsidRDefault="00FB1A40" w:rsidP="00FB1A40">
      <w:pPr>
        <w:widowControl w:val="0"/>
        <w:autoSpaceDE w:val="0"/>
        <w:autoSpaceDN w:val="0"/>
        <w:adjustRightInd w:val="0"/>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б) категория риска, к которой отнесен земельный участок;</w:t>
      </w:r>
    </w:p>
    <w:p w:rsidR="00FB1A40" w:rsidRPr="00FB1A40" w:rsidRDefault="00FB1A40" w:rsidP="00FB1A40">
      <w:pPr>
        <w:widowControl w:val="0"/>
        <w:autoSpaceDE w:val="0"/>
        <w:autoSpaceDN w:val="0"/>
        <w:adjustRightInd w:val="0"/>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в) реквизиты решения об отнесении земельного участка к категории риска.</w:t>
      </w:r>
    </w:p>
    <w:p w:rsidR="00FB1A40" w:rsidRPr="00FB1A40" w:rsidRDefault="00FB1A40" w:rsidP="00FB1A40">
      <w:pPr>
        <w:tabs>
          <w:tab w:val="left" w:pos="1134"/>
        </w:tabs>
        <w:spacing w:after="0" w:line="240" w:lineRule="auto"/>
        <w:ind w:firstLine="709"/>
        <w:contextualSpacing/>
        <w:jc w:val="both"/>
        <w:rPr>
          <w:rFonts w:ascii="Arial" w:eastAsia="Times New Roman" w:hAnsi="Arial" w:cs="Arial"/>
          <w:color w:val="000000" w:themeColor="text1"/>
          <w:sz w:val="24"/>
          <w:szCs w:val="24"/>
          <w:lang w:eastAsia="x-none"/>
        </w:rPr>
      </w:pPr>
      <w:r w:rsidRPr="00FB1A40">
        <w:rPr>
          <w:rFonts w:ascii="Arial" w:eastAsia="Times New Roman" w:hAnsi="Arial" w:cs="Arial"/>
          <w:color w:val="000000" w:themeColor="text1"/>
          <w:sz w:val="24"/>
          <w:szCs w:val="24"/>
          <w:lang w:eastAsia="x-none"/>
        </w:rPr>
        <w:t>2.12. Перечни земельных участков с указанием категорий риска размещаются на официальном сайте Контрольного органа.</w:t>
      </w:r>
    </w:p>
    <w:p w:rsidR="00FB1A40" w:rsidRPr="00FB1A40" w:rsidRDefault="00FB1A40" w:rsidP="00FB1A40">
      <w:pPr>
        <w:tabs>
          <w:tab w:val="left" w:pos="1134"/>
        </w:tabs>
        <w:spacing w:after="0" w:line="240" w:lineRule="auto"/>
        <w:ind w:firstLine="709"/>
        <w:contextualSpacing/>
        <w:jc w:val="both"/>
        <w:rPr>
          <w:rFonts w:ascii="Arial" w:eastAsia="Times New Roman" w:hAnsi="Arial" w:cs="Arial"/>
          <w:color w:val="000000" w:themeColor="text1"/>
          <w:sz w:val="24"/>
          <w:szCs w:val="24"/>
          <w:lang w:val="x-none" w:eastAsia="x-none"/>
        </w:rPr>
      </w:pPr>
    </w:p>
    <w:p w:rsidR="00FB1A40" w:rsidRPr="00FB1A40" w:rsidRDefault="00FB1A40" w:rsidP="00FB1A40">
      <w:pPr>
        <w:widowControl w:val="0"/>
        <w:numPr>
          <w:ilvl w:val="0"/>
          <w:numId w:val="11"/>
        </w:numPr>
        <w:tabs>
          <w:tab w:val="left" w:pos="1134"/>
        </w:tabs>
        <w:spacing w:after="0" w:line="240" w:lineRule="auto"/>
        <w:ind w:left="0" w:firstLine="567"/>
        <w:contextualSpacing/>
        <w:jc w:val="center"/>
        <w:rPr>
          <w:rFonts w:ascii="Arial" w:eastAsia="Times New Roman" w:hAnsi="Arial" w:cs="Arial"/>
          <w:b/>
          <w:color w:val="000000" w:themeColor="text1"/>
          <w:sz w:val="24"/>
          <w:szCs w:val="24"/>
          <w:lang w:val="x-none" w:eastAsia="x-none"/>
        </w:rPr>
      </w:pPr>
      <w:r w:rsidRPr="00FB1A40">
        <w:rPr>
          <w:rFonts w:ascii="Arial" w:eastAsia="Times New Roman" w:hAnsi="Arial" w:cs="Arial"/>
          <w:b/>
          <w:color w:val="000000" w:themeColor="text1"/>
          <w:sz w:val="24"/>
          <w:szCs w:val="24"/>
          <w:lang w:val="x-none" w:eastAsia="x-none"/>
        </w:rPr>
        <w:t>Профилактика рисков причинения вреда (ущерба) охраняемым законом ценностям</w:t>
      </w:r>
    </w:p>
    <w:p w:rsidR="00FB1A40" w:rsidRPr="00FB1A40" w:rsidRDefault="00FB1A40" w:rsidP="00FB1A40">
      <w:pPr>
        <w:tabs>
          <w:tab w:val="left" w:pos="1134"/>
        </w:tabs>
        <w:spacing w:after="0" w:line="240" w:lineRule="auto"/>
        <w:jc w:val="both"/>
        <w:rPr>
          <w:rFonts w:ascii="Arial" w:eastAsia="Times New Roman" w:hAnsi="Arial" w:cs="Arial"/>
          <w:color w:val="000000" w:themeColor="text1"/>
          <w:sz w:val="24"/>
          <w:szCs w:val="24"/>
          <w:lang w:eastAsia="ru-RU"/>
        </w:rPr>
      </w:pPr>
    </w:p>
    <w:p w:rsidR="00FB1A40" w:rsidRPr="00FB1A40" w:rsidRDefault="00FB1A40" w:rsidP="00FB1A40">
      <w:pPr>
        <w:autoSpaceDE w:val="0"/>
        <w:autoSpaceDN w:val="0"/>
        <w:adjustRightInd w:val="0"/>
        <w:spacing w:after="0" w:line="240" w:lineRule="auto"/>
        <w:ind w:firstLine="707"/>
        <w:jc w:val="both"/>
        <w:rPr>
          <w:rFonts w:ascii="Arial" w:hAnsi="Arial" w:cs="Arial"/>
          <w:color w:val="000000" w:themeColor="text1"/>
          <w:sz w:val="24"/>
          <w:szCs w:val="24"/>
        </w:rPr>
      </w:pPr>
      <w:r w:rsidRPr="00FB1A40">
        <w:rPr>
          <w:rFonts w:ascii="Arial" w:hAnsi="Arial" w:cs="Arial"/>
          <w:color w:val="000000" w:themeColor="text1"/>
          <w:sz w:val="24"/>
          <w:szCs w:val="24"/>
        </w:rPr>
        <w:t xml:space="preserve">3.1. Профилактика рисков причинения вреда (ущерба) охраняемым законом ценностям направлена на достижение следующих основных целей: </w:t>
      </w:r>
    </w:p>
    <w:p w:rsidR="00FB1A40" w:rsidRPr="00FB1A40" w:rsidRDefault="00FB1A40" w:rsidP="00FB1A40">
      <w:pPr>
        <w:autoSpaceDE w:val="0"/>
        <w:autoSpaceDN w:val="0"/>
        <w:adjustRightInd w:val="0"/>
        <w:spacing w:after="0" w:line="240" w:lineRule="auto"/>
        <w:ind w:firstLine="707"/>
        <w:jc w:val="both"/>
        <w:rPr>
          <w:rFonts w:ascii="Arial" w:hAnsi="Arial" w:cs="Arial"/>
          <w:color w:val="000000" w:themeColor="text1"/>
          <w:sz w:val="24"/>
          <w:szCs w:val="24"/>
        </w:rPr>
      </w:pPr>
      <w:r w:rsidRPr="00FB1A40">
        <w:rPr>
          <w:rFonts w:ascii="Arial" w:hAnsi="Arial" w:cs="Arial"/>
          <w:color w:val="000000" w:themeColor="text1"/>
          <w:sz w:val="24"/>
          <w:szCs w:val="24"/>
        </w:rPr>
        <w:t xml:space="preserve">1) стимулирование добросовестного соблюдения обязательных требований всеми контролируемыми лицами; </w:t>
      </w:r>
    </w:p>
    <w:p w:rsidR="00FB1A40" w:rsidRPr="00FB1A40" w:rsidRDefault="00FB1A40" w:rsidP="00FB1A40">
      <w:pPr>
        <w:autoSpaceDE w:val="0"/>
        <w:autoSpaceDN w:val="0"/>
        <w:adjustRightInd w:val="0"/>
        <w:spacing w:after="0" w:line="240" w:lineRule="auto"/>
        <w:ind w:firstLine="707"/>
        <w:jc w:val="both"/>
        <w:rPr>
          <w:rFonts w:ascii="Arial" w:hAnsi="Arial" w:cs="Arial"/>
          <w:color w:val="000000" w:themeColor="text1"/>
          <w:sz w:val="24"/>
          <w:szCs w:val="24"/>
        </w:rPr>
      </w:pPr>
      <w:r w:rsidRPr="00FB1A40">
        <w:rPr>
          <w:rFonts w:ascii="Arial" w:hAnsi="Arial" w:cs="Arial"/>
          <w:color w:val="000000" w:themeColor="text1"/>
          <w:sz w:val="24"/>
          <w:szCs w:val="24"/>
        </w:rPr>
        <w:lastRenderedPageBreak/>
        <w:t xml:space="preserve">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w:t>
      </w:r>
    </w:p>
    <w:p w:rsidR="00FB1A40" w:rsidRPr="00FB1A40" w:rsidRDefault="00FB1A40" w:rsidP="00FB1A40">
      <w:pPr>
        <w:autoSpaceDE w:val="0"/>
        <w:autoSpaceDN w:val="0"/>
        <w:adjustRightInd w:val="0"/>
        <w:spacing w:after="0" w:line="240" w:lineRule="auto"/>
        <w:ind w:firstLine="707"/>
        <w:jc w:val="both"/>
        <w:rPr>
          <w:rFonts w:ascii="Arial" w:hAnsi="Arial" w:cs="Arial"/>
          <w:color w:val="000000" w:themeColor="text1"/>
          <w:sz w:val="24"/>
          <w:szCs w:val="24"/>
        </w:rPr>
      </w:pPr>
      <w:r w:rsidRPr="00FB1A40">
        <w:rPr>
          <w:rFonts w:ascii="Arial" w:hAnsi="Arial" w:cs="Arial"/>
          <w:color w:val="000000" w:themeColor="text1"/>
          <w:sz w:val="24"/>
          <w:szCs w:val="24"/>
        </w:rPr>
        <w:t xml:space="preserve">3) создание условий для доведения обязательных требований до контролируемых лиц, повышение информированности о способах их соблюдения. </w:t>
      </w:r>
    </w:p>
    <w:p w:rsidR="00FB1A40" w:rsidRPr="00FB1A40" w:rsidRDefault="00FB1A40" w:rsidP="00FB1A40">
      <w:pPr>
        <w:autoSpaceDE w:val="0"/>
        <w:autoSpaceDN w:val="0"/>
        <w:adjustRightInd w:val="0"/>
        <w:spacing w:after="0" w:line="240" w:lineRule="auto"/>
        <w:ind w:firstLine="707"/>
        <w:jc w:val="both"/>
        <w:rPr>
          <w:rFonts w:ascii="Arial" w:hAnsi="Arial" w:cs="Arial"/>
          <w:color w:val="000000" w:themeColor="text1"/>
          <w:sz w:val="24"/>
          <w:szCs w:val="24"/>
        </w:rPr>
      </w:pPr>
      <w:r w:rsidRPr="00FB1A40">
        <w:rPr>
          <w:rFonts w:ascii="Arial" w:hAnsi="Arial" w:cs="Arial"/>
          <w:color w:val="000000" w:themeColor="text1"/>
          <w:sz w:val="24"/>
          <w:szCs w:val="24"/>
        </w:rPr>
        <w:t xml:space="preserve">3.2. Профилактика рисков причинения вреда (ущерба) охраняемым законом ценностям осуществляется в соответствии с ежегодно утверждаемой программой профилактики рисков причинения вреда (ущерба) охраняемым законом ценностям при осуществлении муниципального контроля (далее - программа профилактики). </w:t>
      </w:r>
    </w:p>
    <w:p w:rsidR="00FB1A40" w:rsidRPr="00FB1A40" w:rsidRDefault="00FB1A40" w:rsidP="00FB1A40">
      <w:pPr>
        <w:autoSpaceDE w:val="0"/>
        <w:autoSpaceDN w:val="0"/>
        <w:adjustRightInd w:val="0"/>
        <w:spacing w:after="0" w:line="240" w:lineRule="auto"/>
        <w:ind w:firstLine="707"/>
        <w:jc w:val="both"/>
        <w:rPr>
          <w:rFonts w:ascii="Arial" w:hAnsi="Arial" w:cs="Arial"/>
          <w:color w:val="000000" w:themeColor="text1"/>
          <w:sz w:val="24"/>
          <w:szCs w:val="24"/>
        </w:rPr>
      </w:pPr>
      <w:r w:rsidRPr="00FB1A40">
        <w:rPr>
          <w:rFonts w:ascii="Arial" w:hAnsi="Arial" w:cs="Arial"/>
          <w:color w:val="000000" w:themeColor="text1"/>
          <w:sz w:val="24"/>
          <w:szCs w:val="24"/>
        </w:rPr>
        <w:t xml:space="preserve">3.3. Профилактические мероприятия, предусмотренные программой профилактики, обязательны для проведения Контрольным органом. </w:t>
      </w:r>
    </w:p>
    <w:p w:rsidR="00FB1A40" w:rsidRPr="00FB1A40" w:rsidRDefault="00FB1A40" w:rsidP="00FB1A40">
      <w:pPr>
        <w:autoSpaceDE w:val="0"/>
        <w:autoSpaceDN w:val="0"/>
        <w:adjustRightInd w:val="0"/>
        <w:spacing w:after="0" w:line="240" w:lineRule="auto"/>
        <w:ind w:firstLine="707"/>
        <w:jc w:val="both"/>
        <w:rPr>
          <w:rFonts w:ascii="Arial" w:hAnsi="Arial" w:cs="Arial"/>
          <w:color w:val="000000" w:themeColor="text1"/>
          <w:sz w:val="24"/>
          <w:szCs w:val="24"/>
        </w:rPr>
      </w:pPr>
      <w:r w:rsidRPr="00FB1A40">
        <w:rPr>
          <w:rFonts w:ascii="Arial" w:hAnsi="Arial" w:cs="Arial"/>
          <w:color w:val="000000" w:themeColor="text1"/>
          <w:sz w:val="24"/>
          <w:szCs w:val="24"/>
        </w:rPr>
        <w:t xml:space="preserve">Контрольный орган может проводить профилактические мероприятия, не предусмотренные программой профилактики. </w:t>
      </w:r>
    </w:p>
    <w:p w:rsidR="00FB1A40" w:rsidRPr="00FB1A40" w:rsidRDefault="00FB1A40" w:rsidP="00FB1A40">
      <w:pPr>
        <w:tabs>
          <w:tab w:val="left" w:pos="1134"/>
        </w:tabs>
        <w:spacing w:after="0" w:line="240" w:lineRule="auto"/>
        <w:ind w:firstLine="709"/>
        <w:contextualSpacing/>
        <w:jc w:val="both"/>
        <w:rPr>
          <w:rFonts w:ascii="Arial" w:eastAsia="Times New Roman" w:hAnsi="Arial" w:cs="Arial"/>
          <w:color w:val="000000" w:themeColor="text1"/>
          <w:sz w:val="24"/>
          <w:szCs w:val="24"/>
          <w:lang w:val="x-none" w:eastAsia="x-none"/>
        </w:rPr>
      </w:pPr>
      <w:r w:rsidRPr="00FB1A40">
        <w:rPr>
          <w:rFonts w:ascii="Arial" w:eastAsia="Times New Roman" w:hAnsi="Arial" w:cs="Arial"/>
          <w:color w:val="000000" w:themeColor="text1"/>
          <w:sz w:val="24"/>
          <w:szCs w:val="24"/>
          <w:lang w:val="x-none" w:eastAsia="x-none"/>
        </w:rPr>
        <w:t>При осуществлении муниципального контроля Контрольный орган проводит следующие виды профилактических мероприятий:</w:t>
      </w:r>
    </w:p>
    <w:p w:rsidR="00FB1A40" w:rsidRPr="00FB1A40" w:rsidRDefault="00FB1A40" w:rsidP="00FB1A40">
      <w:pPr>
        <w:widowControl w:val="0"/>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1) информирование;</w:t>
      </w:r>
    </w:p>
    <w:p w:rsidR="00FB1A40" w:rsidRPr="00FB1A40" w:rsidRDefault="00FB1A40" w:rsidP="00FB1A40">
      <w:pPr>
        <w:widowControl w:val="0"/>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2) консультирование.</w:t>
      </w:r>
    </w:p>
    <w:p w:rsidR="00FB1A40" w:rsidRPr="00FB1A40" w:rsidRDefault="00FB1A40" w:rsidP="00FB1A40">
      <w:pPr>
        <w:widowControl w:val="0"/>
        <w:tabs>
          <w:tab w:val="left" w:pos="1134"/>
        </w:tabs>
        <w:spacing w:after="0" w:line="240" w:lineRule="auto"/>
        <w:ind w:firstLine="709"/>
        <w:rPr>
          <w:rFonts w:ascii="Arial" w:eastAsia="Times New Roman" w:hAnsi="Arial" w:cs="Arial"/>
          <w:b/>
          <w:color w:val="000000" w:themeColor="text1"/>
          <w:sz w:val="24"/>
          <w:szCs w:val="24"/>
          <w:lang w:eastAsia="ru-RU"/>
        </w:rPr>
      </w:pPr>
      <w:r w:rsidRPr="00FB1A40">
        <w:rPr>
          <w:rFonts w:ascii="Arial" w:eastAsia="Times New Roman" w:hAnsi="Arial" w:cs="Arial"/>
          <w:color w:val="000000" w:themeColor="text1"/>
          <w:sz w:val="24"/>
          <w:szCs w:val="24"/>
          <w:lang w:eastAsia="ru-RU"/>
        </w:rPr>
        <w:t xml:space="preserve">3.4. Информирование </w:t>
      </w:r>
    </w:p>
    <w:p w:rsidR="00FB1A40" w:rsidRPr="00FB1A40" w:rsidRDefault="00FB1A40" w:rsidP="00FB1A40">
      <w:pPr>
        <w:tabs>
          <w:tab w:val="left" w:pos="1134"/>
        </w:tabs>
        <w:spacing w:after="0" w:line="240" w:lineRule="auto"/>
        <w:ind w:firstLine="709"/>
        <w:contextualSpacing/>
        <w:jc w:val="both"/>
        <w:rPr>
          <w:rFonts w:ascii="Arial" w:eastAsia="Times New Roman" w:hAnsi="Arial" w:cs="Arial"/>
          <w:color w:val="000000" w:themeColor="text1"/>
          <w:sz w:val="24"/>
          <w:szCs w:val="24"/>
          <w:lang w:eastAsia="x-none"/>
        </w:rPr>
      </w:pPr>
      <w:r w:rsidRPr="00FB1A40">
        <w:rPr>
          <w:rFonts w:ascii="Arial" w:eastAsia="Times New Roman" w:hAnsi="Arial" w:cs="Arial"/>
          <w:color w:val="000000" w:themeColor="text1"/>
          <w:sz w:val="24"/>
          <w:szCs w:val="24"/>
          <w:lang w:val="x-none" w:eastAsia="x-none"/>
        </w:rPr>
        <w:t xml:space="preserve">3.4.1.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на своем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FB1A40" w:rsidRPr="00FB1A40" w:rsidRDefault="00FB1A40" w:rsidP="00FB1A40">
      <w:pPr>
        <w:tabs>
          <w:tab w:val="left" w:pos="1134"/>
        </w:tabs>
        <w:spacing w:after="0" w:line="240" w:lineRule="auto"/>
        <w:ind w:firstLine="709"/>
        <w:contextualSpacing/>
        <w:jc w:val="both"/>
        <w:rPr>
          <w:rFonts w:ascii="Arial" w:eastAsia="Times New Roman" w:hAnsi="Arial" w:cs="Arial"/>
          <w:color w:val="000000" w:themeColor="text1"/>
          <w:sz w:val="24"/>
          <w:szCs w:val="24"/>
          <w:lang w:eastAsia="x-none"/>
        </w:rPr>
      </w:pPr>
      <w:r w:rsidRPr="00FB1A40">
        <w:rPr>
          <w:rFonts w:ascii="Arial" w:eastAsia="Times New Roman" w:hAnsi="Arial" w:cs="Arial"/>
          <w:color w:val="000000" w:themeColor="text1"/>
          <w:sz w:val="24"/>
          <w:szCs w:val="24"/>
          <w:lang w:eastAsia="x-none"/>
        </w:rPr>
        <w:t xml:space="preserve">3.4.2. Контрольный орган обязан размещать и поддерживать в актуальном состоянии на своем официальном сайте в сети «Интернет» </w:t>
      </w:r>
      <w:r w:rsidRPr="00FB1A40">
        <w:rPr>
          <w:rFonts w:ascii="Arial" w:eastAsia="Times New Roman" w:hAnsi="Arial" w:cs="Arial"/>
          <w:color w:val="000000" w:themeColor="text1"/>
          <w:sz w:val="24"/>
          <w:szCs w:val="24"/>
          <w:lang w:val="x-none" w:eastAsia="x-none"/>
        </w:rPr>
        <w:t>сведени</w:t>
      </w:r>
      <w:r w:rsidRPr="00FB1A40">
        <w:rPr>
          <w:rFonts w:ascii="Arial" w:eastAsia="Times New Roman" w:hAnsi="Arial" w:cs="Arial"/>
          <w:color w:val="000000" w:themeColor="text1"/>
          <w:sz w:val="24"/>
          <w:szCs w:val="24"/>
          <w:lang w:eastAsia="x-none"/>
        </w:rPr>
        <w:t>я, определенные частью 3 статьи 46 Федерального закона № 248-ФЗ.</w:t>
      </w:r>
      <w:r w:rsidRPr="00FB1A40">
        <w:rPr>
          <w:rFonts w:ascii="Arial" w:eastAsia="Times New Roman" w:hAnsi="Arial" w:cs="Arial"/>
          <w:color w:val="000000" w:themeColor="text1"/>
          <w:sz w:val="24"/>
          <w:szCs w:val="24"/>
          <w:lang w:val="x-none" w:eastAsia="x-none"/>
        </w:rPr>
        <w:t xml:space="preserve"> </w:t>
      </w:r>
      <w:r w:rsidRPr="00FB1A40">
        <w:rPr>
          <w:rFonts w:ascii="Arial" w:eastAsia="Times New Roman" w:hAnsi="Arial" w:cs="Arial"/>
          <w:color w:val="000000" w:themeColor="text1"/>
          <w:sz w:val="24"/>
          <w:szCs w:val="24"/>
          <w:lang w:eastAsia="x-none"/>
        </w:rPr>
        <w:t xml:space="preserve"> </w:t>
      </w:r>
    </w:p>
    <w:p w:rsidR="00FB1A40" w:rsidRPr="00FB1A40" w:rsidRDefault="00FB1A40" w:rsidP="00FB1A40">
      <w:pPr>
        <w:tabs>
          <w:tab w:val="left" w:pos="1134"/>
        </w:tabs>
        <w:spacing w:after="0" w:line="240" w:lineRule="auto"/>
        <w:ind w:firstLine="709"/>
        <w:rPr>
          <w:rFonts w:ascii="Arial" w:eastAsia="Times New Roman" w:hAnsi="Arial" w:cs="Arial"/>
          <w:b/>
          <w:color w:val="000000" w:themeColor="text1"/>
          <w:sz w:val="24"/>
          <w:szCs w:val="24"/>
          <w:lang w:eastAsia="ru-RU"/>
        </w:rPr>
      </w:pPr>
      <w:r w:rsidRPr="00FB1A40">
        <w:rPr>
          <w:rFonts w:ascii="Arial" w:eastAsia="Times New Roman" w:hAnsi="Arial" w:cs="Arial"/>
          <w:color w:val="000000" w:themeColor="text1"/>
          <w:sz w:val="24"/>
          <w:szCs w:val="24"/>
          <w:lang w:eastAsia="ru-RU"/>
        </w:rPr>
        <w:t>3.5. Консультирование</w:t>
      </w:r>
    </w:p>
    <w:p w:rsidR="00FB1A40" w:rsidRPr="00FB1A40" w:rsidRDefault="00FB1A40" w:rsidP="00FB1A40">
      <w:pPr>
        <w:widowControl w:val="0"/>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3.5.1.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FB1A40" w:rsidRPr="00FB1A40" w:rsidRDefault="00FB1A40" w:rsidP="00FB1A40">
      <w:pPr>
        <w:widowControl w:val="0"/>
        <w:tabs>
          <w:tab w:val="left" w:pos="1134"/>
        </w:tabs>
        <w:spacing w:after="0" w:line="240" w:lineRule="auto"/>
        <w:ind w:left="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1) порядка проведения контрольных мероприятий;</w:t>
      </w:r>
    </w:p>
    <w:p w:rsidR="00FB1A40" w:rsidRPr="00FB1A40" w:rsidRDefault="00FB1A40" w:rsidP="00FB1A40">
      <w:pPr>
        <w:widowControl w:val="0"/>
        <w:tabs>
          <w:tab w:val="left" w:pos="1134"/>
        </w:tabs>
        <w:spacing w:after="0" w:line="240" w:lineRule="auto"/>
        <w:ind w:left="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2) периодичности проведения контрольных мероприятий;</w:t>
      </w:r>
    </w:p>
    <w:p w:rsidR="00FB1A40" w:rsidRPr="00FB1A40" w:rsidRDefault="00FB1A40" w:rsidP="00FB1A40">
      <w:pPr>
        <w:widowControl w:val="0"/>
        <w:tabs>
          <w:tab w:val="left" w:pos="1134"/>
        </w:tabs>
        <w:spacing w:after="0" w:line="240" w:lineRule="auto"/>
        <w:ind w:left="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3) порядка принятия решений по итогам контрольных мероприятий;</w:t>
      </w:r>
    </w:p>
    <w:p w:rsidR="00FB1A40" w:rsidRPr="00FB1A40" w:rsidRDefault="00FB1A40" w:rsidP="00FB1A40">
      <w:pPr>
        <w:widowControl w:val="0"/>
        <w:tabs>
          <w:tab w:val="left" w:pos="1134"/>
        </w:tabs>
        <w:spacing w:after="0" w:line="240" w:lineRule="auto"/>
        <w:ind w:left="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4) порядка обжалования решений Контрольного органа.</w:t>
      </w:r>
    </w:p>
    <w:p w:rsidR="00FB1A40" w:rsidRPr="00FB1A40" w:rsidRDefault="00FB1A40" w:rsidP="00FB1A40">
      <w:pPr>
        <w:tabs>
          <w:tab w:val="left" w:pos="1134"/>
        </w:tabs>
        <w:spacing w:after="0" w:line="240" w:lineRule="auto"/>
        <w:ind w:firstLine="709"/>
        <w:contextualSpacing/>
        <w:jc w:val="both"/>
        <w:rPr>
          <w:rFonts w:ascii="Arial" w:eastAsia="Times New Roman" w:hAnsi="Arial" w:cs="Arial"/>
          <w:color w:val="000000" w:themeColor="text1"/>
          <w:sz w:val="24"/>
          <w:szCs w:val="24"/>
          <w:lang w:val="x-none" w:eastAsia="x-none"/>
        </w:rPr>
      </w:pPr>
      <w:r w:rsidRPr="00FB1A40">
        <w:rPr>
          <w:rFonts w:ascii="Arial" w:eastAsia="Times New Roman" w:hAnsi="Arial" w:cs="Arial"/>
          <w:color w:val="000000" w:themeColor="text1"/>
          <w:sz w:val="24"/>
          <w:szCs w:val="24"/>
          <w:lang w:eastAsia="x-none"/>
        </w:rPr>
        <w:t xml:space="preserve">3.5.2. </w:t>
      </w:r>
      <w:r w:rsidRPr="00FB1A40">
        <w:rPr>
          <w:rFonts w:ascii="Arial" w:eastAsia="Times New Roman" w:hAnsi="Arial" w:cs="Arial"/>
          <w:color w:val="000000" w:themeColor="text1"/>
          <w:sz w:val="24"/>
          <w:szCs w:val="24"/>
          <w:lang w:val="x-none" w:eastAsia="x-none"/>
        </w:rPr>
        <w:t>Инспекторы осуществляют консультирование контролируемых лиц и их представителей:</w:t>
      </w:r>
    </w:p>
    <w:p w:rsidR="00FB1A40" w:rsidRPr="00FB1A40" w:rsidRDefault="00FB1A40" w:rsidP="00FB1A40">
      <w:pPr>
        <w:widowControl w:val="0"/>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FB1A40" w:rsidRPr="00FB1A40" w:rsidRDefault="00FB1A40" w:rsidP="00FB1A40">
      <w:pPr>
        <w:widowControl w:val="0"/>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2) посредством размещения на официальном сайте письменного разъяснения по однотипным обращениям (более 5</w:t>
      </w:r>
      <w:r w:rsidR="00590ACA">
        <w:rPr>
          <w:rFonts w:ascii="Arial" w:eastAsia="Times New Roman" w:hAnsi="Arial" w:cs="Arial"/>
          <w:color w:val="000000" w:themeColor="text1"/>
          <w:sz w:val="24"/>
          <w:szCs w:val="24"/>
          <w:lang w:eastAsia="ru-RU"/>
        </w:rPr>
        <w:t xml:space="preserve"> </w:t>
      </w:r>
      <w:r w:rsidRPr="00FB1A40">
        <w:rPr>
          <w:rFonts w:ascii="Arial" w:eastAsia="Times New Roman" w:hAnsi="Arial" w:cs="Arial"/>
          <w:color w:val="000000" w:themeColor="text1"/>
          <w:sz w:val="24"/>
          <w:szCs w:val="24"/>
          <w:lang w:eastAsia="ru-RU"/>
        </w:rPr>
        <w:t>однотипных обращений) контролируемых лиц и их представителей, подписанного уполномоченным должностным лицом Контрольного органа.</w:t>
      </w:r>
    </w:p>
    <w:p w:rsidR="00FB1A40" w:rsidRPr="00FB1A40" w:rsidRDefault="00FB1A40" w:rsidP="00FB1A40">
      <w:pPr>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3.5.3. Индивидуальное консультирование на личном приеме каждого заявителя инспекторами не может превышать 10 минут.</w:t>
      </w:r>
    </w:p>
    <w:p w:rsidR="00FB1A40" w:rsidRPr="00FB1A40" w:rsidRDefault="00FB1A40" w:rsidP="00FB1A40">
      <w:pPr>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Время разговора по телефону не должно превышать 10 минут.</w:t>
      </w:r>
    </w:p>
    <w:p w:rsidR="00FB1A40" w:rsidRPr="00FB1A40" w:rsidRDefault="00FB1A40" w:rsidP="00FB1A40">
      <w:pPr>
        <w:widowControl w:val="0"/>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3.5.4.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FB1A40" w:rsidRPr="00FB1A40" w:rsidRDefault="00FB1A40" w:rsidP="00FB1A40">
      <w:pPr>
        <w:widowControl w:val="0"/>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3.5.5. Письменное консультирование контролируемых лиц и их представителей осуществляется по следующим вопросам:</w:t>
      </w:r>
    </w:p>
    <w:p w:rsidR="00FB1A40" w:rsidRPr="00FB1A40" w:rsidRDefault="00FB1A40" w:rsidP="00FB1A40">
      <w:pPr>
        <w:widowControl w:val="0"/>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1) порядок обжалования решений Контрольного органа.</w:t>
      </w:r>
    </w:p>
    <w:p w:rsidR="00FB1A40" w:rsidRPr="00FB1A40" w:rsidRDefault="00FB1A40" w:rsidP="00FB1A40">
      <w:pPr>
        <w:widowControl w:val="0"/>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 xml:space="preserve">3.5.6. Контролируемое лицо вправе направить запрос о предоставлении письменного ответа в сроки, установленные Федеральным </w:t>
      </w:r>
      <w:hyperlink r:id="rId9" w:history="1">
        <w:r w:rsidRPr="00FB1A40">
          <w:rPr>
            <w:rFonts w:ascii="Arial" w:eastAsia="Times New Roman" w:hAnsi="Arial" w:cs="Arial"/>
            <w:color w:val="000000" w:themeColor="text1"/>
            <w:sz w:val="24"/>
            <w:szCs w:val="24"/>
            <w:lang w:eastAsia="ru-RU"/>
          </w:rPr>
          <w:t>законом</w:t>
        </w:r>
      </w:hyperlink>
      <w:r w:rsidRPr="00FB1A40">
        <w:rPr>
          <w:rFonts w:ascii="Arial" w:eastAsia="Times New Roman" w:hAnsi="Arial" w:cs="Arial"/>
          <w:color w:val="000000" w:themeColor="text1"/>
          <w:sz w:val="24"/>
          <w:szCs w:val="24"/>
          <w:lang w:eastAsia="ru-RU"/>
        </w:rPr>
        <w:t xml:space="preserve"> от 02.05.2006 № 59-ФЗ «О порядке рассмотрения обращений граждан Российской Федерации».</w:t>
      </w:r>
    </w:p>
    <w:p w:rsidR="00FB1A40" w:rsidRPr="00FB1A40" w:rsidRDefault="00FB1A40" w:rsidP="00FB1A40">
      <w:pPr>
        <w:widowControl w:val="0"/>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lastRenderedPageBreak/>
        <w:t>3.5.7. Контрольный орган осуществляет учет проведенных консультирований.</w:t>
      </w:r>
    </w:p>
    <w:p w:rsidR="00FB1A40" w:rsidRPr="00FB1A40" w:rsidRDefault="00FB1A40" w:rsidP="00FB1A40">
      <w:pPr>
        <w:tabs>
          <w:tab w:val="left" w:pos="1134"/>
        </w:tabs>
        <w:spacing w:after="0" w:line="240" w:lineRule="auto"/>
        <w:contextualSpacing/>
        <w:jc w:val="center"/>
        <w:rPr>
          <w:rFonts w:ascii="Arial" w:eastAsia="Times New Roman" w:hAnsi="Arial" w:cs="Arial"/>
          <w:b/>
          <w:color w:val="000000" w:themeColor="text1"/>
          <w:sz w:val="24"/>
          <w:szCs w:val="24"/>
          <w:lang w:eastAsia="x-none"/>
        </w:rPr>
      </w:pPr>
      <w:r w:rsidRPr="00FB1A40">
        <w:rPr>
          <w:rFonts w:ascii="Arial" w:eastAsia="Times New Roman" w:hAnsi="Arial" w:cs="Arial"/>
          <w:b/>
          <w:color w:val="000000" w:themeColor="text1"/>
          <w:sz w:val="24"/>
          <w:szCs w:val="24"/>
          <w:lang w:val="en-US" w:eastAsia="x-none"/>
        </w:rPr>
        <w:t>IV</w:t>
      </w:r>
      <w:r w:rsidRPr="00FB1A40">
        <w:rPr>
          <w:rFonts w:ascii="Arial" w:eastAsia="Times New Roman" w:hAnsi="Arial" w:cs="Arial"/>
          <w:b/>
          <w:color w:val="000000" w:themeColor="text1"/>
          <w:sz w:val="24"/>
          <w:szCs w:val="24"/>
          <w:lang w:val="x-none" w:eastAsia="x-none"/>
        </w:rPr>
        <w:t xml:space="preserve">. </w:t>
      </w:r>
      <w:r w:rsidRPr="00FB1A40">
        <w:rPr>
          <w:rFonts w:ascii="Arial" w:eastAsia="Times New Roman" w:hAnsi="Arial" w:cs="Arial"/>
          <w:b/>
          <w:color w:val="000000" w:themeColor="text1"/>
          <w:sz w:val="24"/>
          <w:szCs w:val="24"/>
          <w:lang w:eastAsia="x-none"/>
        </w:rPr>
        <w:t>Осуществление</w:t>
      </w:r>
      <w:r w:rsidRPr="00FB1A40">
        <w:rPr>
          <w:rFonts w:ascii="Arial" w:eastAsia="Times New Roman" w:hAnsi="Arial" w:cs="Arial"/>
          <w:b/>
          <w:color w:val="000000" w:themeColor="text1"/>
          <w:sz w:val="24"/>
          <w:szCs w:val="24"/>
          <w:lang w:val="x-none" w:eastAsia="x-none"/>
        </w:rPr>
        <w:t xml:space="preserve"> муниципального контроля </w:t>
      </w:r>
    </w:p>
    <w:p w:rsidR="00FB1A40" w:rsidRPr="00FB1A40" w:rsidRDefault="00FB1A40" w:rsidP="00FB1A40">
      <w:pPr>
        <w:tabs>
          <w:tab w:val="left" w:pos="1134"/>
        </w:tabs>
        <w:spacing w:after="0" w:line="240" w:lineRule="auto"/>
        <w:ind w:firstLine="709"/>
        <w:contextualSpacing/>
        <w:jc w:val="both"/>
        <w:rPr>
          <w:rFonts w:ascii="Arial" w:eastAsia="Times New Roman" w:hAnsi="Arial" w:cs="Arial"/>
          <w:color w:val="000000" w:themeColor="text1"/>
          <w:sz w:val="24"/>
          <w:szCs w:val="24"/>
          <w:lang w:val="x-none" w:eastAsia="x-none"/>
        </w:rPr>
      </w:pPr>
      <w:r w:rsidRPr="00FB1A40">
        <w:rPr>
          <w:rFonts w:ascii="Arial" w:eastAsia="Times New Roman" w:hAnsi="Arial" w:cs="Arial"/>
          <w:color w:val="000000" w:themeColor="text1"/>
          <w:sz w:val="24"/>
          <w:szCs w:val="24"/>
          <w:lang w:val="x-none" w:eastAsia="x-none"/>
        </w:rPr>
        <w:t>4.1. Муниципальный контроль осуществляется Контрольным органом посредством организации проведения</w:t>
      </w:r>
      <w:r w:rsidRPr="00FB1A40">
        <w:rPr>
          <w:rFonts w:ascii="Arial" w:eastAsia="Times New Roman" w:hAnsi="Arial" w:cs="Arial"/>
          <w:color w:val="000000" w:themeColor="text1"/>
          <w:sz w:val="24"/>
          <w:szCs w:val="24"/>
          <w:lang w:eastAsia="x-none"/>
        </w:rPr>
        <w:t xml:space="preserve"> следующих плановых и внеплановых</w:t>
      </w:r>
      <w:r w:rsidRPr="00FB1A40">
        <w:rPr>
          <w:rFonts w:ascii="Arial" w:eastAsia="Times New Roman" w:hAnsi="Arial" w:cs="Arial"/>
          <w:color w:val="000000" w:themeColor="text1"/>
          <w:sz w:val="24"/>
          <w:szCs w:val="24"/>
          <w:lang w:val="x-none" w:eastAsia="x-none"/>
        </w:rPr>
        <w:t xml:space="preserve"> контрольных</w:t>
      </w:r>
      <w:r w:rsidRPr="00FB1A40">
        <w:rPr>
          <w:rFonts w:ascii="Arial" w:eastAsia="Times New Roman" w:hAnsi="Arial" w:cs="Arial"/>
          <w:color w:val="000000" w:themeColor="text1"/>
          <w:sz w:val="24"/>
          <w:szCs w:val="24"/>
          <w:lang w:eastAsia="x-none"/>
        </w:rPr>
        <w:t xml:space="preserve"> (надзорных)</w:t>
      </w:r>
      <w:r w:rsidRPr="00FB1A40">
        <w:rPr>
          <w:rFonts w:ascii="Arial" w:eastAsia="Times New Roman" w:hAnsi="Arial" w:cs="Arial"/>
          <w:b/>
          <w:color w:val="000000" w:themeColor="text1"/>
          <w:sz w:val="24"/>
          <w:szCs w:val="24"/>
          <w:lang w:val="x-none" w:eastAsia="x-none"/>
        </w:rPr>
        <w:t xml:space="preserve"> </w:t>
      </w:r>
      <w:r w:rsidRPr="00FB1A40">
        <w:rPr>
          <w:rFonts w:ascii="Arial" w:eastAsia="Times New Roman" w:hAnsi="Arial" w:cs="Arial"/>
          <w:color w:val="000000" w:themeColor="text1"/>
          <w:sz w:val="24"/>
          <w:szCs w:val="24"/>
          <w:lang w:val="x-none" w:eastAsia="x-none"/>
        </w:rPr>
        <w:t>мероприятий:</w:t>
      </w:r>
    </w:p>
    <w:p w:rsidR="00FB1A40" w:rsidRPr="00FB1A40" w:rsidRDefault="00FB1A40" w:rsidP="00FB1A40">
      <w:pPr>
        <w:widowControl w:val="0"/>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документарная проверка, выездная проверка – при взаимодействии с контролируемыми лицами;</w:t>
      </w:r>
    </w:p>
    <w:p w:rsidR="00FB1A40" w:rsidRPr="00FB1A40" w:rsidRDefault="00FB1A40" w:rsidP="00FB1A40">
      <w:pPr>
        <w:widowControl w:val="0"/>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выездное обследование – без взаимодействия с контролируемыми лицами.</w:t>
      </w:r>
    </w:p>
    <w:p w:rsidR="00FB1A40" w:rsidRPr="00FB1A40" w:rsidRDefault="00FB1A40" w:rsidP="00FB1A40">
      <w:pPr>
        <w:tabs>
          <w:tab w:val="left" w:pos="1134"/>
        </w:tabs>
        <w:spacing w:after="0" w:line="240" w:lineRule="auto"/>
        <w:ind w:firstLine="709"/>
        <w:contextualSpacing/>
        <w:jc w:val="both"/>
        <w:rPr>
          <w:rFonts w:ascii="Arial" w:eastAsia="Times New Roman" w:hAnsi="Arial" w:cs="Arial"/>
          <w:color w:val="000000" w:themeColor="text1"/>
          <w:sz w:val="24"/>
          <w:szCs w:val="24"/>
          <w:lang w:eastAsia="x-none"/>
        </w:rPr>
      </w:pPr>
      <w:r w:rsidRPr="00FB1A40">
        <w:rPr>
          <w:rFonts w:ascii="Arial" w:eastAsia="Times New Roman" w:hAnsi="Arial" w:cs="Arial"/>
          <w:color w:val="000000" w:themeColor="text1"/>
          <w:sz w:val="24"/>
          <w:szCs w:val="24"/>
          <w:lang w:val="x-none" w:eastAsia="x-none"/>
        </w:rPr>
        <w:t>4.</w:t>
      </w:r>
      <w:r w:rsidRPr="00FB1A40">
        <w:rPr>
          <w:rFonts w:ascii="Arial" w:eastAsia="Times New Roman" w:hAnsi="Arial" w:cs="Arial"/>
          <w:color w:val="000000" w:themeColor="text1"/>
          <w:sz w:val="24"/>
          <w:szCs w:val="24"/>
          <w:lang w:eastAsia="x-none"/>
        </w:rPr>
        <w:t>2.</w:t>
      </w:r>
      <w:r w:rsidRPr="00FB1A40">
        <w:rPr>
          <w:rFonts w:ascii="Arial" w:eastAsia="Times New Roman" w:hAnsi="Arial" w:cs="Arial"/>
          <w:color w:val="000000" w:themeColor="text1"/>
          <w:sz w:val="24"/>
          <w:szCs w:val="24"/>
          <w:lang w:val="x-none" w:eastAsia="x-none"/>
        </w:rPr>
        <w:t xml:space="preserve"> При осуществлении </w:t>
      </w:r>
      <w:r w:rsidRPr="00FB1A40">
        <w:rPr>
          <w:rFonts w:ascii="Arial" w:eastAsia="Times New Roman" w:hAnsi="Arial" w:cs="Arial"/>
          <w:color w:val="000000" w:themeColor="text1"/>
          <w:sz w:val="24"/>
          <w:szCs w:val="24"/>
          <w:lang w:eastAsia="ru-RU"/>
        </w:rPr>
        <w:t>муниципального контроля</w:t>
      </w:r>
      <w:r w:rsidRPr="00FB1A40">
        <w:rPr>
          <w:rFonts w:ascii="Arial" w:eastAsia="Times New Roman" w:hAnsi="Arial" w:cs="Arial"/>
          <w:color w:val="000000" w:themeColor="text1"/>
          <w:sz w:val="24"/>
          <w:szCs w:val="24"/>
          <w:lang w:val="x-none" w:eastAsia="x-none"/>
        </w:rPr>
        <w:t xml:space="preserve"> взаимодействием с контролируемыми лицами являются: </w:t>
      </w:r>
    </w:p>
    <w:p w:rsidR="00FB1A40" w:rsidRPr="00FB1A40" w:rsidRDefault="00FB1A40" w:rsidP="00FB1A40">
      <w:pPr>
        <w:tabs>
          <w:tab w:val="left" w:pos="1134"/>
        </w:tabs>
        <w:spacing w:after="0" w:line="240" w:lineRule="auto"/>
        <w:ind w:firstLine="709"/>
        <w:contextualSpacing/>
        <w:jc w:val="both"/>
        <w:rPr>
          <w:rFonts w:ascii="Arial" w:eastAsia="Times New Roman" w:hAnsi="Arial" w:cs="Arial"/>
          <w:b/>
          <w:color w:val="000000" w:themeColor="text1"/>
          <w:sz w:val="24"/>
          <w:szCs w:val="24"/>
          <w:lang w:eastAsia="x-none"/>
        </w:rPr>
      </w:pPr>
      <w:r w:rsidRPr="00FB1A40">
        <w:rPr>
          <w:rFonts w:ascii="Arial" w:eastAsia="Times New Roman" w:hAnsi="Arial" w:cs="Arial"/>
          <w:color w:val="000000" w:themeColor="text1"/>
          <w:sz w:val="24"/>
          <w:szCs w:val="24"/>
          <w:lang w:val="x-none" w:eastAsia="x-none"/>
        </w:rPr>
        <w:t xml:space="preserve">встречи, телефонные и иные переговоры (непосредственное </w:t>
      </w:r>
      <w:r w:rsidRPr="00FB1A40">
        <w:rPr>
          <w:rFonts w:ascii="Arial" w:eastAsia="Times New Roman" w:hAnsi="Arial" w:cs="Arial"/>
          <w:color w:val="000000" w:themeColor="text1"/>
          <w:sz w:val="24"/>
          <w:szCs w:val="24"/>
          <w:lang w:eastAsia="ru-RU"/>
        </w:rPr>
        <w:t>взаимодействие) между инспектором и контролируемым лицом или его</w:t>
      </w:r>
      <w:r w:rsidRPr="00FB1A40">
        <w:rPr>
          <w:rFonts w:ascii="Arial" w:eastAsia="Times New Roman" w:hAnsi="Arial" w:cs="Arial"/>
          <w:color w:val="000000" w:themeColor="text1"/>
          <w:sz w:val="24"/>
          <w:szCs w:val="24"/>
          <w:lang w:val="x-none" w:eastAsia="x-none"/>
        </w:rPr>
        <w:t xml:space="preserve"> представителем</w:t>
      </w:r>
      <w:r w:rsidRPr="00FB1A40">
        <w:rPr>
          <w:rFonts w:ascii="Arial" w:eastAsia="Times New Roman" w:hAnsi="Arial" w:cs="Arial"/>
          <w:color w:val="000000" w:themeColor="text1"/>
          <w:sz w:val="24"/>
          <w:szCs w:val="24"/>
          <w:lang w:eastAsia="x-none"/>
        </w:rPr>
        <w:t>;</w:t>
      </w:r>
      <w:r w:rsidRPr="00FB1A40">
        <w:rPr>
          <w:rFonts w:ascii="Arial" w:eastAsia="Times New Roman" w:hAnsi="Arial" w:cs="Arial"/>
          <w:color w:val="000000" w:themeColor="text1"/>
          <w:sz w:val="24"/>
          <w:szCs w:val="24"/>
          <w:lang w:val="x-none" w:eastAsia="x-none"/>
        </w:rPr>
        <w:t xml:space="preserve"> </w:t>
      </w:r>
    </w:p>
    <w:p w:rsidR="00FB1A40" w:rsidRPr="00FB1A40" w:rsidRDefault="00FB1A40" w:rsidP="00FB1A40">
      <w:pPr>
        <w:tabs>
          <w:tab w:val="left" w:pos="1134"/>
        </w:tabs>
        <w:spacing w:after="0" w:line="240" w:lineRule="auto"/>
        <w:ind w:firstLine="709"/>
        <w:contextualSpacing/>
        <w:jc w:val="both"/>
        <w:rPr>
          <w:rFonts w:ascii="Arial" w:eastAsia="Times New Roman" w:hAnsi="Arial" w:cs="Arial"/>
          <w:color w:val="000000" w:themeColor="text1"/>
          <w:sz w:val="24"/>
          <w:szCs w:val="24"/>
          <w:lang w:eastAsia="x-none"/>
        </w:rPr>
      </w:pPr>
      <w:r w:rsidRPr="00FB1A40">
        <w:rPr>
          <w:rFonts w:ascii="Arial" w:eastAsia="Times New Roman" w:hAnsi="Arial" w:cs="Arial"/>
          <w:color w:val="000000" w:themeColor="text1"/>
          <w:sz w:val="24"/>
          <w:szCs w:val="24"/>
          <w:lang w:val="x-none" w:eastAsia="x-none"/>
        </w:rPr>
        <w:t>запрос документов, иных материалов</w:t>
      </w:r>
      <w:r w:rsidRPr="00FB1A40">
        <w:rPr>
          <w:rFonts w:ascii="Arial" w:eastAsia="Times New Roman" w:hAnsi="Arial" w:cs="Arial"/>
          <w:color w:val="000000" w:themeColor="text1"/>
          <w:sz w:val="24"/>
          <w:szCs w:val="24"/>
          <w:lang w:eastAsia="x-none"/>
        </w:rPr>
        <w:t>;</w:t>
      </w:r>
      <w:r w:rsidRPr="00FB1A40">
        <w:rPr>
          <w:rFonts w:ascii="Arial" w:eastAsia="Times New Roman" w:hAnsi="Arial" w:cs="Arial"/>
          <w:color w:val="000000" w:themeColor="text1"/>
          <w:sz w:val="24"/>
          <w:szCs w:val="24"/>
          <w:lang w:val="x-none" w:eastAsia="x-none"/>
        </w:rPr>
        <w:t xml:space="preserve"> </w:t>
      </w:r>
    </w:p>
    <w:p w:rsidR="00FB1A40" w:rsidRPr="00FB1A40" w:rsidRDefault="00FB1A40" w:rsidP="00FB1A40">
      <w:pPr>
        <w:tabs>
          <w:tab w:val="left" w:pos="1134"/>
        </w:tabs>
        <w:spacing w:after="0" w:line="240" w:lineRule="auto"/>
        <w:ind w:firstLine="709"/>
        <w:contextualSpacing/>
        <w:jc w:val="both"/>
        <w:rPr>
          <w:rFonts w:ascii="Arial" w:eastAsia="Times New Roman" w:hAnsi="Arial" w:cs="Arial"/>
          <w:color w:val="000000" w:themeColor="text1"/>
          <w:sz w:val="24"/>
          <w:szCs w:val="24"/>
          <w:lang w:val="x-none" w:eastAsia="x-none"/>
        </w:rPr>
      </w:pPr>
      <w:r w:rsidRPr="00FB1A40">
        <w:rPr>
          <w:rFonts w:ascii="Arial" w:eastAsia="Times New Roman" w:hAnsi="Arial" w:cs="Arial"/>
          <w:color w:val="000000" w:themeColor="text1"/>
          <w:sz w:val="24"/>
          <w:szCs w:val="24"/>
          <w:lang w:val="x-none" w:eastAsia="x-none"/>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FB1A40" w:rsidRPr="00FB1A40" w:rsidRDefault="00FB1A40" w:rsidP="00FB1A40">
      <w:pPr>
        <w:autoSpaceDE w:val="0"/>
        <w:autoSpaceDN w:val="0"/>
        <w:adjustRightInd w:val="0"/>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 xml:space="preserve">4.3. Контрольные мероприятия, осуществляемые при </w:t>
      </w:r>
      <w:r w:rsidRPr="00FB1A40">
        <w:rPr>
          <w:rFonts w:ascii="Arial" w:eastAsia="Calibri" w:hAnsi="Arial" w:cs="Arial"/>
          <w:color w:val="000000" w:themeColor="text1"/>
          <w:sz w:val="24"/>
          <w:szCs w:val="24"/>
        </w:rPr>
        <w:t xml:space="preserve">взаимодействии с контролируемым лицом, </w:t>
      </w:r>
      <w:r w:rsidRPr="00FB1A40">
        <w:rPr>
          <w:rFonts w:ascii="Arial" w:eastAsia="Times New Roman" w:hAnsi="Arial" w:cs="Arial"/>
          <w:color w:val="000000" w:themeColor="text1"/>
          <w:sz w:val="24"/>
          <w:szCs w:val="24"/>
          <w:lang w:eastAsia="ru-RU"/>
        </w:rPr>
        <w:t>проводятся Контрольным органом по следующим основаниям:</w:t>
      </w:r>
    </w:p>
    <w:p w:rsidR="00FB1A40" w:rsidRPr="00FB1A40" w:rsidRDefault="00FB1A40" w:rsidP="00FB1A40">
      <w:pPr>
        <w:tabs>
          <w:tab w:val="left" w:pos="1134"/>
        </w:tabs>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FB1A40" w:rsidRPr="00FB1A40" w:rsidRDefault="00FB1A40" w:rsidP="00FB1A40">
      <w:pPr>
        <w:tabs>
          <w:tab w:val="left" w:pos="1134"/>
        </w:tabs>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2) наступление сроков проведения контрольных мероприятий, включенных в план проведения контрольных мероприятий;</w:t>
      </w:r>
    </w:p>
    <w:p w:rsidR="00FB1A40" w:rsidRPr="00FB1A40" w:rsidRDefault="00FB1A40" w:rsidP="00FB1A40">
      <w:pPr>
        <w:tabs>
          <w:tab w:val="left" w:pos="1134"/>
        </w:tabs>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FB1A40" w:rsidRPr="00FB1A40" w:rsidRDefault="00FB1A40" w:rsidP="00FB1A40">
      <w:pPr>
        <w:tabs>
          <w:tab w:val="left" w:pos="1134"/>
        </w:tabs>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FB1A40" w:rsidRPr="00FB1A40" w:rsidRDefault="00FB1A40" w:rsidP="00FB1A40">
      <w:pPr>
        <w:tabs>
          <w:tab w:val="left" w:pos="1134"/>
        </w:tabs>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10" w:history="1">
        <w:r w:rsidRPr="00FB1A40">
          <w:rPr>
            <w:rFonts w:ascii="Arial" w:eastAsia="Times New Roman" w:hAnsi="Arial" w:cs="Arial"/>
            <w:color w:val="000000" w:themeColor="text1"/>
            <w:sz w:val="24"/>
            <w:szCs w:val="24"/>
            <w:lang w:eastAsia="ru-RU"/>
          </w:rPr>
          <w:t>частью 1 статьи 95</w:t>
        </w:r>
      </w:hyperlink>
      <w:r w:rsidRPr="00FB1A40">
        <w:rPr>
          <w:rFonts w:ascii="Arial" w:eastAsia="Times New Roman" w:hAnsi="Arial" w:cs="Arial"/>
          <w:color w:val="000000" w:themeColor="text1"/>
          <w:sz w:val="24"/>
          <w:szCs w:val="24"/>
          <w:lang w:eastAsia="ru-RU"/>
        </w:rPr>
        <w:t xml:space="preserve"> Федерального закона.</w:t>
      </w:r>
    </w:p>
    <w:p w:rsidR="00FB1A40" w:rsidRPr="00FB1A40" w:rsidRDefault="00FB1A40" w:rsidP="00FB1A40">
      <w:pPr>
        <w:tabs>
          <w:tab w:val="left" w:pos="1134"/>
        </w:tabs>
        <w:spacing w:after="0" w:line="240" w:lineRule="auto"/>
        <w:ind w:firstLine="709"/>
        <w:contextualSpacing/>
        <w:jc w:val="both"/>
        <w:rPr>
          <w:rFonts w:ascii="Arial" w:eastAsia="Times New Roman" w:hAnsi="Arial" w:cs="Arial"/>
          <w:color w:val="000000" w:themeColor="text1"/>
          <w:sz w:val="24"/>
          <w:szCs w:val="24"/>
          <w:lang w:val="x-none" w:eastAsia="x-none"/>
        </w:rPr>
      </w:pPr>
      <w:r w:rsidRPr="00FB1A40">
        <w:rPr>
          <w:rFonts w:ascii="Arial" w:eastAsia="Times New Roman" w:hAnsi="Arial" w:cs="Arial"/>
          <w:color w:val="000000" w:themeColor="text1"/>
          <w:sz w:val="24"/>
          <w:szCs w:val="24"/>
          <w:lang w:val="x-none" w:eastAsia="x-none"/>
        </w:rPr>
        <w:t xml:space="preserve">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w:t>
      </w:r>
      <w:r w:rsidRPr="00FB1A40">
        <w:rPr>
          <w:rFonts w:ascii="Arial" w:eastAsia="Times New Roman" w:hAnsi="Arial" w:cs="Arial"/>
          <w:color w:val="000000" w:themeColor="text1"/>
          <w:sz w:val="24"/>
          <w:szCs w:val="24"/>
          <w:lang w:eastAsia="x-none"/>
        </w:rPr>
        <w:t>Федеральным законом</w:t>
      </w:r>
      <w:r w:rsidRPr="00FB1A40">
        <w:rPr>
          <w:rFonts w:ascii="Arial" w:eastAsia="Times New Roman" w:hAnsi="Arial" w:cs="Arial"/>
          <w:color w:val="000000" w:themeColor="text1"/>
          <w:sz w:val="24"/>
          <w:szCs w:val="24"/>
          <w:lang w:val="x-none" w:eastAsia="x-none"/>
        </w:rPr>
        <w:t>.</w:t>
      </w:r>
    </w:p>
    <w:p w:rsidR="00FB1A40" w:rsidRPr="00FB1A40" w:rsidRDefault="00FB1A40" w:rsidP="00FB1A40">
      <w:pPr>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 xml:space="preserve">4.4.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 </w:t>
      </w:r>
    </w:p>
    <w:p w:rsidR="00FB1A40" w:rsidRPr="00FB1A40" w:rsidRDefault="00FB1A40" w:rsidP="00FB1A40">
      <w:pPr>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осмотр;</w:t>
      </w:r>
    </w:p>
    <w:p w:rsidR="00FB1A40" w:rsidRPr="00FB1A40" w:rsidRDefault="00FB1A40" w:rsidP="00FB1A40">
      <w:pPr>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получение письменных объяснений;</w:t>
      </w:r>
    </w:p>
    <w:p w:rsidR="00FB1A40" w:rsidRPr="00FB1A40" w:rsidRDefault="00FB1A40" w:rsidP="00FB1A40">
      <w:pPr>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истребование документов.</w:t>
      </w:r>
    </w:p>
    <w:p w:rsidR="00FB1A40" w:rsidRPr="00FB1A40" w:rsidRDefault="00FB1A40" w:rsidP="00FB1A40">
      <w:pPr>
        <w:tabs>
          <w:tab w:val="left" w:pos="1134"/>
        </w:tabs>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 xml:space="preserve">4.5.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
    <w:p w:rsidR="00FB1A40" w:rsidRPr="00FB1A40" w:rsidRDefault="00FB1A40" w:rsidP="00FB1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FB1A40" w:rsidRPr="00FB1A40" w:rsidRDefault="00FB1A40" w:rsidP="00FB1A40">
      <w:pPr>
        <w:tabs>
          <w:tab w:val="left" w:pos="1134"/>
        </w:tabs>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lastRenderedPageBreak/>
        <w:t>4.6. Контрольные мероприятия проводятся инспекторами, указанными в решении Контрольного органа о проведении контрольного мероприятия.</w:t>
      </w:r>
    </w:p>
    <w:p w:rsidR="00FB1A40" w:rsidRPr="00FB1A40" w:rsidRDefault="00FB1A40" w:rsidP="00FB1A40">
      <w:pPr>
        <w:tabs>
          <w:tab w:val="left" w:pos="1134"/>
        </w:tabs>
        <w:spacing w:after="0" w:line="240" w:lineRule="auto"/>
        <w:ind w:firstLine="709"/>
        <w:contextualSpacing/>
        <w:jc w:val="both"/>
        <w:rPr>
          <w:rFonts w:ascii="Arial" w:eastAsia="Times New Roman" w:hAnsi="Arial" w:cs="Arial"/>
          <w:color w:val="000000" w:themeColor="text1"/>
          <w:sz w:val="24"/>
          <w:szCs w:val="24"/>
          <w:lang w:eastAsia="x-none"/>
        </w:rPr>
      </w:pPr>
      <w:r w:rsidRPr="00FB1A40">
        <w:rPr>
          <w:rFonts w:ascii="Arial" w:eastAsia="Times New Roman" w:hAnsi="Arial" w:cs="Arial"/>
          <w:color w:val="000000" w:themeColor="text1"/>
          <w:sz w:val="24"/>
          <w:szCs w:val="24"/>
          <w:lang w:val="x-none" w:eastAsia="x-none"/>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FB1A40" w:rsidRPr="00FB1A40" w:rsidRDefault="00FB1A40" w:rsidP="00FB1A40">
      <w:pPr>
        <w:tabs>
          <w:tab w:val="left" w:pos="1134"/>
        </w:tabs>
        <w:spacing w:after="0" w:line="240" w:lineRule="auto"/>
        <w:ind w:firstLine="709"/>
        <w:contextualSpacing/>
        <w:jc w:val="both"/>
        <w:rPr>
          <w:rFonts w:ascii="Arial" w:eastAsia="Times New Roman" w:hAnsi="Arial" w:cs="Arial"/>
          <w:color w:val="000000" w:themeColor="text1"/>
          <w:sz w:val="24"/>
          <w:szCs w:val="24"/>
          <w:lang w:eastAsia="x-none"/>
        </w:rPr>
      </w:pPr>
      <w:r w:rsidRPr="00FB1A40">
        <w:rPr>
          <w:rFonts w:ascii="Arial" w:eastAsia="Times New Roman" w:hAnsi="Arial" w:cs="Arial"/>
          <w:color w:val="000000" w:themeColor="text1"/>
          <w:sz w:val="24"/>
          <w:szCs w:val="24"/>
          <w:lang w:val="x-none" w:eastAsia="x-none"/>
        </w:rPr>
        <w:t>4.</w:t>
      </w:r>
      <w:r w:rsidRPr="00FB1A40">
        <w:rPr>
          <w:rFonts w:ascii="Arial" w:eastAsia="Times New Roman" w:hAnsi="Arial" w:cs="Arial"/>
          <w:color w:val="000000" w:themeColor="text1"/>
          <w:sz w:val="24"/>
          <w:szCs w:val="24"/>
          <w:lang w:eastAsia="x-none"/>
        </w:rPr>
        <w:t>7</w:t>
      </w:r>
      <w:r w:rsidRPr="00FB1A40">
        <w:rPr>
          <w:rFonts w:ascii="Arial" w:eastAsia="Times New Roman" w:hAnsi="Arial" w:cs="Arial"/>
          <w:color w:val="000000" w:themeColor="text1"/>
          <w:sz w:val="24"/>
          <w:szCs w:val="24"/>
          <w:lang w:val="x-none" w:eastAsia="x-none"/>
        </w:rPr>
        <w:t>.</w:t>
      </w:r>
      <w:r w:rsidRPr="00FB1A40">
        <w:rPr>
          <w:rFonts w:ascii="Arial" w:eastAsia="Times New Roman" w:hAnsi="Arial" w:cs="Arial"/>
          <w:color w:val="000000" w:themeColor="text1"/>
          <w:sz w:val="24"/>
          <w:szCs w:val="24"/>
          <w:lang w:eastAsia="x-none"/>
        </w:rPr>
        <w:t xml:space="preserve"> </w:t>
      </w:r>
      <w:r w:rsidRPr="00FB1A40">
        <w:rPr>
          <w:rFonts w:ascii="Arial" w:eastAsia="Times New Roman" w:hAnsi="Arial" w:cs="Arial"/>
          <w:color w:val="000000" w:themeColor="text1"/>
          <w:sz w:val="24"/>
          <w:szCs w:val="24"/>
          <w:lang w:val="x-none" w:eastAsia="x-none"/>
        </w:rPr>
        <w:t>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w:t>
      </w:r>
      <w:r w:rsidRPr="00FB1A40">
        <w:rPr>
          <w:rFonts w:ascii="Arial" w:eastAsia="Times New Roman" w:hAnsi="Arial" w:cs="Arial"/>
          <w:color w:val="000000" w:themeColor="text1"/>
          <w:sz w:val="24"/>
          <w:szCs w:val="24"/>
          <w:lang w:eastAsia="x-none"/>
        </w:rPr>
        <w:t xml:space="preserve"> по форме, утвержденной приказом Минэкономразвития России от 31.03.2021 № 151 «О типовых формах документов, используемых контрольным (надзорным) органом»</w:t>
      </w:r>
      <w:r w:rsidRPr="00FB1A40">
        <w:rPr>
          <w:rFonts w:ascii="Arial" w:eastAsia="Times New Roman" w:hAnsi="Arial" w:cs="Arial"/>
          <w:color w:val="000000" w:themeColor="text1"/>
          <w:sz w:val="24"/>
          <w:szCs w:val="24"/>
          <w:lang w:val="x-none" w:eastAsia="x-none"/>
        </w:rPr>
        <w:t xml:space="preserve">.  </w:t>
      </w:r>
    </w:p>
    <w:p w:rsidR="00FB1A40" w:rsidRPr="00FB1A40" w:rsidRDefault="00FB1A40" w:rsidP="00FB1A40">
      <w:pPr>
        <w:tabs>
          <w:tab w:val="left" w:pos="1134"/>
        </w:tabs>
        <w:spacing w:after="0" w:line="240" w:lineRule="auto"/>
        <w:ind w:firstLine="709"/>
        <w:contextualSpacing/>
        <w:jc w:val="both"/>
        <w:rPr>
          <w:rFonts w:ascii="Arial" w:eastAsia="Times New Roman" w:hAnsi="Arial" w:cs="Arial"/>
          <w:color w:val="000000" w:themeColor="text1"/>
          <w:sz w:val="24"/>
          <w:szCs w:val="24"/>
          <w:lang w:eastAsia="x-none"/>
        </w:rPr>
      </w:pPr>
      <w:r w:rsidRPr="00FB1A40">
        <w:rPr>
          <w:rFonts w:ascii="Arial" w:eastAsia="Times New Roman" w:hAnsi="Arial" w:cs="Arial"/>
          <w:color w:val="000000" w:themeColor="text1"/>
          <w:sz w:val="24"/>
          <w:szCs w:val="24"/>
          <w:lang w:val="x-none" w:eastAsia="x-none"/>
        </w:rPr>
        <w:t xml:space="preserve">В случае если по результатам проведения </w:t>
      </w:r>
      <w:r w:rsidRPr="00FB1A40">
        <w:rPr>
          <w:rFonts w:ascii="Arial" w:eastAsia="Times New Roman" w:hAnsi="Arial" w:cs="Arial"/>
          <w:color w:val="000000" w:themeColor="text1"/>
          <w:sz w:val="24"/>
          <w:szCs w:val="24"/>
          <w:lang w:eastAsia="x-none"/>
        </w:rPr>
        <w:t xml:space="preserve">такого мероприятия </w:t>
      </w:r>
      <w:r w:rsidRPr="00FB1A40">
        <w:rPr>
          <w:rFonts w:ascii="Arial" w:eastAsia="Times New Roman" w:hAnsi="Arial" w:cs="Arial"/>
          <w:color w:val="000000" w:themeColor="text1"/>
          <w:sz w:val="24"/>
          <w:szCs w:val="24"/>
          <w:lang w:val="x-none" w:eastAsia="x-none"/>
        </w:rPr>
        <w:t xml:space="preserve">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FB1A40" w:rsidRPr="00FB1A40" w:rsidRDefault="00FB1A40" w:rsidP="00FB1A40">
      <w:pPr>
        <w:tabs>
          <w:tab w:val="left" w:pos="1134"/>
        </w:tabs>
        <w:spacing w:after="0" w:line="240" w:lineRule="auto"/>
        <w:ind w:firstLine="709"/>
        <w:contextualSpacing/>
        <w:jc w:val="both"/>
        <w:rPr>
          <w:rFonts w:ascii="Arial" w:eastAsia="Times New Roman" w:hAnsi="Arial" w:cs="Arial"/>
          <w:color w:val="000000" w:themeColor="text1"/>
          <w:sz w:val="24"/>
          <w:szCs w:val="24"/>
          <w:lang w:val="x-none" w:eastAsia="x-none"/>
        </w:rPr>
      </w:pPr>
      <w:r w:rsidRPr="00FB1A40">
        <w:rPr>
          <w:rFonts w:ascii="Arial" w:eastAsia="Times New Roman" w:hAnsi="Arial" w:cs="Arial"/>
          <w:color w:val="000000" w:themeColor="text1"/>
          <w:sz w:val="24"/>
          <w:szCs w:val="24"/>
          <w:lang w:val="x-none" w:eastAsia="x-none"/>
        </w:rPr>
        <w:t xml:space="preserve">В случае устранения выявленного нарушения до окончания проведения </w:t>
      </w:r>
      <w:r w:rsidRPr="00FB1A40">
        <w:rPr>
          <w:rFonts w:ascii="Arial" w:eastAsia="Times New Roman" w:hAnsi="Arial" w:cs="Arial"/>
          <w:color w:val="000000" w:themeColor="text1"/>
          <w:sz w:val="24"/>
          <w:szCs w:val="24"/>
          <w:lang w:eastAsia="x-none"/>
        </w:rPr>
        <w:t>контрольного мероприятия</w:t>
      </w:r>
      <w:r w:rsidRPr="00FB1A40">
        <w:rPr>
          <w:rFonts w:ascii="Arial" w:eastAsia="Times New Roman" w:hAnsi="Arial" w:cs="Arial"/>
          <w:color w:val="000000" w:themeColor="text1"/>
          <w:sz w:val="24"/>
          <w:szCs w:val="24"/>
          <w:lang w:val="x-none" w:eastAsia="x-none"/>
        </w:rPr>
        <w:t>, предусматривающего взаимодействие с контролируемым лицом, в акте указывается факт его устранения.</w:t>
      </w:r>
    </w:p>
    <w:p w:rsidR="00FB1A40" w:rsidRPr="00FB1A40" w:rsidRDefault="00FB1A40" w:rsidP="00FB1A40">
      <w:pPr>
        <w:widowControl w:val="0"/>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4.8. Документы, иные материалы, являющиеся доказательствами нарушения обязательных требований, приобщаются к акту.</w:t>
      </w:r>
    </w:p>
    <w:p w:rsidR="00FB1A40" w:rsidRPr="00FB1A40" w:rsidRDefault="00FB1A40" w:rsidP="00FB1A40">
      <w:pPr>
        <w:widowControl w:val="0"/>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Заполненные при проведении контрольного мероприятия проверочные листы должны быть приобщены к акту.</w:t>
      </w:r>
    </w:p>
    <w:p w:rsidR="00FB1A40" w:rsidRPr="00FB1A40" w:rsidRDefault="00FB1A40" w:rsidP="00FB1A40">
      <w:pPr>
        <w:widowControl w:val="0"/>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4.9.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FB1A40" w:rsidRPr="00FB1A40" w:rsidRDefault="00FB1A40" w:rsidP="00FB1A40">
      <w:pPr>
        <w:widowControl w:val="0"/>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4.10.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FB1A40" w:rsidRPr="00FB1A40" w:rsidRDefault="00FB1A40" w:rsidP="00FB1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4.11.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rsidR="00FB1A40" w:rsidRPr="00FB1A40" w:rsidRDefault="00FB1A40" w:rsidP="00FB1A40">
      <w:pPr>
        <w:tabs>
          <w:tab w:val="left" w:pos="1134"/>
        </w:tabs>
        <w:spacing w:after="0" w:line="240" w:lineRule="auto"/>
        <w:ind w:firstLine="709"/>
        <w:contextualSpacing/>
        <w:jc w:val="both"/>
        <w:rPr>
          <w:rFonts w:ascii="Arial" w:eastAsia="Times New Roman" w:hAnsi="Arial" w:cs="Arial"/>
          <w:color w:val="000000" w:themeColor="text1"/>
          <w:sz w:val="24"/>
          <w:szCs w:val="24"/>
          <w:lang w:eastAsia="x-none"/>
        </w:rPr>
      </w:pPr>
    </w:p>
    <w:p w:rsidR="00FB1A40" w:rsidRPr="00FB1A40" w:rsidRDefault="00FB1A40" w:rsidP="00FB1A40">
      <w:pPr>
        <w:widowControl w:val="0"/>
        <w:tabs>
          <w:tab w:val="left" w:pos="284"/>
        </w:tabs>
        <w:spacing w:after="0" w:line="240" w:lineRule="auto"/>
        <w:jc w:val="center"/>
        <w:rPr>
          <w:rFonts w:ascii="Arial" w:eastAsia="Times New Roman" w:hAnsi="Arial" w:cs="Arial"/>
          <w:b/>
          <w:color w:val="000000" w:themeColor="text1"/>
          <w:sz w:val="24"/>
          <w:szCs w:val="24"/>
          <w:lang w:eastAsia="ru-RU"/>
        </w:rPr>
      </w:pPr>
      <w:r w:rsidRPr="00FB1A40">
        <w:rPr>
          <w:rFonts w:ascii="Arial" w:eastAsia="Times New Roman" w:hAnsi="Arial" w:cs="Arial"/>
          <w:b/>
          <w:color w:val="000000" w:themeColor="text1"/>
          <w:sz w:val="24"/>
          <w:szCs w:val="24"/>
          <w:lang w:val="en-US" w:eastAsia="ru-RU"/>
        </w:rPr>
        <w:t>V</w:t>
      </w:r>
      <w:r w:rsidRPr="00FB1A40">
        <w:rPr>
          <w:rFonts w:ascii="Arial" w:eastAsia="Times New Roman" w:hAnsi="Arial" w:cs="Arial"/>
          <w:b/>
          <w:color w:val="000000" w:themeColor="text1"/>
          <w:sz w:val="24"/>
          <w:szCs w:val="24"/>
          <w:lang w:eastAsia="ru-RU"/>
        </w:rPr>
        <w:t>. Результаты контрольных мероприятий и решения, принимаемые по результатам контрольных мероприятий</w:t>
      </w:r>
    </w:p>
    <w:p w:rsidR="00FB1A40" w:rsidRPr="00FB1A40" w:rsidRDefault="00FB1A40" w:rsidP="00FB1A40">
      <w:pPr>
        <w:tabs>
          <w:tab w:val="left" w:pos="1134"/>
        </w:tabs>
        <w:spacing w:after="0" w:line="240" w:lineRule="auto"/>
        <w:ind w:firstLine="709"/>
        <w:contextualSpacing/>
        <w:jc w:val="both"/>
        <w:rPr>
          <w:rFonts w:ascii="Arial" w:eastAsia="Times New Roman" w:hAnsi="Arial" w:cs="Arial"/>
          <w:color w:val="000000" w:themeColor="text1"/>
          <w:sz w:val="24"/>
          <w:szCs w:val="24"/>
          <w:lang w:val="x-none" w:eastAsia="x-none"/>
        </w:rPr>
      </w:pPr>
      <w:r w:rsidRPr="00FB1A40">
        <w:rPr>
          <w:rFonts w:ascii="Arial" w:eastAsia="Times New Roman" w:hAnsi="Arial" w:cs="Arial"/>
          <w:color w:val="000000" w:themeColor="text1"/>
          <w:sz w:val="24"/>
          <w:szCs w:val="24"/>
          <w:lang w:eastAsia="x-none"/>
        </w:rPr>
        <w:t>5.</w:t>
      </w:r>
      <w:r w:rsidRPr="00FB1A40">
        <w:rPr>
          <w:rFonts w:ascii="Arial" w:eastAsia="Times New Roman" w:hAnsi="Arial" w:cs="Arial"/>
          <w:color w:val="000000" w:themeColor="text1"/>
          <w:sz w:val="24"/>
          <w:szCs w:val="24"/>
          <w:lang w:val="x-none" w:eastAsia="x-none"/>
        </w:rPr>
        <w:t xml:space="preserve">1. Контрольный орган в случае выявления </w:t>
      </w:r>
      <w:r w:rsidRPr="00FB1A40">
        <w:rPr>
          <w:rFonts w:ascii="Arial" w:eastAsia="Times New Roman" w:hAnsi="Arial" w:cs="Arial"/>
          <w:color w:val="000000" w:themeColor="text1"/>
          <w:sz w:val="24"/>
          <w:szCs w:val="24"/>
          <w:lang w:eastAsia="x-none"/>
        </w:rPr>
        <w:t xml:space="preserve">при проведении контрольного мероприятия </w:t>
      </w:r>
      <w:r w:rsidRPr="00FB1A40">
        <w:rPr>
          <w:rFonts w:ascii="Arial" w:eastAsia="Times New Roman" w:hAnsi="Arial" w:cs="Arial"/>
          <w:color w:val="000000" w:themeColor="text1"/>
          <w:sz w:val="24"/>
          <w:szCs w:val="24"/>
          <w:lang w:val="x-none" w:eastAsia="x-none"/>
        </w:rPr>
        <w:t>нарушений контролируемым лицом обязательных требований</w:t>
      </w:r>
      <w:r w:rsidRPr="00FB1A40">
        <w:rPr>
          <w:rFonts w:ascii="Arial" w:eastAsia="Calibri" w:hAnsi="Arial" w:cs="Arial"/>
          <w:bCs/>
          <w:color w:val="000000" w:themeColor="text1"/>
          <w:sz w:val="24"/>
          <w:szCs w:val="24"/>
          <w:lang w:val="x-none"/>
        </w:rPr>
        <w:t xml:space="preserve"> в пределах полномочий, предусмотренных законодательством Российской Федерации,</w:t>
      </w:r>
      <w:r w:rsidRPr="00FB1A40">
        <w:rPr>
          <w:rFonts w:ascii="Arial" w:eastAsia="Times New Roman" w:hAnsi="Arial" w:cs="Arial"/>
          <w:color w:val="000000" w:themeColor="text1"/>
          <w:sz w:val="24"/>
          <w:szCs w:val="24"/>
          <w:lang w:val="x-none" w:eastAsia="x-none"/>
        </w:rPr>
        <w:t xml:space="preserve"> обязан:</w:t>
      </w:r>
    </w:p>
    <w:p w:rsidR="00FB1A40" w:rsidRPr="00FB1A40" w:rsidRDefault="00FB1A40" w:rsidP="00FB1A40">
      <w:pPr>
        <w:widowControl w:val="0"/>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FB1A40" w:rsidRPr="00FB1A40" w:rsidRDefault="00FB1A40" w:rsidP="00FB1A40">
      <w:pPr>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объектов муниципального контроля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w:t>
      </w:r>
      <w:r w:rsidRPr="00FB1A40">
        <w:rPr>
          <w:rFonts w:ascii="Arial" w:eastAsia="Times New Roman" w:hAnsi="Arial" w:cs="Arial"/>
          <w:color w:val="000000" w:themeColor="text1"/>
          <w:sz w:val="24"/>
          <w:szCs w:val="24"/>
          <w:lang w:eastAsia="ru-RU"/>
        </w:rPr>
        <w:lastRenderedPageBreak/>
        <w:t>владеющих и (или) пользующихся объектом контроля,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FB1A40" w:rsidRPr="00FB1A40" w:rsidRDefault="00FB1A40" w:rsidP="00FB1A40">
      <w:pPr>
        <w:widowControl w:val="0"/>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FB1A40" w:rsidRPr="00FB1A40" w:rsidRDefault="00FB1A40" w:rsidP="00FB1A40">
      <w:pPr>
        <w:widowControl w:val="0"/>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FB1A40" w:rsidRPr="00FB1A40" w:rsidRDefault="00FB1A40" w:rsidP="00FB1A40">
      <w:pPr>
        <w:widowControl w:val="0"/>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FB1A40" w:rsidRPr="00FB1A40" w:rsidRDefault="00FB1A40" w:rsidP="00FB1A40">
      <w:pPr>
        <w:widowControl w:val="0"/>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5.2. Предписание оформляется по форме согласно приложению 3 к настоящему Положению.</w:t>
      </w:r>
    </w:p>
    <w:p w:rsidR="00FB1A40" w:rsidRPr="00FB1A40" w:rsidRDefault="00FB1A40" w:rsidP="00FB1A40">
      <w:pPr>
        <w:tabs>
          <w:tab w:val="left" w:pos="1134"/>
        </w:tabs>
        <w:spacing w:after="0" w:line="240" w:lineRule="auto"/>
        <w:ind w:firstLine="709"/>
        <w:contextualSpacing/>
        <w:jc w:val="both"/>
        <w:rPr>
          <w:rFonts w:ascii="Arial" w:eastAsia="Times New Roman" w:hAnsi="Arial" w:cs="Arial"/>
          <w:color w:val="000000" w:themeColor="text1"/>
          <w:sz w:val="24"/>
          <w:szCs w:val="24"/>
          <w:lang w:val="x-none" w:eastAsia="x-none"/>
        </w:rPr>
      </w:pPr>
      <w:r w:rsidRPr="00FB1A40">
        <w:rPr>
          <w:rFonts w:ascii="Arial" w:eastAsia="Times New Roman" w:hAnsi="Arial" w:cs="Arial"/>
          <w:color w:val="000000" w:themeColor="text1"/>
          <w:sz w:val="24"/>
          <w:szCs w:val="24"/>
          <w:lang w:eastAsia="x-none"/>
        </w:rPr>
        <w:t>5</w:t>
      </w:r>
      <w:r w:rsidRPr="00FB1A40">
        <w:rPr>
          <w:rFonts w:ascii="Arial" w:eastAsia="Times New Roman" w:hAnsi="Arial" w:cs="Arial"/>
          <w:color w:val="000000" w:themeColor="text1"/>
          <w:sz w:val="24"/>
          <w:szCs w:val="24"/>
          <w:lang w:val="x-none" w:eastAsia="x-none"/>
        </w:rPr>
        <w:t>.3.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FB1A40" w:rsidRPr="00FB1A40" w:rsidRDefault="00FB1A40" w:rsidP="00FB1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5.4. По истечении срока исполнения контролируемым лицом решения, принятого в соответствии с подпунктом 1 пункта 5.1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Контрольный орган оценивает исполнение решения на основании представленных документов и сведений, полученной информации.</w:t>
      </w:r>
    </w:p>
    <w:p w:rsidR="00FB1A40" w:rsidRPr="00FB1A40" w:rsidRDefault="00FB1A40" w:rsidP="00FB1A40">
      <w:pPr>
        <w:widowControl w:val="0"/>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5.5.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FB1A40" w:rsidRPr="00FB1A40" w:rsidRDefault="00FB1A40" w:rsidP="00FB1A40">
      <w:pPr>
        <w:widowControl w:val="0"/>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5.6. Если указанные документы и сведения контролируемым лицом не представлены или на их основании невозможно сделать вывод об исполнении решения, Контрольный орган оценивает исполнение указанного решения путем проведения документарной проверки.</w:t>
      </w:r>
    </w:p>
    <w:p w:rsidR="00FB1A40" w:rsidRPr="00FB1A40" w:rsidRDefault="00FB1A40" w:rsidP="00FB1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В случае, если проводится оценка исполнения решения, принятого по итогам выездной проверки, допускается проведение выездной проверки.</w:t>
      </w:r>
    </w:p>
    <w:p w:rsidR="00FB1A40" w:rsidRPr="00FB1A40" w:rsidRDefault="00FB1A40" w:rsidP="00FB1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 xml:space="preserve">5.7. В случае, если по итогам проведения контрольного мероприятия, предусмотренного пунктом 5.6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5.1 настоящего Положения, с указанием новых сроков его исполнения. </w:t>
      </w:r>
    </w:p>
    <w:p w:rsidR="00FB1A40" w:rsidRPr="00FB1A40" w:rsidRDefault="00FB1A40" w:rsidP="00FB1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FB1A40" w:rsidRPr="00FB1A40" w:rsidRDefault="00FB1A40" w:rsidP="00FB1A40">
      <w:pPr>
        <w:tabs>
          <w:tab w:val="left" w:pos="1134"/>
        </w:tabs>
        <w:spacing w:after="0" w:line="240" w:lineRule="auto"/>
        <w:ind w:firstLine="709"/>
        <w:contextualSpacing/>
        <w:rPr>
          <w:rFonts w:ascii="Arial" w:eastAsia="Times New Roman" w:hAnsi="Arial" w:cs="Arial"/>
          <w:color w:val="000000" w:themeColor="text1"/>
          <w:sz w:val="24"/>
          <w:szCs w:val="24"/>
          <w:lang w:eastAsia="x-none"/>
        </w:rPr>
      </w:pPr>
      <w:r w:rsidRPr="00FB1A40">
        <w:rPr>
          <w:rFonts w:ascii="Arial" w:eastAsia="Times New Roman" w:hAnsi="Arial" w:cs="Arial"/>
          <w:color w:val="000000" w:themeColor="text1"/>
          <w:sz w:val="24"/>
          <w:szCs w:val="24"/>
          <w:lang w:eastAsia="x-none"/>
        </w:rPr>
        <w:t>5.8</w:t>
      </w:r>
      <w:r w:rsidRPr="00FB1A40">
        <w:rPr>
          <w:rFonts w:ascii="Arial" w:eastAsia="Times New Roman" w:hAnsi="Arial" w:cs="Arial"/>
          <w:color w:val="000000" w:themeColor="text1"/>
          <w:sz w:val="24"/>
          <w:szCs w:val="24"/>
          <w:lang w:val="x-none" w:eastAsia="x-none"/>
        </w:rPr>
        <w:t>. Плановые контрольные мероприятия</w:t>
      </w:r>
    </w:p>
    <w:p w:rsidR="00FB1A40" w:rsidRPr="00FB1A40" w:rsidRDefault="00FB1A40" w:rsidP="00FB1A40">
      <w:pPr>
        <w:tabs>
          <w:tab w:val="left" w:pos="1134"/>
        </w:tabs>
        <w:spacing w:after="0" w:line="240" w:lineRule="auto"/>
        <w:ind w:firstLine="709"/>
        <w:contextualSpacing/>
        <w:jc w:val="both"/>
        <w:rPr>
          <w:rFonts w:ascii="Arial" w:eastAsia="Times New Roman" w:hAnsi="Arial" w:cs="Arial"/>
          <w:color w:val="000000" w:themeColor="text1"/>
          <w:sz w:val="24"/>
          <w:szCs w:val="24"/>
          <w:lang w:val="x-none" w:eastAsia="x-none"/>
        </w:rPr>
      </w:pPr>
      <w:r w:rsidRPr="00FB1A40">
        <w:rPr>
          <w:rFonts w:ascii="Arial" w:eastAsia="Times New Roman" w:hAnsi="Arial" w:cs="Arial"/>
          <w:color w:val="000000" w:themeColor="text1"/>
          <w:sz w:val="24"/>
          <w:szCs w:val="24"/>
          <w:lang w:eastAsia="x-none"/>
        </w:rPr>
        <w:t>5.8</w:t>
      </w:r>
      <w:r w:rsidRPr="00FB1A40">
        <w:rPr>
          <w:rFonts w:ascii="Arial" w:eastAsia="Times New Roman" w:hAnsi="Arial" w:cs="Arial"/>
          <w:color w:val="000000" w:themeColor="text1"/>
          <w:sz w:val="24"/>
          <w:szCs w:val="24"/>
          <w:lang w:val="x-none" w:eastAsia="x-none"/>
        </w:rPr>
        <w:t xml:space="preserve">.1.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rsidR="00FB1A40" w:rsidRPr="00FB1A40" w:rsidRDefault="00FB1A40" w:rsidP="00FB1A40">
      <w:pPr>
        <w:tabs>
          <w:tab w:val="left" w:pos="1134"/>
        </w:tabs>
        <w:spacing w:after="0" w:line="240" w:lineRule="auto"/>
        <w:ind w:firstLine="709"/>
        <w:contextualSpacing/>
        <w:jc w:val="both"/>
        <w:rPr>
          <w:rFonts w:ascii="Arial" w:eastAsia="Times New Roman" w:hAnsi="Arial" w:cs="Arial"/>
          <w:color w:val="000000" w:themeColor="text1"/>
          <w:sz w:val="24"/>
          <w:szCs w:val="24"/>
          <w:lang w:val="x-none" w:eastAsia="x-none"/>
        </w:rPr>
      </w:pPr>
      <w:r w:rsidRPr="00FB1A40">
        <w:rPr>
          <w:rFonts w:ascii="Arial" w:eastAsia="Times New Roman" w:hAnsi="Arial" w:cs="Arial"/>
          <w:color w:val="000000" w:themeColor="text1"/>
          <w:sz w:val="24"/>
          <w:szCs w:val="24"/>
          <w:lang w:eastAsia="x-none"/>
        </w:rPr>
        <w:t>5.8</w:t>
      </w:r>
      <w:r w:rsidRPr="00FB1A40">
        <w:rPr>
          <w:rFonts w:ascii="Arial" w:eastAsia="Times New Roman" w:hAnsi="Arial" w:cs="Arial"/>
          <w:color w:val="000000" w:themeColor="text1"/>
          <w:sz w:val="24"/>
          <w:szCs w:val="24"/>
          <w:lang w:val="x-none" w:eastAsia="x-none"/>
        </w:rPr>
        <w:t>.2.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FB1A40" w:rsidRPr="00FB1A40" w:rsidRDefault="00FB1A40" w:rsidP="00FB1A40">
      <w:pPr>
        <w:tabs>
          <w:tab w:val="left" w:pos="1134"/>
        </w:tabs>
        <w:spacing w:after="0" w:line="240" w:lineRule="auto"/>
        <w:ind w:firstLine="709"/>
        <w:contextualSpacing/>
        <w:jc w:val="both"/>
        <w:rPr>
          <w:rFonts w:ascii="Arial" w:eastAsia="Times New Roman" w:hAnsi="Arial" w:cs="Arial"/>
          <w:color w:val="000000" w:themeColor="text1"/>
          <w:sz w:val="24"/>
          <w:szCs w:val="24"/>
          <w:vertAlign w:val="superscript"/>
          <w:lang w:eastAsia="x-none"/>
        </w:rPr>
      </w:pPr>
      <w:r w:rsidRPr="00FB1A40">
        <w:rPr>
          <w:rFonts w:ascii="Arial" w:eastAsia="Times New Roman" w:hAnsi="Arial" w:cs="Arial"/>
          <w:color w:val="000000" w:themeColor="text1"/>
          <w:sz w:val="24"/>
          <w:szCs w:val="24"/>
          <w:lang w:eastAsia="x-none"/>
        </w:rPr>
        <w:lastRenderedPageBreak/>
        <w:t>5.8</w:t>
      </w:r>
      <w:r w:rsidRPr="00FB1A40">
        <w:rPr>
          <w:rFonts w:ascii="Arial" w:eastAsia="Times New Roman" w:hAnsi="Arial" w:cs="Arial"/>
          <w:color w:val="000000" w:themeColor="text1"/>
          <w:sz w:val="24"/>
          <w:szCs w:val="24"/>
          <w:lang w:val="x-none" w:eastAsia="x-none"/>
        </w:rPr>
        <w:t>.3. Контрольный орган может проводить следующие виды плановых контрольных мероприятий:</w:t>
      </w:r>
    </w:p>
    <w:p w:rsidR="00FB1A40" w:rsidRPr="00FB1A40" w:rsidRDefault="00FB1A40" w:rsidP="00FB1A40">
      <w:pPr>
        <w:tabs>
          <w:tab w:val="left" w:pos="1134"/>
        </w:tabs>
        <w:spacing w:after="0" w:line="240" w:lineRule="auto"/>
        <w:ind w:firstLine="709"/>
        <w:contextualSpacing/>
        <w:jc w:val="both"/>
        <w:rPr>
          <w:rFonts w:ascii="Arial" w:eastAsia="Times New Roman" w:hAnsi="Arial" w:cs="Arial"/>
          <w:color w:val="000000" w:themeColor="text1"/>
          <w:sz w:val="24"/>
          <w:szCs w:val="24"/>
          <w:lang w:val="x-none" w:eastAsia="x-none"/>
        </w:rPr>
      </w:pPr>
      <w:r w:rsidRPr="00FB1A40">
        <w:rPr>
          <w:rFonts w:ascii="Arial" w:eastAsia="Times New Roman" w:hAnsi="Arial" w:cs="Arial"/>
          <w:color w:val="000000" w:themeColor="text1"/>
          <w:sz w:val="24"/>
          <w:szCs w:val="24"/>
          <w:lang w:val="x-none" w:eastAsia="x-none"/>
        </w:rPr>
        <w:t>документарная проверка;</w:t>
      </w:r>
    </w:p>
    <w:p w:rsidR="00FB1A40" w:rsidRPr="00FB1A40" w:rsidRDefault="00FB1A40" w:rsidP="00FB1A40">
      <w:pPr>
        <w:tabs>
          <w:tab w:val="left" w:pos="1134"/>
        </w:tabs>
        <w:spacing w:after="0" w:line="240" w:lineRule="auto"/>
        <w:ind w:firstLine="709"/>
        <w:contextualSpacing/>
        <w:jc w:val="both"/>
        <w:rPr>
          <w:rFonts w:ascii="Arial" w:eastAsia="Times New Roman" w:hAnsi="Arial" w:cs="Arial"/>
          <w:color w:val="000000" w:themeColor="text1"/>
          <w:sz w:val="24"/>
          <w:szCs w:val="24"/>
          <w:lang w:val="x-none" w:eastAsia="x-none"/>
        </w:rPr>
      </w:pPr>
      <w:r w:rsidRPr="00FB1A40">
        <w:rPr>
          <w:rFonts w:ascii="Arial" w:eastAsia="Times New Roman" w:hAnsi="Arial" w:cs="Arial"/>
          <w:color w:val="000000" w:themeColor="text1"/>
          <w:sz w:val="24"/>
          <w:szCs w:val="24"/>
          <w:lang w:val="x-none" w:eastAsia="x-none"/>
        </w:rPr>
        <w:t>выездная проверка.</w:t>
      </w:r>
    </w:p>
    <w:p w:rsidR="00FB1A40" w:rsidRPr="00FB1A40" w:rsidRDefault="00FB1A40" w:rsidP="00FB1A40">
      <w:pPr>
        <w:tabs>
          <w:tab w:val="left" w:pos="1134"/>
        </w:tabs>
        <w:spacing w:after="0" w:line="240" w:lineRule="auto"/>
        <w:ind w:firstLine="709"/>
        <w:contextualSpacing/>
        <w:jc w:val="both"/>
        <w:rPr>
          <w:rFonts w:ascii="Arial" w:eastAsia="Times New Roman" w:hAnsi="Arial" w:cs="Arial"/>
          <w:color w:val="000000" w:themeColor="text1"/>
          <w:sz w:val="24"/>
          <w:szCs w:val="24"/>
          <w:lang w:val="x-none" w:eastAsia="x-none"/>
        </w:rPr>
      </w:pPr>
      <w:r w:rsidRPr="00FB1A40">
        <w:rPr>
          <w:rFonts w:ascii="Arial" w:eastAsia="Times New Roman" w:hAnsi="Arial" w:cs="Arial"/>
          <w:color w:val="000000" w:themeColor="text1"/>
          <w:sz w:val="24"/>
          <w:szCs w:val="24"/>
          <w:lang w:val="x-none" w:eastAsia="x-none"/>
        </w:rPr>
        <w:t>В отношении объектов, относящихся к категории среднего риска, проводятся:</w:t>
      </w:r>
      <w:r w:rsidRPr="00FB1A40">
        <w:rPr>
          <w:rFonts w:ascii="Arial" w:eastAsia="Times New Roman" w:hAnsi="Arial" w:cs="Arial"/>
          <w:color w:val="000000" w:themeColor="text1"/>
          <w:sz w:val="24"/>
          <w:szCs w:val="24"/>
          <w:lang w:eastAsia="x-none"/>
        </w:rPr>
        <w:t xml:space="preserve"> </w:t>
      </w:r>
      <w:r w:rsidRPr="00FB1A40">
        <w:rPr>
          <w:rFonts w:ascii="Arial" w:eastAsia="Times New Roman" w:hAnsi="Arial" w:cs="Arial"/>
          <w:color w:val="000000" w:themeColor="text1"/>
          <w:sz w:val="24"/>
          <w:szCs w:val="24"/>
          <w:lang w:val="x-none" w:eastAsia="x-none"/>
        </w:rPr>
        <w:t>документарная проверка.</w:t>
      </w:r>
    </w:p>
    <w:p w:rsidR="00FB1A40" w:rsidRPr="00FB1A40" w:rsidRDefault="00FB1A40" w:rsidP="00FB1A40">
      <w:pPr>
        <w:tabs>
          <w:tab w:val="left" w:pos="1134"/>
        </w:tabs>
        <w:spacing w:after="0" w:line="240" w:lineRule="auto"/>
        <w:ind w:firstLine="709"/>
        <w:contextualSpacing/>
        <w:jc w:val="both"/>
        <w:rPr>
          <w:rFonts w:ascii="Arial" w:eastAsia="Times New Roman" w:hAnsi="Arial" w:cs="Arial"/>
          <w:color w:val="000000" w:themeColor="text1"/>
          <w:sz w:val="24"/>
          <w:szCs w:val="24"/>
          <w:lang w:val="x-none" w:eastAsia="x-none"/>
        </w:rPr>
      </w:pPr>
      <w:r w:rsidRPr="00FB1A40">
        <w:rPr>
          <w:rFonts w:ascii="Arial" w:eastAsia="Times New Roman" w:hAnsi="Arial" w:cs="Arial"/>
          <w:color w:val="000000" w:themeColor="text1"/>
          <w:sz w:val="24"/>
          <w:szCs w:val="24"/>
          <w:lang w:val="x-none" w:eastAsia="x-none"/>
        </w:rPr>
        <w:t>В отношении объектов, относящихся к категории умеренного риска, проводятся: документарная проверка .</w:t>
      </w:r>
    </w:p>
    <w:p w:rsidR="00FB1A40" w:rsidRPr="00FB1A40" w:rsidRDefault="00FB1A40" w:rsidP="00FB1A40">
      <w:pPr>
        <w:tabs>
          <w:tab w:val="left" w:pos="1134"/>
        </w:tabs>
        <w:spacing w:after="0" w:line="240" w:lineRule="auto"/>
        <w:ind w:firstLine="709"/>
        <w:contextualSpacing/>
        <w:jc w:val="both"/>
        <w:rPr>
          <w:rFonts w:ascii="Arial" w:eastAsia="Times New Roman" w:hAnsi="Arial" w:cs="Arial"/>
          <w:color w:val="000000" w:themeColor="text1"/>
          <w:sz w:val="24"/>
          <w:szCs w:val="24"/>
          <w:lang w:val="x-none" w:eastAsia="x-none"/>
        </w:rPr>
      </w:pPr>
      <w:r w:rsidRPr="00FB1A40">
        <w:rPr>
          <w:rFonts w:ascii="Arial" w:eastAsia="Times New Roman" w:hAnsi="Arial" w:cs="Arial"/>
          <w:color w:val="000000" w:themeColor="text1"/>
          <w:sz w:val="24"/>
          <w:szCs w:val="24"/>
          <w:lang w:eastAsia="x-none"/>
        </w:rPr>
        <w:t xml:space="preserve">5.8.4. </w:t>
      </w:r>
      <w:r w:rsidRPr="00FB1A40">
        <w:rPr>
          <w:rFonts w:ascii="Arial" w:eastAsia="Times New Roman" w:hAnsi="Arial" w:cs="Arial"/>
          <w:color w:val="000000" w:themeColor="text1"/>
          <w:sz w:val="24"/>
          <w:szCs w:val="24"/>
          <w:lang w:val="x-none" w:eastAsia="x-none"/>
        </w:rPr>
        <w:t xml:space="preserve">Периодичность проведения плановых контрольных мероприятий в отношении объектов контроля, отнесенных к категории </w:t>
      </w:r>
      <w:r w:rsidRPr="00FB1A40">
        <w:rPr>
          <w:rFonts w:ascii="Arial" w:eastAsia="Times New Roman" w:hAnsi="Arial" w:cs="Arial"/>
          <w:color w:val="000000" w:themeColor="text1"/>
          <w:sz w:val="24"/>
          <w:szCs w:val="24"/>
          <w:lang w:eastAsia="x-none"/>
        </w:rPr>
        <w:t>среднего</w:t>
      </w:r>
      <w:r w:rsidRPr="00FB1A40">
        <w:rPr>
          <w:rFonts w:ascii="Arial" w:eastAsia="Times New Roman" w:hAnsi="Arial" w:cs="Arial"/>
          <w:color w:val="000000" w:themeColor="text1"/>
          <w:sz w:val="24"/>
          <w:szCs w:val="24"/>
          <w:lang w:val="x-none" w:eastAsia="x-none"/>
        </w:rPr>
        <w:t xml:space="preserve"> риска – один раз в 3 года. </w:t>
      </w:r>
    </w:p>
    <w:p w:rsidR="00FB1A40" w:rsidRPr="00FB1A40" w:rsidRDefault="00FB1A40" w:rsidP="00FB1A40">
      <w:pPr>
        <w:tabs>
          <w:tab w:val="left" w:pos="1134"/>
        </w:tabs>
        <w:spacing w:after="0" w:line="240" w:lineRule="auto"/>
        <w:ind w:firstLine="709"/>
        <w:contextualSpacing/>
        <w:jc w:val="both"/>
        <w:rPr>
          <w:rFonts w:ascii="Arial" w:eastAsia="Times New Roman" w:hAnsi="Arial" w:cs="Arial"/>
          <w:color w:val="000000" w:themeColor="text1"/>
          <w:sz w:val="24"/>
          <w:szCs w:val="24"/>
          <w:lang w:val="x-none" w:eastAsia="x-none"/>
        </w:rPr>
      </w:pPr>
      <w:r w:rsidRPr="00FB1A40">
        <w:rPr>
          <w:rFonts w:ascii="Arial" w:eastAsia="Times New Roman" w:hAnsi="Arial" w:cs="Arial"/>
          <w:color w:val="000000" w:themeColor="text1"/>
          <w:sz w:val="24"/>
          <w:szCs w:val="24"/>
          <w:lang w:val="x-none" w:eastAsia="x-none"/>
        </w:rPr>
        <w:t xml:space="preserve">Периодичность проведения плановых контрольных мероприятий в отношении объектов контроля, отнесенных к категории умеренного риска – один раз в </w:t>
      </w:r>
      <w:r w:rsidRPr="00FB1A40">
        <w:rPr>
          <w:rFonts w:ascii="Arial" w:eastAsia="Times New Roman" w:hAnsi="Arial" w:cs="Arial"/>
          <w:color w:val="000000" w:themeColor="text1"/>
          <w:sz w:val="24"/>
          <w:szCs w:val="24"/>
          <w:lang w:eastAsia="x-none"/>
        </w:rPr>
        <w:t>5</w:t>
      </w:r>
      <w:r w:rsidRPr="00FB1A40">
        <w:rPr>
          <w:rFonts w:ascii="Arial" w:eastAsia="Times New Roman" w:hAnsi="Arial" w:cs="Arial"/>
          <w:color w:val="000000" w:themeColor="text1"/>
          <w:sz w:val="24"/>
          <w:szCs w:val="24"/>
          <w:lang w:val="x-none" w:eastAsia="x-none"/>
        </w:rPr>
        <w:t xml:space="preserve"> </w:t>
      </w:r>
      <w:r w:rsidRPr="00FB1A40">
        <w:rPr>
          <w:rFonts w:ascii="Arial" w:eastAsia="Times New Roman" w:hAnsi="Arial" w:cs="Arial"/>
          <w:color w:val="000000" w:themeColor="text1"/>
          <w:sz w:val="24"/>
          <w:szCs w:val="24"/>
          <w:lang w:eastAsia="x-none"/>
        </w:rPr>
        <w:t>лет</w:t>
      </w:r>
      <w:r w:rsidRPr="00FB1A40">
        <w:rPr>
          <w:rFonts w:ascii="Arial" w:eastAsia="Times New Roman" w:hAnsi="Arial" w:cs="Arial"/>
          <w:color w:val="000000" w:themeColor="text1"/>
          <w:sz w:val="24"/>
          <w:szCs w:val="24"/>
          <w:lang w:val="x-none" w:eastAsia="x-none"/>
        </w:rPr>
        <w:t>.</w:t>
      </w:r>
    </w:p>
    <w:p w:rsidR="00FB1A40" w:rsidRPr="00FB1A40" w:rsidRDefault="00FB1A40" w:rsidP="00FB1A40">
      <w:pPr>
        <w:tabs>
          <w:tab w:val="left" w:pos="1134"/>
        </w:tabs>
        <w:spacing w:after="0" w:line="240" w:lineRule="auto"/>
        <w:ind w:firstLine="709"/>
        <w:contextualSpacing/>
        <w:jc w:val="both"/>
        <w:rPr>
          <w:rFonts w:ascii="Arial" w:eastAsia="Times New Roman" w:hAnsi="Arial" w:cs="Arial"/>
          <w:color w:val="000000" w:themeColor="text1"/>
          <w:sz w:val="24"/>
          <w:szCs w:val="24"/>
          <w:lang w:val="x-none" w:eastAsia="x-none"/>
        </w:rPr>
      </w:pPr>
      <w:r w:rsidRPr="00FB1A40">
        <w:rPr>
          <w:rFonts w:ascii="Arial" w:eastAsia="Times New Roman" w:hAnsi="Arial" w:cs="Arial"/>
          <w:color w:val="000000" w:themeColor="text1"/>
          <w:sz w:val="24"/>
          <w:szCs w:val="24"/>
          <w:lang w:val="x-none" w:eastAsia="x-none"/>
        </w:rPr>
        <w:t>Плановые контрольные мероприятия в отношении объекта контроля, отнесенного к категории низкого риска</w:t>
      </w:r>
      <w:r w:rsidRPr="00FB1A40">
        <w:rPr>
          <w:rFonts w:ascii="Arial" w:eastAsia="Times New Roman" w:hAnsi="Arial" w:cs="Arial"/>
          <w:color w:val="000000" w:themeColor="text1"/>
          <w:sz w:val="24"/>
          <w:szCs w:val="24"/>
          <w:lang w:eastAsia="x-none"/>
        </w:rPr>
        <w:t>,</w:t>
      </w:r>
      <w:r w:rsidRPr="00FB1A40">
        <w:rPr>
          <w:rFonts w:ascii="Arial" w:eastAsia="Times New Roman" w:hAnsi="Arial" w:cs="Arial"/>
          <w:color w:val="000000" w:themeColor="text1"/>
          <w:sz w:val="24"/>
          <w:szCs w:val="24"/>
          <w:lang w:val="x-none" w:eastAsia="x-none"/>
        </w:rPr>
        <w:t xml:space="preserve"> не проводятся.</w:t>
      </w:r>
    </w:p>
    <w:p w:rsidR="00FB1A40" w:rsidRPr="00FB1A40" w:rsidRDefault="00FB1A40" w:rsidP="00FB1A40">
      <w:pPr>
        <w:tabs>
          <w:tab w:val="left" w:pos="1134"/>
        </w:tabs>
        <w:spacing w:after="0" w:line="240" w:lineRule="auto"/>
        <w:ind w:firstLine="709"/>
        <w:contextualSpacing/>
        <w:jc w:val="both"/>
        <w:rPr>
          <w:rFonts w:ascii="Arial" w:eastAsia="Times New Roman" w:hAnsi="Arial" w:cs="Arial"/>
          <w:color w:val="000000" w:themeColor="text1"/>
          <w:sz w:val="24"/>
          <w:szCs w:val="24"/>
          <w:lang w:val="x-none" w:eastAsia="x-none"/>
        </w:rPr>
      </w:pPr>
    </w:p>
    <w:p w:rsidR="00FB1A40" w:rsidRPr="00FB1A40" w:rsidRDefault="00FB1A40" w:rsidP="00FB1A40">
      <w:pPr>
        <w:tabs>
          <w:tab w:val="left" w:pos="1134"/>
        </w:tabs>
        <w:spacing w:after="0" w:line="240" w:lineRule="auto"/>
        <w:ind w:firstLine="709"/>
        <w:contextualSpacing/>
        <w:rPr>
          <w:rFonts w:ascii="Arial" w:eastAsia="Times New Roman" w:hAnsi="Arial" w:cs="Arial"/>
          <w:color w:val="000000" w:themeColor="text1"/>
          <w:sz w:val="24"/>
          <w:szCs w:val="24"/>
          <w:lang w:val="x-none" w:eastAsia="x-none"/>
        </w:rPr>
      </w:pPr>
      <w:r w:rsidRPr="00FB1A40">
        <w:rPr>
          <w:rFonts w:ascii="Arial" w:eastAsia="Times New Roman" w:hAnsi="Arial" w:cs="Arial"/>
          <w:color w:val="000000" w:themeColor="text1"/>
          <w:sz w:val="24"/>
          <w:szCs w:val="24"/>
          <w:lang w:eastAsia="x-none"/>
        </w:rPr>
        <w:t>5.9</w:t>
      </w:r>
      <w:r w:rsidRPr="00FB1A40">
        <w:rPr>
          <w:rFonts w:ascii="Arial" w:eastAsia="Times New Roman" w:hAnsi="Arial" w:cs="Arial"/>
          <w:color w:val="000000" w:themeColor="text1"/>
          <w:sz w:val="24"/>
          <w:szCs w:val="24"/>
          <w:lang w:val="x-none" w:eastAsia="x-none"/>
        </w:rPr>
        <w:t>. Внеплановые контрольные мероприятия</w:t>
      </w:r>
    </w:p>
    <w:p w:rsidR="00FB1A40" w:rsidRPr="00FB1A40" w:rsidRDefault="00FB1A40" w:rsidP="00FB1A40">
      <w:pPr>
        <w:tabs>
          <w:tab w:val="left" w:pos="1134"/>
        </w:tabs>
        <w:spacing w:after="0" w:line="240" w:lineRule="auto"/>
        <w:ind w:firstLine="709"/>
        <w:contextualSpacing/>
        <w:jc w:val="both"/>
        <w:rPr>
          <w:rFonts w:ascii="Arial" w:eastAsia="Times New Roman" w:hAnsi="Arial" w:cs="Arial"/>
          <w:color w:val="000000" w:themeColor="text1"/>
          <w:sz w:val="24"/>
          <w:szCs w:val="24"/>
          <w:lang w:val="x-none" w:eastAsia="x-none"/>
        </w:rPr>
      </w:pPr>
      <w:r w:rsidRPr="00FB1A40">
        <w:rPr>
          <w:rFonts w:ascii="Arial" w:eastAsia="Times New Roman" w:hAnsi="Arial" w:cs="Arial"/>
          <w:color w:val="000000" w:themeColor="text1"/>
          <w:sz w:val="24"/>
          <w:szCs w:val="24"/>
          <w:lang w:eastAsia="x-none"/>
        </w:rPr>
        <w:t>5.9</w:t>
      </w:r>
      <w:r w:rsidRPr="00FB1A40">
        <w:rPr>
          <w:rFonts w:ascii="Arial" w:eastAsia="Times New Roman" w:hAnsi="Arial" w:cs="Arial"/>
          <w:color w:val="000000" w:themeColor="text1"/>
          <w:sz w:val="24"/>
          <w:szCs w:val="24"/>
          <w:lang w:val="x-none" w:eastAsia="x-none"/>
        </w:rPr>
        <w:t>.1. Внеплановые контрольные мероприятия проводятся в виде документарных и выездных проверок, выездно</w:t>
      </w:r>
      <w:r w:rsidRPr="00FB1A40">
        <w:rPr>
          <w:rFonts w:ascii="Arial" w:eastAsia="Times New Roman" w:hAnsi="Arial" w:cs="Arial"/>
          <w:color w:val="000000" w:themeColor="text1"/>
          <w:sz w:val="24"/>
          <w:szCs w:val="24"/>
          <w:lang w:eastAsia="x-none"/>
        </w:rPr>
        <w:t>го</w:t>
      </w:r>
      <w:r w:rsidRPr="00FB1A40">
        <w:rPr>
          <w:rFonts w:ascii="Arial" w:eastAsia="Times New Roman" w:hAnsi="Arial" w:cs="Arial"/>
          <w:color w:val="000000" w:themeColor="text1"/>
          <w:sz w:val="24"/>
          <w:szCs w:val="24"/>
          <w:lang w:val="x-none" w:eastAsia="x-none"/>
        </w:rPr>
        <w:t xml:space="preserve"> обследования. </w:t>
      </w:r>
    </w:p>
    <w:p w:rsidR="00FB1A40" w:rsidRPr="00FB1A40" w:rsidRDefault="00FB1A40" w:rsidP="00FB1A40">
      <w:pPr>
        <w:tabs>
          <w:tab w:val="left" w:pos="1134"/>
        </w:tabs>
        <w:spacing w:after="0" w:line="240" w:lineRule="auto"/>
        <w:ind w:firstLine="709"/>
        <w:contextualSpacing/>
        <w:jc w:val="both"/>
        <w:rPr>
          <w:rFonts w:ascii="Arial" w:eastAsia="Times New Roman" w:hAnsi="Arial" w:cs="Arial"/>
          <w:color w:val="000000" w:themeColor="text1"/>
          <w:sz w:val="24"/>
          <w:szCs w:val="24"/>
          <w:lang w:eastAsia="x-none"/>
        </w:rPr>
      </w:pPr>
      <w:r w:rsidRPr="00FB1A40">
        <w:rPr>
          <w:rFonts w:ascii="Arial" w:eastAsia="Times New Roman" w:hAnsi="Arial" w:cs="Arial"/>
          <w:color w:val="000000" w:themeColor="text1"/>
          <w:sz w:val="24"/>
          <w:szCs w:val="24"/>
          <w:lang w:eastAsia="x-none"/>
        </w:rPr>
        <w:t xml:space="preserve">5.9.2. </w:t>
      </w:r>
      <w:r w:rsidRPr="00FB1A40">
        <w:rPr>
          <w:rFonts w:ascii="Arial" w:eastAsia="Times New Roman" w:hAnsi="Arial" w:cs="Arial"/>
          <w:color w:val="000000" w:themeColor="text1"/>
          <w:sz w:val="24"/>
          <w:szCs w:val="24"/>
          <w:lang w:val="x-none" w:eastAsia="x-none"/>
        </w:rPr>
        <w:t>Решение о проведении внепланового контрольного мероприятия принимается с учетом индикаторов риска нарушения обязательных требований.</w:t>
      </w:r>
    </w:p>
    <w:p w:rsidR="00FB1A40" w:rsidRPr="00FB1A40" w:rsidRDefault="00FB1A40" w:rsidP="00FB1A40">
      <w:pPr>
        <w:widowControl w:val="0"/>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5.9.3.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 № 248-ФЗ.</w:t>
      </w:r>
    </w:p>
    <w:p w:rsidR="00FB1A40" w:rsidRPr="00FB1A40" w:rsidRDefault="00FB1A40" w:rsidP="00FB1A40">
      <w:pPr>
        <w:widowControl w:val="0"/>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5.9.4.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FB1A40" w:rsidRPr="00FB1A40" w:rsidRDefault="00FB1A40" w:rsidP="00FB1A40">
      <w:pPr>
        <w:tabs>
          <w:tab w:val="left" w:pos="1134"/>
        </w:tabs>
        <w:spacing w:after="0" w:line="240" w:lineRule="auto"/>
        <w:jc w:val="center"/>
        <w:rPr>
          <w:rFonts w:ascii="Arial" w:eastAsia="Times New Roman" w:hAnsi="Arial" w:cs="Arial"/>
          <w:color w:val="000000" w:themeColor="text1"/>
          <w:sz w:val="24"/>
          <w:szCs w:val="24"/>
          <w:lang w:eastAsia="ru-RU"/>
        </w:rPr>
      </w:pPr>
    </w:p>
    <w:p w:rsidR="00FB1A40" w:rsidRPr="00FB1A40" w:rsidRDefault="00FB1A40" w:rsidP="00FB1A40">
      <w:pPr>
        <w:tabs>
          <w:tab w:val="left" w:pos="1134"/>
        </w:tabs>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5.10. Документарная проверка</w:t>
      </w:r>
    </w:p>
    <w:p w:rsidR="00FB1A40" w:rsidRPr="00FB1A40" w:rsidRDefault="00FB1A40" w:rsidP="00FB1A40">
      <w:pPr>
        <w:tabs>
          <w:tab w:val="left" w:pos="1134"/>
        </w:tabs>
        <w:spacing w:after="0" w:line="240" w:lineRule="auto"/>
        <w:ind w:firstLine="709"/>
        <w:contextualSpacing/>
        <w:jc w:val="both"/>
        <w:rPr>
          <w:rFonts w:ascii="Arial" w:eastAsia="Times New Roman" w:hAnsi="Arial" w:cs="Arial"/>
          <w:color w:val="000000" w:themeColor="text1"/>
          <w:sz w:val="24"/>
          <w:szCs w:val="24"/>
          <w:lang w:val="x-none" w:eastAsia="x-none"/>
        </w:rPr>
      </w:pPr>
      <w:r w:rsidRPr="00FB1A40">
        <w:rPr>
          <w:rFonts w:ascii="Arial" w:eastAsia="Times New Roman" w:hAnsi="Arial" w:cs="Arial"/>
          <w:color w:val="000000" w:themeColor="text1"/>
          <w:sz w:val="24"/>
          <w:szCs w:val="24"/>
          <w:lang w:val="x-none" w:eastAsia="x-none"/>
        </w:rPr>
        <w:t>5.10.1.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FB1A40" w:rsidRPr="00FB1A40" w:rsidRDefault="00FB1A40" w:rsidP="00FB1A40">
      <w:pPr>
        <w:tabs>
          <w:tab w:val="left" w:pos="1134"/>
        </w:tabs>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 xml:space="preserve">5.10.2.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FB1A40" w:rsidRPr="00FB1A40" w:rsidRDefault="00FB1A40" w:rsidP="00FB1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FB1A40" w:rsidRPr="00FB1A40" w:rsidRDefault="00FB1A40" w:rsidP="00FB1A40">
      <w:pPr>
        <w:tabs>
          <w:tab w:val="left" w:pos="1134"/>
        </w:tabs>
        <w:spacing w:after="0" w:line="240" w:lineRule="auto"/>
        <w:ind w:firstLine="709"/>
        <w:contextualSpacing/>
        <w:jc w:val="both"/>
        <w:rPr>
          <w:rFonts w:ascii="Arial" w:eastAsia="Times New Roman" w:hAnsi="Arial" w:cs="Arial"/>
          <w:color w:val="000000" w:themeColor="text1"/>
          <w:sz w:val="24"/>
          <w:szCs w:val="24"/>
          <w:lang w:eastAsia="x-none"/>
        </w:rPr>
      </w:pPr>
      <w:r w:rsidRPr="00FB1A40">
        <w:rPr>
          <w:rFonts w:ascii="Arial" w:eastAsia="Times New Roman" w:hAnsi="Arial" w:cs="Arial"/>
          <w:color w:val="000000" w:themeColor="text1"/>
          <w:sz w:val="24"/>
          <w:szCs w:val="24"/>
          <w:lang w:val="x-none" w:eastAsia="x-none"/>
        </w:rPr>
        <w:t xml:space="preserve">5.10.3. Срок проведения документарной проверки не может превышать десять рабочих дней. </w:t>
      </w:r>
    </w:p>
    <w:p w:rsidR="00FB1A40" w:rsidRPr="00FB1A40" w:rsidRDefault="00FB1A40" w:rsidP="00FB1A40">
      <w:pPr>
        <w:tabs>
          <w:tab w:val="left" w:pos="1134"/>
        </w:tabs>
        <w:spacing w:after="0" w:line="240" w:lineRule="auto"/>
        <w:ind w:firstLine="709"/>
        <w:contextualSpacing/>
        <w:jc w:val="both"/>
        <w:rPr>
          <w:rFonts w:ascii="Arial" w:eastAsia="Times New Roman" w:hAnsi="Arial" w:cs="Arial"/>
          <w:color w:val="000000" w:themeColor="text1"/>
          <w:sz w:val="24"/>
          <w:szCs w:val="24"/>
          <w:lang w:eastAsia="x-none"/>
        </w:rPr>
      </w:pPr>
      <w:r w:rsidRPr="00FB1A40">
        <w:rPr>
          <w:rFonts w:ascii="Arial" w:eastAsia="Times New Roman" w:hAnsi="Arial" w:cs="Arial"/>
          <w:color w:val="000000" w:themeColor="text1"/>
          <w:sz w:val="24"/>
          <w:szCs w:val="24"/>
          <w:lang w:val="x-none" w:eastAsia="x-none"/>
        </w:rPr>
        <w:t>В указанный срок не включается период с момента</w:t>
      </w:r>
      <w:r w:rsidRPr="00FB1A40">
        <w:rPr>
          <w:rFonts w:ascii="Arial" w:eastAsia="Times New Roman" w:hAnsi="Arial" w:cs="Arial"/>
          <w:color w:val="000000" w:themeColor="text1"/>
          <w:sz w:val="24"/>
          <w:szCs w:val="24"/>
          <w:lang w:eastAsia="x-none"/>
        </w:rPr>
        <w:t>:</w:t>
      </w:r>
    </w:p>
    <w:p w:rsidR="00FB1A40" w:rsidRPr="00FB1A40" w:rsidRDefault="00FB1A40" w:rsidP="00FB1A40">
      <w:pPr>
        <w:tabs>
          <w:tab w:val="left" w:pos="1134"/>
        </w:tabs>
        <w:spacing w:after="0" w:line="240" w:lineRule="auto"/>
        <w:ind w:firstLine="709"/>
        <w:contextualSpacing/>
        <w:jc w:val="both"/>
        <w:rPr>
          <w:rFonts w:ascii="Arial" w:eastAsia="Times New Roman" w:hAnsi="Arial" w:cs="Arial"/>
          <w:color w:val="000000" w:themeColor="text1"/>
          <w:sz w:val="24"/>
          <w:szCs w:val="24"/>
          <w:lang w:eastAsia="x-none"/>
        </w:rPr>
      </w:pPr>
      <w:r w:rsidRPr="00FB1A40">
        <w:rPr>
          <w:rFonts w:ascii="Arial" w:eastAsia="Times New Roman" w:hAnsi="Arial" w:cs="Arial"/>
          <w:color w:val="000000" w:themeColor="text1"/>
          <w:sz w:val="24"/>
          <w:szCs w:val="24"/>
          <w:lang w:val="x-none" w:eastAsia="x-none"/>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r w:rsidRPr="00FB1A40">
        <w:rPr>
          <w:rFonts w:ascii="Arial" w:eastAsia="Times New Roman" w:hAnsi="Arial" w:cs="Arial"/>
          <w:color w:val="000000" w:themeColor="text1"/>
          <w:sz w:val="24"/>
          <w:szCs w:val="24"/>
          <w:lang w:eastAsia="x-none"/>
        </w:rPr>
        <w:t>;</w:t>
      </w:r>
    </w:p>
    <w:p w:rsidR="00FB1A40" w:rsidRPr="00FB1A40" w:rsidRDefault="00FB1A40" w:rsidP="00FB1A40">
      <w:pPr>
        <w:tabs>
          <w:tab w:val="left" w:pos="1134"/>
        </w:tabs>
        <w:spacing w:after="0" w:line="240" w:lineRule="auto"/>
        <w:ind w:firstLine="709"/>
        <w:contextualSpacing/>
        <w:jc w:val="both"/>
        <w:rPr>
          <w:rFonts w:ascii="Arial" w:eastAsia="Times New Roman" w:hAnsi="Arial" w:cs="Arial"/>
          <w:color w:val="000000" w:themeColor="text1"/>
          <w:sz w:val="24"/>
          <w:szCs w:val="24"/>
          <w:lang w:eastAsia="x-none"/>
        </w:rPr>
      </w:pPr>
      <w:r w:rsidRPr="00FB1A40">
        <w:rPr>
          <w:rFonts w:ascii="Arial" w:eastAsia="Times New Roman" w:hAnsi="Arial" w:cs="Arial"/>
          <w:color w:val="000000" w:themeColor="text1"/>
          <w:sz w:val="24"/>
          <w:szCs w:val="24"/>
          <w:lang w:eastAsia="x-none"/>
        </w:rPr>
        <w:t>2)</w:t>
      </w:r>
      <w:r w:rsidRPr="00FB1A40">
        <w:rPr>
          <w:rFonts w:ascii="Arial" w:eastAsia="Times New Roman" w:hAnsi="Arial" w:cs="Arial"/>
          <w:color w:val="000000" w:themeColor="text1"/>
          <w:sz w:val="24"/>
          <w:szCs w:val="24"/>
          <w:lang w:val="x-none" w:eastAsia="x-none"/>
        </w:rPr>
        <w:t xml:space="preserve"> период с момента направления контролируемому лицу информации Контрольного органа</w:t>
      </w:r>
      <w:r w:rsidRPr="00FB1A40">
        <w:rPr>
          <w:rFonts w:ascii="Arial" w:eastAsia="Times New Roman" w:hAnsi="Arial" w:cs="Arial"/>
          <w:color w:val="000000" w:themeColor="text1"/>
          <w:sz w:val="24"/>
          <w:szCs w:val="24"/>
          <w:lang w:eastAsia="x-none"/>
        </w:rPr>
        <w:t>:</w:t>
      </w:r>
    </w:p>
    <w:p w:rsidR="00FB1A40" w:rsidRPr="00FB1A40" w:rsidRDefault="00FB1A40" w:rsidP="00FB1A40">
      <w:pPr>
        <w:tabs>
          <w:tab w:val="left" w:pos="1134"/>
        </w:tabs>
        <w:spacing w:after="0" w:line="240" w:lineRule="auto"/>
        <w:ind w:firstLine="709"/>
        <w:contextualSpacing/>
        <w:jc w:val="both"/>
        <w:rPr>
          <w:rFonts w:ascii="Arial" w:eastAsia="Times New Roman" w:hAnsi="Arial" w:cs="Arial"/>
          <w:color w:val="000000" w:themeColor="text1"/>
          <w:sz w:val="24"/>
          <w:szCs w:val="24"/>
          <w:lang w:eastAsia="x-none"/>
        </w:rPr>
      </w:pPr>
      <w:r w:rsidRPr="00FB1A40">
        <w:rPr>
          <w:rFonts w:ascii="Arial" w:eastAsia="Times New Roman" w:hAnsi="Arial" w:cs="Arial"/>
          <w:color w:val="000000" w:themeColor="text1"/>
          <w:sz w:val="24"/>
          <w:szCs w:val="24"/>
          <w:lang w:val="x-none" w:eastAsia="x-none"/>
        </w:rPr>
        <w:t>о выявлении ошибок и (или) противоречий в представленных контролируемым лицом документах</w:t>
      </w:r>
      <w:r w:rsidRPr="00FB1A40">
        <w:rPr>
          <w:rFonts w:ascii="Arial" w:eastAsia="Times New Roman" w:hAnsi="Arial" w:cs="Arial"/>
          <w:color w:val="000000" w:themeColor="text1"/>
          <w:sz w:val="24"/>
          <w:szCs w:val="24"/>
          <w:lang w:eastAsia="x-none"/>
        </w:rPr>
        <w:t>;</w:t>
      </w:r>
    </w:p>
    <w:p w:rsidR="00FB1A40" w:rsidRPr="00FB1A40" w:rsidRDefault="00FB1A40" w:rsidP="00FB1A40">
      <w:pPr>
        <w:tabs>
          <w:tab w:val="left" w:pos="1134"/>
        </w:tabs>
        <w:spacing w:after="0" w:line="240" w:lineRule="auto"/>
        <w:ind w:firstLine="709"/>
        <w:contextualSpacing/>
        <w:jc w:val="both"/>
        <w:rPr>
          <w:rFonts w:ascii="Arial" w:eastAsia="Times New Roman" w:hAnsi="Arial" w:cs="Arial"/>
          <w:color w:val="000000" w:themeColor="text1"/>
          <w:sz w:val="24"/>
          <w:szCs w:val="24"/>
          <w:lang w:eastAsia="x-none"/>
        </w:rPr>
      </w:pPr>
      <w:r w:rsidRPr="00FB1A40">
        <w:rPr>
          <w:rFonts w:ascii="Arial" w:eastAsia="Times New Roman" w:hAnsi="Arial" w:cs="Arial"/>
          <w:color w:val="000000" w:themeColor="text1"/>
          <w:sz w:val="24"/>
          <w:szCs w:val="24"/>
          <w:lang w:val="x-none" w:eastAsia="x-none"/>
        </w:rPr>
        <w:lastRenderedPageBreak/>
        <w:t xml:space="preserve">о несоответствии сведений, содержащихся в </w:t>
      </w:r>
      <w:r w:rsidRPr="00FB1A40">
        <w:rPr>
          <w:rFonts w:ascii="Arial" w:eastAsia="Times New Roman" w:hAnsi="Arial" w:cs="Arial"/>
          <w:color w:val="000000" w:themeColor="text1"/>
          <w:sz w:val="24"/>
          <w:szCs w:val="24"/>
          <w:lang w:eastAsia="x-none"/>
        </w:rPr>
        <w:t>представленных</w:t>
      </w:r>
      <w:r w:rsidRPr="00FB1A40">
        <w:rPr>
          <w:rFonts w:ascii="Arial" w:eastAsia="Times New Roman" w:hAnsi="Arial" w:cs="Arial"/>
          <w:color w:val="000000" w:themeColor="text1"/>
          <w:sz w:val="24"/>
          <w:szCs w:val="24"/>
          <w:lang w:val="x-none" w:eastAsia="x-none"/>
        </w:rPr>
        <w:t xml:space="preserve">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FB1A40" w:rsidRPr="00FB1A40" w:rsidRDefault="00FB1A40" w:rsidP="00FB1A40">
      <w:pPr>
        <w:tabs>
          <w:tab w:val="left" w:pos="1134"/>
        </w:tabs>
        <w:spacing w:after="0" w:line="240" w:lineRule="auto"/>
        <w:ind w:firstLine="709"/>
        <w:contextualSpacing/>
        <w:jc w:val="both"/>
        <w:rPr>
          <w:rFonts w:ascii="Arial" w:eastAsia="Times New Roman" w:hAnsi="Arial" w:cs="Arial"/>
          <w:color w:val="000000" w:themeColor="text1"/>
          <w:sz w:val="24"/>
          <w:szCs w:val="24"/>
          <w:lang w:val="x-none" w:eastAsia="x-none"/>
        </w:rPr>
      </w:pPr>
      <w:r w:rsidRPr="00FB1A40">
        <w:rPr>
          <w:rFonts w:ascii="Arial" w:eastAsia="Times New Roman" w:hAnsi="Arial" w:cs="Arial"/>
          <w:color w:val="000000" w:themeColor="text1"/>
          <w:sz w:val="24"/>
          <w:szCs w:val="24"/>
          <w:lang w:val="x-none" w:eastAsia="x-none"/>
        </w:rPr>
        <w:t xml:space="preserve">5.10.4. Перечень допустимых контрольных действий </w:t>
      </w:r>
      <w:r w:rsidRPr="00FB1A40">
        <w:rPr>
          <w:rFonts w:ascii="Arial" w:eastAsia="Times New Roman" w:hAnsi="Arial" w:cs="Arial"/>
          <w:color w:val="000000" w:themeColor="text1"/>
          <w:sz w:val="24"/>
          <w:szCs w:val="24"/>
          <w:lang w:eastAsia="x-none"/>
        </w:rPr>
        <w:t xml:space="preserve">совершаемых </w:t>
      </w:r>
      <w:r w:rsidRPr="00FB1A40">
        <w:rPr>
          <w:rFonts w:ascii="Arial" w:eastAsia="Times New Roman" w:hAnsi="Arial" w:cs="Arial"/>
          <w:color w:val="000000" w:themeColor="text1"/>
          <w:sz w:val="24"/>
          <w:szCs w:val="24"/>
          <w:lang w:val="x-none" w:eastAsia="x-none"/>
        </w:rPr>
        <w:t>в ходе документарной проверки:</w:t>
      </w:r>
    </w:p>
    <w:p w:rsidR="00FB1A40" w:rsidRPr="00FB1A40" w:rsidRDefault="00FB1A40" w:rsidP="00FB1A40">
      <w:pPr>
        <w:widowControl w:val="0"/>
        <w:spacing w:after="0" w:line="240" w:lineRule="auto"/>
        <w:ind w:firstLine="709"/>
        <w:jc w:val="both"/>
        <w:rPr>
          <w:rFonts w:ascii="Arial" w:eastAsia="Times New Roman" w:hAnsi="Arial" w:cs="Arial"/>
          <w:color w:val="000000" w:themeColor="text1"/>
          <w:sz w:val="24"/>
          <w:szCs w:val="24"/>
          <w:lang w:eastAsia="ru-RU"/>
        </w:rPr>
      </w:pPr>
      <w:bookmarkStart w:id="2" w:name="_Hlk73716001"/>
      <w:r w:rsidRPr="00FB1A40">
        <w:rPr>
          <w:rFonts w:ascii="Arial" w:eastAsia="Times New Roman" w:hAnsi="Arial" w:cs="Arial"/>
          <w:color w:val="000000" w:themeColor="text1"/>
          <w:sz w:val="24"/>
          <w:szCs w:val="24"/>
          <w:lang w:eastAsia="ru-RU"/>
        </w:rPr>
        <w:t>1) истребование документов;</w:t>
      </w:r>
    </w:p>
    <w:p w:rsidR="00FB1A40" w:rsidRPr="00FB1A40" w:rsidRDefault="00FB1A40" w:rsidP="00FB1A40">
      <w:pPr>
        <w:widowControl w:val="0"/>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2) получение письменных объяснений.</w:t>
      </w:r>
      <w:bookmarkEnd w:id="2"/>
    </w:p>
    <w:p w:rsidR="00FB1A40" w:rsidRPr="00FB1A40" w:rsidRDefault="00FB1A40" w:rsidP="00FB1A40">
      <w:pPr>
        <w:widowControl w:val="0"/>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5.10.5.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FB1A40" w:rsidRPr="00FB1A40" w:rsidRDefault="00FB1A40" w:rsidP="00FB1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Контролируемое лицо в срок, указанный в требовании о представлении документов, 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истребуемые документы.</w:t>
      </w:r>
    </w:p>
    <w:p w:rsidR="00FB1A40" w:rsidRPr="00FB1A40" w:rsidRDefault="00FB1A40" w:rsidP="00FB1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eastAsia="Times New Roman" w:hAnsi="Arial" w:cs="Arial"/>
          <w:b/>
          <w:color w:val="000000" w:themeColor="text1"/>
          <w:sz w:val="24"/>
          <w:szCs w:val="24"/>
          <w:lang w:eastAsia="ru-RU"/>
        </w:rPr>
      </w:pPr>
      <w:r w:rsidRPr="00FB1A40">
        <w:rPr>
          <w:rFonts w:ascii="Arial" w:eastAsia="Times New Roman" w:hAnsi="Arial" w:cs="Arial"/>
          <w:color w:val="000000" w:themeColor="text1"/>
          <w:sz w:val="24"/>
          <w:szCs w:val="24"/>
          <w:lang w:eastAsia="ru-RU"/>
        </w:rPr>
        <w:t xml:space="preserve">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 </w:t>
      </w:r>
    </w:p>
    <w:p w:rsidR="00FB1A40" w:rsidRPr="00FB1A40" w:rsidRDefault="00FB1A40" w:rsidP="00FB1A40">
      <w:pPr>
        <w:widowControl w:val="0"/>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5.10.6. Письменные объяснения могут быть запрошены инспектором от контролируемого лица или его представителя, свидетелей.</w:t>
      </w:r>
    </w:p>
    <w:p w:rsidR="00FB1A40" w:rsidRPr="00FB1A40" w:rsidRDefault="00FB1A40" w:rsidP="00FB1A40">
      <w:pPr>
        <w:widowControl w:val="0"/>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Указанные лица предоставляют инспектору письменные объяснения в свободной форме не позднее 2 рабочих дней до даты завершения проверки.</w:t>
      </w:r>
    </w:p>
    <w:p w:rsidR="00FB1A40" w:rsidRPr="00FB1A40" w:rsidRDefault="00FB1A40" w:rsidP="00FB1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Письменные объяснения оформляются путем составления письменного документа в свободной форме.</w:t>
      </w:r>
    </w:p>
    <w:p w:rsidR="00FB1A40" w:rsidRPr="00FB1A40" w:rsidRDefault="00FB1A40" w:rsidP="00FB1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FB1A40" w:rsidRPr="00FB1A40" w:rsidRDefault="00FB1A40" w:rsidP="00FB1A40">
      <w:pPr>
        <w:widowControl w:val="0"/>
        <w:spacing w:after="0" w:line="240" w:lineRule="auto"/>
        <w:ind w:firstLine="709"/>
        <w:jc w:val="both"/>
        <w:rPr>
          <w:rFonts w:ascii="Arial" w:eastAsia="Times New Roman" w:hAnsi="Arial" w:cs="Arial"/>
          <w:b/>
          <w:color w:val="000000" w:themeColor="text1"/>
          <w:sz w:val="24"/>
          <w:szCs w:val="24"/>
          <w:lang w:eastAsia="ru-RU"/>
        </w:rPr>
      </w:pPr>
      <w:r w:rsidRPr="00FB1A40">
        <w:rPr>
          <w:rFonts w:ascii="Arial" w:eastAsia="Times New Roman" w:hAnsi="Arial" w:cs="Arial"/>
          <w:color w:val="000000" w:themeColor="text1"/>
          <w:sz w:val="24"/>
          <w:szCs w:val="24"/>
          <w:lang w:eastAsia="ru-RU"/>
        </w:rPr>
        <w:t>5.10.7. Оформление акта производится по месту нахождения Контрольного органа в день окончания проведения документарной проверки.</w:t>
      </w:r>
      <w:r w:rsidRPr="00FB1A40">
        <w:rPr>
          <w:rFonts w:ascii="Arial" w:eastAsia="Times New Roman" w:hAnsi="Arial" w:cs="Arial"/>
          <w:b/>
          <w:color w:val="000000" w:themeColor="text1"/>
          <w:sz w:val="24"/>
          <w:szCs w:val="24"/>
          <w:lang w:eastAsia="ru-RU"/>
        </w:rPr>
        <w:t xml:space="preserve"> </w:t>
      </w:r>
    </w:p>
    <w:p w:rsidR="00FB1A40" w:rsidRPr="00FB1A40" w:rsidRDefault="00FB1A40" w:rsidP="00FB1A40">
      <w:pPr>
        <w:widowControl w:val="0"/>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5.10.8.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 248-ФЗ.</w:t>
      </w:r>
    </w:p>
    <w:p w:rsidR="00FB1A40" w:rsidRPr="00FB1A40" w:rsidRDefault="00FB1A40" w:rsidP="00FB1A40">
      <w:pPr>
        <w:tabs>
          <w:tab w:val="left" w:pos="1134"/>
        </w:tabs>
        <w:spacing w:after="0" w:line="240" w:lineRule="auto"/>
        <w:ind w:firstLine="709"/>
        <w:contextualSpacing/>
        <w:jc w:val="both"/>
        <w:rPr>
          <w:rFonts w:ascii="Arial" w:eastAsia="Times New Roman" w:hAnsi="Arial" w:cs="Arial"/>
          <w:color w:val="000000" w:themeColor="text1"/>
          <w:sz w:val="24"/>
          <w:szCs w:val="24"/>
          <w:lang w:val="x-none" w:eastAsia="x-none"/>
        </w:rPr>
      </w:pPr>
      <w:r w:rsidRPr="00FB1A40">
        <w:rPr>
          <w:rFonts w:ascii="Arial" w:eastAsia="Times New Roman" w:hAnsi="Arial" w:cs="Arial"/>
          <w:color w:val="000000" w:themeColor="text1"/>
          <w:sz w:val="24"/>
          <w:szCs w:val="24"/>
          <w:lang w:val="x-none" w:eastAsia="x-none"/>
        </w:rPr>
        <w:t>5.10.</w:t>
      </w:r>
      <w:r w:rsidRPr="00FB1A40">
        <w:rPr>
          <w:rFonts w:ascii="Arial" w:eastAsia="Times New Roman" w:hAnsi="Arial" w:cs="Arial"/>
          <w:color w:val="000000" w:themeColor="text1"/>
          <w:sz w:val="24"/>
          <w:szCs w:val="24"/>
          <w:lang w:eastAsia="x-none"/>
        </w:rPr>
        <w:t>9</w:t>
      </w:r>
      <w:r w:rsidRPr="00FB1A40">
        <w:rPr>
          <w:rFonts w:ascii="Arial" w:eastAsia="Times New Roman" w:hAnsi="Arial" w:cs="Arial"/>
          <w:color w:val="000000" w:themeColor="text1"/>
          <w:sz w:val="24"/>
          <w:szCs w:val="24"/>
          <w:lang w:val="x-none" w:eastAsia="x-none"/>
        </w:rPr>
        <w:t>. Внеплановая документарная проверка проводится без согласования с органами прокуратуры.</w:t>
      </w:r>
    </w:p>
    <w:p w:rsidR="00FB1A40" w:rsidRPr="00FB1A40" w:rsidRDefault="00FB1A40" w:rsidP="00FB1A40">
      <w:pPr>
        <w:tabs>
          <w:tab w:val="left" w:pos="1134"/>
        </w:tabs>
        <w:spacing w:after="0" w:line="240" w:lineRule="auto"/>
        <w:ind w:left="709"/>
        <w:contextualSpacing/>
        <w:jc w:val="both"/>
        <w:rPr>
          <w:rFonts w:ascii="Arial" w:eastAsia="Times New Roman" w:hAnsi="Arial" w:cs="Arial"/>
          <w:color w:val="000000" w:themeColor="text1"/>
          <w:sz w:val="24"/>
          <w:szCs w:val="24"/>
          <w:lang w:eastAsia="x-none"/>
        </w:rPr>
      </w:pPr>
    </w:p>
    <w:p w:rsidR="00FB1A40" w:rsidRPr="00FB1A40" w:rsidRDefault="00FB1A40" w:rsidP="00FB1A40">
      <w:pPr>
        <w:tabs>
          <w:tab w:val="left" w:pos="1134"/>
        </w:tabs>
        <w:spacing w:after="0" w:line="240" w:lineRule="auto"/>
        <w:ind w:firstLine="709"/>
        <w:contextualSpacing/>
        <w:jc w:val="both"/>
        <w:rPr>
          <w:rFonts w:ascii="Arial" w:eastAsia="Times New Roman" w:hAnsi="Arial" w:cs="Arial"/>
          <w:color w:val="000000" w:themeColor="text1"/>
          <w:sz w:val="24"/>
          <w:szCs w:val="24"/>
          <w:lang w:val="x-none" w:eastAsia="x-none"/>
        </w:rPr>
      </w:pPr>
      <w:r w:rsidRPr="00FB1A40">
        <w:rPr>
          <w:rFonts w:ascii="Arial" w:eastAsia="Times New Roman" w:hAnsi="Arial" w:cs="Arial"/>
          <w:color w:val="000000" w:themeColor="text1"/>
          <w:sz w:val="24"/>
          <w:szCs w:val="24"/>
          <w:lang w:eastAsia="x-none"/>
        </w:rPr>
        <w:t>5</w:t>
      </w:r>
      <w:r w:rsidRPr="00FB1A40">
        <w:rPr>
          <w:rFonts w:ascii="Arial" w:eastAsia="Times New Roman" w:hAnsi="Arial" w:cs="Arial"/>
          <w:color w:val="000000" w:themeColor="text1"/>
          <w:sz w:val="24"/>
          <w:szCs w:val="24"/>
          <w:lang w:val="x-none" w:eastAsia="x-none"/>
        </w:rPr>
        <w:t>.</w:t>
      </w:r>
      <w:r w:rsidRPr="00FB1A40">
        <w:rPr>
          <w:rFonts w:ascii="Arial" w:eastAsia="Times New Roman" w:hAnsi="Arial" w:cs="Arial"/>
          <w:color w:val="000000" w:themeColor="text1"/>
          <w:sz w:val="24"/>
          <w:szCs w:val="24"/>
          <w:lang w:eastAsia="x-none"/>
        </w:rPr>
        <w:t>11</w:t>
      </w:r>
      <w:r w:rsidRPr="00FB1A40">
        <w:rPr>
          <w:rFonts w:ascii="Arial" w:eastAsia="Times New Roman" w:hAnsi="Arial" w:cs="Arial"/>
          <w:color w:val="000000" w:themeColor="text1"/>
          <w:sz w:val="24"/>
          <w:szCs w:val="24"/>
          <w:lang w:val="x-none" w:eastAsia="x-none"/>
        </w:rPr>
        <w:t>. Выездная проверка</w:t>
      </w:r>
    </w:p>
    <w:p w:rsidR="00FB1A40" w:rsidRPr="00FB1A40" w:rsidRDefault="00FB1A40" w:rsidP="00FB1A40">
      <w:pPr>
        <w:tabs>
          <w:tab w:val="left" w:pos="1134"/>
        </w:tabs>
        <w:spacing w:after="0" w:line="240" w:lineRule="auto"/>
        <w:ind w:firstLine="709"/>
        <w:contextualSpacing/>
        <w:jc w:val="both"/>
        <w:rPr>
          <w:rFonts w:ascii="Arial" w:eastAsia="Times New Roman" w:hAnsi="Arial" w:cs="Arial"/>
          <w:color w:val="000000" w:themeColor="text1"/>
          <w:sz w:val="24"/>
          <w:szCs w:val="24"/>
          <w:lang w:val="x-none" w:eastAsia="x-none"/>
        </w:rPr>
      </w:pPr>
      <w:r w:rsidRPr="00FB1A40">
        <w:rPr>
          <w:rFonts w:ascii="Arial" w:eastAsia="Times New Roman" w:hAnsi="Arial" w:cs="Arial"/>
          <w:color w:val="000000" w:themeColor="text1"/>
          <w:sz w:val="24"/>
          <w:szCs w:val="24"/>
          <w:lang w:val="x-none" w:eastAsia="x-none"/>
        </w:rPr>
        <w:t>5.11.1.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FB1A40" w:rsidRPr="00FB1A40" w:rsidRDefault="00FB1A40" w:rsidP="00FB1A40">
      <w:pPr>
        <w:widowControl w:val="0"/>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FB1A40" w:rsidRPr="00FB1A40" w:rsidRDefault="00FB1A40" w:rsidP="00FB1A40">
      <w:pPr>
        <w:tabs>
          <w:tab w:val="left" w:pos="1134"/>
        </w:tabs>
        <w:spacing w:after="0" w:line="240" w:lineRule="auto"/>
        <w:ind w:firstLine="709"/>
        <w:contextualSpacing/>
        <w:jc w:val="both"/>
        <w:rPr>
          <w:rFonts w:ascii="Arial" w:eastAsia="Times New Roman" w:hAnsi="Arial" w:cs="Arial"/>
          <w:color w:val="000000" w:themeColor="text1"/>
          <w:sz w:val="24"/>
          <w:szCs w:val="24"/>
          <w:lang w:val="x-none" w:eastAsia="x-none"/>
        </w:rPr>
      </w:pPr>
      <w:r w:rsidRPr="00FB1A40">
        <w:rPr>
          <w:rFonts w:ascii="Arial" w:eastAsia="Times New Roman" w:hAnsi="Arial" w:cs="Arial"/>
          <w:color w:val="000000" w:themeColor="text1"/>
          <w:sz w:val="24"/>
          <w:szCs w:val="24"/>
          <w:lang w:val="x-none" w:eastAsia="x-none"/>
        </w:rPr>
        <w:t>5.11.</w:t>
      </w:r>
      <w:r w:rsidRPr="00FB1A40">
        <w:rPr>
          <w:rFonts w:ascii="Arial" w:eastAsia="Times New Roman" w:hAnsi="Arial" w:cs="Arial"/>
          <w:color w:val="000000" w:themeColor="text1"/>
          <w:sz w:val="24"/>
          <w:szCs w:val="24"/>
          <w:lang w:eastAsia="x-none"/>
        </w:rPr>
        <w:t>2</w:t>
      </w:r>
      <w:r w:rsidRPr="00FB1A40">
        <w:rPr>
          <w:rFonts w:ascii="Arial" w:eastAsia="Times New Roman" w:hAnsi="Arial" w:cs="Arial"/>
          <w:color w:val="000000" w:themeColor="text1"/>
          <w:sz w:val="24"/>
          <w:szCs w:val="24"/>
          <w:lang w:val="x-none" w:eastAsia="x-none"/>
        </w:rPr>
        <w:t>. Выездная проверка проводится в случае, если не представляется возможным:</w:t>
      </w:r>
    </w:p>
    <w:p w:rsidR="00FB1A40" w:rsidRPr="00FB1A40" w:rsidRDefault="00FB1A40" w:rsidP="00FB1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lastRenderedPageBreak/>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FB1A40" w:rsidRPr="00FB1A40" w:rsidRDefault="00FB1A40" w:rsidP="00FB1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5.11.1 настоящего Положения место и совершения необходимых контрольных действий, предусмотренных в рамках иного вида контрольных мероприятий.</w:t>
      </w:r>
    </w:p>
    <w:p w:rsidR="00FB1A40" w:rsidRPr="00FB1A40" w:rsidRDefault="00FB1A40" w:rsidP="00FB1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5.11.3.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 № 248-ФЗ.</w:t>
      </w:r>
    </w:p>
    <w:p w:rsidR="00FB1A40" w:rsidRPr="00FB1A40" w:rsidRDefault="00FB1A40" w:rsidP="00FB1A40">
      <w:pPr>
        <w:tabs>
          <w:tab w:val="left" w:pos="1134"/>
        </w:tabs>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5.11.4.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rsidR="00FB1A40" w:rsidRPr="00FB1A40" w:rsidRDefault="00FB1A40" w:rsidP="00FB1A40">
      <w:pPr>
        <w:tabs>
          <w:tab w:val="left" w:pos="1134"/>
        </w:tabs>
        <w:spacing w:after="0" w:line="240" w:lineRule="auto"/>
        <w:ind w:firstLine="709"/>
        <w:contextualSpacing/>
        <w:jc w:val="both"/>
        <w:rPr>
          <w:rFonts w:ascii="Arial" w:eastAsia="Times New Roman" w:hAnsi="Arial" w:cs="Arial"/>
          <w:color w:val="000000" w:themeColor="text1"/>
          <w:sz w:val="24"/>
          <w:szCs w:val="24"/>
          <w:lang w:val="x-none" w:eastAsia="x-none"/>
        </w:rPr>
      </w:pPr>
      <w:r w:rsidRPr="00FB1A40">
        <w:rPr>
          <w:rFonts w:ascii="Arial" w:eastAsia="Times New Roman" w:hAnsi="Arial" w:cs="Arial"/>
          <w:color w:val="000000" w:themeColor="text1"/>
          <w:sz w:val="24"/>
          <w:szCs w:val="24"/>
          <w:lang w:val="x-none" w:eastAsia="x-none"/>
        </w:rPr>
        <w:t>5.11.5.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FB1A40" w:rsidRPr="00FB1A40" w:rsidRDefault="00FB1A40" w:rsidP="00FB1A40">
      <w:pPr>
        <w:tabs>
          <w:tab w:val="left" w:pos="1134"/>
        </w:tabs>
        <w:spacing w:after="0" w:line="240" w:lineRule="auto"/>
        <w:ind w:firstLine="709"/>
        <w:contextualSpacing/>
        <w:jc w:val="both"/>
        <w:rPr>
          <w:rFonts w:ascii="Arial" w:eastAsia="Times New Roman" w:hAnsi="Arial" w:cs="Arial"/>
          <w:color w:val="000000" w:themeColor="text1"/>
          <w:sz w:val="24"/>
          <w:szCs w:val="24"/>
          <w:lang w:val="x-none" w:eastAsia="x-none"/>
        </w:rPr>
      </w:pPr>
      <w:r w:rsidRPr="00FB1A40">
        <w:rPr>
          <w:rFonts w:ascii="Arial" w:eastAsia="Times New Roman" w:hAnsi="Arial" w:cs="Arial"/>
          <w:color w:val="000000" w:themeColor="text1"/>
          <w:sz w:val="24"/>
          <w:szCs w:val="24"/>
          <w:lang w:val="x-none" w:eastAsia="x-none"/>
        </w:rPr>
        <w:t>5.11.6. Срок проведения выездной проверки составляет не более десяти рабочих дней.</w:t>
      </w:r>
    </w:p>
    <w:p w:rsidR="00FB1A40" w:rsidRPr="00FB1A40" w:rsidRDefault="00FB1A40" w:rsidP="00FB1A40">
      <w:pPr>
        <w:tabs>
          <w:tab w:val="left" w:pos="1134"/>
        </w:tabs>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5.11.7. Перечень допустимых контрольных действий в ходе выездной проверки:</w:t>
      </w:r>
    </w:p>
    <w:p w:rsidR="00FB1A40" w:rsidRPr="00FB1A40" w:rsidRDefault="00FB1A40" w:rsidP="00FB1A40">
      <w:pPr>
        <w:widowControl w:val="0"/>
        <w:spacing w:after="0" w:line="240" w:lineRule="auto"/>
        <w:ind w:firstLine="709"/>
        <w:jc w:val="both"/>
        <w:rPr>
          <w:rFonts w:ascii="Arial" w:eastAsia="Times New Roman" w:hAnsi="Arial" w:cs="Arial"/>
          <w:color w:val="000000" w:themeColor="text1"/>
          <w:sz w:val="24"/>
          <w:szCs w:val="24"/>
          <w:lang w:eastAsia="ru-RU"/>
        </w:rPr>
      </w:pPr>
      <w:bookmarkStart w:id="3" w:name="_Hlk73715973"/>
      <w:r w:rsidRPr="00FB1A40">
        <w:rPr>
          <w:rFonts w:ascii="Arial" w:eastAsia="Times New Roman" w:hAnsi="Arial" w:cs="Arial"/>
          <w:color w:val="000000" w:themeColor="text1"/>
          <w:sz w:val="24"/>
          <w:szCs w:val="24"/>
          <w:lang w:eastAsia="ru-RU"/>
        </w:rPr>
        <w:t>1) осмотр;</w:t>
      </w:r>
    </w:p>
    <w:p w:rsidR="00FB1A40" w:rsidRPr="00FB1A40" w:rsidRDefault="00FB1A40" w:rsidP="00FB1A40">
      <w:pPr>
        <w:widowControl w:val="0"/>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2) истребование документов;</w:t>
      </w:r>
    </w:p>
    <w:p w:rsidR="00FB1A40" w:rsidRPr="00FB1A40" w:rsidRDefault="00FB1A40" w:rsidP="00FB1A40">
      <w:pPr>
        <w:widowControl w:val="0"/>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3) получение письменных объяснений;</w:t>
      </w:r>
    </w:p>
    <w:p w:rsidR="00FB1A40" w:rsidRPr="00FB1A40" w:rsidRDefault="00FB1A40" w:rsidP="00FB1A40">
      <w:pPr>
        <w:widowControl w:val="0"/>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4) инструментальное обследование.</w:t>
      </w:r>
      <w:bookmarkEnd w:id="3"/>
    </w:p>
    <w:p w:rsidR="00FB1A40" w:rsidRPr="00FB1A40" w:rsidRDefault="00FB1A40" w:rsidP="00FB1A40">
      <w:pPr>
        <w:widowControl w:val="0"/>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5.11.8. Осмотр осуществляется инспектором в присутствии контролируемого лица и (или) его представителя с обязательным применением видеозаписи.</w:t>
      </w:r>
    </w:p>
    <w:p w:rsidR="00FB1A40" w:rsidRPr="00FB1A40" w:rsidRDefault="00FB1A40" w:rsidP="00FB1A40">
      <w:pPr>
        <w:widowControl w:val="0"/>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По результатам осмотра составляется протокол осмотра.</w:t>
      </w:r>
    </w:p>
    <w:p w:rsidR="00FB1A40" w:rsidRPr="00FB1A40" w:rsidRDefault="00FB1A40" w:rsidP="00FB1A40">
      <w:pPr>
        <w:widowControl w:val="0"/>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5.11.9.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FB1A40" w:rsidRPr="00FB1A40" w:rsidRDefault="00FB1A40" w:rsidP="00FB1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w:t>
      </w:r>
    </w:p>
    <w:p w:rsidR="00FB1A40" w:rsidRPr="00FB1A40" w:rsidRDefault="00FB1A40" w:rsidP="00FB1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 дата и место его составления;</w:t>
      </w:r>
    </w:p>
    <w:p w:rsidR="00FB1A40" w:rsidRPr="00FB1A40" w:rsidRDefault="00FB1A40" w:rsidP="00FB1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 должность, фамилия и инициалы инспектора или специалиста, составивших протокол;</w:t>
      </w:r>
    </w:p>
    <w:p w:rsidR="00FB1A40" w:rsidRPr="00FB1A40" w:rsidRDefault="00FB1A40" w:rsidP="00FB1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 сведения о контролируемом лице;</w:t>
      </w:r>
    </w:p>
    <w:p w:rsidR="00FB1A40" w:rsidRPr="00FB1A40" w:rsidRDefault="00FB1A40" w:rsidP="00FB1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 предмет обследования, используемые специальное оборудование и (или) технические приборы, методики инструментального обследования;</w:t>
      </w:r>
    </w:p>
    <w:p w:rsidR="00FB1A40" w:rsidRPr="00FB1A40" w:rsidRDefault="00FB1A40" w:rsidP="00FB1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 результат инструментального обследования, нормируемое значение показателей, подлежащих контролю при проведении инструментального обследования</w:t>
      </w:r>
    </w:p>
    <w:p w:rsidR="00FB1A40" w:rsidRPr="00FB1A40" w:rsidRDefault="00FB1A40" w:rsidP="00FB1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 выводы о соответствии этих показателей установленным нормам;</w:t>
      </w:r>
    </w:p>
    <w:p w:rsidR="00FB1A40" w:rsidRPr="00FB1A40" w:rsidRDefault="00FB1A40" w:rsidP="00FB1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 иные сведения, имеющие значение для оценки результатов инструментального обследования.</w:t>
      </w:r>
    </w:p>
    <w:p w:rsidR="00FB1A40" w:rsidRPr="00FB1A40" w:rsidRDefault="00FB1A40" w:rsidP="00FB1A40">
      <w:pPr>
        <w:widowControl w:val="0"/>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 xml:space="preserve">5.11.10. При осуществлении осмотра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FB1A40" w:rsidRPr="00FB1A40" w:rsidRDefault="00FB1A40" w:rsidP="00FB1A40">
      <w:pPr>
        <w:widowControl w:val="0"/>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FB1A40" w:rsidRPr="00FB1A40" w:rsidRDefault="00FB1A40" w:rsidP="00FB1A40">
      <w:pPr>
        <w:widowControl w:val="0"/>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lastRenderedPageBreak/>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FB1A40" w:rsidRPr="00FB1A40" w:rsidRDefault="00FB1A40" w:rsidP="00FB1A40">
      <w:pPr>
        <w:widowControl w:val="0"/>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5.11.11. Представление контролируемым лицом истребуемых документов, письменных объяснений осуществляется в соответствии с пунктами 5.10.5 и 5.10.6 настоящего Положения.</w:t>
      </w:r>
    </w:p>
    <w:p w:rsidR="00FB1A40" w:rsidRPr="00FB1A40" w:rsidRDefault="00FB1A40" w:rsidP="00FB1A40">
      <w:pPr>
        <w:widowControl w:val="0"/>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5.11.12. По окончании проведения выездной проверки инспектор составляет акт выездной проверки.</w:t>
      </w:r>
    </w:p>
    <w:p w:rsidR="00FB1A40" w:rsidRPr="00FB1A40" w:rsidRDefault="00FB1A40" w:rsidP="00FB1A40">
      <w:pPr>
        <w:widowControl w:val="0"/>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Информация о проведении фотосъемки, аудио- и видеозаписи отражается в акте проверки.</w:t>
      </w:r>
    </w:p>
    <w:p w:rsidR="00FB1A40" w:rsidRPr="00FB1A40" w:rsidRDefault="00FB1A40" w:rsidP="00FB1A40">
      <w:pPr>
        <w:widowControl w:val="0"/>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FB1A40" w:rsidRPr="00FB1A40" w:rsidRDefault="00FB1A40" w:rsidP="00FB1A40">
      <w:pPr>
        <w:tabs>
          <w:tab w:val="left" w:pos="1134"/>
        </w:tabs>
        <w:spacing w:after="0" w:line="240" w:lineRule="auto"/>
        <w:ind w:firstLine="709"/>
        <w:contextualSpacing/>
        <w:jc w:val="both"/>
        <w:rPr>
          <w:rFonts w:ascii="Arial" w:eastAsia="Times New Roman" w:hAnsi="Arial" w:cs="Arial"/>
          <w:color w:val="000000" w:themeColor="text1"/>
          <w:sz w:val="24"/>
          <w:szCs w:val="24"/>
          <w:lang w:eastAsia="x-none"/>
        </w:rPr>
      </w:pPr>
      <w:r w:rsidRPr="00FB1A40">
        <w:rPr>
          <w:rFonts w:ascii="Arial" w:eastAsia="Times New Roman" w:hAnsi="Arial" w:cs="Arial"/>
          <w:color w:val="000000" w:themeColor="text1"/>
          <w:sz w:val="24"/>
          <w:szCs w:val="24"/>
          <w:lang w:val="x-none" w:eastAsia="x-none"/>
        </w:rPr>
        <w:t>5.11.1</w:t>
      </w:r>
      <w:r w:rsidRPr="00FB1A40">
        <w:rPr>
          <w:rFonts w:ascii="Arial" w:eastAsia="Times New Roman" w:hAnsi="Arial" w:cs="Arial"/>
          <w:color w:val="000000" w:themeColor="text1"/>
          <w:sz w:val="24"/>
          <w:szCs w:val="24"/>
          <w:lang w:eastAsia="x-none"/>
        </w:rPr>
        <w:t>3</w:t>
      </w:r>
      <w:r w:rsidRPr="00FB1A40">
        <w:rPr>
          <w:rFonts w:ascii="Arial" w:eastAsia="Times New Roman" w:hAnsi="Arial" w:cs="Arial"/>
          <w:color w:val="000000" w:themeColor="text1"/>
          <w:sz w:val="24"/>
          <w:szCs w:val="24"/>
          <w:lang w:val="x-none" w:eastAsia="x-none"/>
        </w:rPr>
        <w:t xml:space="preserve">.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1" w:tooltip="Федеральный закон от 31.07.2020 N 248-ФЗ" w:history="1">
        <w:r w:rsidRPr="00FB1A40">
          <w:rPr>
            <w:rFonts w:ascii="Arial" w:eastAsia="Times New Roman" w:hAnsi="Arial" w:cs="Arial"/>
            <w:color w:val="000000" w:themeColor="text1"/>
            <w:sz w:val="24"/>
            <w:szCs w:val="24"/>
            <w:lang w:val="x-none" w:eastAsia="x-none"/>
          </w:rPr>
          <w:t>частями 4</w:t>
        </w:r>
      </w:hyperlink>
      <w:r w:rsidRPr="00FB1A40">
        <w:rPr>
          <w:rFonts w:ascii="Arial" w:eastAsia="Times New Roman" w:hAnsi="Arial" w:cs="Arial"/>
          <w:color w:val="000000" w:themeColor="text1"/>
          <w:sz w:val="24"/>
          <w:szCs w:val="24"/>
          <w:lang w:val="x-none" w:eastAsia="x-none"/>
        </w:rPr>
        <w:t xml:space="preserve"> и </w:t>
      </w:r>
      <w:hyperlink r:id="rId12" w:tooltip="Федеральный закон от 31.07.2020 N 248-ФЗ" w:history="1">
        <w:r w:rsidRPr="00FB1A40">
          <w:rPr>
            <w:rFonts w:ascii="Arial" w:eastAsia="Times New Roman" w:hAnsi="Arial" w:cs="Arial"/>
            <w:color w:val="000000" w:themeColor="text1"/>
            <w:sz w:val="24"/>
            <w:szCs w:val="24"/>
            <w:lang w:val="x-none" w:eastAsia="x-none"/>
          </w:rPr>
          <w:t>5 статьи 21</w:t>
        </w:r>
      </w:hyperlink>
      <w:r w:rsidRPr="00FB1A40">
        <w:rPr>
          <w:rFonts w:ascii="Arial" w:eastAsia="Times New Roman" w:hAnsi="Arial" w:cs="Arial"/>
          <w:color w:val="000000" w:themeColor="text1"/>
          <w:sz w:val="24"/>
          <w:szCs w:val="24"/>
          <w:lang w:val="x-none" w:eastAsia="x-none"/>
        </w:rPr>
        <w:t xml:space="preserve"> </w:t>
      </w:r>
      <w:r w:rsidRPr="00FB1A40">
        <w:rPr>
          <w:rFonts w:ascii="Arial" w:eastAsia="Times New Roman" w:hAnsi="Arial" w:cs="Arial"/>
          <w:color w:val="000000" w:themeColor="text1"/>
          <w:sz w:val="24"/>
          <w:szCs w:val="24"/>
          <w:lang w:eastAsia="x-none"/>
        </w:rPr>
        <w:t xml:space="preserve">Федеральным законом </w:t>
      </w:r>
      <w:r w:rsidRPr="00FB1A40">
        <w:rPr>
          <w:rFonts w:ascii="Arial" w:eastAsia="Times New Roman" w:hAnsi="Arial" w:cs="Arial"/>
          <w:color w:val="000000" w:themeColor="text1"/>
          <w:sz w:val="24"/>
          <w:szCs w:val="24"/>
          <w:lang w:val="x-none" w:eastAsia="x-none"/>
        </w:rPr>
        <w:t xml:space="preserve">№ 248-ФЗ. </w:t>
      </w:r>
    </w:p>
    <w:p w:rsidR="00FB1A40" w:rsidRPr="00FB1A40" w:rsidRDefault="00FB1A40" w:rsidP="00FB1A40">
      <w:pPr>
        <w:tabs>
          <w:tab w:val="left" w:pos="1134"/>
        </w:tabs>
        <w:spacing w:after="0" w:line="240" w:lineRule="auto"/>
        <w:ind w:firstLine="709"/>
        <w:contextualSpacing/>
        <w:jc w:val="both"/>
        <w:rPr>
          <w:rFonts w:ascii="Arial" w:eastAsia="Times New Roman" w:hAnsi="Arial" w:cs="Arial"/>
          <w:color w:val="000000" w:themeColor="text1"/>
          <w:sz w:val="24"/>
          <w:szCs w:val="24"/>
          <w:lang w:val="x-none" w:eastAsia="x-none"/>
        </w:rPr>
      </w:pPr>
      <w:r w:rsidRPr="00FB1A40">
        <w:rPr>
          <w:rFonts w:ascii="Arial" w:eastAsia="Times New Roman" w:hAnsi="Arial" w:cs="Arial"/>
          <w:color w:val="000000" w:themeColor="text1"/>
          <w:sz w:val="24"/>
          <w:szCs w:val="24"/>
          <w:lang w:val="x-none" w:eastAsia="x-none"/>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FB1A40" w:rsidRPr="00FB1A40" w:rsidRDefault="00FB1A40" w:rsidP="00FB1A40">
      <w:pPr>
        <w:tabs>
          <w:tab w:val="left" w:pos="1134"/>
        </w:tabs>
        <w:spacing w:after="0" w:line="240" w:lineRule="auto"/>
        <w:ind w:firstLine="709"/>
        <w:contextualSpacing/>
        <w:jc w:val="both"/>
        <w:rPr>
          <w:rFonts w:ascii="Arial" w:eastAsia="Times New Roman" w:hAnsi="Arial" w:cs="Arial"/>
          <w:color w:val="000000" w:themeColor="text1"/>
          <w:sz w:val="24"/>
          <w:szCs w:val="24"/>
          <w:lang w:val="x-none" w:eastAsia="x-none"/>
        </w:rPr>
      </w:pPr>
      <w:r w:rsidRPr="00FB1A40">
        <w:rPr>
          <w:rFonts w:ascii="Arial" w:eastAsia="Times New Roman" w:hAnsi="Arial" w:cs="Arial"/>
          <w:color w:val="000000" w:themeColor="text1"/>
          <w:sz w:val="24"/>
          <w:szCs w:val="24"/>
          <w:lang w:val="x-none" w:eastAsia="x-none"/>
        </w:rPr>
        <w:t>5.11.1</w:t>
      </w:r>
      <w:r w:rsidRPr="00FB1A40">
        <w:rPr>
          <w:rFonts w:ascii="Arial" w:eastAsia="Times New Roman" w:hAnsi="Arial" w:cs="Arial"/>
          <w:color w:val="000000" w:themeColor="text1"/>
          <w:sz w:val="24"/>
          <w:szCs w:val="24"/>
          <w:lang w:eastAsia="x-none"/>
        </w:rPr>
        <w:t>4</w:t>
      </w:r>
      <w:r w:rsidRPr="00FB1A40">
        <w:rPr>
          <w:rFonts w:ascii="Arial" w:eastAsia="Times New Roman" w:hAnsi="Arial" w:cs="Arial"/>
          <w:color w:val="000000" w:themeColor="text1"/>
          <w:sz w:val="24"/>
          <w:szCs w:val="24"/>
          <w:lang w:val="x-none" w:eastAsia="x-none"/>
        </w:rPr>
        <w:t>. Индивидуальный предприниматель, гражданин, являющи</w:t>
      </w:r>
      <w:r w:rsidRPr="00FB1A40">
        <w:rPr>
          <w:rFonts w:ascii="Arial" w:eastAsia="Times New Roman" w:hAnsi="Arial" w:cs="Arial"/>
          <w:color w:val="000000" w:themeColor="text1"/>
          <w:sz w:val="24"/>
          <w:szCs w:val="24"/>
          <w:lang w:eastAsia="x-none"/>
        </w:rPr>
        <w:t>еся</w:t>
      </w:r>
      <w:r w:rsidRPr="00FB1A40">
        <w:rPr>
          <w:rFonts w:ascii="Arial" w:eastAsia="Times New Roman" w:hAnsi="Arial" w:cs="Arial"/>
          <w:color w:val="000000" w:themeColor="text1"/>
          <w:sz w:val="24"/>
          <w:szCs w:val="24"/>
          <w:lang w:val="x-none" w:eastAsia="x-none"/>
        </w:rPr>
        <w:t xml:space="preserve"> контролируемым</w:t>
      </w:r>
      <w:r w:rsidRPr="00FB1A40">
        <w:rPr>
          <w:rFonts w:ascii="Arial" w:eastAsia="Times New Roman" w:hAnsi="Arial" w:cs="Arial"/>
          <w:color w:val="000000" w:themeColor="text1"/>
          <w:sz w:val="24"/>
          <w:szCs w:val="24"/>
          <w:lang w:eastAsia="x-none"/>
        </w:rPr>
        <w:t>и</w:t>
      </w:r>
      <w:r w:rsidRPr="00FB1A40">
        <w:rPr>
          <w:rFonts w:ascii="Arial" w:eastAsia="Times New Roman" w:hAnsi="Arial" w:cs="Arial"/>
          <w:color w:val="000000" w:themeColor="text1"/>
          <w:sz w:val="24"/>
          <w:szCs w:val="24"/>
          <w:lang w:val="x-none" w:eastAsia="x-none"/>
        </w:rPr>
        <w:t xml:space="preserve"> лиц</w:t>
      </w:r>
      <w:r w:rsidRPr="00FB1A40">
        <w:rPr>
          <w:rFonts w:ascii="Arial" w:eastAsia="Times New Roman" w:hAnsi="Arial" w:cs="Arial"/>
          <w:color w:val="000000" w:themeColor="text1"/>
          <w:sz w:val="24"/>
          <w:szCs w:val="24"/>
          <w:lang w:eastAsia="x-none"/>
        </w:rPr>
        <w:t>ами</w:t>
      </w:r>
      <w:r w:rsidRPr="00FB1A40">
        <w:rPr>
          <w:rFonts w:ascii="Arial" w:eastAsia="Times New Roman" w:hAnsi="Arial" w:cs="Arial"/>
          <w:color w:val="000000" w:themeColor="text1"/>
          <w:sz w:val="24"/>
          <w:szCs w:val="24"/>
          <w:lang w:val="x-none" w:eastAsia="x-none"/>
        </w:rPr>
        <w:t>, вправе представить в Контрольный орган информацию о невозможности присутствия при проведении контрольных мероприятий в случаях:</w:t>
      </w:r>
    </w:p>
    <w:p w:rsidR="00FB1A40" w:rsidRPr="00FB1A40" w:rsidRDefault="00FB1A40" w:rsidP="00FB1A40">
      <w:pPr>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1) временной нетрудоспособности;</w:t>
      </w:r>
    </w:p>
    <w:p w:rsidR="00FB1A40" w:rsidRPr="00FB1A40" w:rsidRDefault="00FB1A40" w:rsidP="00FB1A40">
      <w:pPr>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2) необходимости явки по вызову (извещениям, повесткам) судов, правоохранительных органов, военных комиссариатов;</w:t>
      </w:r>
    </w:p>
    <w:p w:rsidR="00FB1A40" w:rsidRPr="00FB1A40" w:rsidRDefault="00FB1A40" w:rsidP="00FB1A40">
      <w:pPr>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FB1A40" w:rsidRPr="00FB1A40" w:rsidRDefault="00FB1A40" w:rsidP="00FB1A40">
      <w:pPr>
        <w:widowControl w:val="0"/>
        <w:suppressAutoHyphens/>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4) нахождения в служебной командировке.</w:t>
      </w:r>
    </w:p>
    <w:p w:rsidR="00FB1A40" w:rsidRPr="00FB1A40" w:rsidRDefault="00FB1A40" w:rsidP="00FB1A40">
      <w:pPr>
        <w:widowControl w:val="0"/>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FB1A40" w:rsidRPr="00FB1A40" w:rsidRDefault="00FB1A40" w:rsidP="00FB1A40">
      <w:pPr>
        <w:widowControl w:val="0"/>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 xml:space="preserve">5.11.15. </w:t>
      </w:r>
      <w:r w:rsidRPr="00FB1A40">
        <w:rPr>
          <w:rFonts w:ascii="Arial" w:eastAsia="Times New Roman" w:hAnsi="Arial" w:cs="Arial"/>
          <w:i/>
          <w:color w:val="000000" w:themeColor="text1"/>
          <w:sz w:val="24"/>
          <w:szCs w:val="24"/>
          <w:lang w:eastAsia="ru-RU"/>
        </w:rPr>
        <w:t>Случаи, при наступлении которых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контрольного мероприятия необходимо установить в Положении о виде контроля в соответствии с частью 8 статьи 31 Федерального закона № 248-ФЗ</w:t>
      </w:r>
      <w:r w:rsidRPr="00FB1A40">
        <w:rPr>
          <w:rFonts w:ascii="Arial" w:eastAsia="Times New Roman" w:hAnsi="Arial" w:cs="Arial"/>
          <w:color w:val="000000" w:themeColor="text1"/>
          <w:sz w:val="24"/>
          <w:szCs w:val="24"/>
          <w:lang w:eastAsia="ru-RU"/>
        </w:rPr>
        <w:t>.</w:t>
      </w:r>
    </w:p>
    <w:p w:rsidR="00FB1A40" w:rsidRPr="00FB1A40" w:rsidRDefault="00FB1A40" w:rsidP="00FB1A40">
      <w:pPr>
        <w:widowControl w:val="0"/>
        <w:spacing w:after="0" w:line="240" w:lineRule="auto"/>
        <w:ind w:firstLine="709"/>
        <w:jc w:val="both"/>
        <w:rPr>
          <w:rFonts w:ascii="Arial" w:eastAsia="Times New Roman" w:hAnsi="Arial" w:cs="Arial"/>
          <w:color w:val="000000" w:themeColor="text1"/>
          <w:sz w:val="24"/>
          <w:szCs w:val="24"/>
          <w:lang w:eastAsia="ru-RU"/>
        </w:rPr>
      </w:pPr>
    </w:p>
    <w:p w:rsidR="00FB1A40" w:rsidRPr="00FB1A40" w:rsidRDefault="00FB1A40" w:rsidP="00FB1A40">
      <w:pPr>
        <w:widowControl w:val="0"/>
        <w:tabs>
          <w:tab w:val="left" w:pos="1134"/>
        </w:tabs>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5.12. Выездное обследование</w:t>
      </w:r>
    </w:p>
    <w:p w:rsidR="00FB1A40" w:rsidRPr="00FB1A40" w:rsidRDefault="00FB1A40" w:rsidP="00FB1A40">
      <w:pPr>
        <w:tabs>
          <w:tab w:val="left" w:pos="1134"/>
        </w:tabs>
        <w:spacing w:after="0" w:line="240" w:lineRule="auto"/>
        <w:ind w:firstLine="709"/>
        <w:contextualSpacing/>
        <w:jc w:val="both"/>
        <w:rPr>
          <w:rFonts w:ascii="Arial" w:eastAsia="Times New Roman" w:hAnsi="Arial" w:cs="Arial"/>
          <w:color w:val="000000" w:themeColor="text1"/>
          <w:sz w:val="24"/>
          <w:szCs w:val="24"/>
          <w:lang w:eastAsia="x-none"/>
        </w:rPr>
      </w:pPr>
      <w:r w:rsidRPr="00FB1A40">
        <w:rPr>
          <w:rFonts w:ascii="Arial" w:eastAsia="Times New Roman" w:hAnsi="Arial" w:cs="Arial"/>
          <w:color w:val="000000" w:themeColor="text1"/>
          <w:sz w:val="24"/>
          <w:szCs w:val="24"/>
          <w:lang w:val="x-none" w:eastAsia="x-none"/>
        </w:rPr>
        <w:t xml:space="preserve">5.12.1. </w:t>
      </w:r>
      <w:r w:rsidRPr="00FB1A40">
        <w:rPr>
          <w:rFonts w:ascii="Arial" w:eastAsia="Times New Roman" w:hAnsi="Arial" w:cs="Arial"/>
          <w:color w:val="000000" w:themeColor="text1"/>
          <w:sz w:val="24"/>
          <w:szCs w:val="24"/>
          <w:lang w:eastAsia="x-none"/>
        </w:rPr>
        <w:t>Выездное обследование проводится в целях оценки соблюдения контролируемыми лицами обязательных требований.</w:t>
      </w:r>
    </w:p>
    <w:p w:rsidR="00FB1A40" w:rsidRPr="00FB1A40" w:rsidRDefault="00FB1A40" w:rsidP="00FB1A40">
      <w:pPr>
        <w:tabs>
          <w:tab w:val="left" w:pos="1134"/>
        </w:tabs>
        <w:spacing w:after="0" w:line="240" w:lineRule="auto"/>
        <w:ind w:firstLine="709"/>
        <w:contextualSpacing/>
        <w:jc w:val="both"/>
        <w:rPr>
          <w:rFonts w:ascii="Arial" w:eastAsia="Times New Roman" w:hAnsi="Arial" w:cs="Arial"/>
          <w:color w:val="000000" w:themeColor="text1"/>
          <w:sz w:val="24"/>
          <w:szCs w:val="24"/>
          <w:lang w:eastAsia="x-none"/>
        </w:rPr>
      </w:pPr>
      <w:r w:rsidRPr="00FB1A40">
        <w:rPr>
          <w:rFonts w:ascii="Arial" w:eastAsia="Times New Roman" w:hAnsi="Arial" w:cs="Arial"/>
          <w:color w:val="000000" w:themeColor="text1"/>
          <w:sz w:val="24"/>
          <w:szCs w:val="24"/>
          <w:lang w:eastAsia="x-none"/>
        </w:rPr>
        <w:t xml:space="preserve">5.12.2. </w:t>
      </w:r>
      <w:r w:rsidRPr="00FB1A40">
        <w:rPr>
          <w:rFonts w:ascii="Arial" w:eastAsia="Times New Roman" w:hAnsi="Arial" w:cs="Arial"/>
          <w:color w:val="000000" w:themeColor="text1"/>
          <w:sz w:val="24"/>
          <w:szCs w:val="24"/>
          <w:lang w:val="x-none" w:eastAsia="x-none"/>
        </w:rPr>
        <w:t xml:space="preserve">Выездное обследование </w:t>
      </w:r>
      <w:r w:rsidRPr="00FB1A40">
        <w:rPr>
          <w:rFonts w:ascii="Arial" w:eastAsia="Times New Roman" w:hAnsi="Arial" w:cs="Arial"/>
          <w:color w:val="000000" w:themeColor="text1"/>
          <w:sz w:val="24"/>
          <w:szCs w:val="24"/>
          <w:lang w:eastAsia="x-none"/>
        </w:rPr>
        <w:t xml:space="preserve">может проводиться </w:t>
      </w:r>
      <w:r w:rsidRPr="00FB1A40">
        <w:rPr>
          <w:rFonts w:ascii="Arial" w:eastAsia="Times New Roman" w:hAnsi="Arial" w:cs="Arial"/>
          <w:color w:val="000000" w:themeColor="text1"/>
          <w:sz w:val="24"/>
          <w:szCs w:val="24"/>
          <w:lang w:val="x-none" w:eastAsia="x-none"/>
        </w:rPr>
        <w:t xml:space="preserve">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FB1A40" w:rsidRPr="00FB1A40" w:rsidRDefault="00FB1A40" w:rsidP="00FB1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lastRenderedPageBreak/>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FB1A40" w:rsidRPr="00FB1A40" w:rsidRDefault="00FB1A40" w:rsidP="00FB1A40">
      <w:pPr>
        <w:tabs>
          <w:tab w:val="left" w:pos="1134"/>
        </w:tabs>
        <w:spacing w:after="0" w:line="240" w:lineRule="auto"/>
        <w:ind w:firstLine="709"/>
        <w:contextualSpacing/>
        <w:jc w:val="both"/>
        <w:rPr>
          <w:rFonts w:ascii="Arial" w:eastAsia="Times New Roman" w:hAnsi="Arial" w:cs="Arial"/>
          <w:color w:val="000000" w:themeColor="text1"/>
          <w:sz w:val="24"/>
          <w:szCs w:val="24"/>
          <w:lang w:eastAsia="x-none"/>
        </w:rPr>
      </w:pPr>
      <w:r w:rsidRPr="00FB1A40">
        <w:rPr>
          <w:rFonts w:ascii="Arial" w:eastAsia="Times New Roman" w:hAnsi="Arial" w:cs="Arial"/>
          <w:color w:val="000000" w:themeColor="text1"/>
          <w:sz w:val="24"/>
          <w:szCs w:val="24"/>
          <w:lang w:eastAsia="x-none"/>
        </w:rPr>
        <w:t xml:space="preserve">5.12.3. </w:t>
      </w:r>
      <w:r w:rsidRPr="00FB1A40">
        <w:rPr>
          <w:rFonts w:ascii="Arial" w:eastAsia="Times New Roman" w:hAnsi="Arial" w:cs="Arial"/>
          <w:color w:val="000000" w:themeColor="text1"/>
          <w:sz w:val="24"/>
          <w:szCs w:val="24"/>
          <w:lang w:val="x-none" w:eastAsia="x-none"/>
        </w:rPr>
        <w:t xml:space="preserve">Выездное обследование проводится без информирования контролируемого лица. </w:t>
      </w:r>
    </w:p>
    <w:p w:rsidR="00FB1A40" w:rsidRPr="00FB1A40" w:rsidRDefault="00FB1A40" w:rsidP="00FB1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FB1A40" w:rsidRPr="00FB1A40" w:rsidRDefault="00FB1A40" w:rsidP="00FB1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5.12.4. По результатам проведения выездного обследования не могут быть приняты решения, предусмотренные подпунктами 1 и 2 пункта 5.1. настоящего Положения.</w:t>
      </w:r>
    </w:p>
    <w:p w:rsidR="00FB1A40" w:rsidRPr="00FB1A40" w:rsidRDefault="00FB1A40" w:rsidP="00FB1A40">
      <w:pPr>
        <w:widowControl w:val="0"/>
        <w:spacing w:after="0" w:line="240" w:lineRule="auto"/>
        <w:jc w:val="center"/>
        <w:rPr>
          <w:rFonts w:ascii="Arial" w:eastAsia="Times New Roman" w:hAnsi="Arial" w:cs="Arial"/>
          <w:b/>
          <w:color w:val="000000" w:themeColor="text1"/>
          <w:sz w:val="24"/>
          <w:szCs w:val="24"/>
          <w:lang w:eastAsia="ru-RU"/>
        </w:rPr>
      </w:pPr>
    </w:p>
    <w:p w:rsidR="00FB1A40" w:rsidRPr="00FB1A40" w:rsidRDefault="00FB1A40" w:rsidP="00FB1A40">
      <w:pPr>
        <w:tabs>
          <w:tab w:val="left" w:pos="1134"/>
        </w:tabs>
        <w:spacing w:after="0" w:line="240" w:lineRule="auto"/>
        <w:contextualSpacing/>
        <w:jc w:val="center"/>
        <w:rPr>
          <w:rFonts w:ascii="Arial" w:eastAsia="Times New Roman" w:hAnsi="Arial" w:cs="Arial"/>
          <w:b/>
          <w:color w:val="000000" w:themeColor="text1"/>
          <w:sz w:val="24"/>
          <w:szCs w:val="24"/>
          <w:lang w:eastAsia="x-none"/>
        </w:rPr>
      </w:pPr>
      <w:r>
        <w:rPr>
          <w:rFonts w:ascii="Arial" w:eastAsia="Times New Roman" w:hAnsi="Arial" w:cs="Arial"/>
          <w:b/>
          <w:color w:val="000000" w:themeColor="text1"/>
          <w:sz w:val="24"/>
          <w:szCs w:val="24"/>
          <w:lang w:val="en-US" w:eastAsia="x-none"/>
        </w:rPr>
        <w:t>VI</w:t>
      </w:r>
      <w:r w:rsidRPr="00FB1A40">
        <w:rPr>
          <w:rFonts w:ascii="Arial" w:eastAsia="Times New Roman" w:hAnsi="Arial" w:cs="Arial"/>
          <w:b/>
          <w:color w:val="000000" w:themeColor="text1"/>
          <w:sz w:val="24"/>
          <w:szCs w:val="24"/>
          <w:lang w:val="x-none" w:eastAsia="x-none"/>
        </w:rPr>
        <w:t xml:space="preserve">. </w:t>
      </w:r>
      <w:r w:rsidRPr="00FB1A40">
        <w:rPr>
          <w:rFonts w:ascii="Arial" w:eastAsia="Times New Roman" w:hAnsi="Arial" w:cs="Arial"/>
          <w:b/>
          <w:color w:val="000000" w:themeColor="text1"/>
          <w:sz w:val="24"/>
          <w:szCs w:val="24"/>
          <w:lang w:eastAsia="x-none"/>
        </w:rPr>
        <w:t>Оценка результативности и эффективности деятельности контрольного органа</w:t>
      </w:r>
    </w:p>
    <w:p w:rsidR="00FB1A40" w:rsidRPr="00FB1A40" w:rsidRDefault="00FB1A40" w:rsidP="00FB1A40">
      <w:pPr>
        <w:autoSpaceDE w:val="0"/>
        <w:autoSpaceDN w:val="0"/>
        <w:adjustRightInd w:val="0"/>
        <w:spacing w:after="0" w:line="240" w:lineRule="auto"/>
        <w:ind w:firstLine="707"/>
        <w:jc w:val="both"/>
        <w:rPr>
          <w:rFonts w:ascii="Arial" w:hAnsi="Arial" w:cs="Arial"/>
          <w:color w:val="000000" w:themeColor="text1"/>
          <w:sz w:val="24"/>
          <w:szCs w:val="24"/>
        </w:rPr>
      </w:pPr>
      <w:r w:rsidRPr="00FB1A40">
        <w:rPr>
          <w:rFonts w:ascii="Arial" w:hAnsi="Arial" w:cs="Arial"/>
          <w:color w:val="000000" w:themeColor="text1"/>
          <w:sz w:val="24"/>
          <w:szCs w:val="24"/>
        </w:rPr>
        <w:t xml:space="preserve">7.1.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 в сфере муниципального земельного контроля. </w:t>
      </w:r>
    </w:p>
    <w:p w:rsidR="00FB1A40" w:rsidRPr="00FB1A40" w:rsidRDefault="00FB1A40" w:rsidP="00FB1A40">
      <w:pPr>
        <w:autoSpaceDE w:val="0"/>
        <w:autoSpaceDN w:val="0"/>
        <w:adjustRightInd w:val="0"/>
        <w:spacing w:after="0" w:line="240" w:lineRule="auto"/>
        <w:ind w:firstLine="707"/>
        <w:jc w:val="both"/>
        <w:rPr>
          <w:rFonts w:ascii="Arial" w:hAnsi="Arial" w:cs="Arial"/>
          <w:color w:val="000000" w:themeColor="text1"/>
          <w:sz w:val="24"/>
          <w:szCs w:val="24"/>
        </w:rPr>
      </w:pPr>
      <w:r w:rsidRPr="00FB1A40">
        <w:rPr>
          <w:rFonts w:ascii="Arial" w:hAnsi="Arial" w:cs="Arial"/>
          <w:color w:val="000000" w:themeColor="text1"/>
          <w:sz w:val="24"/>
          <w:szCs w:val="24"/>
        </w:rPr>
        <w:t xml:space="preserve">7.2. В систему показателей результативности и эффективности деятельности входят: </w:t>
      </w:r>
    </w:p>
    <w:p w:rsidR="00FB1A40" w:rsidRPr="00FB1A40" w:rsidRDefault="00FB1A40" w:rsidP="00FB1A40">
      <w:pPr>
        <w:autoSpaceDE w:val="0"/>
        <w:autoSpaceDN w:val="0"/>
        <w:adjustRightInd w:val="0"/>
        <w:spacing w:after="0" w:line="240" w:lineRule="auto"/>
        <w:ind w:firstLine="707"/>
        <w:jc w:val="both"/>
        <w:rPr>
          <w:rFonts w:ascii="Arial" w:hAnsi="Arial" w:cs="Arial"/>
          <w:color w:val="000000" w:themeColor="text1"/>
          <w:sz w:val="24"/>
          <w:szCs w:val="24"/>
        </w:rPr>
      </w:pPr>
      <w:r w:rsidRPr="00FB1A40">
        <w:rPr>
          <w:rFonts w:ascii="Arial" w:hAnsi="Arial" w:cs="Arial"/>
          <w:color w:val="000000" w:themeColor="text1"/>
          <w:sz w:val="24"/>
          <w:szCs w:val="24"/>
        </w:rPr>
        <w:t xml:space="preserve">1) ключевые показатели муниципального контроля и их целевые значения; </w:t>
      </w:r>
    </w:p>
    <w:p w:rsidR="00FB1A40" w:rsidRPr="00FB1A40" w:rsidRDefault="00FB1A40" w:rsidP="00FB1A40">
      <w:pPr>
        <w:autoSpaceDE w:val="0"/>
        <w:autoSpaceDN w:val="0"/>
        <w:adjustRightInd w:val="0"/>
        <w:spacing w:after="0" w:line="240" w:lineRule="auto"/>
        <w:ind w:firstLine="707"/>
        <w:jc w:val="both"/>
        <w:rPr>
          <w:rFonts w:ascii="Arial" w:hAnsi="Arial" w:cs="Arial"/>
          <w:color w:val="000000" w:themeColor="text1"/>
          <w:sz w:val="24"/>
          <w:szCs w:val="24"/>
        </w:rPr>
      </w:pPr>
      <w:r w:rsidRPr="00FB1A40">
        <w:rPr>
          <w:rFonts w:ascii="Arial" w:hAnsi="Arial" w:cs="Arial"/>
          <w:color w:val="000000" w:themeColor="text1"/>
          <w:sz w:val="24"/>
          <w:szCs w:val="24"/>
        </w:rPr>
        <w:t xml:space="preserve">2) индикативные показатели муниципального земельного контроля. </w:t>
      </w:r>
    </w:p>
    <w:p w:rsidR="00FB1A40" w:rsidRPr="00FB1A40" w:rsidRDefault="00FB1A40" w:rsidP="00FB1A40">
      <w:pPr>
        <w:autoSpaceDE w:val="0"/>
        <w:autoSpaceDN w:val="0"/>
        <w:adjustRightInd w:val="0"/>
        <w:spacing w:after="0" w:line="240" w:lineRule="auto"/>
        <w:ind w:firstLine="707"/>
        <w:jc w:val="both"/>
        <w:rPr>
          <w:rFonts w:ascii="Arial" w:hAnsi="Arial" w:cs="Arial"/>
          <w:color w:val="000000" w:themeColor="text1"/>
          <w:sz w:val="24"/>
          <w:szCs w:val="24"/>
        </w:rPr>
      </w:pPr>
      <w:r w:rsidRPr="00FB1A40">
        <w:rPr>
          <w:rFonts w:ascii="Arial" w:hAnsi="Arial" w:cs="Arial"/>
          <w:color w:val="000000" w:themeColor="text1"/>
          <w:sz w:val="24"/>
          <w:szCs w:val="24"/>
        </w:rPr>
        <w:t xml:space="preserve">7.3. Ключевые показатели муниципального земельного контроля и их целевые значения, индикативные показатели муниципального земельного контроля утверждаются решением представительного органа муниципального района. </w:t>
      </w:r>
    </w:p>
    <w:p w:rsidR="00FB1A40" w:rsidRPr="00FB1A40" w:rsidRDefault="00FB1A40" w:rsidP="00FB1A40">
      <w:pPr>
        <w:autoSpaceDE w:val="0"/>
        <w:autoSpaceDN w:val="0"/>
        <w:adjustRightInd w:val="0"/>
        <w:spacing w:after="0" w:line="240" w:lineRule="auto"/>
        <w:ind w:firstLine="707"/>
        <w:jc w:val="both"/>
        <w:rPr>
          <w:rFonts w:ascii="Arial" w:hAnsi="Arial" w:cs="Arial"/>
          <w:color w:val="000000" w:themeColor="text1"/>
          <w:sz w:val="24"/>
          <w:szCs w:val="24"/>
        </w:rPr>
      </w:pPr>
      <w:r w:rsidRPr="00FB1A40">
        <w:rPr>
          <w:rFonts w:ascii="Arial" w:hAnsi="Arial" w:cs="Arial"/>
          <w:color w:val="000000" w:themeColor="text1"/>
          <w:sz w:val="24"/>
          <w:szCs w:val="24"/>
        </w:rPr>
        <w:t xml:space="preserve">7.4. Контрольный орган ежегодно осуществляет подготовку о муниципальном земельном контроле с учётом требований, установленных Федеральным законом № 248-ФЗ. </w:t>
      </w:r>
    </w:p>
    <w:p w:rsidR="00FB1A40" w:rsidRPr="00FB1A40" w:rsidRDefault="00FB1A40" w:rsidP="00FB1A40">
      <w:pPr>
        <w:autoSpaceDE w:val="0"/>
        <w:autoSpaceDN w:val="0"/>
        <w:adjustRightInd w:val="0"/>
        <w:spacing w:after="0" w:line="240" w:lineRule="auto"/>
        <w:ind w:firstLine="707"/>
        <w:jc w:val="both"/>
        <w:rPr>
          <w:rFonts w:ascii="Arial" w:hAnsi="Arial" w:cs="Arial"/>
          <w:color w:val="000000" w:themeColor="text1"/>
          <w:sz w:val="24"/>
          <w:szCs w:val="24"/>
        </w:rPr>
      </w:pPr>
      <w:r w:rsidRPr="00FB1A40">
        <w:rPr>
          <w:rFonts w:ascii="Arial" w:hAnsi="Arial" w:cs="Arial"/>
          <w:color w:val="000000" w:themeColor="text1"/>
          <w:sz w:val="24"/>
          <w:szCs w:val="24"/>
        </w:rPr>
        <w:t>7.5. Ключевые показатели муниципального контроля и их целевые значения, индикативные показатели установлены приложением 4 к настоящему Положению.</w:t>
      </w:r>
    </w:p>
    <w:p w:rsidR="00FB1A40" w:rsidRPr="00FB1A40" w:rsidRDefault="00FB1A40" w:rsidP="00FB1A40">
      <w:pPr>
        <w:autoSpaceDE w:val="0"/>
        <w:autoSpaceDN w:val="0"/>
        <w:adjustRightInd w:val="0"/>
        <w:spacing w:after="0" w:line="240" w:lineRule="auto"/>
        <w:ind w:firstLine="707"/>
        <w:jc w:val="both"/>
        <w:rPr>
          <w:rFonts w:ascii="Arial" w:hAnsi="Arial" w:cs="Arial"/>
          <w:color w:val="000000" w:themeColor="text1"/>
          <w:sz w:val="24"/>
          <w:szCs w:val="24"/>
        </w:rPr>
      </w:pPr>
      <w:r w:rsidRPr="00FB1A40">
        <w:rPr>
          <w:rFonts w:ascii="Arial" w:hAnsi="Arial" w:cs="Arial"/>
          <w:color w:val="000000" w:themeColor="text1"/>
          <w:sz w:val="24"/>
          <w:szCs w:val="24"/>
        </w:rPr>
        <w:t>7.6. Организация подготовки доклада возлагается на возлагается на орган Администрации уполномоченный в сфере муниципального земельного контроля.</w:t>
      </w:r>
    </w:p>
    <w:p w:rsidR="00FB1A40" w:rsidRPr="00FB1A40" w:rsidRDefault="00FB1A40" w:rsidP="00FB1A40">
      <w:pPr>
        <w:spacing w:after="0" w:line="240" w:lineRule="auto"/>
        <w:ind w:left="4820"/>
        <w:rPr>
          <w:rFonts w:ascii="Arial" w:eastAsia="Times New Roman" w:hAnsi="Arial" w:cs="Arial"/>
          <w:color w:val="000000" w:themeColor="text1"/>
          <w:sz w:val="24"/>
          <w:szCs w:val="24"/>
          <w:lang w:eastAsia="ru-RU"/>
        </w:rPr>
      </w:pPr>
    </w:p>
    <w:p w:rsidR="00FB1A40" w:rsidRPr="00FB1A40" w:rsidRDefault="00FB1A40" w:rsidP="00FB1A40">
      <w:pPr>
        <w:spacing w:after="0" w:line="240" w:lineRule="auto"/>
        <w:ind w:left="4820"/>
        <w:rPr>
          <w:rFonts w:ascii="Arial" w:eastAsia="Times New Roman" w:hAnsi="Arial" w:cs="Arial"/>
          <w:i/>
          <w:color w:val="000000" w:themeColor="text1"/>
          <w:sz w:val="24"/>
          <w:szCs w:val="24"/>
          <w:lang w:eastAsia="ru-RU"/>
        </w:rPr>
      </w:pPr>
    </w:p>
    <w:p w:rsidR="00FB1A40" w:rsidRPr="00FB1A40" w:rsidRDefault="00FB1A40" w:rsidP="00FB1A40">
      <w:pPr>
        <w:widowControl w:val="0"/>
        <w:spacing w:after="0" w:line="240" w:lineRule="auto"/>
        <w:jc w:val="right"/>
        <w:rPr>
          <w:rFonts w:ascii="Arial" w:eastAsia="Times New Roman" w:hAnsi="Arial" w:cs="Arial"/>
          <w:color w:val="000000" w:themeColor="text1"/>
          <w:sz w:val="24"/>
          <w:szCs w:val="24"/>
          <w:lang w:eastAsia="ru-RU"/>
        </w:rPr>
      </w:pPr>
    </w:p>
    <w:p w:rsidR="00FB1A40" w:rsidRPr="00FB1A40" w:rsidRDefault="00FB1A40" w:rsidP="00FB1A40">
      <w:pPr>
        <w:widowControl w:val="0"/>
        <w:spacing w:after="0" w:line="240" w:lineRule="auto"/>
        <w:jc w:val="right"/>
        <w:rPr>
          <w:rFonts w:ascii="Arial" w:eastAsia="Times New Roman" w:hAnsi="Arial" w:cs="Arial"/>
          <w:color w:val="000000" w:themeColor="text1"/>
          <w:sz w:val="24"/>
          <w:szCs w:val="24"/>
          <w:lang w:eastAsia="ru-RU"/>
        </w:rPr>
      </w:pPr>
    </w:p>
    <w:p w:rsidR="00FB1A40" w:rsidRPr="00FB1A40" w:rsidRDefault="00FB1A40" w:rsidP="00FB1A40">
      <w:pPr>
        <w:widowControl w:val="0"/>
        <w:spacing w:after="0" w:line="240" w:lineRule="auto"/>
        <w:jc w:val="right"/>
        <w:rPr>
          <w:rFonts w:ascii="Arial" w:eastAsia="Times New Roman" w:hAnsi="Arial" w:cs="Arial"/>
          <w:color w:val="000000" w:themeColor="text1"/>
          <w:sz w:val="24"/>
          <w:szCs w:val="24"/>
          <w:lang w:eastAsia="ru-RU"/>
        </w:rPr>
      </w:pPr>
    </w:p>
    <w:p w:rsidR="00FB1A40" w:rsidRPr="00FB1A40" w:rsidRDefault="00FB1A40" w:rsidP="00FB1A40">
      <w:pPr>
        <w:widowControl w:val="0"/>
        <w:spacing w:after="0" w:line="240" w:lineRule="auto"/>
        <w:jc w:val="right"/>
        <w:rPr>
          <w:rFonts w:ascii="Arial" w:eastAsia="Times New Roman" w:hAnsi="Arial" w:cs="Arial"/>
          <w:color w:val="000000" w:themeColor="text1"/>
          <w:sz w:val="24"/>
          <w:szCs w:val="24"/>
          <w:lang w:eastAsia="ru-RU"/>
        </w:rPr>
      </w:pPr>
    </w:p>
    <w:p w:rsidR="00FB1A40" w:rsidRPr="00FB1A40" w:rsidRDefault="00FB1A40" w:rsidP="00FB1A40">
      <w:pPr>
        <w:widowControl w:val="0"/>
        <w:spacing w:after="0" w:line="240" w:lineRule="auto"/>
        <w:jc w:val="right"/>
        <w:rPr>
          <w:rFonts w:ascii="Arial" w:eastAsia="Times New Roman" w:hAnsi="Arial" w:cs="Arial"/>
          <w:color w:val="000000" w:themeColor="text1"/>
          <w:sz w:val="24"/>
          <w:szCs w:val="24"/>
          <w:lang w:eastAsia="ru-RU"/>
        </w:rPr>
      </w:pPr>
    </w:p>
    <w:p w:rsidR="00FB1A40" w:rsidRPr="00FB1A40" w:rsidRDefault="00FB1A40" w:rsidP="00FB1A40">
      <w:pPr>
        <w:widowControl w:val="0"/>
        <w:spacing w:after="0" w:line="240" w:lineRule="auto"/>
        <w:jc w:val="right"/>
        <w:rPr>
          <w:rFonts w:ascii="Arial" w:eastAsia="Times New Roman" w:hAnsi="Arial" w:cs="Arial"/>
          <w:color w:val="000000" w:themeColor="text1"/>
          <w:sz w:val="24"/>
          <w:szCs w:val="24"/>
          <w:lang w:eastAsia="ru-RU"/>
        </w:rPr>
      </w:pPr>
    </w:p>
    <w:p w:rsidR="00FB1A40" w:rsidRDefault="00FB1A40" w:rsidP="00FB1A40">
      <w:pPr>
        <w:widowControl w:val="0"/>
        <w:spacing w:after="0" w:line="240" w:lineRule="auto"/>
        <w:jc w:val="right"/>
        <w:rPr>
          <w:rFonts w:ascii="Arial" w:eastAsia="Times New Roman" w:hAnsi="Arial" w:cs="Arial"/>
          <w:color w:val="000000" w:themeColor="text1"/>
          <w:sz w:val="24"/>
          <w:szCs w:val="24"/>
          <w:lang w:eastAsia="ru-RU"/>
        </w:rPr>
      </w:pPr>
    </w:p>
    <w:p w:rsidR="00590ACA" w:rsidRDefault="00590ACA" w:rsidP="00FB1A40">
      <w:pPr>
        <w:widowControl w:val="0"/>
        <w:spacing w:after="0" w:line="240" w:lineRule="auto"/>
        <w:jc w:val="right"/>
        <w:rPr>
          <w:rFonts w:ascii="Arial" w:eastAsia="Times New Roman" w:hAnsi="Arial" w:cs="Arial"/>
          <w:color w:val="000000" w:themeColor="text1"/>
          <w:sz w:val="24"/>
          <w:szCs w:val="24"/>
          <w:lang w:eastAsia="ru-RU"/>
        </w:rPr>
      </w:pPr>
    </w:p>
    <w:p w:rsidR="00590ACA" w:rsidRDefault="00590ACA" w:rsidP="00FB1A40">
      <w:pPr>
        <w:widowControl w:val="0"/>
        <w:spacing w:after="0" w:line="240" w:lineRule="auto"/>
        <w:jc w:val="right"/>
        <w:rPr>
          <w:rFonts w:ascii="Arial" w:eastAsia="Times New Roman" w:hAnsi="Arial" w:cs="Arial"/>
          <w:color w:val="000000" w:themeColor="text1"/>
          <w:sz w:val="24"/>
          <w:szCs w:val="24"/>
          <w:lang w:eastAsia="ru-RU"/>
        </w:rPr>
      </w:pPr>
    </w:p>
    <w:p w:rsidR="00590ACA" w:rsidRDefault="00590ACA" w:rsidP="00FB1A40">
      <w:pPr>
        <w:widowControl w:val="0"/>
        <w:spacing w:after="0" w:line="240" w:lineRule="auto"/>
        <w:jc w:val="right"/>
        <w:rPr>
          <w:rFonts w:ascii="Arial" w:eastAsia="Times New Roman" w:hAnsi="Arial" w:cs="Arial"/>
          <w:color w:val="000000" w:themeColor="text1"/>
          <w:sz w:val="24"/>
          <w:szCs w:val="24"/>
          <w:lang w:eastAsia="ru-RU"/>
        </w:rPr>
      </w:pPr>
    </w:p>
    <w:p w:rsidR="00590ACA" w:rsidRDefault="00590ACA" w:rsidP="00FB1A40">
      <w:pPr>
        <w:widowControl w:val="0"/>
        <w:spacing w:after="0" w:line="240" w:lineRule="auto"/>
        <w:jc w:val="right"/>
        <w:rPr>
          <w:rFonts w:ascii="Arial" w:eastAsia="Times New Roman" w:hAnsi="Arial" w:cs="Arial"/>
          <w:color w:val="000000" w:themeColor="text1"/>
          <w:sz w:val="24"/>
          <w:szCs w:val="24"/>
          <w:lang w:eastAsia="ru-RU"/>
        </w:rPr>
      </w:pPr>
    </w:p>
    <w:p w:rsidR="00590ACA" w:rsidRDefault="00590ACA" w:rsidP="00FB1A40">
      <w:pPr>
        <w:widowControl w:val="0"/>
        <w:spacing w:after="0" w:line="240" w:lineRule="auto"/>
        <w:jc w:val="right"/>
        <w:rPr>
          <w:rFonts w:ascii="Arial" w:eastAsia="Times New Roman" w:hAnsi="Arial" w:cs="Arial"/>
          <w:color w:val="000000" w:themeColor="text1"/>
          <w:sz w:val="24"/>
          <w:szCs w:val="24"/>
          <w:lang w:eastAsia="ru-RU"/>
        </w:rPr>
      </w:pPr>
    </w:p>
    <w:p w:rsidR="00590ACA" w:rsidRDefault="00590ACA" w:rsidP="00FB1A40">
      <w:pPr>
        <w:widowControl w:val="0"/>
        <w:spacing w:after="0" w:line="240" w:lineRule="auto"/>
        <w:jc w:val="right"/>
        <w:rPr>
          <w:rFonts w:ascii="Arial" w:eastAsia="Times New Roman" w:hAnsi="Arial" w:cs="Arial"/>
          <w:color w:val="000000" w:themeColor="text1"/>
          <w:sz w:val="24"/>
          <w:szCs w:val="24"/>
          <w:lang w:eastAsia="ru-RU"/>
        </w:rPr>
      </w:pPr>
    </w:p>
    <w:p w:rsidR="00590ACA" w:rsidRDefault="00590ACA" w:rsidP="00FB1A40">
      <w:pPr>
        <w:widowControl w:val="0"/>
        <w:spacing w:after="0" w:line="240" w:lineRule="auto"/>
        <w:jc w:val="right"/>
        <w:rPr>
          <w:rFonts w:ascii="Arial" w:eastAsia="Times New Roman" w:hAnsi="Arial" w:cs="Arial"/>
          <w:color w:val="000000" w:themeColor="text1"/>
          <w:sz w:val="24"/>
          <w:szCs w:val="24"/>
          <w:lang w:eastAsia="ru-RU"/>
        </w:rPr>
      </w:pPr>
    </w:p>
    <w:p w:rsidR="00590ACA" w:rsidRPr="00FB1A40" w:rsidRDefault="00590ACA" w:rsidP="00FB1A40">
      <w:pPr>
        <w:widowControl w:val="0"/>
        <w:spacing w:after="0" w:line="240" w:lineRule="auto"/>
        <w:jc w:val="right"/>
        <w:rPr>
          <w:rFonts w:ascii="Arial" w:eastAsia="Times New Roman" w:hAnsi="Arial" w:cs="Arial"/>
          <w:color w:val="000000" w:themeColor="text1"/>
          <w:sz w:val="24"/>
          <w:szCs w:val="24"/>
          <w:lang w:eastAsia="ru-RU"/>
        </w:rPr>
      </w:pPr>
    </w:p>
    <w:p w:rsidR="00FB1A40" w:rsidRDefault="00FB1A40" w:rsidP="00FB1A40">
      <w:pPr>
        <w:widowControl w:val="0"/>
        <w:spacing w:after="0" w:line="240" w:lineRule="auto"/>
        <w:jc w:val="right"/>
        <w:rPr>
          <w:rFonts w:ascii="Arial" w:eastAsia="Times New Roman" w:hAnsi="Arial" w:cs="Arial"/>
          <w:color w:val="000000" w:themeColor="text1"/>
          <w:sz w:val="24"/>
          <w:szCs w:val="24"/>
          <w:lang w:eastAsia="ru-RU"/>
        </w:rPr>
      </w:pPr>
    </w:p>
    <w:p w:rsidR="00590ACA" w:rsidRDefault="00590ACA" w:rsidP="00FB1A40">
      <w:pPr>
        <w:widowControl w:val="0"/>
        <w:spacing w:after="0" w:line="240" w:lineRule="auto"/>
        <w:jc w:val="right"/>
        <w:rPr>
          <w:rFonts w:ascii="Arial" w:eastAsia="Times New Roman" w:hAnsi="Arial" w:cs="Arial"/>
          <w:color w:val="000000" w:themeColor="text1"/>
          <w:sz w:val="24"/>
          <w:szCs w:val="24"/>
          <w:lang w:eastAsia="ru-RU"/>
        </w:rPr>
      </w:pPr>
    </w:p>
    <w:p w:rsidR="00590ACA" w:rsidRDefault="00590ACA" w:rsidP="00FB1A40">
      <w:pPr>
        <w:widowControl w:val="0"/>
        <w:spacing w:after="0" w:line="240" w:lineRule="auto"/>
        <w:jc w:val="right"/>
        <w:rPr>
          <w:rFonts w:ascii="Arial" w:eastAsia="Times New Roman" w:hAnsi="Arial" w:cs="Arial"/>
          <w:color w:val="000000" w:themeColor="text1"/>
          <w:sz w:val="24"/>
          <w:szCs w:val="24"/>
          <w:lang w:eastAsia="ru-RU"/>
        </w:rPr>
      </w:pPr>
    </w:p>
    <w:p w:rsidR="00590ACA" w:rsidRPr="00FB1A40" w:rsidRDefault="00590ACA" w:rsidP="00FB1A40">
      <w:pPr>
        <w:widowControl w:val="0"/>
        <w:spacing w:after="0" w:line="240" w:lineRule="auto"/>
        <w:jc w:val="right"/>
        <w:rPr>
          <w:rFonts w:ascii="Arial" w:eastAsia="Times New Roman" w:hAnsi="Arial" w:cs="Arial"/>
          <w:color w:val="000000" w:themeColor="text1"/>
          <w:sz w:val="24"/>
          <w:szCs w:val="24"/>
          <w:lang w:eastAsia="ru-RU"/>
        </w:rPr>
      </w:pPr>
    </w:p>
    <w:p w:rsidR="00FB1A40" w:rsidRPr="00FB1A40" w:rsidRDefault="00FB1A40" w:rsidP="00FB1A40">
      <w:pPr>
        <w:widowControl w:val="0"/>
        <w:spacing w:after="0" w:line="240" w:lineRule="auto"/>
        <w:jc w:val="right"/>
        <w:rPr>
          <w:rFonts w:ascii="Arial" w:eastAsia="Times New Roman" w:hAnsi="Arial" w:cs="Arial"/>
          <w:color w:val="000000" w:themeColor="text1"/>
          <w:sz w:val="24"/>
          <w:szCs w:val="24"/>
          <w:lang w:eastAsia="ru-RU"/>
        </w:rPr>
      </w:pPr>
    </w:p>
    <w:p w:rsidR="00FB1A40" w:rsidRPr="00FB1A40" w:rsidRDefault="00FB1A40" w:rsidP="00FB1A40">
      <w:pPr>
        <w:widowControl w:val="0"/>
        <w:spacing w:after="0" w:line="240" w:lineRule="auto"/>
        <w:jc w:val="right"/>
        <w:rPr>
          <w:rFonts w:ascii="Arial" w:eastAsia="Times New Roman" w:hAnsi="Arial" w:cs="Arial"/>
          <w:color w:val="000000" w:themeColor="text1"/>
          <w:sz w:val="24"/>
          <w:szCs w:val="24"/>
          <w:lang w:eastAsia="ru-RU"/>
        </w:rPr>
      </w:pPr>
    </w:p>
    <w:p w:rsidR="00FB1A40" w:rsidRPr="00FB1A40" w:rsidRDefault="00FB1A40" w:rsidP="00FB1A40">
      <w:pPr>
        <w:widowControl w:val="0"/>
        <w:spacing w:after="0" w:line="240" w:lineRule="auto"/>
        <w:ind w:left="5103"/>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lastRenderedPageBreak/>
        <w:t>Приложение 1</w:t>
      </w:r>
    </w:p>
    <w:p w:rsidR="00FB1A40" w:rsidRPr="00FB1A40" w:rsidRDefault="00FB1A40" w:rsidP="00FB1A40">
      <w:pPr>
        <w:spacing w:after="0" w:line="240" w:lineRule="auto"/>
        <w:ind w:left="5103"/>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 xml:space="preserve">к Положению о муниципальном </w:t>
      </w:r>
    </w:p>
    <w:p w:rsidR="00FB1A40" w:rsidRPr="00FB1A40" w:rsidRDefault="00FB1A40" w:rsidP="00FB1A40">
      <w:pPr>
        <w:spacing w:after="0" w:line="240" w:lineRule="auto"/>
        <w:ind w:left="5103"/>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земельном контроле на территории</w:t>
      </w:r>
    </w:p>
    <w:p w:rsidR="00FB1A40" w:rsidRPr="00FB1A40" w:rsidRDefault="00FB1A40" w:rsidP="00FB1A40">
      <w:pPr>
        <w:spacing w:after="0" w:line="240" w:lineRule="auto"/>
        <w:ind w:left="5103"/>
        <w:rPr>
          <w:rFonts w:ascii="Arial" w:eastAsia="Times New Roman" w:hAnsi="Arial" w:cs="Arial"/>
          <w:color w:val="000000" w:themeColor="text1"/>
          <w:sz w:val="24"/>
          <w:szCs w:val="24"/>
          <w:vertAlign w:val="superscript"/>
          <w:lang w:eastAsia="ru-RU"/>
        </w:rPr>
      </w:pPr>
      <w:r w:rsidRPr="00FB1A40">
        <w:rPr>
          <w:rFonts w:ascii="Arial" w:eastAsia="Times New Roman" w:hAnsi="Arial" w:cs="Arial"/>
          <w:color w:val="000000" w:themeColor="text1"/>
          <w:sz w:val="24"/>
          <w:szCs w:val="24"/>
          <w:lang w:eastAsia="ru-RU"/>
        </w:rPr>
        <w:t>Верхнеуслонского муниципального района Республики Татарстан</w:t>
      </w:r>
    </w:p>
    <w:p w:rsidR="00FB1A40" w:rsidRPr="00FB1A40" w:rsidRDefault="00FB1A40" w:rsidP="00FB1A40">
      <w:pPr>
        <w:widowControl w:val="0"/>
        <w:spacing w:after="0" w:line="240" w:lineRule="auto"/>
        <w:ind w:left="5103"/>
        <w:rPr>
          <w:rFonts w:ascii="Arial" w:eastAsia="Times New Roman" w:hAnsi="Arial" w:cs="Arial"/>
          <w:color w:val="000000" w:themeColor="text1"/>
          <w:sz w:val="24"/>
          <w:szCs w:val="24"/>
          <w:lang w:eastAsia="ru-RU"/>
        </w:rPr>
      </w:pPr>
    </w:p>
    <w:p w:rsidR="00FB1A40" w:rsidRPr="00FB1A40" w:rsidRDefault="00FB1A40" w:rsidP="00FB1A40">
      <w:pPr>
        <w:widowControl w:val="0"/>
        <w:spacing w:after="0" w:line="240" w:lineRule="auto"/>
        <w:ind w:firstLine="720"/>
        <w:jc w:val="center"/>
        <w:rPr>
          <w:rFonts w:ascii="Arial" w:eastAsia="Times New Roman" w:hAnsi="Arial" w:cs="Arial"/>
          <w:color w:val="000000" w:themeColor="text1"/>
          <w:sz w:val="24"/>
          <w:szCs w:val="24"/>
          <w:shd w:val="clear" w:color="auto" w:fill="F1C100"/>
          <w:lang w:eastAsia="ru-RU"/>
        </w:rPr>
      </w:pPr>
    </w:p>
    <w:p w:rsidR="00FB1A40" w:rsidRPr="00FB1A40" w:rsidRDefault="00FB1A40" w:rsidP="00FB1A40">
      <w:pPr>
        <w:widowControl w:val="0"/>
        <w:spacing w:after="0" w:line="240" w:lineRule="auto"/>
        <w:jc w:val="center"/>
        <w:rPr>
          <w:rFonts w:ascii="Arial" w:eastAsia="Times New Roman" w:hAnsi="Arial" w:cs="Arial"/>
          <w:b/>
          <w:color w:val="000000" w:themeColor="text1"/>
          <w:sz w:val="24"/>
          <w:szCs w:val="24"/>
          <w:lang w:eastAsia="ru-RU"/>
        </w:rPr>
      </w:pPr>
      <w:r w:rsidRPr="00FB1A40">
        <w:rPr>
          <w:rFonts w:ascii="Arial" w:eastAsia="Times New Roman" w:hAnsi="Arial" w:cs="Arial"/>
          <w:b/>
          <w:color w:val="000000" w:themeColor="text1"/>
          <w:sz w:val="24"/>
          <w:szCs w:val="24"/>
          <w:lang w:eastAsia="ru-RU"/>
        </w:rPr>
        <w:t>Критерии отнесения объектов контроля к категориям риска в рамках осуществления муниципального земельного контроля</w:t>
      </w:r>
      <w:r w:rsidRPr="00FB1A40">
        <w:rPr>
          <w:rFonts w:ascii="Arial" w:eastAsia="Times New Roman" w:hAnsi="Arial" w:cs="Arial"/>
          <w:color w:val="000000" w:themeColor="text1"/>
          <w:sz w:val="24"/>
          <w:szCs w:val="24"/>
          <w:lang w:eastAsia="ru-RU"/>
        </w:rPr>
        <w:t xml:space="preserve"> </w:t>
      </w:r>
    </w:p>
    <w:p w:rsidR="00FB1A40" w:rsidRPr="00FB1A40" w:rsidRDefault="00FB1A40" w:rsidP="00FB1A40">
      <w:pPr>
        <w:widowControl w:val="0"/>
        <w:spacing w:after="0" w:line="240" w:lineRule="auto"/>
        <w:jc w:val="center"/>
        <w:rPr>
          <w:rFonts w:ascii="Arial" w:eastAsia="Times New Roman" w:hAnsi="Arial" w:cs="Arial"/>
          <w:color w:val="000000" w:themeColor="text1"/>
          <w:sz w:val="24"/>
          <w:szCs w:val="24"/>
          <w:shd w:val="clear" w:color="auto" w:fill="F1C100"/>
          <w:lang w:eastAsia="ru-RU"/>
        </w:rPr>
      </w:pPr>
    </w:p>
    <w:p w:rsidR="00FB1A40" w:rsidRPr="00FB1A40" w:rsidRDefault="00FB1A40" w:rsidP="00FB1A40">
      <w:pPr>
        <w:widowControl w:val="0"/>
        <w:autoSpaceDE w:val="0"/>
        <w:autoSpaceDN w:val="0"/>
        <w:adjustRightInd w:val="0"/>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1.</w:t>
      </w:r>
      <w:r w:rsidRPr="00FB1A40">
        <w:rPr>
          <w:rFonts w:ascii="Arial" w:eastAsia="Times New Roman" w:hAnsi="Arial" w:cs="Arial"/>
          <w:color w:val="000000" w:themeColor="text1"/>
          <w:sz w:val="24"/>
          <w:szCs w:val="24"/>
          <w:lang w:eastAsia="ru-RU"/>
        </w:rPr>
        <w:tab/>
        <w:t>К категории среднего риска относятся:</w:t>
      </w:r>
    </w:p>
    <w:p w:rsidR="00FB1A40" w:rsidRPr="00FB1A40" w:rsidRDefault="00FB1A40" w:rsidP="00FB1A40">
      <w:pPr>
        <w:widowControl w:val="0"/>
        <w:autoSpaceDE w:val="0"/>
        <w:autoSpaceDN w:val="0"/>
        <w:adjustRightInd w:val="0"/>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 xml:space="preserve">а) земельные участки, предназначенные для захоронения и размещения твердых бытовых отходов, размещения кладбищ, и примыкающие </w:t>
      </w:r>
      <w:r w:rsidRPr="00FB1A40">
        <w:rPr>
          <w:rFonts w:ascii="Arial" w:eastAsia="Times New Roman" w:hAnsi="Arial" w:cs="Arial"/>
          <w:color w:val="000000" w:themeColor="text1"/>
          <w:sz w:val="24"/>
          <w:szCs w:val="24"/>
          <w:lang w:eastAsia="ru-RU"/>
        </w:rPr>
        <w:br/>
        <w:t>к ним земельные участки;</w:t>
      </w:r>
    </w:p>
    <w:p w:rsidR="00FB1A40" w:rsidRPr="00FB1A40" w:rsidRDefault="00FB1A40" w:rsidP="00FB1A40">
      <w:pPr>
        <w:widowControl w:val="0"/>
        <w:autoSpaceDE w:val="0"/>
        <w:autoSpaceDN w:val="0"/>
        <w:adjustRightInd w:val="0"/>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 xml:space="preserve">б) земельные участки, предназначенные для гаражного </w:t>
      </w:r>
      <w:r w:rsidRPr="00FB1A40">
        <w:rPr>
          <w:rFonts w:ascii="Arial" w:eastAsia="Times New Roman" w:hAnsi="Arial" w:cs="Arial"/>
          <w:color w:val="000000" w:themeColor="text1"/>
          <w:sz w:val="24"/>
          <w:szCs w:val="24"/>
          <w:lang w:eastAsia="ru-RU"/>
        </w:rPr>
        <w:br/>
        <w:t>и (или) жилищного строительства, ведения личного подсобного хозяйства (приусадебные земельные участки);</w:t>
      </w:r>
    </w:p>
    <w:p w:rsidR="00FB1A40" w:rsidRPr="00FB1A40" w:rsidRDefault="00FB1A40" w:rsidP="00FB1A40">
      <w:pPr>
        <w:widowControl w:val="0"/>
        <w:autoSpaceDE w:val="0"/>
        <w:autoSpaceDN w:val="0"/>
        <w:adjustRightInd w:val="0"/>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в) земельные участки, расположенные в границах или примыкающие к границе береговой полосы водных объектов общего пользования.</w:t>
      </w:r>
    </w:p>
    <w:p w:rsidR="00FB1A40" w:rsidRPr="00FB1A40" w:rsidRDefault="00FB1A40" w:rsidP="00FB1A40">
      <w:pPr>
        <w:widowControl w:val="0"/>
        <w:autoSpaceDE w:val="0"/>
        <w:autoSpaceDN w:val="0"/>
        <w:adjustRightInd w:val="0"/>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2.</w:t>
      </w:r>
      <w:r w:rsidRPr="00FB1A40">
        <w:rPr>
          <w:rFonts w:ascii="Arial" w:eastAsia="Times New Roman" w:hAnsi="Arial" w:cs="Arial"/>
          <w:color w:val="000000" w:themeColor="text1"/>
          <w:sz w:val="24"/>
          <w:szCs w:val="24"/>
          <w:lang w:eastAsia="ru-RU"/>
        </w:rPr>
        <w:tab/>
        <w:t xml:space="preserve">К категории умеренного риска относятся земельные участки </w:t>
      </w:r>
      <w:r w:rsidRPr="00FB1A40">
        <w:rPr>
          <w:rFonts w:ascii="Arial" w:eastAsia="Times New Roman" w:hAnsi="Arial" w:cs="Arial"/>
          <w:color w:val="000000" w:themeColor="text1"/>
          <w:sz w:val="24"/>
          <w:szCs w:val="24"/>
          <w:lang w:eastAsia="ru-RU"/>
        </w:rPr>
        <w:br/>
        <w:t>со следующими видами разрешенного использования:</w:t>
      </w:r>
    </w:p>
    <w:p w:rsidR="00FB1A40" w:rsidRPr="00FB1A40" w:rsidRDefault="00FB1A40" w:rsidP="00FB1A40">
      <w:pPr>
        <w:widowControl w:val="0"/>
        <w:autoSpaceDE w:val="0"/>
        <w:autoSpaceDN w:val="0"/>
        <w:adjustRightInd w:val="0"/>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а) относящиеся к категории земель населенных пунктов и граничащие с землями и (или) земельными участками, относящимися к категории земель сельскохозяйственного назначения, земель лесного фонда, земель, особо охраняемых территорий и объектов, земель запаса;</w:t>
      </w:r>
    </w:p>
    <w:p w:rsidR="00FB1A40" w:rsidRPr="00FB1A40" w:rsidRDefault="00FB1A40" w:rsidP="00FB1A40">
      <w:pPr>
        <w:widowControl w:val="0"/>
        <w:autoSpaceDE w:val="0"/>
        <w:autoSpaceDN w:val="0"/>
        <w:adjustRightInd w:val="0"/>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б)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и граничащие с землями и (или) земельными участками, относящимися к категории земель сельскохозяйственного назначения;</w:t>
      </w:r>
    </w:p>
    <w:p w:rsidR="00FB1A40" w:rsidRPr="00FB1A40" w:rsidRDefault="00FB1A40" w:rsidP="00FB1A40">
      <w:pPr>
        <w:widowControl w:val="0"/>
        <w:autoSpaceDE w:val="0"/>
        <w:autoSpaceDN w:val="0"/>
        <w:adjustRightInd w:val="0"/>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в)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
    <w:p w:rsidR="00FB1A40" w:rsidRPr="00FB1A40" w:rsidRDefault="00FB1A40" w:rsidP="00FB1A40">
      <w:pPr>
        <w:widowControl w:val="0"/>
        <w:autoSpaceDE w:val="0"/>
        <w:autoSpaceDN w:val="0"/>
        <w:adjustRightInd w:val="0"/>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3.</w:t>
      </w:r>
      <w:r w:rsidRPr="00FB1A40">
        <w:rPr>
          <w:rFonts w:ascii="Arial" w:eastAsia="Times New Roman" w:hAnsi="Arial" w:cs="Arial"/>
          <w:color w:val="000000" w:themeColor="text1"/>
          <w:sz w:val="24"/>
          <w:szCs w:val="24"/>
          <w:lang w:eastAsia="ru-RU"/>
        </w:rPr>
        <w:tab/>
        <w:t>К категории низкого риска относятся все иные земельные участки, не отнесенные к категориям среднего или умеренного риска.</w:t>
      </w:r>
    </w:p>
    <w:p w:rsidR="00FB1A40" w:rsidRPr="00FB1A40" w:rsidRDefault="00FB1A40" w:rsidP="00FB1A40">
      <w:pPr>
        <w:widowControl w:val="0"/>
        <w:autoSpaceDE w:val="0"/>
        <w:autoSpaceDN w:val="0"/>
        <w:adjustRightInd w:val="0"/>
        <w:spacing w:after="0" w:line="240" w:lineRule="auto"/>
        <w:ind w:firstLine="709"/>
        <w:jc w:val="both"/>
        <w:rPr>
          <w:rFonts w:ascii="Arial" w:eastAsia="Times New Roman" w:hAnsi="Arial" w:cs="Arial"/>
          <w:strike/>
          <w:color w:val="000000" w:themeColor="text1"/>
          <w:sz w:val="24"/>
          <w:szCs w:val="24"/>
          <w:lang w:eastAsia="ru-RU"/>
        </w:rPr>
      </w:pPr>
    </w:p>
    <w:p w:rsidR="00FB1A40" w:rsidRPr="00FB1A40" w:rsidRDefault="00FB1A40" w:rsidP="00FB1A40">
      <w:pPr>
        <w:widowControl w:val="0"/>
        <w:autoSpaceDE w:val="0"/>
        <w:autoSpaceDN w:val="0"/>
        <w:adjustRightInd w:val="0"/>
        <w:spacing w:after="0" w:line="240" w:lineRule="auto"/>
        <w:ind w:firstLine="709"/>
        <w:rPr>
          <w:rFonts w:ascii="Arial" w:eastAsia="Times New Roman" w:hAnsi="Arial" w:cs="Arial"/>
          <w:strike/>
          <w:color w:val="000000" w:themeColor="text1"/>
          <w:sz w:val="24"/>
          <w:szCs w:val="24"/>
          <w:lang w:eastAsia="ru-RU"/>
        </w:rPr>
      </w:pPr>
    </w:p>
    <w:p w:rsidR="00FB1A40" w:rsidRPr="00FB1A40" w:rsidRDefault="00FB1A40" w:rsidP="00FB1A40">
      <w:pPr>
        <w:widowControl w:val="0"/>
        <w:autoSpaceDE w:val="0"/>
        <w:autoSpaceDN w:val="0"/>
        <w:adjustRightInd w:val="0"/>
        <w:spacing w:after="0" w:line="240" w:lineRule="auto"/>
        <w:ind w:firstLine="709"/>
        <w:rPr>
          <w:rFonts w:ascii="Arial" w:eastAsia="Times New Roman" w:hAnsi="Arial" w:cs="Arial"/>
          <w:strike/>
          <w:color w:val="000000" w:themeColor="text1"/>
          <w:sz w:val="24"/>
          <w:szCs w:val="24"/>
          <w:lang w:eastAsia="ru-RU"/>
        </w:rPr>
      </w:pPr>
    </w:p>
    <w:p w:rsidR="00FB1A40" w:rsidRDefault="00FB1A40" w:rsidP="00FB1A40">
      <w:pPr>
        <w:widowControl w:val="0"/>
        <w:autoSpaceDE w:val="0"/>
        <w:autoSpaceDN w:val="0"/>
        <w:adjustRightInd w:val="0"/>
        <w:spacing w:after="0" w:line="240" w:lineRule="auto"/>
        <w:ind w:firstLine="709"/>
        <w:rPr>
          <w:rFonts w:ascii="Arial" w:eastAsia="Times New Roman" w:hAnsi="Arial" w:cs="Arial"/>
          <w:strike/>
          <w:color w:val="000000" w:themeColor="text1"/>
          <w:sz w:val="24"/>
          <w:szCs w:val="24"/>
          <w:lang w:eastAsia="ru-RU"/>
        </w:rPr>
      </w:pPr>
    </w:p>
    <w:p w:rsidR="00FB1A40" w:rsidRDefault="00FB1A40" w:rsidP="00FB1A40">
      <w:pPr>
        <w:widowControl w:val="0"/>
        <w:autoSpaceDE w:val="0"/>
        <w:autoSpaceDN w:val="0"/>
        <w:adjustRightInd w:val="0"/>
        <w:spacing w:after="0" w:line="240" w:lineRule="auto"/>
        <w:ind w:firstLine="709"/>
        <w:rPr>
          <w:rFonts w:ascii="Arial" w:eastAsia="Times New Roman" w:hAnsi="Arial" w:cs="Arial"/>
          <w:strike/>
          <w:color w:val="000000" w:themeColor="text1"/>
          <w:sz w:val="24"/>
          <w:szCs w:val="24"/>
          <w:lang w:eastAsia="ru-RU"/>
        </w:rPr>
      </w:pPr>
    </w:p>
    <w:p w:rsidR="00FB1A40" w:rsidRDefault="00FB1A40" w:rsidP="00FB1A40">
      <w:pPr>
        <w:widowControl w:val="0"/>
        <w:autoSpaceDE w:val="0"/>
        <w:autoSpaceDN w:val="0"/>
        <w:adjustRightInd w:val="0"/>
        <w:spacing w:after="0" w:line="240" w:lineRule="auto"/>
        <w:ind w:firstLine="709"/>
        <w:rPr>
          <w:rFonts w:ascii="Arial" w:eastAsia="Times New Roman" w:hAnsi="Arial" w:cs="Arial"/>
          <w:strike/>
          <w:color w:val="000000" w:themeColor="text1"/>
          <w:sz w:val="24"/>
          <w:szCs w:val="24"/>
          <w:lang w:eastAsia="ru-RU"/>
        </w:rPr>
      </w:pPr>
    </w:p>
    <w:p w:rsidR="00FB1A40" w:rsidRDefault="00FB1A40" w:rsidP="00FB1A40">
      <w:pPr>
        <w:widowControl w:val="0"/>
        <w:autoSpaceDE w:val="0"/>
        <w:autoSpaceDN w:val="0"/>
        <w:adjustRightInd w:val="0"/>
        <w:spacing w:after="0" w:line="240" w:lineRule="auto"/>
        <w:ind w:firstLine="709"/>
        <w:rPr>
          <w:rFonts w:ascii="Arial" w:eastAsia="Times New Roman" w:hAnsi="Arial" w:cs="Arial"/>
          <w:strike/>
          <w:color w:val="000000" w:themeColor="text1"/>
          <w:sz w:val="24"/>
          <w:szCs w:val="24"/>
          <w:lang w:eastAsia="ru-RU"/>
        </w:rPr>
      </w:pPr>
    </w:p>
    <w:p w:rsidR="00FB1A40" w:rsidRDefault="00FB1A40" w:rsidP="00FB1A40">
      <w:pPr>
        <w:widowControl w:val="0"/>
        <w:autoSpaceDE w:val="0"/>
        <w:autoSpaceDN w:val="0"/>
        <w:adjustRightInd w:val="0"/>
        <w:spacing w:after="0" w:line="240" w:lineRule="auto"/>
        <w:ind w:firstLine="709"/>
        <w:rPr>
          <w:rFonts w:ascii="Arial" w:eastAsia="Times New Roman" w:hAnsi="Arial" w:cs="Arial"/>
          <w:strike/>
          <w:color w:val="000000" w:themeColor="text1"/>
          <w:sz w:val="24"/>
          <w:szCs w:val="24"/>
          <w:lang w:eastAsia="ru-RU"/>
        </w:rPr>
      </w:pPr>
    </w:p>
    <w:p w:rsidR="00FB1A40" w:rsidRDefault="00FB1A40" w:rsidP="00FB1A40">
      <w:pPr>
        <w:widowControl w:val="0"/>
        <w:autoSpaceDE w:val="0"/>
        <w:autoSpaceDN w:val="0"/>
        <w:adjustRightInd w:val="0"/>
        <w:spacing w:after="0" w:line="240" w:lineRule="auto"/>
        <w:ind w:firstLine="709"/>
        <w:rPr>
          <w:rFonts w:ascii="Arial" w:eastAsia="Times New Roman" w:hAnsi="Arial" w:cs="Arial"/>
          <w:strike/>
          <w:color w:val="000000" w:themeColor="text1"/>
          <w:sz w:val="24"/>
          <w:szCs w:val="24"/>
          <w:lang w:eastAsia="ru-RU"/>
        </w:rPr>
      </w:pPr>
    </w:p>
    <w:p w:rsidR="00FB1A40" w:rsidRDefault="00FB1A40" w:rsidP="00FB1A40">
      <w:pPr>
        <w:widowControl w:val="0"/>
        <w:autoSpaceDE w:val="0"/>
        <w:autoSpaceDN w:val="0"/>
        <w:adjustRightInd w:val="0"/>
        <w:spacing w:after="0" w:line="240" w:lineRule="auto"/>
        <w:ind w:firstLine="709"/>
        <w:rPr>
          <w:rFonts w:ascii="Arial" w:eastAsia="Times New Roman" w:hAnsi="Arial" w:cs="Arial"/>
          <w:strike/>
          <w:color w:val="000000" w:themeColor="text1"/>
          <w:sz w:val="24"/>
          <w:szCs w:val="24"/>
          <w:lang w:eastAsia="ru-RU"/>
        </w:rPr>
      </w:pPr>
    </w:p>
    <w:p w:rsidR="00FB1A40" w:rsidRDefault="00FB1A40" w:rsidP="00FB1A40">
      <w:pPr>
        <w:widowControl w:val="0"/>
        <w:autoSpaceDE w:val="0"/>
        <w:autoSpaceDN w:val="0"/>
        <w:adjustRightInd w:val="0"/>
        <w:spacing w:after="0" w:line="240" w:lineRule="auto"/>
        <w:ind w:firstLine="709"/>
        <w:rPr>
          <w:rFonts w:ascii="Arial" w:eastAsia="Times New Roman" w:hAnsi="Arial" w:cs="Arial"/>
          <w:strike/>
          <w:color w:val="000000" w:themeColor="text1"/>
          <w:sz w:val="24"/>
          <w:szCs w:val="24"/>
          <w:lang w:eastAsia="ru-RU"/>
        </w:rPr>
      </w:pPr>
    </w:p>
    <w:p w:rsidR="00FB1A40" w:rsidRPr="00FB1A40" w:rsidRDefault="00FB1A40" w:rsidP="00FB1A40">
      <w:pPr>
        <w:widowControl w:val="0"/>
        <w:autoSpaceDE w:val="0"/>
        <w:autoSpaceDN w:val="0"/>
        <w:adjustRightInd w:val="0"/>
        <w:spacing w:after="0" w:line="240" w:lineRule="auto"/>
        <w:ind w:firstLine="709"/>
        <w:rPr>
          <w:rFonts w:ascii="Arial" w:eastAsia="Times New Roman" w:hAnsi="Arial" w:cs="Arial"/>
          <w:strike/>
          <w:color w:val="000000" w:themeColor="text1"/>
          <w:sz w:val="24"/>
          <w:szCs w:val="24"/>
          <w:lang w:eastAsia="ru-RU"/>
        </w:rPr>
      </w:pPr>
    </w:p>
    <w:p w:rsidR="00FB1A40" w:rsidRDefault="00FB1A40" w:rsidP="00FB1A40">
      <w:pPr>
        <w:widowControl w:val="0"/>
        <w:autoSpaceDE w:val="0"/>
        <w:autoSpaceDN w:val="0"/>
        <w:adjustRightInd w:val="0"/>
        <w:spacing w:after="0" w:line="240" w:lineRule="auto"/>
        <w:ind w:firstLine="709"/>
        <w:rPr>
          <w:rFonts w:ascii="Arial" w:eastAsia="Times New Roman" w:hAnsi="Arial" w:cs="Arial"/>
          <w:strike/>
          <w:color w:val="000000" w:themeColor="text1"/>
          <w:sz w:val="24"/>
          <w:szCs w:val="24"/>
          <w:lang w:eastAsia="ru-RU"/>
        </w:rPr>
      </w:pPr>
    </w:p>
    <w:p w:rsidR="00590ACA" w:rsidRDefault="00590ACA" w:rsidP="00FB1A40">
      <w:pPr>
        <w:widowControl w:val="0"/>
        <w:autoSpaceDE w:val="0"/>
        <w:autoSpaceDN w:val="0"/>
        <w:adjustRightInd w:val="0"/>
        <w:spacing w:after="0" w:line="240" w:lineRule="auto"/>
        <w:ind w:firstLine="709"/>
        <w:rPr>
          <w:rFonts w:ascii="Arial" w:eastAsia="Times New Roman" w:hAnsi="Arial" w:cs="Arial"/>
          <w:strike/>
          <w:color w:val="000000" w:themeColor="text1"/>
          <w:sz w:val="24"/>
          <w:szCs w:val="24"/>
          <w:lang w:eastAsia="ru-RU"/>
        </w:rPr>
      </w:pPr>
    </w:p>
    <w:p w:rsidR="00590ACA" w:rsidRDefault="00590ACA" w:rsidP="00FB1A40">
      <w:pPr>
        <w:widowControl w:val="0"/>
        <w:autoSpaceDE w:val="0"/>
        <w:autoSpaceDN w:val="0"/>
        <w:adjustRightInd w:val="0"/>
        <w:spacing w:after="0" w:line="240" w:lineRule="auto"/>
        <w:ind w:firstLine="709"/>
        <w:rPr>
          <w:rFonts w:ascii="Arial" w:eastAsia="Times New Roman" w:hAnsi="Arial" w:cs="Arial"/>
          <w:strike/>
          <w:color w:val="000000" w:themeColor="text1"/>
          <w:sz w:val="24"/>
          <w:szCs w:val="24"/>
          <w:lang w:eastAsia="ru-RU"/>
        </w:rPr>
      </w:pPr>
    </w:p>
    <w:p w:rsidR="00590ACA" w:rsidRDefault="00590ACA" w:rsidP="00FB1A40">
      <w:pPr>
        <w:widowControl w:val="0"/>
        <w:autoSpaceDE w:val="0"/>
        <w:autoSpaceDN w:val="0"/>
        <w:adjustRightInd w:val="0"/>
        <w:spacing w:after="0" w:line="240" w:lineRule="auto"/>
        <w:ind w:firstLine="709"/>
        <w:rPr>
          <w:rFonts w:ascii="Arial" w:eastAsia="Times New Roman" w:hAnsi="Arial" w:cs="Arial"/>
          <w:strike/>
          <w:color w:val="000000" w:themeColor="text1"/>
          <w:sz w:val="24"/>
          <w:szCs w:val="24"/>
          <w:lang w:eastAsia="ru-RU"/>
        </w:rPr>
      </w:pPr>
    </w:p>
    <w:p w:rsidR="00590ACA" w:rsidRPr="00FB1A40" w:rsidRDefault="00590ACA" w:rsidP="00FB1A40">
      <w:pPr>
        <w:widowControl w:val="0"/>
        <w:autoSpaceDE w:val="0"/>
        <w:autoSpaceDN w:val="0"/>
        <w:adjustRightInd w:val="0"/>
        <w:spacing w:after="0" w:line="240" w:lineRule="auto"/>
        <w:ind w:firstLine="709"/>
        <w:rPr>
          <w:rFonts w:ascii="Arial" w:eastAsia="Times New Roman" w:hAnsi="Arial" w:cs="Arial"/>
          <w:strike/>
          <w:color w:val="000000" w:themeColor="text1"/>
          <w:sz w:val="24"/>
          <w:szCs w:val="24"/>
          <w:lang w:eastAsia="ru-RU"/>
        </w:rPr>
      </w:pPr>
      <w:bookmarkStart w:id="4" w:name="_GoBack"/>
      <w:bookmarkEnd w:id="4"/>
    </w:p>
    <w:p w:rsidR="00FB1A40" w:rsidRPr="00FB1A40" w:rsidRDefault="00FB1A40" w:rsidP="00FB1A40">
      <w:pPr>
        <w:widowControl w:val="0"/>
        <w:autoSpaceDE w:val="0"/>
        <w:autoSpaceDN w:val="0"/>
        <w:adjustRightInd w:val="0"/>
        <w:spacing w:after="0" w:line="240" w:lineRule="auto"/>
        <w:ind w:firstLine="709"/>
        <w:rPr>
          <w:rFonts w:ascii="Arial" w:eastAsia="Times New Roman" w:hAnsi="Arial" w:cs="Arial"/>
          <w:strike/>
          <w:color w:val="000000" w:themeColor="text1"/>
          <w:sz w:val="24"/>
          <w:szCs w:val="24"/>
          <w:lang w:eastAsia="ru-RU"/>
        </w:rPr>
      </w:pPr>
    </w:p>
    <w:p w:rsidR="00FB1A40" w:rsidRPr="00FB1A40" w:rsidRDefault="00FB1A40" w:rsidP="00FB1A40">
      <w:pPr>
        <w:widowControl w:val="0"/>
        <w:autoSpaceDE w:val="0"/>
        <w:autoSpaceDN w:val="0"/>
        <w:adjustRightInd w:val="0"/>
        <w:spacing w:after="0" w:line="240" w:lineRule="auto"/>
        <w:ind w:firstLine="709"/>
        <w:rPr>
          <w:rFonts w:ascii="Arial" w:eastAsia="Times New Roman" w:hAnsi="Arial" w:cs="Arial"/>
          <w:strike/>
          <w:color w:val="000000" w:themeColor="text1"/>
          <w:sz w:val="24"/>
          <w:szCs w:val="24"/>
          <w:lang w:eastAsia="ru-RU"/>
        </w:rPr>
      </w:pPr>
    </w:p>
    <w:p w:rsidR="00FB1A40" w:rsidRPr="00FB1A40" w:rsidRDefault="00FB1A40" w:rsidP="00FB1A40">
      <w:pPr>
        <w:spacing w:after="0" w:line="240" w:lineRule="auto"/>
        <w:ind w:left="5103"/>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lastRenderedPageBreak/>
        <w:t>Приложение 2</w:t>
      </w:r>
    </w:p>
    <w:p w:rsidR="00FB1A40" w:rsidRPr="00FB1A40" w:rsidRDefault="00FB1A40" w:rsidP="00FB1A40">
      <w:pPr>
        <w:spacing w:after="0" w:line="240" w:lineRule="auto"/>
        <w:ind w:left="5103"/>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 xml:space="preserve">к Положению о муниципальном </w:t>
      </w:r>
    </w:p>
    <w:p w:rsidR="00FB1A40" w:rsidRPr="00FB1A40" w:rsidRDefault="00FB1A40" w:rsidP="00FB1A40">
      <w:pPr>
        <w:spacing w:after="0" w:line="240" w:lineRule="auto"/>
        <w:ind w:left="5103"/>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земельном контроле на территории</w:t>
      </w:r>
    </w:p>
    <w:p w:rsidR="00FB1A40" w:rsidRPr="00FB1A40" w:rsidRDefault="00FB1A40" w:rsidP="00FB1A40">
      <w:pPr>
        <w:spacing w:after="0" w:line="240" w:lineRule="auto"/>
        <w:ind w:left="5103"/>
        <w:rPr>
          <w:rFonts w:ascii="Arial" w:eastAsia="Times New Roman" w:hAnsi="Arial" w:cs="Arial"/>
          <w:color w:val="000000" w:themeColor="text1"/>
          <w:sz w:val="24"/>
          <w:szCs w:val="24"/>
          <w:vertAlign w:val="superscript"/>
          <w:lang w:eastAsia="ru-RU"/>
        </w:rPr>
      </w:pPr>
      <w:r w:rsidRPr="00FB1A40">
        <w:rPr>
          <w:rFonts w:ascii="Arial" w:eastAsia="Times New Roman" w:hAnsi="Arial" w:cs="Arial"/>
          <w:color w:val="000000" w:themeColor="text1"/>
          <w:sz w:val="24"/>
          <w:szCs w:val="24"/>
          <w:lang w:eastAsia="ru-RU"/>
        </w:rPr>
        <w:t>Верхнеуслонского муниципального района Республики Татарстан</w:t>
      </w:r>
    </w:p>
    <w:p w:rsidR="00FB1A40" w:rsidRPr="00FB1A40" w:rsidRDefault="00FB1A40" w:rsidP="00FB1A40">
      <w:pPr>
        <w:widowControl w:val="0"/>
        <w:spacing w:after="0" w:line="240" w:lineRule="exact"/>
        <w:ind w:firstLine="720"/>
        <w:jc w:val="center"/>
        <w:rPr>
          <w:rFonts w:ascii="Arial" w:eastAsia="Times New Roman" w:hAnsi="Arial" w:cs="Arial"/>
          <w:color w:val="000000" w:themeColor="text1"/>
          <w:sz w:val="24"/>
          <w:szCs w:val="24"/>
          <w:shd w:val="clear" w:color="auto" w:fill="F1C100"/>
          <w:lang w:eastAsia="ru-RU"/>
        </w:rPr>
      </w:pPr>
    </w:p>
    <w:p w:rsidR="00FB1A40" w:rsidRPr="00FB1A40" w:rsidRDefault="00FB1A40" w:rsidP="00FB1A40">
      <w:pPr>
        <w:widowControl w:val="0"/>
        <w:spacing w:after="0" w:line="240" w:lineRule="auto"/>
        <w:ind w:firstLine="720"/>
        <w:jc w:val="center"/>
        <w:rPr>
          <w:rFonts w:ascii="Arial" w:eastAsia="Times New Roman" w:hAnsi="Arial" w:cs="Arial"/>
          <w:color w:val="000000" w:themeColor="text1"/>
          <w:sz w:val="24"/>
          <w:szCs w:val="24"/>
          <w:shd w:val="clear" w:color="auto" w:fill="F1C100"/>
          <w:lang w:eastAsia="ru-RU"/>
        </w:rPr>
      </w:pPr>
    </w:p>
    <w:p w:rsidR="00FB1A40" w:rsidRPr="00FB1A40" w:rsidRDefault="00FB1A40" w:rsidP="00FB1A40">
      <w:pPr>
        <w:widowControl w:val="0"/>
        <w:spacing w:after="0" w:line="240" w:lineRule="auto"/>
        <w:jc w:val="center"/>
        <w:rPr>
          <w:rFonts w:ascii="Arial" w:eastAsia="Times New Roman" w:hAnsi="Arial" w:cs="Arial"/>
          <w:color w:val="000000" w:themeColor="text1"/>
          <w:sz w:val="24"/>
          <w:szCs w:val="24"/>
          <w:lang w:eastAsia="ru-RU"/>
        </w:rPr>
      </w:pPr>
    </w:p>
    <w:p w:rsidR="00FB1A40" w:rsidRPr="00FB1A40" w:rsidRDefault="00FB1A40" w:rsidP="00FB1A40">
      <w:pPr>
        <w:widowControl w:val="0"/>
        <w:spacing w:after="0" w:line="240" w:lineRule="auto"/>
        <w:jc w:val="center"/>
        <w:rPr>
          <w:rFonts w:ascii="Arial" w:eastAsia="Times New Roman" w:hAnsi="Arial" w:cs="Arial"/>
          <w:b/>
          <w:color w:val="000000" w:themeColor="text1"/>
          <w:sz w:val="24"/>
          <w:szCs w:val="24"/>
          <w:shd w:val="clear" w:color="auto" w:fill="F1C100"/>
          <w:lang w:eastAsia="ru-RU"/>
        </w:rPr>
      </w:pPr>
      <w:r w:rsidRPr="00FB1A40">
        <w:rPr>
          <w:rFonts w:ascii="Arial" w:eastAsia="Times New Roman" w:hAnsi="Arial" w:cs="Arial"/>
          <w:b/>
          <w:color w:val="000000" w:themeColor="text1"/>
          <w:sz w:val="24"/>
          <w:szCs w:val="24"/>
          <w:lang w:eastAsia="ru-RU"/>
        </w:rPr>
        <w:t xml:space="preserve">Перечень индикаторов риска </w:t>
      </w:r>
    </w:p>
    <w:p w:rsidR="00FB1A40" w:rsidRPr="00FB1A40" w:rsidRDefault="00FB1A40" w:rsidP="00FB1A40">
      <w:pPr>
        <w:widowControl w:val="0"/>
        <w:spacing w:after="0" w:line="240" w:lineRule="auto"/>
        <w:ind w:firstLine="720"/>
        <w:jc w:val="center"/>
        <w:rPr>
          <w:rFonts w:ascii="Arial" w:eastAsia="Times New Roman" w:hAnsi="Arial" w:cs="Arial"/>
          <w:b/>
          <w:color w:val="000000" w:themeColor="text1"/>
          <w:sz w:val="24"/>
          <w:szCs w:val="24"/>
          <w:lang w:eastAsia="ru-RU"/>
        </w:rPr>
      </w:pPr>
      <w:r w:rsidRPr="00FB1A40">
        <w:rPr>
          <w:rFonts w:ascii="Arial" w:eastAsia="Times New Roman" w:hAnsi="Arial" w:cs="Arial"/>
          <w:b/>
          <w:color w:val="000000" w:themeColor="text1"/>
          <w:sz w:val="24"/>
          <w:szCs w:val="24"/>
          <w:lang w:eastAsia="ru-RU"/>
        </w:rPr>
        <w:t>нарушения обязательных требований, проверяемых в рамках осуществления муниципального земельного  контроля</w:t>
      </w:r>
      <w:r w:rsidRPr="00FB1A40">
        <w:rPr>
          <w:rFonts w:ascii="Arial" w:eastAsia="Times New Roman" w:hAnsi="Arial" w:cs="Arial"/>
          <w:color w:val="000000" w:themeColor="text1"/>
          <w:sz w:val="24"/>
          <w:szCs w:val="24"/>
          <w:lang w:eastAsia="ru-RU"/>
        </w:rPr>
        <w:t xml:space="preserve"> </w:t>
      </w:r>
    </w:p>
    <w:p w:rsidR="00FB1A40" w:rsidRPr="00FB1A40" w:rsidRDefault="00FB1A40" w:rsidP="00FB1A40">
      <w:pPr>
        <w:widowControl w:val="0"/>
        <w:spacing w:after="0" w:line="240" w:lineRule="auto"/>
        <w:ind w:firstLine="720"/>
        <w:jc w:val="center"/>
        <w:rPr>
          <w:rFonts w:ascii="Arial" w:eastAsia="Times New Roman" w:hAnsi="Arial" w:cs="Arial"/>
          <w:color w:val="000000" w:themeColor="text1"/>
          <w:sz w:val="24"/>
          <w:szCs w:val="24"/>
          <w:lang w:eastAsia="ru-RU"/>
        </w:rPr>
      </w:pPr>
    </w:p>
    <w:p w:rsidR="00FB1A40" w:rsidRPr="00FB1A40" w:rsidRDefault="00FB1A40" w:rsidP="00FB1A40">
      <w:pPr>
        <w:widowControl w:val="0"/>
        <w:autoSpaceDE w:val="0"/>
        <w:autoSpaceDN w:val="0"/>
        <w:adjustRightInd w:val="0"/>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1.</w:t>
      </w:r>
      <w:r w:rsidRPr="00FB1A40">
        <w:rPr>
          <w:rFonts w:ascii="Arial" w:eastAsia="Times New Roman" w:hAnsi="Arial" w:cs="Arial"/>
          <w:color w:val="000000" w:themeColor="text1"/>
          <w:sz w:val="24"/>
          <w:szCs w:val="24"/>
          <w:lang w:eastAsia="ru-RU"/>
        </w:rPr>
        <w:tab/>
        <w:t>Несоответствие площади используемого контролируемым лицом земельного участка площади земельного участка, сведения о которой содержатся в Едином государственном реестре недвижимости, правоустанавливающих документах на земельный участок.</w:t>
      </w:r>
    </w:p>
    <w:p w:rsidR="00FB1A40" w:rsidRPr="00FB1A40" w:rsidRDefault="00FB1A40" w:rsidP="00FB1A40">
      <w:pPr>
        <w:widowControl w:val="0"/>
        <w:autoSpaceDE w:val="0"/>
        <w:autoSpaceDN w:val="0"/>
        <w:adjustRightInd w:val="0"/>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2.</w:t>
      </w:r>
      <w:r w:rsidRPr="00FB1A40">
        <w:rPr>
          <w:rFonts w:ascii="Arial" w:eastAsia="Times New Roman" w:hAnsi="Arial" w:cs="Arial"/>
          <w:color w:val="000000" w:themeColor="text1"/>
          <w:sz w:val="24"/>
          <w:szCs w:val="24"/>
          <w:lang w:eastAsia="ru-RU"/>
        </w:rPr>
        <w:tab/>
        <w:t>Несоответствие фактического использования контролируемым лицом земельного участка цели использования земельного участка, сведения о которой содержатся в Едином государственном реестре недвижимости, правоустанавливающих документах на земельный участок.</w:t>
      </w:r>
    </w:p>
    <w:p w:rsidR="00FB1A40" w:rsidRPr="00FB1A40" w:rsidRDefault="00FB1A40" w:rsidP="00FB1A40">
      <w:pPr>
        <w:widowControl w:val="0"/>
        <w:autoSpaceDE w:val="0"/>
        <w:autoSpaceDN w:val="0"/>
        <w:adjustRightInd w:val="0"/>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3.</w:t>
      </w:r>
      <w:r w:rsidRPr="00FB1A40">
        <w:rPr>
          <w:rFonts w:ascii="Arial" w:eastAsia="Times New Roman" w:hAnsi="Arial" w:cs="Arial"/>
          <w:color w:val="000000" w:themeColor="text1"/>
          <w:sz w:val="24"/>
          <w:szCs w:val="24"/>
          <w:lang w:eastAsia="ru-RU"/>
        </w:rPr>
        <w:tab/>
        <w:t xml:space="preserve">Длительное неосвоение земельного участка при условии, </w:t>
      </w:r>
      <w:r w:rsidRPr="00FB1A40">
        <w:rPr>
          <w:rFonts w:ascii="Arial" w:eastAsia="Times New Roman" w:hAnsi="Arial" w:cs="Arial"/>
          <w:color w:val="000000" w:themeColor="text1"/>
          <w:sz w:val="24"/>
          <w:szCs w:val="24"/>
          <w:lang w:eastAsia="ru-RU"/>
        </w:rPr>
        <w:br/>
        <w:t>что с момента предоставления земельного участка прошло более трех лет, либо истек срок освоения земельного участка, указанный в договоре аренды земельного участка, а на земельном участке не наблюдаются характерные изменения (отсутствие объекта капитального строительства, ведения строительных работ и иных действий по использованию земельного участка в соответствии с его разрешенным использованием и условиями предоставления).</w:t>
      </w:r>
    </w:p>
    <w:p w:rsidR="00FB1A40" w:rsidRPr="00FB1A40" w:rsidRDefault="00FB1A40" w:rsidP="00FB1A40">
      <w:pPr>
        <w:widowControl w:val="0"/>
        <w:spacing w:after="0" w:line="240" w:lineRule="auto"/>
        <w:ind w:firstLine="709"/>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4.</w:t>
      </w:r>
      <w:r w:rsidRPr="00FB1A40">
        <w:rPr>
          <w:rFonts w:ascii="Arial" w:eastAsia="Times New Roman" w:hAnsi="Arial" w:cs="Arial"/>
          <w:color w:val="000000" w:themeColor="text1"/>
          <w:sz w:val="24"/>
          <w:szCs w:val="24"/>
          <w:lang w:eastAsia="ru-RU"/>
        </w:rPr>
        <w:tab/>
        <w:t>Невыполнение обязательных требований к оформлению документов, являющихся основанием для использования земельных участков.</w:t>
      </w:r>
    </w:p>
    <w:p w:rsidR="00FB1A40" w:rsidRPr="00FB1A40" w:rsidRDefault="00FB1A40" w:rsidP="00FB1A40">
      <w:pPr>
        <w:widowControl w:val="0"/>
        <w:spacing w:after="0" w:line="240" w:lineRule="auto"/>
        <w:ind w:firstLine="720"/>
        <w:jc w:val="both"/>
        <w:rPr>
          <w:rFonts w:ascii="Arial" w:eastAsia="Times New Roman" w:hAnsi="Arial" w:cs="Arial"/>
          <w:color w:val="000000" w:themeColor="text1"/>
          <w:sz w:val="24"/>
          <w:szCs w:val="24"/>
          <w:shd w:val="clear" w:color="auto" w:fill="F1C100"/>
          <w:lang w:eastAsia="ru-RU"/>
        </w:rPr>
      </w:pPr>
    </w:p>
    <w:p w:rsidR="00FB1A40" w:rsidRPr="00FB1A40" w:rsidRDefault="00FB1A40" w:rsidP="00FB1A40">
      <w:pPr>
        <w:widowControl w:val="0"/>
        <w:spacing w:after="0" w:line="240" w:lineRule="auto"/>
        <w:ind w:firstLine="720"/>
        <w:jc w:val="both"/>
        <w:rPr>
          <w:rFonts w:ascii="Arial" w:eastAsia="Times New Roman" w:hAnsi="Arial" w:cs="Arial"/>
          <w:color w:val="000000" w:themeColor="text1"/>
          <w:sz w:val="24"/>
          <w:szCs w:val="24"/>
          <w:shd w:val="clear" w:color="auto" w:fill="F1C100"/>
          <w:lang w:eastAsia="ru-RU"/>
        </w:rPr>
      </w:pPr>
    </w:p>
    <w:p w:rsidR="00FB1A40" w:rsidRPr="00FB1A40" w:rsidRDefault="00FB1A40" w:rsidP="00FB1A40">
      <w:pPr>
        <w:widowControl w:val="0"/>
        <w:spacing w:after="0" w:line="240" w:lineRule="exact"/>
        <w:ind w:firstLine="720"/>
        <w:jc w:val="center"/>
        <w:rPr>
          <w:rFonts w:ascii="Arial" w:eastAsia="Times New Roman" w:hAnsi="Arial" w:cs="Arial"/>
          <w:color w:val="000000" w:themeColor="text1"/>
          <w:sz w:val="24"/>
          <w:szCs w:val="24"/>
          <w:shd w:val="clear" w:color="auto" w:fill="F1C100"/>
          <w:lang w:eastAsia="ru-RU"/>
        </w:rPr>
      </w:pPr>
    </w:p>
    <w:p w:rsidR="00FB1A40" w:rsidRPr="00FB1A40" w:rsidRDefault="00FB1A40" w:rsidP="00FB1A40">
      <w:pPr>
        <w:widowControl w:val="0"/>
        <w:spacing w:after="0" w:line="240" w:lineRule="auto"/>
        <w:ind w:firstLine="720"/>
        <w:jc w:val="both"/>
        <w:rPr>
          <w:rFonts w:ascii="Arial" w:eastAsia="Times New Roman" w:hAnsi="Arial" w:cs="Arial"/>
          <w:color w:val="000000" w:themeColor="text1"/>
          <w:sz w:val="24"/>
          <w:szCs w:val="24"/>
          <w:shd w:val="clear" w:color="auto" w:fill="F1C100"/>
          <w:lang w:eastAsia="ru-RU"/>
        </w:rPr>
      </w:pPr>
    </w:p>
    <w:p w:rsidR="00FB1A40" w:rsidRPr="00FB1A40" w:rsidRDefault="00FB1A40" w:rsidP="00FB1A40">
      <w:pPr>
        <w:widowControl w:val="0"/>
        <w:spacing w:after="0" w:line="240" w:lineRule="auto"/>
        <w:jc w:val="both"/>
        <w:rPr>
          <w:rFonts w:ascii="Arial" w:eastAsia="Times New Roman" w:hAnsi="Arial" w:cs="Arial"/>
          <w:color w:val="000000" w:themeColor="text1"/>
          <w:sz w:val="24"/>
          <w:szCs w:val="24"/>
          <w:shd w:val="clear" w:color="auto" w:fill="F1C100"/>
          <w:lang w:eastAsia="ru-RU"/>
        </w:rPr>
      </w:pPr>
      <w:r w:rsidRPr="00FB1A40">
        <w:rPr>
          <w:rFonts w:ascii="Arial" w:eastAsia="Times New Roman" w:hAnsi="Arial" w:cs="Arial"/>
          <w:color w:val="000000" w:themeColor="text1"/>
          <w:sz w:val="24"/>
          <w:szCs w:val="24"/>
          <w:lang w:eastAsia="ru-RU"/>
        </w:rPr>
        <w:br w:type="page"/>
      </w:r>
    </w:p>
    <w:p w:rsidR="00FB1A40" w:rsidRPr="00FB1A40" w:rsidRDefault="00FB1A40" w:rsidP="00FB1A40">
      <w:pPr>
        <w:spacing w:after="0" w:line="240" w:lineRule="auto"/>
        <w:ind w:left="5103"/>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lastRenderedPageBreak/>
        <w:t>Приложение 3</w:t>
      </w:r>
    </w:p>
    <w:p w:rsidR="00FB1A40" w:rsidRPr="00FB1A40" w:rsidRDefault="00FB1A40" w:rsidP="00FB1A40">
      <w:pPr>
        <w:spacing w:after="0" w:line="240" w:lineRule="auto"/>
        <w:ind w:left="5103"/>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 xml:space="preserve">к Положению о муниципальном </w:t>
      </w:r>
    </w:p>
    <w:p w:rsidR="00FB1A40" w:rsidRPr="00FB1A40" w:rsidRDefault="00FB1A40" w:rsidP="00FB1A40">
      <w:pPr>
        <w:spacing w:after="0" w:line="240" w:lineRule="auto"/>
        <w:ind w:left="5103"/>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земельном контроле на территории</w:t>
      </w:r>
    </w:p>
    <w:p w:rsidR="00FB1A40" w:rsidRPr="00FB1A40" w:rsidRDefault="00FB1A40" w:rsidP="00FB1A40">
      <w:pPr>
        <w:spacing w:after="0" w:line="240" w:lineRule="auto"/>
        <w:ind w:left="5103"/>
        <w:rPr>
          <w:rFonts w:ascii="Arial" w:eastAsia="Times New Roman" w:hAnsi="Arial" w:cs="Arial"/>
          <w:color w:val="000000" w:themeColor="text1"/>
          <w:sz w:val="24"/>
          <w:szCs w:val="24"/>
          <w:vertAlign w:val="superscript"/>
          <w:lang w:eastAsia="ru-RU"/>
        </w:rPr>
      </w:pPr>
      <w:r w:rsidRPr="00FB1A40">
        <w:rPr>
          <w:rFonts w:ascii="Arial" w:eastAsia="Times New Roman" w:hAnsi="Arial" w:cs="Arial"/>
          <w:color w:val="000000" w:themeColor="text1"/>
          <w:sz w:val="24"/>
          <w:szCs w:val="24"/>
          <w:lang w:eastAsia="ru-RU"/>
        </w:rPr>
        <w:t>Верхнеуслонского муниципального района Республики Татарстан</w:t>
      </w:r>
    </w:p>
    <w:p w:rsidR="00FB1A40" w:rsidRPr="00FB1A40" w:rsidRDefault="00FB1A40" w:rsidP="00FB1A40">
      <w:pPr>
        <w:widowControl w:val="0"/>
        <w:spacing w:after="0" w:line="240" w:lineRule="auto"/>
        <w:ind w:firstLine="720"/>
        <w:jc w:val="both"/>
        <w:rPr>
          <w:rFonts w:ascii="Arial" w:eastAsia="Times New Roman" w:hAnsi="Arial" w:cs="Arial"/>
          <w:strike/>
          <w:color w:val="000000" w:themeColor="text1"/>
          <w:sz w:val="24"/>
          <w:szCs w:val="24"/>
          <w:lang w:eastAsia="ru-RU"/>
        </w:rPr>
      </w:pPr>
    </w:p>
    <w:p w:rsidR="00FB1A40" w:rsidRPr="00FB1A40" w:rsidRDefault="00FB1A40" w:rsidP="00FB1A40">
      <w:pPr>
        <w:widowControl w:val="0"/>
        <w:spacing w:after="0" w:line="240" w:lineRule="auto"/>
        <w:ind w:firstLine="720"/>
        <w:jc w:val="right"/>
        <w:rPr>
          <w:rFonts w:ascii="Arial" w:eastAsia="Times New Roman" w:hAnsi="Arial" w:cs="Arial"/>
          <w:color w:val="000000" w:themeColor="text1"/>
          <w:sz w:val="24"/>
          <w:szCs w:val="24"/>
          <w:lang w:eastAsia="ru-RU"/>
        </w:rPr>
      </w:pPr>
    </w:p>
    <w:p w:rsidR="00FB1A40" w:rsidRPr="00FB1A40" w:rsidRDefault="00FB1A40" w:rsidP="00FB1A40">
      <w:pPr>
        <w:widowControl w:val="0"/>
        <w:spacing w:after="0" w:line="240" w:lineRule="auto"/>
        <w:jc w:val="center"/>
        <w:rPr>
          <w:rFonts w:ascii="Arial" w:eastAsia="Times New Roman" w:hAnsi="Arial" w:cs="Arial"/>
          <w:b/>
          <w:color w:val="000000" w:themeColor="text1"/>
          <w:sz w:val="24"/>
          <w:szCs w:val="24"/>
          <w:lang w:eastAsia="ru-RU"/>
        </w:rPr>
      </w:pPr>
      <w:r w:rsidRPr="00FB1A40">
        <w:rPr>
          <w:rFonts w:ascii="Arial" w:eastAsia="Times New Roman" w:hAnsi="Arial" w:cs="Arial"/>
          <w:b/>
          <w:color w:val="000000" w:themeColor="text1"/>
          <w:sz w:val="24"/>
          <w:szCs w:val="24"/>
          <w:lang w:eastAsia="ru-RU"/>
        </w:rPr>
        <w:t>Форма предписания Контрольного органа</w:t>
      </w:r>
    </w:p>
    <w:p w:rsidR="00FB1A40" w:rsidRPr="00FB1A40" w:rsidRDefault="00FB1A40" w:rsidP="00FB1A40">
      <w:pPr>
        <w:widowControl w:val="0"/>
        <w:spacing w:after="0" w:line="240" w:lineRule="auto"/>
        <w:ind w:firstLine="540"/>
        <w:jc w:val="both"/>
        <w:rPr>
          <w:rFonts w:ascii="Arial" w:eastAsia="Times New Roman" w:hAnsi="Arial" w:cs="Arial"/>
          <w:color w:val="000000" w:themeColor="text1"/>
          <w:sz w:val="24"/>
          <w:szCs w:val="24"/>
          <w:lang w:eastAsia="ru-RU"/>
        </w:rPr>
      </w:pPr>
    </w:p>
    <w:tbl>
      <w:tblPr>
        <w:tblW w:w="0" w:type="auto"/>
        <w:tblCellMar>
          <w:top w:w="102" w:type="dxa"/>
          <w:left w:w="62" w:type="dxa"/>
          <w:bottom w:w="102" w:type="dxa"/>
          <w:right w:w="62" w:type="dxa"/>
        </w:tblCellMar>
        <w:tblLook w:val="04A0" w:firstRow="1" w:lastRow="0" w:firstColumn="1" w:lastColumn="0" w:noHBand="0" w:noVBand="1"/>
      </w:tblPr>
      <w:tblGrid>
        <w:gridCol w:w="4252"/>
        <w:gridCol w:w="4819"/>
      </w:tblGrid>
      <w:tr w:rsidR="00FB1A40" w:rsidRPr="00FB1A40" w:rsidTr="00FB1A40">
        <w:tc>
          <w:tcPr>
            <w:tcW w:w="4252" w:type="dxa"/>
            <w:tcMar>
              <w:top w:w="102" w:type="dxa"/>
              <w:left w:w="62" w:type="dxa"/>
              <w:bottom w:w="102" w:type="dxa"/>
              <w:right w:w="62" w:type="dxa"/>
            </w:tcMar>
          </w:tcPr>
          <w:p w:rsidR="00FB1A40" w:rsidRPr="00FB1A40" w:rsidRDefault="00FB1A40" w:rsidP="00FB1A40">
            <w:pPr>
              <w:widowControl w:val="0"/>
              <w:spacing w:after="0" w:line="240" w:lineRule="auto"/>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Бланк Контрольного органа</w:t>
            </w:r>
          </w:p>
        </w:tc>
        <w:tc>
          <w:tcPr>
            <w:tcW w:w="4819" w:type="dxa"/>
            <w:tcMar>
              <w:top w:w="102" w:type="dxa"/>
              <w:left w:w="62" w:type="dxa"/>
              <w:bottom w:w="102" w:type="dxa"/>
              <w:right w:w="62" w:type="dxa"/>
            </w:tcMar>
          </w:tcPr>
          <w:p w:rsidR="00FB1A40" w:rsidRPr="00FB1A40" w:rsidRDefault="00FB1A40" w:rsidP="00FB1A40">
            <w:pPr>
              <w:widowControl w:val="0"/>
              <w:spacing w:after="0" w:line="240" w:lineRule="exact"/>
              <w:ind w:firstLine="5"/>
              <w:jc w:val="center"/>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_________________________________</w:t>
            </w:r>
          </w:p>
          <w:p w:rsidR="00FB1A40" w:rsidRPr="00FB1A40" w:rsidRDefault="00FB1A40" w:rsidP="00FB1A40">
            <w:pPr>
              <w:widowControl w:val="0"/>
              <w:spacing w:after="0" w:line="240" w:lineRule="exact"/>
              <w:ind w:firstLine="5"/>
              <w:jc w:val="center"/>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(указывается должность руководителя контролируемого лица)</w:t>
            </w:r>
          </w:p>
          <w:p w:rsidR="00FB1A40" w:rsidRPr="00FB1A40" w:rsidRDefault="00FB1A40" w:rsidP="00FB1A40">
            <w:pPr>
              <w:widowControl w:val="0"/>
              <w:spacing w:after="0" w:line="240" w:lineRule="exact"/>
              <w:ind w:firstLine="5"/>
              <w:jc w:val="center"/>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_________________________________</w:t>
            </w:r>
          </w:p>
          <w:p w:rsidR="00FB1A40" w:rsidRPr="00FB1A40" w:rsidRDefault="00FB1A40" w:rsidP="00FB1A40">
            <w:pPr>
              <w:widowControl w:val="0"/>
              <w:spacing w:after="0" w:line="240" w:lineRule="exact"/>
              <w:ind w:firstLine="5"/>
              <w:jc w:val="center"/>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(указывается полное наименование контролируемого лица)</w:t>
            </w:r>
          </w:p>
          <w:p w:rsidR="00FB1A40" w:rsidRPr="00FB1A40" w:rsidRDefault="00FB1A40" w:rsidP="00FB1A40">
            <w:pPr>
              <w:widowControl w:val="0"/>
              <w:spacing w:after="0" w:line="240" w:lineRule="exact"/>
              <w:ind w:firstLine="5"/>
              <w:jc w:val="center"/>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_________________________________</w:t>
            </w:r>
          </w:p>
          <w:p w:rsidR="00FB1A40" w:rsidRPr="00FB1A40" w:rsidRDefault="00FB1A40" w:rsidP="00FB1A40">
            <w:pPr>
              <w:widowControl w:val="0"/>
              <w:spacing w:after="0" w:line="240" w:lineRule="exact"/>
              <w:ind w:firstLine="5"/>
              <w:jc w:val="center"/>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(указывается фамилия, имя, отчество</w:t>
            </w:r>
          </w:p>
          <w:p w:rsidR="00FB1A40" w:rsidRPr="00FB1A40" w:rsidRDefault="00FB1A40" w:rsidP="00FB1A40">
            <w:pPr>
              <w:widowControl w:val="0"/>
              <w:spacing w:after="0" w:line="240" w:lineRule="exact"/>
              <w:ind w:firstLine="5"/>
              <w:jc w:val="center"/>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(при наличии) руководителя контролируемого лица)</w:t>
            </w:r>
          </w:p>
          <w:p w:rsidR="00FB1A40" w:rsidRPr="00FB1A40" w:rsidRDefault="00FB1A40" w:rsidP="00FB1A40">
            <w:pPr>
              <w:widowControl w:val="0"/>
              <w:spacing w:after="0" w:line="240" w:lineRule="exact"/>
              <w:ind w:firstLine="5"/>
              <w:jc w:val="center"/>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_________________________________</w:t>
            </w:r>
          </w:p>
          <w:p w:rsidR="00FB1A40" w:rsidRPr="00FB1A40" w:rsidRDefault="00FB1A40" w:rsidP="00FB1A40">
            <w:pPr>
              <w:widowControl w:val="0"/>
              <w:spacing w:after="0" w:line="240" w:lineRule="exact"/>
              <w:ind w:firstLine="5"/>
              <w:jc w:val="center"/>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(указывается адрес места нахождения контролируемого лица)</w:t>
            </w:r>
          </w:p>
        </w:tc>
      </w:tr>
    </w:tbl>
    <w:p w:rsidR="00FB1A40" w:rsidRPr="00FB1A40" w:rsidRDefault="00FB1A40" w:rsidP="00FB1A40">
      <w:pPr>
        <w:widowControl w:val="0"/>
        <w:spacing w:after="0" w:line="240" w:lineRule="auto"/>
        <w:jc w:val="center"/>
        <w:rPr>
          <w:rFonts w:ascii="Arial" w:eastAsia="Times New Roman" w:hAnsi="Arial" w:cs="Arial"/>
          <w:color w:val="000000" w:themeColor="text1"/>
          <w:sz w:val="24"/>
          <w:szCs w:val="24"/>
          <w:lang w:eastAsia="ru-RU"/>
        </w:rPr>
      </w:pPr>
    </w:p>
    <w:p w:rsidR="00FB1A40" w:rsidRPr="00FB1A40" w:rsidRDefault="00FB1A40" w:rsidP="00FB1A40">
      <w:pPr>
        <w:widowControl w:val="0"/>
        <w:spacing w:after="0" w:line="240" w:lineRule="auto"/>
        <w:jc w:val="center"/>
        <w:rPr>
          <w:rFonts w:ascii="Arial" w:eastAsia="Times New Roman" w:hAnsi="Arial" w:cs="Arial"/>
          <w:color w:val="000000" w:themeColor="text1"/>
          <w:sz w:val="24"/>
          <w:szCs w:val="24"/>
          <w:lang w:eastAsia="ru-RU"/>
        </w:rPr>
      </w:pPr>
      <w:bookmarkStart w:id="5" w:name="Par320"/>
      <w:bookmarkEnd w:id="5"/>
      <w:r w:rsidRPr="00FB1A40">
        <w:rPr>
          <w:rFonts w:ascii="Arial" w:eastAsia="Times New Roman" w:hAnsi="Arial" w:cs="Arial"/>
          <w:color w:val="000000" w:themeColor="text1"/>
          <w:sz w:val="24"/>
          <w:szCs w:val="24"/>
          <w:lang w:eastAsia="ru-RU"/>
        </w:rPr>
        <w:t>ПРЕДПИСАНИЕ</w:t>
      </w:r>
    </w:p>
    <w:p w:rsidR="00FB1A40" w:rsidRPr="00FB1A40" w:rsidRDefault="00FB1A40" w:rsidP="00FB1A40">
      <w:pPr>
        <w:widowControl w:val="0"/>
        <w:spacing w:after="0" w:line="240" w:lineRule="auto"/>
        <w:jc w:val="center"/>
        <w:rPr>
          <w:rFonts w:ascii="Arial" w:eastAsia="Times New Roman" w:hAnsi="Arial" w:cs="Arial"/>
          <w:color w:val="000000" w:themeColor="text1"/>
          <w:sz w:val="24"/>
          <w:szCs w:val="24"/>
          <w:lang w:eastAsia="ru-RU"/>
        </w:rPr>
      </w:pPr>
    </w:p>
    <w:p w:rsidR="00FB1A40" w:rsidRPr="00FB1A40" w:rsidRDefault="00FB1A40" w:rsidP="00FB1A40">
      <w:pPr>
        <w:widowControl w:val="0"/>
        <w:spacing w:after="0" w:line="240" w:lineRule="auto"/>
        <w:jc w:val="center"/>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_____________________________________________________________________</w:t>
      </w:r>
    </w:p>
    <w:p w:rsidR="00FB1A40" w:rsidRPr="00FB1A40" w:rsidRDefault="00FB1A40" w:rsidP="00FB1A40">
      <w:pPr>
        <w:widowControl w:val="0"/>
        <w:spacing w:after="0" w:line="240" w:lineRule="auto"/>
        <w:jc w:val="center"/>
        <w:rPr>
          <w:rFonts w:ascii="Arial" w:eastAsia="Times New Roman" w:hAnsi="Arial" w:cs="Arial"/>
          <w:i/>
          <w:color w:val="000000" w:themeColor="text1"/>
          <w:sz w:val="24"/>
          <w:szCs w:val="24"/>
          <w:lang w:eastAsia="ru-RU"/>
        </w:rPr>
      </w:pPr>
      <w:r w:rsidRPr="00FB1A40">
        <w:rPr>
          <w:rFonts w:ascii="Arial" w:eastAsia="Times New Roman" w:hAnsi="Arial" w:cs="Arial"/>
          <w:i/>
          <w:color w:val="000000" w:themeColor="text1"/>
          <w:sz w:val="24"/>
          <w:szCs w:val="24"/>
          <w:lang w:eastAsia="ru-RU"/>
        </w:rPr>
        <w:t>(указывается полное наименование контролируемого лица в дательном падеже)</w:t>
      </w:r>
    </w:p>
    <w:p w:rsidR="00FB1A40" w:rsidRPr="00FB1A40" w:rsidRDefault="00FB1A40" w:rsidP="00FB1A40">
      <w:pPr>
        <w:widowControl w:val="0"/>
        <w:spacing w:after="0" w:line="240" w:lineRule="auto"/>
        <w:jc w:val="center"/>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об устранении выявленных нарушений обязательных требований</w:t>
      </w:r>
    </w:p>
    <w:p w:rsidR="00FB1A40" w:rsidRPr="00FB1A40" w:rsidRDefault="00FB1A40" w:rsidP="00FB1A40">
      <w:pPr>
        <w:widowControl w:val="0"/>
        <w:spacing w:after="0" w:line="240" w:lineRule="auto"/>
        <w:jc w:val="center"/>
        <w:rPr>
          <w:rFonts w:ascii="Arial" w:eastAsia="Times New Roman" w:hAnsi="Arial" w:cs="Arial"/>
          <w:color w:val="000000" w:themeColor="text1"/>
          <w:sz w:val="24"/>
          <w:szCs w:val="24"/>
          <w:lang w:eastAsia="ru-RU"/>
        </w:rPr>
      </w:pPr>
    </w:p>
    <w:p w:rsidR="00FB1A40" w:rsidRPr="00FB1A40" w:rsidRDefault="00FB1A40" w:rsidP="00FB1A40">
      <w:pPr>
        <w:widowControl w:val="0"/>
        <w:spacing w:after="0" w:line="240" w:lineRule="auto"/>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По результатам _____________________________________________________________,</w:t>
      </w:r>
    </w:p>
    <w:p w:rsidR="00FB1A40" w:rsidRPr="00FB1A40" w:rsidRDefault="00FB1A40" w:rsidP="00FB1A40">
      <w:pPr>
        <w:widowControl w:val="0"/>
        <w:spacing w:after="0" w:line="240" w:lineRule="auto"/>
        <w:jc w:val="center"/>
        <w:rPr>
          <w:rFonts w:ascii="Arial" w:eastAsia="Times New Roman" w:hAnsi="Arial" w:cs="Arial"/>
          <w:i/>
          <w:color w:val="000000" w:themeColor="text1"/>
          <w:sz w:val="24"/>
          <w:szCs w:val="24"/>
          <w:lang w:eastAsia="ru-RU"/>
        </w:rPr>
      </w:pPr>
      <w:r w:rsidRPr="00FB1A40">
        <w:rPr>
          <w:rFonts w:ascii="Arial" w:eastAsia="Times New Roman" w:hAnsi="Arial" w:cs="Arial"/>
          <w:i/>
          <w:color w:val="000000" w:themeColor="text1"/>
          <w:sz w:val="24"/>
          <w:szCs w:val="24"/>
          <w:lang w:eastAsia="ru-RU"/>
        </w:rPr>
        <w:t xml:space="preserve">(указываются вид и форма контрольного мероприятия в соответствии </w:t>
      </w:r>
    </w:p>
    <w:p w:rsidR="00FB1A40" w:rsidRPr="00FB1A40" w:rsidRDefault="00FB1A40" w:rsidP="00FB1A40">
      <w:pPr>
        <w:widowControl w:val="0"/>
        <w:spacing w:after="0" w:line="240" w:lineRule="auto"/>
        <w:jc w:val="center"/>
        <w:rPr>
          <w:rFonts w:ascii="Arial" w:eastAsia="Times New Roman" w:hAnsi="Arial" w:cs="Arial"/>
          <w:i/>
          <w:color w:val="000000" w:themeColor="text1"/>
          <w:sz w:val="24"/>
          <w:szCs w:val="24"/>
          <w:lang w:eastAsia="ru-RU"/>
        </w:rPr>
      </w:pPr>
      <w:r w:rsidRPr="00FB1A40">
        <w:rPr>
          <w:rFonts w:ascii="Arial" w:eastAsia="Times New Roman" w:hAnsi="Arial" w:cs="Arial"/>
          <w:i/>
          <w:color w:val="000000" w:themeColor="text1"/>
          <w:sz w:val="24"/>
          <w:szCs w:val="24"/>
          <w:lang w:eastAsia="ru-RU"/>
        </w:rPr>
        <w:t>с решением Контрольного органа)</w:t>
      </w:r>
    </w:p>
    <w:p w:rsidR="00FB1A40" w:rsidRPr="00FB1A40" w:rsidRDefault="00FB1A40" w:rsidP="00FB1A40">
      <w:pPr>
        <w:widowControl w:val="0"/>
        <w:spacing w:after="0" w:line="240" w:lineRule="auto"/>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проведенной _______________________________________________________________</w:t>
      </w:r>
    </w:p>
    <w:p w:rsidR="00FB1A40" w:rsidRPr="00FB1A40" w:rsidRDefault="00FB1A40" w:rsidP="00FB1A40">
      <w:pPr>
        <w:widowControl w:val="0"/>
        <w:spacing w:after="0" w:line="240" w:lineRule="auto"/>
        <w:jc w:val="both"/>
        <w:rPr>
          <w:rFonts w:ascii="Arial" w:eastAsia="Times New Roman" w:hAnsi="Arial" w:cs="Arial"/>
          <w:i/>
          <w:color w:val="000000" w:themeColor="text1"/>
          <w:sz w:val="24"/>
          <w:szCs w:val="24"/>
          <w:lang w:eastAsia="ru-RU"/>
        </w:rPr>
      </w:pPr>
      <w:r w:rsidRPr="00FB1A40">
        <w:rPr>
          <w:rFonts w:ascii="Arial" w:eastAsia="Times New Roman" w:hAnsi="Arial" w:cs="Arial"/>
          <w:color w:val="000000" w:themeColor="text1"/>
          <w:sz w:val="24"/>
          <w:szCs w:val="24"/>
          <w:lang w:eastAsia="ru-RU"/>
        </w:rPr>
        <w:t xml:space="preserve">                                  </w:t>
      </w:r>
      <w:r w:rsidRPr="00FB1A40">
        <w:rPr>
          <w:rFonts w:ascii="Arial" w:eastAsia="Times New Roman" w:hAnsi="Arial" w:cs="Arial"/>
          <w:i/>
          <w:color w:val="000000" w:themeColor="text1"/>
          <w:sz w:val="24"/>
          <w:szCs w:val="24"/>
          <w:lang w:eastAsia="ru-RU"/>
        </w:rPr>
        <w:t>(указывается полное наименование контрольного органа)</w:t>
      </w:r>
    </w:p>
    <w:p w:rsidR="00FB1A40" w:rsidRPr="00FB1A40" w:rsidRDefault="00FB1A40" w:rsidP="00FB1A40">
      <w:pPr>
        <w:widowControl w:val="0"/>
        <w:spacing w:after="0" w:line="240" w:lineRule="auto"/>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в отношении _______________________________________________________________</w:t>
      </w:r>
    </w:p>
    <w:p w:rsidR="00FB1A40" w:rsidRPr="00FB1A40" w:rsidRDefault="00FB1A40" w:rsidP="00FB1A40">
      <w:pPr>
        <w:widowControl w:val="0"/>
        <w:spacing w:after="0" w:line="240" w:lineRule="auto"/>
        <w:jc w:val="both"/>
        <w:rPr>
          <w:rFonts w:ascii="Arial" w:eastAsia="Times New Roman" w:hAnsi="Arial" w:cs="Arial"/>
          <w:i/>
          <w:color w:val="000000" w:themeColor="text1"/>
          <w:sz w:val="24"/>
          <w:szCs w:val="24"/>
          <w:lang w:eastAsia="ru-RU"/>
        </w:rPr>
      </w:pPr>
      <w:r w:rsidRPr="00FB1A40">
        <w:rPr>
          <w:rFonts w:ascii="Arial" w:eastAsia="Times New Roman" w:hAnsi="Arial" w:cs="Arial"/>
          <w:color w:val="000000" w:themeColor="text1"/>
          <w:sz w:val="24"/>
          <w:szCs w:val="24"/>
          <w:lang w:eastAsia="ru-RU"/>
        </w:rPr>
        <w:t xml:space="preserve">                                </w:t>
      </w:r>
      <w:r w:rsidRPr="00FB1A40">
        <w:rPr>
          <w:rFonts w:ascii="Arial" w:eastAsia="Times New Roman" w:hAnsi="Arial" w:cs="Arial"/>
          <w:i/>
          <w:color w:val="000000" w:themeColor="text1"/>
          <w:sz w:val="24"/>
          <w:szCs w:val="24"/>
          <w:lang w:eastAsia="ru-RU"/>
        </w:rPr>
        <w:t>(указывается полное наименование контролируемого лица)</w:t>
      </w:r>
    </w:p>
    <w:p w:rsidR="00FB1A40" w:rsidRPr="00FB1A40" w:rsidRDefault="00FB1A40" w:rsidP="00FB1A40">
      <w:pPr>
        <w:widowControl w:val="0"/>
        <w:spacing w:after="0" w:line="240" w:lineRule="auto"/>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в период с «__» _________________ 20__ г. по «__» _________________ 20__ г.</w:t>
      </w:r>
    </w:p>
    <w:p w:rsidR="00FB1A40" w:rsidRPr="00FB1A40" w:rsidRDefault="00FB1A40" w:rsidP="00FB1A40">
      <w:pPr>
        <w:widowControl w:val="0"/>
        <w:spacing w:after="0" w:line="240" w:lineRule="auto"/>
        <w:jc w:val="both"/>
        <w:rPr>
          <w:rFonts w:ascii="Arial" w:eastAsia="Times New Roman" w:hAnsi="Arial" w:cs="Arial"/>
          <w:color w:val="000000" w:themeColor="text1"/>
          <w:sz w:val="24"/>
          <w:szCs w:val="24"/>
          <w:lang w:eastAsia="ru-RU"/>
        </w:rPr>
      </w:pPr>
    </w:p>
    <w:p w:rsidR="00FB1A40" w:rsidRPr="00FB1A40" w:rsidRDefault="00FB1A40" w:rsidP="00FB1A40">
      <w:pPr>
        <w:widowControl w:val="0"/>
        <w:spacing w:after="0" w:line="240" w:lineRule="auto"/>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на основании ______________________________________________________________</w:t>
      </w:r>
    </w:p>
    <w:p w:rsidR="00FB1A40" w:rsidRPr="00FB1A40" w:rsidRDefault="00FB1A40" w:rsidP="00FB1A40">
      <w:pPr>
        <w:widowControl w:val="0"/>
        <w:spacing w:after="0" w:line="240" w:lineRule="auto"/>
        <w:jc w:val="center"/>
        <w:rPr>
          <w:rFonts w:ascii="Arial" w:eastAsia="Times New Roman" w:hAnsi="Arial" w:cs="Arial"/>
          <w:i/>
          <w:color w:val="000000" w:themeColor="text1"/>
          <w:sz w:val="24"/>
          <w:szCs w:val="24"/>
          <w:lang w:eastAsia="ru-RU"/>
        </w:rPr>
      </w:pPr>
      <w:r w:rsidRPr="00FB1A40">
        <w:rPr>
          <w:rFonts w:ascii="Arial" w:eastAsia="Times New Roman" w:hAnsi="Arial" w:cs="Arial"/>
          <w:i/>
          <w:color w:val="000000" w:themeColor="text1"/>
          <w:sz w:val="24"/>
          <w:szCs w:val="24"/>
          <w:lang w:eastAsia="ru-RU"/>
        </w:rPr>
        <w:t>(указываются наименование и реквизиты акта Контрольного органа о проведении контрольного мероприятия)</w:t>
      </w:r>
    </w:p>
    <w:p w:rsidR="00FB1A40" w:rsidRPr="00FB1A40" w:rsidRDefault="00FB1A40" w:rsidP="00FB1A40">
      <w:pPr>
        <w:widowControl w:val="0"/>
        <w:spacing w:after="0" w:line="240" w:lineRule="auto"/>
        <w:jc w:val="both"/>
        <w:rPr>
          <w:rFonts w:ascii="Arial" w:eastAsia="Times New Roman" w:hAnsi="Arial" w:cs="Arial"/>
          <w:color w:val="000000" w:themeColor="text1"/>
          <w:sz w:val="24"/>
          <w:szCs w:val="24"/>
          <w:lang w:eastAsia="ru-RU"/>
        </w:rPr>
      </w:pPr>
    </w:p>
    <w:p w:rsidR="00FB1A40" w:rsidRPr="00FB1A40" w:rsidRDefault="00FB1A40" w:rsidP="00FB1A40">
      <w:pPr>
        <w:widowControl w:val="0"/>
        <w:spacing w:after="0" w:line="240" w:lineRule="auto"/>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выявлены нарушения обязательных требований ________________ законодательства:</w:t>
      </w:r>
    </w:p>
    <w:p w:rsidR="00FB1A40" w:rsidRPr="00FB1A40" w:rsidRDefault="00FB1A40" w:rsidP="00FB1A40">
      <w:pPr>
        <w:widowControl w:val="0"/>
        <w:spacing w:after="0" w:line="240" w:lineRule="auto"/>
        <w:jc w:val="center"/>
        <w:rPr>
          <w:rFonts w:ascii="Arial" w:eastAsia="Times New Roman" w:hAnsi="Arial" w:cs="Arial"/>
          <w:i/>
          <w:color w:val="000000" w:themeColor="text1"/>
          <w:sz w:val="24"/>
          <w:szCs w:val="24"/>
          <w:lang w:eastAsia="ru-RU"/>
        </w:rPr>
      </w:pPr>
      <w:r w:rsidRPr="00FB1A40">
        <w:rPr>
          <w:rFonts w:ascii="Arial" w:eastAsia="Times New Roman" w:hAnsi="Arial" w:cs="Arial"/>
          <w:i/>
          <w:color w:val="000000" w:themeColor="text1"/>
          <w:sz w:val="24"/>
          <w:szCs w:val="24"/>
          <w:lang w:eastAsia="ru-RU"/>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FB1A40" w:rsidRPr="00FB1A40" w:rsidRDefault="00FB1A40" w:rsidP="00FB1A40">
      <w:pPr>
        <w:widowControl w:val="0"/>
        <w:spacing w:after="0" w:line="240" w:lineRule="auto"/>
        <w:jc w:val="both"/>
        <w:rPr>
          <w:rFonts w:ascii="Arial" w:eastAsia="Times New Roman" w:hAnsi="Arial" w:cs="Arial"/>
          <w:color w:val="000000" w:themeColor="text1"/>
          <w:sz w:val="24"/>
          <w:szCs w:val="24"/>
          <w:lang w:eastAsia="ru-RU"/>
        </w:rPr>
      </w:pPr>
    </w:p>
    <w:p w:rsidR="00FB1A40" w:rsidRPr="00FB1A40" w:rsidRDefault="00FB1A40" w:rsidP="00FB1A40">
      <w:pPr>
        <w:widowControl w:val="0"/>
        <w:spacing w:after="0" w:line="240" w:lineRule="auto"/>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На основании изложенного, в соответствии с пунктом 1 части 2 статьи 90 Федерального закона от 31 июля 2020 г. № 248-ФЗ «О государственном контроле (надзоре) и муниципальном контроле в Российской Федерации» ___________________________________________________________________________</w:t>
      </w:r>
    </w:p>
    <w:p w:rsidR="00FB1A40" w:rsidRPr="00FB1A40" w:rsidRDefault="00FB1A40" w:rsidP="00FB1A40">
      <w:pPr>
        <w:widowControl w:val="0"/>
        <w:spacing w:after="0" w:line="240" w:lineRule="auto"/>
        <w:jc w:val="both"/>
        <w:rPr>
          <w:rFonts w:ascii="Arial" w:eastAsia="Times New Roman" w:hAnsi="Arial" w:cs="Arial"/>
          <w:i/>
          <w:color w:val="000000" w:themeColor="text1"/>
          <w:sz w:val="24"/>
          <w:szCs w:val="24"/>
          <w:lang w:eastAsia="ru-RU"/>
        </w:rPr>
      </w:pPr>
      <w:r w:rsidRPr="00FB1A40">
        <w:rPr>
          <w:rFonts w:ascii="Arial" w:eastAsia="Times New Roman" w:hAnsi="Arial" w:cs="Arial"/>
          <w:i/>
          <w:color w:val="000000" w:themeColor="text1"/>
          <w:sz w:val="24"/>
          <w:szCs w:val="24"/>
          <w:lang w:eastAsia="ru-RU"/>
        </w:rPr>
        <w:lastRenderedPageBreak/>
        <w:t xml:space="preserve">                          (указывается полное наименование Контрольного органа)</w:t>
      </w:r>
    </w:p>
    <w:p w:rsidR="00FB1A40" w:rsidRPr="00FB1A40" w:rsidRDefault="00FB1A40" w:rsidP="00FB1A40">
      <w:pPr>
        <w:widowControl w:val="0"/>
        <w:spacing w:after="0" w:line="240" w:lineRule="auto"/>
        <w:jc w:val="both"/>
        <w:rPr>
          <w:rFonts w:ascii="Arial" w:eastAsia="Times New Roman" w:hAnsi="Arial" w:cs="Arial"/>
          <w:color w:val="000000" w:themeColor="text1"/>
          <w:sz w:val="24"/>
          <w:szCs w:val="24"/>
          <w:lang w:eastAsia="ru-RU"/>
        </w:rPr>
      </w:pPr>
    </w:p>
    <w:p w:rsidR="00FB1A40" w:rsidRPr="00FB1A40" w:rsidRDefault="00FB1A40" w:rsidP="00FB1A40">
      <w:pPr>
        <w:widowControl w:val="0"/>
        <w:spacing w:after="0" w:line="240" w:lineRule="auto"/>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предписывает:</w:t>
      </w:r>
    </w:p>
    <w:p w:rsidR="00FB1A40" w:rsidRPr="00FB1A40" w:rsidRDefault="00FB1A40" w:rsidP="00FB1A40">
      <w:pPr>
        <w:widowControl w:val="0"/>
        <w:spacing w:after="0" w:line="240" w:lineRule="auto"/>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1. Устранить выявленные нарушения обязательных требований в срок до</w:t>
      </w:r>
    </w:p>
    <w:p w:rsidR="00FB1A40" w:rsidRPr="00FB1A40" w:rsidRDefault="00FB1A40" w:rsidP="00FB1A40">
      <w:pPr>
        <w:widowControl w:val="0"/>
        <w:spacing w:after="0" w:line="240" w:lineRule="auto"/>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«______» ______________ 20_____ г. включительно.</w:t>
      </w:r>
    </w:p>
    <w:p w:rsidR="00FB1A40" w:rsidRPr="00FB1A40" w:rsidRDefault="00FB1A40" w:rsidP="00FB1A40">
      <w:pPr>
        <w:widowControl w:val="0"/>
        <w:spacing w:after="0" w:line="240" w:lineRule="auto"/>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2. Уведомить _______________________________________________________________</w:t>
      </w:r>
    </w:p>
    <w:p w:rsidR="00FB1A40" w:rsidRPr="00FB1A40" w:rsidRDefault="00FB1A40" w:rsidP="00FB1A40">
      <w:pPr>
        <w:widowControl w:val="0"/>
        <w:spacing w:after="0" w:line="240" w:lineRule="auto"/>
        <w:jc w:val="both"/>
        <w:rPr>
          <w:rFonts w:ascii="Arial" w:eastAsia="Times New Roman" w:hAnsi="Arial" w:cs="Arial"/>
          <w:i/>
          <w:color w:val="000000" w:themeColor="text1"/>
          <w:sz w:val="24"/>
          <w:szCs w:val="24"/>
          <w:lang w:eastAsia="ru-RU"/>
        </w:rPr>
      </w:pPr>
      <w:r w:rsidRPr="00FB1A40">
        <w:rPr>
          <w:rFonts w:ascii="Arial" w:eastAsia="Times New Roman" w:hAnsi="Arial" w:cs="Arial"/>
          <w:color w:val="000000" w:themeColor="text1"/>
          <w:sz w:val="24"/>
          <w:szCs w:val="24"/>
          <w:lang w:eastAsia="ru-RU"/>
        </w:rPr>
        <w:t xml:space="preserve">                                   </w:t>
      </w:r>
      <w:r w:rsidRPr="00FB1A40">
        <w:rPr>
          <w:rFonts w:ascii="Arial" w:eastAsia="Times New Roman" w:hAnsi="Arial" w:cs="Arial"/>
          <w:i/>
          <w:color w:val="000000" w:themeColor="text1"/>
          <w:sz w:val="24"/>
          <w:szCs w:val="24"/>
          <w:lang w:eastAsia="ru-RU"/>
        </w:rPr>
        <w:t>(указывается полное наименование контрольного органа)</w:t>
      </w:r>
    </w:p>
    <w:p w:rsidR="00FB1A40" w:rsidRPr="00FB1A40" w:rsidRDefault="00FB1A40" w:rsidP="00FB1A40">
      <w:pPr>
        <w:widowControl w:val="0"/>
        <w:spacing w:after="0" w:line="240" w:lineRule="auto"/>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 xml:space="preserve">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w:t>
      </w:r>
    </w:p>
    <w:p w:rsidR="00FB1A40" w:rsidRPr="00FB1A40" w:rsidRDefault="00FB1A40" w:rsidP="00FB1A40">
      <w:pPr>
        <w:widowControl w:val="0"/>
        <w:spacing w:after="0" w:line="240" w:lineRule="auto"/>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до «__» _______________ 20_____ г. включительно.</w:t>
      </w:r>
    </w:p>
    <w:p w:rsidR="00FB1A40" w:rsidRPr="00FB1A40" w:rsidRDefault="00FB1A40" w:rsidP="00FB1A40">
      <w:pPr>
        <w:widowControl w:val="0"/>
        <w:spacing w:after="0" w:line="240" w:lineRule="auto"/>
        <w:jc w:val="both"/>
        <w:rPr>
          <w:rFonts w:ascii="Arial" w:eastAsia="Times New Roman" w:hAnsi="Arial" w:cs="Arial"/>
          <w:color w:val="000000" w:themeColor="text1"/>
          <w:sz w:val="24"/>
          <w:szCs w:val="24"/>
          <w:lang w:eastAsia="ru-RU"/>
        </w:rPr>
      </w:pPr>
    </w:p>
    <w:p w:rsidR="00FB1A40" w:rsidRPr="00FB1A40" w:rsidRDefault="00FB1A40" w:rsidP="00FB1A40">
      <w:pPr>
        <w:widowControl w:val="0"/>
        <w:spacing w:after="0" w:line="240" w:lineRule="auto"/>
        <w:jc w:val="both"/>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FB1A40" w:rsidRPr="00FB1A40" w:rsidRDefault="00FB1A40" w:rsidP="00FB1A40">
      <w:pPr>
        <w:widowControl w:val="0"/>
        <w:spacing w:after="0" w:line="240" w:lineRule="auto"/>
        <w:ind w:firstLine="540"/>
        <w:jc w:val="both"/>
        <w:rPr>
          <w:rFonts w:ascii="Arial" w:eastAsia="Times New Roman" w:hAnsi="Arial" w:cs="Arial"/>
          <w:color w:val="000000" w:themeColor="text1"/>
          <w:sz w:val="24"/>
          <w:szCs w:val="24"/>
          <w:lang w:eastAsia="ru-RU"/>
        </w:rPr>
      </w:pPr>
    </w:p>
    <w:tbl>
      <w:tblPr>
        <w:tblW w:w="0" w:type="auto"/>
        <w:tblCellMar>
          <w:top w:w="102" w:type="dxa"/>
          <w:left w:w="62" w:type="dxa"/>
          <w:bottom w:w="102" w:type="dxa"/>
          <w:right w:w="62" w:type="dxa"/>
        </w:tblCellMar>
        <w:tblLook w:val="04A0" w:firstRow="1" w:lastRow="0" w:firstColumn="1" w:lastColumn="0" w:noHBand="0" w:noVBand="1"/>
      </w:tblPr>
      <w:tblGrid>
        <w:gridCol w:w="3010"/>
        <w:gridCol w:w="3194"/>
        <w:gridCol w:w="3011"/>
      </w:tblGrid>
      <w:tr w:rsidR="00FB1A40" w:rsidRPr="00FB1A40" w:rsidTr="00FB1A40">
        <w:tc>
          <w:tcPr>
            <w:tcW w:w="3010" w:type="dxa"/>
            <w:tcMar>
              <w:top w:w="102" w:type="dxa"/>
              <w:left w:w="62" w:type="dxa"/>
              <w:bottom w:w="102" w:type="dxa"/>
              <w:right w:w="62" w:type="dxa"/>
            </w:tcMar>
          </w:tcPr>
          <w:p w:rsidR="00FB1A40" w:rsidRPr="00FB1A40" w:rsidRDefault="00FB1A40" w:rsidP="00FB1A40">
            <w:pPr>
              <w:widowControl w:val="0"/>
              <w:spacing w:after="0" w:line="240" w:lineRule="auto"/>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__________________</w:t>
            </w:r>
          </w:p>
        </w:tc>
        <w:tc>
          <w:tcPr>
            <w:tcW w:w="3010" w:type="dxa"/>
            <w:tcMar>
              <w:top w:w="102" w:type="dxa"/>
              <w:left w:w="62" w:type="dxa"/>
              <w:bottom w:w="102" w:type="dxa"/>
              <w:right w:w="62" w:type="dxa"/>
            </w:tcMar>
          </w:tcPr>
          <w:p w:rsidR="00FB1A40" w:rsidRPr="00FB1A40" w:rsidRDefault="00FB1A40" w:rsidP="00FB1A40">
            <w:pPr>
              <w:widowControl w:val="0"/>
              <w:spacing w:after="0" w:line="240" w:lineRule="auto"/>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_______________________</w:t>
            </w:r>
          </w:p>
        </w:tc>
        <w:tc>
          <w:tcPr>
            <w:tcW w:w="3011" w:type="dxa"/>
            <w:tcMar>
              <w:top w:w="102" w:type="dxa"/>
              <w:left w:w="62" w:type="dxa"/>
              <w:bottom w:w="102" w:type="dxa"/>
              <w:right w:w="62" w:type="dxa"/>
            </w:tcMar>
          </w:tcPr>
          <w:p w:rsidR="00FB1A40" w:rsidRPr="00FB1A40" w:rsidRDefault="00FB1A40" w:rsidP="00FB1A40">
            <w:pPr>
              <w:widowControl w:val="0"/>
              <w:spacing w:after="0" w:line="240" w:lineRule="auto"/>
              <w:ind w:firstLine="720"/>
              <w:jc w:val="center"/>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__________________</w:t>
            </w:r>
          </w:p>
        </w:tc>
      </w:tr>
      <w:tr w:rsidR="00FB1A40" w:rsidRPr="00FB1A40" w:rsidTr="00FB1A40">
        <w:tc>
          <w:tcPr>
            <w:tcW w:w="3010" w:type="dxa"/>
            <w:tcMar>
              <w:top w:w="102" w:type="dxa"/>
              <w:left w:w="62" w:type="dxa"/>
              <w:bottom w:w="102" w:type="dxa"/>
              <w:right w:w="62" w:type="dxa"/>
            </w:tcMar>
          </w:tcPr>
          <w:p w:rsidR="00FB1A40" w:rsidRPr="00FB1A40" w:rsidRDefault="00FB1A40" w:rsidP="00FB1A40">
            <w:pPr>
              <w:widowControl w:val="0"/>
              <w:spacing w:after="0" w:line="240" w:lineRule="auto"/>
              <w:rPr>
                <w:rFonts w:ascii="Arial" w:eastAsia="Times New Roman" w:hAnsi="Arial" w:cs="Arial"/>
                <w:color w:val="000000" w:themeColor="text1"/>
                <w:sz w:val="24"/>
                <w:szCs w:val="24"/>
                <w:vertAlign w:val="superscript"/>
                <w:lang w:eastAsia="ru-RU"/>
              </w:rPr>
            </w:pPr>
            <w:r w:rsidRPr="00FB1A40">
              <w:rPr>
                <w:rFonts w:ascii="Arial" w:eastAsia="Times New Roman" w:hAnsi="Arial" w:cs="Arial"/>
                <w:color w:val="000000" w:themeColor="text1"/>
                <w:sz w:val="24"/>
                <w:szCs w:val="24"/>
                <w:vertAlign w:val="superscript"/>
                <w:lang w:eastAsia="ru-RU"/>
              </w:rPr>
              <w:t>(должность лица, уполномоченного на проведение контрольных мероприятий)</w:t>
            </w:r>
          </w:p>
        </w:tc>
        <w:tc>
          <w:tcPr>
            <w:tcW w:w="3010" w:type="dxa"/>
            <w:tcMar>
              <w:top w:w="102" w:type="dxa"/>
              <w:left w:w="62" w:type="dxa"/>
              <w:bottom w:w="102" w:type="dxa"/>
              <w:right w:w="62" w:type="dxa"/>
            </w:tcMar>
          </w:tcPr>
          <w:p w:rsidR="00FB1A40" w:rsidRPr="00FB1A40" w:rsidRDefault="00FB1A40" w:rsidP="00FB1A40">
            <w:pPr>
              <w:widowControl w:val="0"/>
              <w:spacing w:after="0" w:line="240" w:lineRule="auto"/>
              <w:jc w:val="center"/>
              <w:rPr>
                <w:rFonts w:ascii="Arial" w:eastAsia="Times New Roman" w:hAnsi="Arial" w:cs="Arial"/>
                <w:color w:val="000000" w:themeColor="text1"/>
                <w:sz w:val="24"/>
                <w:szCs w:val="24"/>
                <w:vertAlign w:val="superscript"/>
                <w:lang w:eastAsia="ru-RU"/>
              </w:rPr>
            </w:pPr>
            <w:r w:rsidRPr="00FB1A40">
              <w:rPr>
                <w:rFonts w:ascii="Arial" w:eastAsia="Times New Roman" w:hAnsi="Arial" w:cs="Arial"/>
                <w:color w:val="000000" w:themeColor="text1"/>
                <w:sz w:val="24"/>
                <w:szCs w:val="24"/>
                <w:vertAlign w:val="superscript"/>
                <w:lang w:eastAsia="ru-RU"/>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rsidR="00FB1A40" w:rsidRPr="00FB1A40" w:rsidRDefault="00FB1A40" w:rsidP="00FB1A40">
            <w:pPr>
              <w:widowControl w:val="0"/>
              <w:spacing w:after="0" w:line="240" w:lineRule="auto"/>
              <w:jc w:val="center"/>
              <w:rPr>
                <w:rFonts w:ascii="Arial" w:eastAsia="Times New Roman" w:hAnsi="Arial" w:cs="Arial"/>
                <w:color w:val="000000" w:themeColor="text1"/>
                <w:sz w:val="24"/>
                <w:szCs w:val="24"/>
                <w:vertAlign w:val="superscript"/>
                <w:lang w:eastAsia="ru-RU"/>
              </w:rPr>
            </w:pPr>
            <w:r w:rsidRPr="00FB1A40">
              <w:rPr>
                <w:rFonts w:ascii="Arial" w:eastAsia="Times New Roman" w:hAnsi="Arial" w:cs="Arial"/>
                <w:color w:val="000000" w:themeColor="text1"/>
                <w:sz w:val="24"/>
                <w:szCs w:val="24"/>
                <w:vertAlign w:val="superscript"/>
                <w:lang w:eastAsia="ru-RU"/>
              </w:rPr>
              <w:t>(фамилия, имя, отчество (при наличии) должностного лица, уполномоченного на проведение контрольных мероприятий)</w:t>
            </w:r>
          </w:p>
        </w:tc>
      </w:tr>
    </w:tbl>
    <w:p w:rsidR="00FB1A40" w:rsidRPr="00FB1A40" w:rsidRDefault="00FB1A40" w:rsidP="00FB1A40">
      <w:pPr>
        <w:rPr>
          <w:rFonts w:ascii="Arial" w:eastAsia="Times New Roman" w:hAnsi="Arial" w:cs="Arial"/>
          <w:color w:val="000000" w:themeColor="text1"/>
          <w:sz w:val="24"/>
          <w:szCs w:val="24"/>
          <w:lang w:eastAsia="ru-RU"/>
        </w:rPr>
      </w:pPr>
    </w:p>
    <w:p w:rsidR="00FB1A40" w:rsidRPr="00FB1A40" w:rsidRDefault="00FB1A40" w:rsidP="00FB1A40">
      <w:pPr>
        <w:tabs>
          <w:tab w:val="left" w:pos="1134"/>
        </w:tabs>
        <w:spacing w:after="0" w:line="240" w:lineRule="auto"/>
        <w:contextualSpacing/>
        <w:jc w:val="center"/>
        <w:rPr>
          <w:rFonts w:ascii="Arial" w:eastAsia="Times New Roman" w:hAnsi="Arial" w:cs="Arial"/>
          <w:b/>
          <w:color w:val="000000" w:themeColor="text1"/>
          <w:sz w:val="24"/>
          <w:szCs w:val="24"/>
          <w:lang w:eastAsia="x-none"/>
        </w:rPr>
      </w:pPr>
    </w:p>
    <w:p w:rsidR="00FB1A40" w:rsidRPr="00FB1A40" w:rsidRDefault="00FB1A40" w:rsidP="00FB1A40">
      <w:pPr>
        <w:tabs>
          <w:tab w:val="left" w:pos="1134"/>
        </w:tabs>
        <w:spacing w:after="0" w:line="240" w:lineRule="auto"/>
        <w:contextualSpacing/>
        <w:jc w:val="center"/>
        <w:rPr>
          <w:rFonts w:ascii="Arial" w:eastAsia="Times New Roman" w:hAnsi="Arial" w:cs="Arial"/>
          <w:b/>
          <w:color w:val="000000" w:themeColor="text1"/>
          <w:sz w:val="24"/>
          <w:szCs w:val="24"/>
          <w:lang w:eastAsia="x-none"/>
        </w:rPr>
      </w:pPr>
    </w:p>
    <w:p w:rsidR="00FB1A40" w:rsidRPr="00FB1A40" w:rsidRDefault="00FB1A40" w:rsidP="00FB1A40">
      <w:pPr>
        <w:tabs>
          <w:tab w:val="left" w:pos="1134"/>
        </w:tabs>
        <w:spacing w:after="0" w:line="240" w:lineRule="auto"/>
        <w:contextualSpacing/>
        <w:jc w:val="center"/>
        <w:rPr>
          <w:rFonts w:ascii="Arial" w:eastAsia="Times New Roman" w:hAnsi="Arial" w:cs="Arial"/>
          <w:b/>
          <w:color w:val="000000" w:themeColor="text1"/>
          <w:sz w:val="24"/>
          <w:szCs w:val="24"/>
          <w:lang w:eastAsia="x-none"/>
        </w:rPr>
      </w:pPr>
    </w:p>
    <w:p w:rsidR="00FB1A40" w:rsidRPr="00FB1A40" w:rsidRDefault="00FB1A40" w:rsidP="00FB1A40">
      <w:pPr>
        <w:tabs>
          <w:tab w:val="left" w:pos="1134"/>
        </w:tabs>
        <w:spacing w:after="0" w:line="240" w:lineRule="auto"/>
        <w:contextualSpacing/>
        <w:jc w:val="center"/>
        <w:rPr>
          <w:rFonts w:ascii="Arial" w:eastAsia="Times New Roman" w:hAnsi="Arial" w:cs="Arial"/>
          <w:b/>
          <w:color w:val="000000" w:themeColor="text1"/>
          <w:sz w:val="24"/>
          <w:szCs w:val="24"/>
          <w:lang w:eastAsia="x-none"/>
        </w:rPr>
      </w:pPr>
    </w:p>
    <w:p w:rsidR="00FB1A40" w:rsidRPr="00FB1A40" w:rsidRDefault="00FB1A40" w:rsidP="00FB1A40">
      <w:pPr>
        <w:tabs>
          <w:tab w:val="left" w:pos="1134"/>
        </w:tabs>
        <w:spacing w:after="0" w:line="240" w:lineRule="auto"/>
        <w:contextualSpacing/>
        <w:jc w:val="center"/>
        <w:rPr>
          <w:rFonts w:ascii="Arial" w:eastAsia="Times New Roman" w:hAnsi="Arial" w:cs="Arial"/>
          <w:b/>
          <w:color w:val="000000" w:themeColor="text1"/>
          <w:sz w:val="24"/>
          <w:szCs w:val="24"/>
          <w:lang w:eastAsia="x-none"/>
        </w:rPr>
      </w:pPr>
    </w:p>
    <w:p w:rsidR="00FB1A40" w:rsidRPr="00FB1A40" w:rsidRDefault="00FB1A40" w:rsidP="00FB1A40">
      <w:pPr>
        <w:tabs>
          <w:tab w:val="left" w:pos="1134"/>
        </w:tabs>
        <w:spacing w:after="0" w:line="240" w:lineRule="auto"/>
        <w:contextualSpacing/>
        <w:jc w:val="center"/>
        <w:rPr>
          <w:rFonts w:ascii="Arial" w:eastAsia="Times New Roman" w:hAnsi="Arial" w:cs="Arial"/>
          <w:b/>
          <w:color w:val="000000" w:themeColor="text1"/>
          <w:sz w:val="24"/>
          <w:szCs w:val="24"/>
          <w:lang w:eastAsia="x-none"/>
        </w:rPr>
      </w:pPr>
    </w:p>
    <w:p w:rsidR="00FB1A40" w:rsidRPr="00FB1A40" w:rsidRDefault="00FB1A40" w:rsidP="00FB1A40">
      <w:pPr>
        <w:tabs>
          <w:tab w:val="left" w:pos="1134"/>
        </w:tabs>
        <w:spacing w:after="0" w:line="240" w:lineRule="auto"/>
        <w:contextualSpacing/>
        <w:jc w:val="center"/>
        <w:rPr>
          <w:rFonts w:ascii="Arial" w:eastAsia="Times New Roman" w:hAnsi="Arial" w:cs="Arial"/>
          <w:b/>
          <w:color w:val="000000" w:themeColor="text1"/>
          <w:sz w:val="24"/>
          <w:szCs w:val="24"/>
          <w:lang w:eastAsia="x-none"/>
        </w:rPr>
      </w:pPr>
    </w:p>
    <w:p w:rsidR="00FB1A40" w:rsidRPr="00FB1A40" w:rsidRDefault="00FB1A40" w:rsidP="00FB1A40">
      <w:pPr>
        <w:tabs>
          <w:tab w:val="left" w:pos="1134"/>
        </w:tabs>
        <w:spacing w:after="0" w:line="240" w:lineRule="auto"/>
        <w:contextualSpacing/>
        <w:jc w:val="center"/>
        <w:rPr>
          <w:rFonts w:ascii="Arial" w:eastAsia="Times New Roman" w:hAnsi="Arial" w:cs="Arial"/>
          <w:b/>
          <w:color w:val="000000" w:themeColor="text1"/>
          <w:sz w:val="24"/>
          <w:szCs w:val="24"/>
          <w:lang w:eastAsia="x-none"/>
        </w:rPr>
      </w:pPr>
    </w:p>
    <w:p w:rsidR="00FB1A40" w:rsidRPr="00FB1A40" w:rsidRDefault="00FB1A40" w:rsidP="00FB1A40">
      <w:pPr>
        <w:tabs>
          <w:tab w:val="left" w:pos="1134"/>
        </w:tabs>
        <w:spacing w:after="0" w:line="240" w:lineRule="auto"/>
        <w:contextualSpacing/>
        <w:jc w:val="center"/>
        <w:rPr>
          <w:rFonts w:ascii="Arial" w:eastAsia="Times New Roman" w:hAnsi="Arial" w:cs="Arial"/>
          <w:b/>
          <w:color w:val="000000" w:themeColor="text1"/>
          <w:sz w:val="24"/>
          <w:szCs w:val="24"/>
          <w:lang w:eastAsia="x-none"/>
        </w:rPr>
      </w:pPr>
    </w:p>
    <w:p w:rsidR="00FB1A40" w:rsidRPr="00FB1A40" w:rsidRDefault="00FB1A40" w:rsidP="00FB1A40">
      <w:pPr>
        <w:tabs>
          <w:tab w:val="left" w:pos="1134"/>
        </w:tabs>
        <w:spacing w:after="0" w:line="240" w:lineRule="auto"/>
        <w:contextualSpacing/>
        <w:jc w:val="center"/>
        <w:rPr>
          <w:rFonts w:ascii="Arial" w:eastAsia="Times New Roman" w:hAnsi="Arial" w:cs="Arial"/>
          <w:b/>
          <w:color w:val="000000" w:themeColor="text1"/>
          <w:sz w:val="24"/>
          <w:szCs w:val="24"/>
          <w:lang w:eastAsia="x-none"/>
        </w:rPr>
      </w:pPr>
    </w:p>
    <w:p w:rsidR="00FB1A40" w:rsidRPr="00FB1A40" w:rsidRDefault="00FB1A40" w:rsidP="00FB1A40">
      <w:pPr>
        <w:tabs>
          <w:tab w:val="left" w:pos="1134"/>
        </w:tabs>
        <w:spacing w:after="0" w:line="240" w:lineRule="auto"/>
        <w:contextualSpacing/>
        <w:jc w:val="center"/>
        <w:rPr>
          <w:rFonts w:ascii="Arial" w:eastAsia="Times New Roman" w:hAnsi="Arial" w:cs="Arial"/>
          <w:b/>
          <w:color w:val="000000" w:themeColor="text1"/>
          <w:sz w:val="24"/>
          <w:szCs w:val="24"/>
          <w:lang w:eastAsia="x-none"/>
        </w:rPr>
      </w:pPr>
    </w:p>
    <w:p w:rsidR="00FB1A40" w:rsidRPr="00FB1A40" w:rsidRDefault="00FB1A40" w:rsidP="00FB1A40">
      <w:pPr>
        <w:tabs>
          <w:tab w:val="left" w:pos="1134"/>
        </w:tabs>
        <w:spacing w:after="0" w:line="240" w:lineRule="auto"/>
        <w:contextualSpacing/>
        <w:jc w:val="center"/>
        <w:rPr>
          <w:rFonts w:ascii="Arial" w:eastAsia="Times New Roman" w:hAnsi="Arial" w:cs="Arial"/>
          <w:b/>
          <w:color w:val="000000" w:themeColor="text1"/>
          <w:sz w:val="24"/>
          <w:szCs w:val="24"/>
          <w:lang w:eastAsia="x-none"/>
        </w:rPr>
      </w:pPr>
    </w:p>
    <w:p w:rsidR="00FB1A40" w:rsidRPr="00FB1A40" w:rsidRDefault="00FB1A40" w:rsidP="00FB1A40">
      <w:pPr>
        <w:tabs>
          <w:tab w:val="left" w:pos="1134"/>
        </w:tabs>
        <w:spacing w:after="0" w:line="240" w:lineRule="auto"/>
        <w:contextualSpacing/>
        <w:jc w:val="center"/>
        <w:rPr>
          <w:rFonts w:ascii="Arial" w:eastAsia="Times New Roman" w:hAnsi="Arial" w:cs="Arial"/>
          <w:b/>
          <w:color w:val="000000" w:themeColor="text1"/>
          <w:sz w:val="24"/>
          <w:szCs w:val="24"/>
          <w:lang w:eastAsia="x-none"/>
        </w:rPr>
      </w:pPr>
    </w:p>
    <w:p w:rsidR="00FB1A40" w:rsidRPr="00FB1A40" w:rsidRDefault="00FB1A40" w:rsidP="00FB1A40">
      <w:pPr>
        <w:tabs>
          <w:tab w:val="left" w:pos="1134"/>
        </w:tabs>
        <w:spacing w:after="0" w:line="240" w:lineRule="auto"/>
        <w:contextualSpacing/>
        <w:jc w:val="center"/>
        <w:rPr>
          <w:rFonts w:ascii="Arial" w:eastAsia="Times New Roman" w:hAnsi="Arial" w:cs="Arial"/>
          <w:b/>
          <w:color w:val="000000" w:themeColor="text1"/>
          <w:sz w:val="24"/>
          <w:szCs w:val="24"/>
          <w:lang w:eastAsia="x-none"/>
        </w:rPr>
      </w:pPr>
    </w:p>
    <w:p w:rsidR="00FB1A40" w:rsidRPr="00FB1A40" w:rsidRDefault="00FB1A40" w:rsidP="00FB1A40">
      <w:pPr>
        <w:tabs>
          <w:tab w:val="left" w:pos="1134"/>
        </w:tabs>
        <w:spacing w:after="0" w:line="240" w:lineRule="auto"/>
        <w:contextualSpacing/>
        <w:jc w:val="center"/>
        <w:rPr>
          <w:rFonts w:ascii="Arial" w:eastAsia="Times New Roman" w:hAnsi="Arial" w:cs="Arial"/>
          <w:b/>
          <w:color w:val="000000" w:themeColor="text1"/>
          <w:sz w:val="24"/>
          <w:szCs w:val="24"/>
          <w:lang w:eastAsia="x-none"/>
        </w:rPr>
      </w:pPr>
    </w:p>
    <w:p w:rsidR="00FB1A40" w:rsidRPr="00FB1A40" w:rsidRDefault="00FB1A40" w:rsidP="00FB1A40">
      <w:pPr>
        <w:tabs>
          <w:tab w:val="left" w:pos="1134"/>
        </w:tabs>
        <w:spacing w:after="0" w:line="240" w:lineRule="auto"/>
        <w:contextualSpacing/>
        <w:jc w:val="center"/>
        <w:rPr>
          <w:rFonts w:ascii="Arial" w:eastAsia="Times New Roman" w:hAnsi="Arial" w:cs="Arial"/>
          <w:b/>
          <w:color w:val="000000" w:themeColor="text1"/>
          <w:sz w:val="24"/>
          <w:szCs w:val="24"/>
          <w:lang w:eastAsia="x-none"/>
        </w:rPr>
      </w:pPr>
    </w:p>
    <w:p w:rsidR="00FB1A40" w:rsidRPr="00FB1A40" w:rsidRDefault="00FB1A40" w:rsidP="00FB1A40">
      <w:pPr>
        <w:tabs>
          <w:tab w:val="left" w:pos="1134"/>
        </w:tabs>
        <w:spacing w:after="0" w:line="240" w:lineRule="auto"/>
        <w:contextualSpacing/>
        <w:jc w:val="center"/>
        <w:rPr>
          <w:rFonts w:ascii="Arial" w:eastAsia="Times New Roman" w:hAnsi="Arial" w:cs="Arial"/>
          <w:b/>
          <w:color w:val="000000" w:themeColor="text1"/>
          <w:sz w:val="24"/>
          <w:szCs w:val="24"/>
          <w:lang w:eastAsia="x-none"/>
        </w:rPr>
      </w:pPr>
    </w:p>
    <w:p w:rsidR="00FB1A40" w:rsidRPr="00FB1A40" w:rsidRDefault="00FB1A40" w:rsidP="00FB1A40">
      <w:pPr>
        <w:tabs>
          <w:tab w:val="left" w:pos="1134"/>
        </w:tabs>
        <w:spacing w:after="0" w:line="240" w:lineRule="auto"/>
        <w:contextualSpacing/>
        <w:jc w:val="center"/>
        <w:rPr>
          <w:rFonts w:ascii="Arial" w:eastAsia="Times New Roman" w:hAnsi="Arial" w:cs="Arial"/>
          <w:b/>
          <w:color w:val="000000" w:themeColor="text1"/>
          <w:sz w:val="24"/>
          <w:szCs w:val="24"/>
          <w:lang w:eastAsia="x-none"/>
        </w:rPr>
      </w:pPr>
    </w:p>
    <w:p w:rsidR="00FB1A40" w:rsidRPr="00FB1A40" w:rsidRDefault="00FB1A40" w:rsidP="00FB1A40">
      <w:pPr>
        <w:tabs>
          <w:tab w:val="left" w:pos="1134"/>
        </w:tabs>
        <w:spacing w:after="0" w:line="240" w:lineRule="auto"/>
        <w:contextualSpacing/>
        <w:jc w:val="center"/>
        <w:rPr>
          <w:rFonts w:ascii="Arial" w:eastAsia="Times New Roman" w:hAnsi="Arial" w:cs="Arial"/>
          <w:b/>
          <w:color w:val="000000" w:themeColor="text1"/>
          <w:sz w:val="24"/>
          <w:szCs w:val="24"/>
          <w:lang w:eastAsia="x-none"/>
        </w:rPr>
      </w:pPr>
    </w:p>
    <w:p w:rsidR="00FB1A40" w:rsidRPr="00FB1A40" w:rsidRDefault="00FB1A40" w:rsidP="00FB1A40">
      <w:pPr>
        <w:tabs>
          <w:tab w:val="left" w:pos="1134"/>
        </w:tabs>
        <w:spacing w:after="0" w:line="240" w:lineRule="auto"/>
        <w:contextualSpacing/>
        <w:jc w:val="center"/>
        <w:rPr>
          <w:rFonts w:ascii="Arial" w:eastAsia="Times New Roman" w:hAnsi="Arial" w:cs="Arial"/>
          <w:b/>
          <w:color w:val="000000" w:themeColor="text1"/>
          <w:sz w:val="24"/>
          <w:szCs w:val="24"/>
          <w:lang w:eastAsia="x-none"/>
        </w:rPr>
      </w:pPr>
    </w:p>
    <w:p w:rsidR="00FB1A40" w:rsidRPr="00FB1A40" w:rsidRDefault="00FB1A40" w:rsidP="00FB1A40">
      <w:pPr>
        <w:tabs>
          <w:tab w:val="left" w:pos="1134"/>
        </w:tabs>
        <w:spacing w:after="0" w:line="240" w:lineRule="auto"/>
        <w:contextualSpacing/>
        <w:jc w:val="center"/>
        <w:rPr>
          <w:rFonts w:ascii="Arial" w:eastAsia="Times New Roman" w:hAnsi="Arial" w:cs="Arial"/>
          <w:b/>
          <w:color w:val="000000" w:themeColor="text1"/>
          <w:sz w:val="24"/>
          <w:szCs w:val="24"/>
          <w:lang w:eastAsia="x-none"/>
        </w:rPr>
      </w:pPr>
    </w:p>
    <w:p w:rsidR="00FB1A40" w:rsidRPr="00FB1A40" w:rsidRDefault="00FB1A40" w:rsidP="00FB1A40">
      <w:pPr>
        <w:tabs>
          <w:tab w:val="left" w:pos="1134"/>
        </w:tabs>
        <w:spacing w:after="0" w:line="240" w:lineRule="auto"/>
        <w:contextualSpacing/>
        <w:jc w:val="center"/>
        <w:rPr>
          <w:rFonts w:ascii="Arial" w:eastAsia="Times New Roman" w:hAnsi="Arial" w:cs="Arial"/>
          <w:b/>
          <w:color w:val="000000" w:themeColor="text1"/>
          <w:sz w:val="24"/>
          <w:szCs w:val="24"/>
          <w:lang w:eastAsia="x-none"/>
        </w:rPr>
      </w:pPr>
    </w:p>
    <w:p w:rsidR="00FB1A40" w:rsidRPr="00FB1A40" w:rsidRDefault="00FB1A40" w:rsidP="00FB1A40">
      <w:pPr>
        <w:tabs>
          <w:tab w:val="left" w:pos="1134"/>
        </w:tabs>
        <w:spacing w:after="0" w:line="240" w:lineRule="auto"/>
        <w:contextualSpacing/>
        <w:jc w:val="center"/>
        <w:rPr>
          <w:rFonts w:ascii="Arial" w:eastAsia="Times New Roman" w:hAnsi="Arial" w:cs="Arial"/>
          <w:b/>
          <w:color w:val="000000" w:themeColor="text1"/>
          <w:sz w:val="24"/>
          <w:szCs w:val="24"/>
          <w:lang w:eastAsia="x-none"/>
        </w:rPr>
      </w:pPr>
    </w:p>
    <w:p w:rsidR="00FB1A40" w:rsidRPr="00FB1A40" w:rsidRDefault="00FB1A40" w:rsidP="00FB1A40">
      <w:pPr>
        <w:tabs>
          <w:tab w:val="left" w:pos="1134"/>
        </w:tabs>
        <w:spacing w:after="0" w:line="240" w:lineRule="auto"/>
        <w:contextualSpacing/>
        <w:jc w:val="center"/>
        <w:rPr>
          <w:rFonts w:ascii="Arial" w:eastAsia="Times New Roman" w:hAnsi="Arial" w:cs="Arial"/>
          <w:b/>
          <w:color w:val="000000" w:themeColor="text1"/>
          <w:sz w:val="24"/>
          <w:szCs w:val="24"/>
          <w:lang w:eastAsia="x-none"/>
        </w:rPr>
      </w:pPr>
    </w:p>
    <w:p w:rsidR="00FB1A40" w:rsidRPr="00FB1A40" w:rsidRDefault="00FB1A40" w:rsidP="00FB1A40">
      <w:pPr>
        <w:tabs>
          <w:tab w:val="left" w:pos="1134"/>
        </w:tabs>
        <w:spacing w:after="0" w:line="240" w:lineRule="auto"/>
        <w:contextualSpacing/>
        <w:jc w:val="center"/>
        <w:rPr>
          <w:rFonts w:ascii="Arial" w:eastAsia="Times New Roman" w:hAnsi="Arial" w:cs="Arial"/>
          <w:b/>
          <w:color w:val="000000" w:themeColor="text1"/>
          <w:sz w:val="24"/>
          <w:szCs w:val="24"/>
          <w:lang w:eastAsia="x-none"/>
        </w:rPr>
      </w:pPr>
    </w:p>
    <w:p w:rsidR="00FB1A40" w:rsidRPr="00FB1A40" w:rsidRDefault="00FB1A40" w:rsidP="00FB1A40">
      <w:pPr>
        <w:tabs>
          <w:tab w:val="left" w:pos="1134"/>
        </w:tabs>
        <w:spacing w:after="0" w:line="240" w:lineRule="auto"/>
        <w:contextualSpacing/>
        <w:jc w:val="center"/>
        <w:rPr>
          <w:rFonts w:ascii="Arial" w:eastAsia="Times New Roman" w:hAnsi="Arial" w:cs="Arial"/>
          <w:b/>
          <w:color w:val="000000" w:themeColor="text1"/>
          <w:sz w:val="24"/>
          <w:szCs w:val="24"/>
          <w:lang w:eastAsia="x-none"/>
        </w:rPr>
      </w:pPr>
    </w:p>
    <w:p w:rsidR="00FB1A40" w:rsidRPr="00FB1A40" w:rsidRDefault="00FB1A40" w:rsidP="00FB1A40">
      <w:pPr>
        <w:tabs>
          <w:tab w:val="left" w:pos="1134"/>
        </w:tabs>
        <w:spacing w:after="0" w:line="240" w:lineRule="auto"/>
        <w:contextualSpacing/>
        <w:jc w:val="center"/>
        <w:rPr>
          <w:rFonts w:ascii="Arial" w:eastAsia="Times New Roman" w:hAnsi="Arial" w:cs="Arial"/>
          <w:b/>
          <w:color w:val="000000" w:themeColor="text1"/>
          <w:sz w:val="24"/>
          <w:szCs w:val="24"/>
          <w:lang w:eastAsia="x-none"/>
        </w:rPr>
      </w:pPr>
    </w:p>
    <w:p w:rsidR="00FB1A40" w:rsidRPr="00FB1A40" w:rsidRDefault="00FB1A40" w:rsidP="00FB1A40">
      <w:pPr>
        <w:tabs>
          <w:tab w:val="left" w:pos="1134"/>
        </w:tabs>
        <w:spacing w:after="0" w:line="240" w:lineRule="auto"/>
        <w:contextualSpacing/>
        <w:jc w:val="center"/>
        <w:rPr>
          <w:rFonts w:ascii="Arial" w:eastAsia="Times New Roman" w:hAnsi="Arial" w:cs="Arial"/>
          <w:b/>
          <w:color w:val="000000" w:themeColor="text1"/>
          <w:sz w:val="24"/>
          <w:szCs w:val="24"/>
          <w:lang w:eastAsia="x-none"/>
        </w:rPr>
      </w:pPr>
    </w:p>
    <w:p w:rsidR="00FB1A40" w:rsidRPr="00FB1A40" w:rsidRDefault="00FB1A40" w:rsidP="00FB1A40">
      <w:pPr>
        <w:tabs>
          <w:tab w:val="left" w:pos="1134"/>
        </w:tabs>
        <w:spacing w:after="0" w:line="240" w:lineRule="auto"/>
        <w:contextualSpacing/>
        <w:jc w:val="center"/>
        <w:rPr>
          <w:rFonts w:ascii="Arial" w:eastAsia="Times New Roman" w:hAnsi="Arial" w:cs="Arial"/>
          <w:b/>
          <w:color w:val="000000" w:themeColor="text1"/>
          <w:sz w:val="24"/>
          <w:szCs w:val="24"/>
          <w:lang w:eastAsia="x-none"/>
        </w:rPr>
      </w:pPr>
    </w:p>
    <w:p w:rsidR="00FB1A40" w:rsidRPr="00FB1A40" w:rsidRDefault="00FB1A40" w:rsidP="00FB1A40">
      <w:pPr>
        <w:tabs>
          <w:tab w:val="left" w:pos="1134"/>
        </w:tabs>
        <w:spacing w:after="0" w:line="240" w:lineRule="auto"/>
        <w:contextualSpacing/>
        <w:jc w:val="center"/>
        <w:rPr>
          <w:rFonts w:ascii="Arial" w:eastAsia="Times New Roman" w:hAnsi="Arial" w:cs="Arial"/>
          <w:b/>
          <w:color w:val="000000" w:themeColor="text1"/>
          <w:sz w:val="24"/>
          <w:szCs w:val="24"/>
          <w:lang w:eastAsia="x-none"/>
        </w:rPr>
      </w:pPr>
    </w:p>
    <w:p w:rsidR="00FB1A40" w:rsidRPr="00FB1A40" w:rsidRDefault="00FB1A40" w:rsidP="00FB1A40">
      <w:pPr>
        <w:spacing w:after="0" w:line="240" w:lineRule="auto"/>
        <w:ind w:left="5670"/>
        <w:rPr>
          <w:rFonts w:ascii="Arial" w:eastAsia="Times New Roman" w:hAnsi="Arial" w:cs="Arial"/>
          <w:color w:val="000000" w:themeColor="text1"/>
          <w:sz w:val="24"/>
          <w:szCs w:val="24"/>
          <w:lang w:eastAsia="ru-RU"/>
        </w:rPr>
      </w:pPr>
    </w:p>
    <w:p w:rsidR="00FB1A40" w:rsidRPr="00FB1A40" w:rsidRDefault="00FB1A40" w:rsidP="00FB1A40">
      <w:pPr>
        <w:spacing w:after="0" w:line="240" w:lineRule="auto"/>
        <w:ind w:left="5670"/>
        <w:rPr>
          <w:rFonts w:ascii="Arial" w:eastAsia="Times New Roman" w:hAnsi="Arial" w:cs="Arial"/>
          <w:color w:val="000000" w:themeColor="text1"/>
          <w:sz w:val="24"/>
          <w:szCs w:val="24"/>
          <w:lang w:eastAsia="ru-RU"/>
        </w:rPr>
      </w:pPr>
    </w:p>
    <w:p w:rsidR="00FB1A40" w:rsidRPr="00FB1A40" w:rsidRDefault="00FB1A40" w:rsidP="00FB1A40">
      <w:pPr>
        <w:spacing w:after="0" w:line="240" w:lineRule="auto"/>
        <w:ind w:left="5670"/>
        <w:rPr>
          <w:rFonts w:ascii="Arial" w:eastAsia="Times New Roman" w:hAnsi="Arial" w:cs="Arial"/>
          <w:color w:val="000000" w:themeColor="text1"/>
          <w:sz w:val="24"/>
          <w:szCs w:val="24"/>
          <w:lang w:eastAsia="ru-RU"/>
        </w:rPr>
      </w:pPr>
    </w:p>
    <w:p w:rsidR="00FB1A40" w:rsidRPr="00FB1A40" w:rsidRDefault="00FB1A40" w:rsidP="00FB1A40">
      <w:pPr>
        <w:spacing w:after="0" w:line="240" w:lineRule="auto"/>
        <w:ind w:left="5103"/>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Приложение 4</w:t>
      </w:r>
    </w:p>
    <w:p w:rsidR="00FB1A40" w:rsidRPr="00FB1A40" w:rsidRDefault="00FB1A40" w:rsidP="00FB1A40">
      <w:pPr>
        <w:spacing w:after="0" w:line="240" w:lineRule="auto"/>
        <w:ind w:left="5103"/>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 xml:space="preserve">к Положению о муниципальном </w:t>
      </w:r>
    </w:p>
    <w:p w:rsidR="00FB1A40" w:rsidRPr="00FB1A40" w:rsidRDefault="00FB1A40" w:rsidP="00FB1A40">
      <w:pPr>
        <w:spacing w:after="0" w:line="240" w:lineRule="auto"/>
        <w:ind w:left="5103"/>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земельном контроле на территории</w:t>
      </w:r>
    </w:p>
    <w:p w:rsidR="00FB1A40" w:rsidRPr="00FB1A40" w:rsidRDefault="00FB1A40" w:rsidP="00FB1A40">
      <w:pPr>
        <w:spacing w:after="0" w:line="240" w:lineRule="auto"/>
        <w:ind w:left="5103"/>
        <w:rPr>
          <w:rFonts w:ascii="Arial" w:eastAsia="Times New Roman" w:hAnsi="Arial" w:cs="Arial"/>
          <w:color w:val="000000" w:themeColor="text1"/>
          <w:sz w:val="24"/>
          <w:szCs w:val="24"/>
          <w:vertAlign w:val="superscript"/>
          <w:lang w:eastAsia="ru-RU"/>
        </w:rPr>
      </w:pPr>
      <w:r w:rsidRPr="00FB1A40">
        <w:rPr>
          <w:rFonts w:ascii="Arial" w:eastAsia="Times New Roman" w:hAnsi="Arial" w:cs="Arial"/>
          <w:color w:val="000000" w:themeColor="text1"/>
          <w:sz w:val="24"/>
          <w:szCs w:val="24"/>
          <w:lang w:eastAsia="ru-RU"/>
        </w:rPr>
        <w:t>Верхнеуслонского муниципального района Республики Татарстан</w:t>
      </w:r>
    </w:p>
    <w:p w:rsidR="00FB1A40" w:rsidRPr="00FB1A40" w:rsidRDefault="00FB1A40" w:rsidP="00FB1A40">
      <w:pPr>
        <w:tabs>
          <w:tab w:val="left" w:pos="1134"/>
        </w:tabs>
        <w:spacing w:after="0" w:line="240" w:lineRule="auto"/>
        <w:contextualSpacing/>
        <w:rPr>
          <w:rFonts w:ascii="Arial" w:eastAsia="Times New Roman" w:hAnsi="Arial" w:cs="Arial"/>
          <w:b/>
          <w:color w:val="000000" w:themeColor="text1"/>
          <w:sz w:val="24"/>
          <w:szCs w:val="24"/>
          <w:lang w:eastAsia="x-none"/>
        </w:rPr>
      </w:pPr>
    </w:p>
    <w:p w:rsidR="00FB1A40" w:rsidRPr="00FB1A40" w:rsidRDefault="00FB1A40" w:rsidP="00FB1A40">
      <w:pPr>
        <w:tabs>
          <w:tab w:val="left" w:pos="1134"/>
        </w:tabs>
        <w:spacing w:after="0" w:line="240" w:lineRule="auto"/>
        <w:contextualSpacing/>
        <w:jc w:val="center"/>
        <w:rPr>
          <w:rFonts w:ascii="Arial" w:eastAsia="Times New Roman" w:hAnsi="Arial" w:cs="Arial"/>
          <w:b/>
          <w:color w:val="000000" w:themeColor="text1"/>
          <w:sz w:val="24"/>
          <w:szCs w:val="24"/>
          <w:lang w:eastAsia="x-none"/>
        </w:rPr>
      </w:pPr>
      <w:r w:rsidRPr="00FB1A40">
        <w:rPr>
          <w:rFonts w:ascii="Arial" w:eastAsia="Times New Roman" w:hAnsi="Arial" w:cs="Arial"/>
          <w:b/>
          <w:color w:val="000000" w:themeColor="text1"/>
          <w:sz w:val="24"/>
          <w:szCs w:val="24"/>
          <w:lang w:val="x-none" w:eastAsia="x-none"/>
        </w:rPr>
        <w:t xml:space="preserve">Ключевые показатели муниципального </w:t>
      </w:r>
      <w:r w:rsidRPr="00FB1A40">
        <w:rPr>
          <w:rFonts w:ascii="Arial" w:eastAsia="Times New Roman" w:hAnsi="Arial" w:cs="Arial"/>
          <w:b/>
          <w:color w:val="000000" w:themeColor="text1"/>
          <w:sz w:val="24"/>
          <w:szCs w:val="24"/>
          <w:lang w:eastAsia="x-none"/>
        </w:rPr>
        <w:t xml:space="preserve">земельного </w:t>
      </w:r>
      <w:r w:rsidRPr="00FB1A40">
        <w:rPr>
          <w:rFonts w:ascii="Arial" w:eastAsia="Times New Roman" w:hAnsi="Arial" w:cs="Arial"/>
          <w:b/>
          <w:color w:val="000000" w:themeColor="text1"/>
          <w:sz w:val="24"/>
          <w:szCs w:val="24"/>
          <w:lang w:val="x-none" w:eastAsia="x-none"/>
        </w:rPr>
        <w:t>контроля и их целевые значения, индикативные показатели</w:t>
      </w:r>
      <w:r w:rsidRPr="00FB1A40">
        <w:rPr>
          <w:rFonts w:ascii="Arial" w:eastAsia="Times New Roman" w:hAnsi="Arial" w:cs="Arial"/>
          <w:color w:val="000000" w:themeColor="text1"/>
          <w:sz w:val="24"/>
          <w:szCs w:val="24"/>
          <w:vertAlign w:val="superscript"/>
          <w:lang w:val="x-none" w:eastAsia="x-none"/>
        </w:rPr>
        <w:footnoteReference w:id="1"/>
      </w:r>
    </w:p>
    <w:p w:rsidR="00FB1A40" w:rsidRPr="00FB1A40" w:rsidRDefault="00FB1A40" w:rsidP="00FB1A40">
      <w:pPr>
        <w:widowControl w:val="0"/>
        <w:spacing w:after="0" w:line="240" w:lineRule="auto"/>
        <w:jc w:val="center"/>
        <w:rPr>
          <w:rFonts w:ascii="Arial" w:eastAsia="Times New Roman" w:hAnsi="Arial" w:cs="Arial"/>
          <w:color w:val="000000" w:themeColor="text1"/>
          <w:sz w:val="24"/>
          <w:szCs w:val="24"/>
          <w:lang w:eastAsia="ru-RU"/>
        </w:rPr>
      </w:pPr>
    </w:p>
    <w:tbl>
      <w:tblPr>
        <w:tblW w:w="9788" w:type="dxa"/>
        <w:shd w:val="clear" w:color="auto" w:fill="FFFFFF"/>
        <w:tblCellMar>
          <w:left w:w="0" w:type="dxa"/>
          <w:right w:w="0" w:type="dxa"/>
        </w:tblCellMar>
        <w:tblLook w:val="04A0" w:firstRow="1" w:lastRow="0" w:firstColumn="1" w:lastColumn="0" w:noHBand="0" w:noVBand="1"/>
      </w:tblPr>
      <w:tblGrid>
        <w:gridCol w:w="806"/>
        <w:gridCol w:w="3350"/>
        <w:gridCol w:w="1380"/>
        <w:gridCol w:w="2835"/>
        <w:gridCol w:w="1417"/>
      </w:tblGrid>
      <w:tr w:rsidR="00FB1A40" w:rsidRPr="00FB1A40" w:rsidTr="00FB1A40">
        <w:trPr>
          <w:trHeight w:val="913"/>
        </w:trPr>
        <w:tc>
          <w:tcPr>
            <w:tcW w:w="8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FB1A40" w:rsidRPr="00FB1A40" w:rsidRDefault="00FB1A40" w:rsidP="00FB1A40">
            <w:pPr>
              <w:spacing w:before="240" w:after="336" w:line="240" w:lineRule="auto"/>
              <w:jc w:val="center"/>
              <w:textAlignment w:val="baseline"/>
              <w:rPr>
                <w:rFonts w:ascii="Arial" w:eastAsia="Times New Roman" w:hAnsi="Arial" w:cs="Arial"/>
                <w:b/>
                <w:color w:val="000000" w:themeColor="text1"/>
                <w:sz w:val="24"/>
                <w:szCs w:val="24"/>
                <w:lang w:eastAsia="ru-RU"/>
              </w:rPr>
            </w:pPr>
            <w:r w:rsidRPr="00FB1A40">
              <w:rPr>
                <w:rFonts w:ascii="Arial" w:eastAsia="Times New Roman" w:hAnsi="Arial" w:cs="Arial"/>
                <w:b/>
                <w:color w:val="000000" w:themeColor="text1"/>
                <w:sz w:val="24"/>
                <w:szCs w:val="24"/>
                <w:lang w:eastAsia="ru-RU"/>
              </w:rPr>
              <w:t>А</w:t>
            </w:r>
          </w:p>
        </w:tc>
        <w:tc>
          <w:tcPr>
            <w:tcW w:w="898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FB1A40" w:rsidRPr="00FB1A40" w:rsidRDefault="00FB1A40" w:rsidP="00FB1A40">
            <w:pPr>
              <w:spacing w:before="240" w:after="336" w:line="240" w:lineRule="auto"/>
              <w:jc w:val="center"/>
              <w:textAlignment w:val="baseline"/>
              <w:rPr>
                <w:rFonts w:ascii="Arial" w:eastAsia="Times New Roman" w:hAnsi="Arial" w:cs="Arial"/>
                <w:b/>
                <w:color w:val="000000" w:themeColor="text1"/>
                <w:sz w:val="24"/>
                <w:szCs w:val="24"/>
                <w:lang w:eastAsia="ru-RU"/>
              </w:rPr>
            </w:pPr>
            <w:r w:rsidRPr="00FB1A40">
              <w:rPr>
                <w:rFonts w:ascii="Arial" w:eastAsia="Times New Roman" w:hAnsi="Arial" w:cs="Arial"/>
                <w:b/>
                <w:color w:val="000000" w:themeColor="text1"/>
                <w:sz w:val="24"/>
                <w:szCs w:val="24"/>
                <w:lang w:eastAsia="ru-RU"/>
              </w:rPr>
              <w:t>Показатели результативности, отражающие уровень достижения значимых результатов муниципального земельного контроля</w:t>
            </w:r>
          </w:p>
        </w:tc>
      </w:tr>
      <w:tr w:rsidR="00FB1A40" w:rsidRPr="00FB1A40" w:rsidTr="00FB1A40">
        <w:tc>
          <w:tcPr>
            <w:tcW w:w="8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FB1A40" w:rsidRPr="00FB1A40" w:rsidRDefault="00FB1A40" w:rsidP="00FB1A40">
            <w:pPr>
              <w:spacing w:before="240" w:after="336" w:line="240" w:lineRule="auto"/>
              <w:jc w:val="center"/>
              <w:textAlignment w:val="baseline"/>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А.1.</w:t>
            </w:r>
          </w:p>
        </w:tc>
        <w:tc>
          <w:tcPr>
            <w:tcW w:w="33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FB1A40" w:rsidRPr="00FB1A40" w:rsidRDefault="00FB1A40" w:rsidP="00FB1A40">
            <w:pPr>
              <w:spacing w:before="240" w:after="336" w:line="240" w:lineRule="auto"/>
              <w:textAlignment w:val="baseline"/>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Доля используемых земельных участков в соответствии с правоустанавливающими документами (разрешенное использование)</w:t>
            </w:r>
          </w:p>
        </w:tc>
        <w:tc>
          <w:tcPr>
            <w:tcW w:w="13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FB1A40" w:rsidRPr="00FB1A40" w:rsidRDefault="00FB1A40" w:rsidP="00FB1A40">
            <w:pPr>
              <w:spacing w:before="240" w:after="336" w:line="240" w:lineRule="auto"/>
              <w:jc w:val="center"/>
              <w:textAlignment w:val="baseline"/>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Кпр x 100% / Кипн</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FB1A40" w:rsidRPr="00FB1A40" w:rsidRDefault="00FB1A40" w:rsidP="00FB1A40">
            <w:pPr>
              <w:spacing w:before="240" w:after="336" w:line="240" w:lineRule="auto"/>
              <w:textAlignment w:val="baseline"/>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Кипн - количество земельных участков используемых по назначению (шт.)</w:t>
            </w:r>
          </w:p>
          <w:p w:rsidR="00FB1A40" w:rsidRPr="00FB1A40" w:rsidRDefault="00FB1A40" w:rsidP="00FB1A40">
            <w:pPr>
              <w:spacing w:before="240" w:after="336" w:line="240" w:lineRule="auto"/>
              <w:textAlignment w:val="baseline"/>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Кпр - количество проверенных земельных участков (шт.)</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FB1A40" w:rsidRPr="00FB1A40" w:rsidRDefault="00FB1A40" w:rsidP="00FB1A40">
            <w:pPr>
              <w:spacing w:before="240" w:after="336" w:line="240" w:lineRule="auto"/>
              <w:jc w:val="center"/>
              <w:textAlignment w:val="baseline"/>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Не менее 50%</w:t>
            </w:r>
          </w:p>
        </w:tc>
      </w:tr>
      <w:tr w:rsidR="00FB1A40" w:rsidRPr="00FB1A40" w:rsidTr="00FB1A40">
        <w:tc>
          <w:tcPr>
            <w:tcW w:w="806"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FB1A40" w:rsidRPr="00FB1A40" w:rsidRDefault="00FB1A40" w:rsidP="00FB1A40">
            <w:pPr>
              <w:spacing w:before="240" w:after="336" w:line="240" w:lineRule="auto"/>
              <w:jc w:val="center"/>
              <w:textAlignment w:val="baseline"/>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А.2.</w:t>
            </w:r>
          </w:p>
        </w:tc>
        <w:tc>
          <w:tcPr>
            <w:tcW w:w="335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FB1A40" w:rsidRPr="00FB1A40" w:rsidRDefault="00FB1A40" w:rsidP="00FB1A40">
            <w:pPr>
              <w:spacing w:before="240" w:after="336" w:line="240" w:lineRule="auto"/>
              <w:textAlignment w:val="baseline"/>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Доля юридических лиц, индивидуальных предпринимателей, граждан у которых были устранены нарушения, выявленные в ходе проверок, рейдовых осмотров</w:t>
            </w:r>
          </w:p>
        </w:tc>
        <w:tc>
          <w:tcPr>
            <w:tcW w:w="138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FB1A40" w:rsidRPr="00FB1A40" w:rsidRDefault="00FB1A40" w:rsidP="00FB1A40">
            <w:pPr>
              <w:spacing w:before="240" w:after="336" w:line="240" w:lineRule="auto"/>
              <w:jc w:val="center"/>
              <w:textAlignment w:val="baseline"/>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Кун х 100%/ Кн</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FB1A40" w:rsidRPr="00FB1A40" w:rsidRDefault="00FB1A40" w:rsidP="00FB1A40">
            <w:pPr>
              <w:spacing w:before="240" w:after="336" w:line="240" w:lineRule="auto"/>
              <w:textAlignment w:val="baseline"/>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Кун - количество пользователей земельных участков, которые устранили нарушения земельного законодательства</w:t>
            </w:r>
          </w:p>
          <w:p w:rsidR="00FB1A40" w:rsidRPr="00FB1A40" w:rsidRDefault="00FB1A40" w:rsidP="00FB1A40">
            <w:pPr>
              <w:spacing w:before="240" w:after="336" w:line="240" w:lineRule="auto"/>
              <w:textAlignment w:val="baseline"/>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Кн - количество пользователей земельных участков у которых были выявлены нарушения земельного законодательства</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FB1A40" w:rsidRPr="00FB1A40" w:rsidRDefault="00FB1A40" w:rsidP="00FB1A40">
            <w:pPr>
              <w:spacing w:before="240" w:after="336" w:line="240" w:lineRule="auto"/>
              <w:jc w:val="center"/>
              <w:textAlignment w:val="baseline"/>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Не менее 50%</w:t>
            </w:r>
          </w:p>
        </w:tc>
      </w:tr>
    </w:tbl>
    <w:p w:rsidR="00FB1A40" w:rsidRPr="00FB1A40" w:rsidRDefault="00FB1A40" w:rsidP="00FB1A40">
      <w:pPr>
        <w:widowControl w:val="0"/>
        <w:spacing w:after="0" w:line="240" w:lineRule="auto"/>
        <w:rPr>
          <w:rFonts w:ascii="Arial" w:eastAsia="Times New Roman" w:hAnsi="Arial" w:cs="Arial"/>
          <w:color w:val="000000" w:themeColor="text1"/>
          <w:sz w:val="24"/>
          <w:szCs w:val="24"/>
          <w:lang w:eastAsia="ru-RU"/>
        </w:rPr>
      </w:pPr>
    </w:p>
    <w:tbl>
      <w:tblPr>
        <w:tblW w:w="0" w:type="auto"/>
        <w:shd w:val="clear" w:color="auto" w:fill="FFFFFF"/>
        <w:tblCellMar>
          <w:left w:w="0" w:type="dxa"/>
          <w:right w:w="0" w:type="dxa"/>
        </w:tblCellMar>
        <w:tblLook w:val="04A0" w:firstRow="1" w:lastRow="0" w:firstColumn="1" w:lastColumn="0" w:noHBand="0" w:noVBand="1"/>
      </w:tblPr>
      <w:tblGrid>
        <w:gridCol w:w="6"/>
      </w:tblGrid>
      <w:tr w:rsidR="00FB1A40" w:rsidRPr="00FB1A40" w:rsidTr="00FB1A40">
        <w:tc>
          <w:tcPr>
            <w:tcW w:w="0" w:type="auto"/>
            <w:shd w:val="clear" w:color="auto" w:fill="auto"/>
            <w:vAlign w:val="center"/>
            <w:hideMark/>
          </w:tcPr>
          <w:p w:rsidR="00FB1A40" w:rsidRPr="00FB1A40" w:rsidRDefault="00FB1A40" w:rsidP="00FB1A40">
            <w:pPr>
              <w:spacing w:after="0" w:line="240" w:lineRule="auto"/>
              <w:rPr>
                <w:rFonts w:ascii="Arial" w:eastAsia="Times New Roman" w:hAnsi="Arial" w:cs="Arial"/>
                <w:color w:val="000000" w:themeColor="text1"/>
                <w:sz w:val="24"/>
                <w:szCs w:val="24"/>
                <w:lang w:eastAsia="ru-RU"/>
              </w:rPr>
            </w:pPr>
          </w:p>
        </w:tc>
      </w:tr>
    </w:tbl>
    <w:p w:rsidR="00FB1A40" w:rsidRPr="00FB1A40" w:rsidRDefault="00FB1A40" w:rsidP="00FB1A40">
      <w:pPr>
        <w:tabs>
          <w:tab w:val="left" w:pos="1134"/>
        </w:tabs>
        <w:spacing w:after="0" w:line="240" w:lineRule="auto"/>
        <w:ind w:firstLine="709"/>
        <w:jc w:val="center"/>
        <w:rPr>
          <w:rFonts w:ascii="Arial" w:eastAsia="Times New Roman" w:hAnsi="Arial" w:cs="Arial"/>
          <w:b/>
          <w:color w:val="000000" w:themeColor="text1"/>
          <w:sz w:val="24"/>
          <w:szCs w:val="24"/>
          <w:lang w:eastAsia="ru-RU"/>
        </w:rPr>
      </w:pPr>
    </w:p>
    <w:p w:rsidR="00FB1A40" w:rsidRPr="00FB1A40" w:rsidRDefault="00FB1A40" w:rsidP="00FB1A40">
      <w:pPr>
        <w:tabs>
          <w:tab w:val="left" w:pos="1134"/>
        </w:tabs>
        <w:spacing w:after="0" w:line="240" w:lineRule="auto"/>
        <w:ind w:firstLine="709"/>
        <w:jc w:val="center"/>
        <w:rPr>
          <w:rFonts w:ascii="Arial" w:eastAsia="Times New Roman" w:hAnsi="Arial" w:cs="Arial"/>
          <w:b/>
          <w:color w:val="000000" w:themeColor="text1"/>
          <w:sz w:val="24"/>
          <w:szCs w:val="24"/>
          <w:lang w:eastAsia="ru-RU"/>
        </w:rPr>
      </w:pPr>
    </w:p>
    <w:p w:rsidR="00FB1A40" w:rsidRPr="00FB1A40" w:rsidRDefault="00FB1A40" w:rsidP="00FB1A40">
      <w:pPr>
        <w:tabs>
          <w:tab w:val="left" w:pos="1134"/>
        </w:tabs>
        <w:spacing w:after="0" w:line="240" w:lineRule="auto"/>
        <w:ind w:firstLine="709"/>
        <w:jc w:val="center"/>
        <w:rPr>
          <w:rFonts w:ascii="Arial" w:eastAsia="Times New Roman" w:hAnsi="Arial" w:cs="Arial"/>
          <w:b/>
          <w:color w:val="000000" w:themeColor="text1"/>
          <w:sz w:val="24"/>
          <w:szCs w:val="24"/>
          <w:lang w:eastAsia="ru-RU"/>
        </w:rPr>
      </w:pPr>
      <w:r w:rsidRPr="00FB1A40">
        <w:rPr>
          <w:rFonts w:ascii="Arial" w:eastAsia="Times New Roman" w:hAnsi="Arial" w:cs="Arial"/>
          <w:b/>
          <w:color w:val="000000" w:themeColor="text1"/>
          <w:sz w:val="24"/>
          <w:szCs w:val="24"/>
          <w:lang w:eastAsia="ru-RU"/>
        </w:rPr>
        <w:t>Индикативные показатели</w:t>
      </w:r>
    </w:p>
    <w:p w:rsidR="00FB1A40" w:rsidRPr="00FB1A40" w:rsidRDefault="00FB1A40" w:rsidP="00FB1A40">
      <w:pPr>
        <w:tabs>
          <w:tab w:val="left" w:pos="1134"/>
        </w:tabs>
        <w:spacing w:after="0" w:line="240" w:lineRule="auto"/>
        <w:ind w:firstLine="709"/>
        <w:jc w:val="center"/>
        <w:rPr>
          <w:rFonts w:ascii="Arial" w:eastAsia="Times New Roman" w:hAnsi="Arial" w:cs="Arial"/>
          <w:b/>
          <w:color w:val="000000" w:themeColor="text1"/>
          <w:sz w:val="24"/>
          <w:szCs w:val="24"/>
          <w:lang w:eastAsia="ru-RU"/>
        </w:rPr>
      </w:pPr>
    </w:p>
    <w:tbl>
      <w:tblPr>
        <w:tblW w:w="0" w:type="auto"/>
        <w:shd w:val="clear" w:color="auto" w:fill="FFFFFF"/>
        <w:tblLayout w:type="fixed"/>
        <w:tblCellMar>
          <w:left w:w="0" w:type="dxa"/>
          <w:right w:w="0" w:type="dxa"/>
        </w:tblCellMar>
        <w:tblLook w:val="04A0" w:firstRow="1" w:lastRow="0" w:firstColumn="1" w:lastColumn="0" w:noHBand="0" w:noVBand="1"/>
      </w:tblPr>
      <w:tblGrid>
        <w:gridCol w:w="894"/>
        <w:gridCol w:w="2232"/>
        <w:gridCol w:w="177"/>
        <w:gridCol w:w="801"/>
        <w:gridCol w:w="14"/>
        <w:gridCol w:w="2268"/>
        <w:gridCol w:w="127"/>
        <w:gridCol w:w="874"/>
        <w:gridCol w:w="133"/>
        <w:gridCol w:w="1849"/>
      </w:tblGrid>
      <w:tr w:rsidR="00FB1A40" w:rsidRPr="00FB1A40" w:rsidTr="00FB1A40">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B1A40" w:rsidRPr="00FB1A40" w:rsidRDefault="00FB1A40" w:rsidP="00FB1A40">
            <w:pPr>
              <w:spacing w:after="0" w:line="240" w:lineRule="auto"/>
              <w:jc w:val="center"/>
              <w:textAlignment w:val="baseline"/>
              <w:rPr>
                <w:rFonts w:ascii="Arial" w:eastAsia="Times New Roman" w:hAnsi="Arial" w:cs="Arial"/>
                <w:b/>
                <w:color w:val="000000" w:themeColor="text1"/>
                <w:sz w:val="24"/>
                <w:szCs w:val="24"/>
                <w:lang w:eastAsia="ru-RU"/>
              </w:rPr>
            </w:pPr>
            <w:r w:rsidRPr="00FB1A40">
              <w:rPr>
                <w:rFonts w:ascii="Arial" w:eastAsia="Times New Roman" w:hAnsi="Arial" w:cs="Arial"/>
                <w:b/>
                <w:color w:val="000000" w:themeColor="text1"/>
                <w:sz w:val="24"/>
                <w:szCs w:val="24"/>
                <w:lang w:eastAsia="ru-RU"/>
              </w:rPr>
              <w:t>В1.</w:t>
            </w:r>
          </w:p>
        </w:tc>
        <w:tc>
          <w:tcPr>
            <w:tcW w:w="8475"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B1A40" w:rsidRPr="00FB1A40" w:rsidRDefault="00FB1A40" w:rsidP="00FB1A40">
            <w:pPr>
              <w:spacing w:after="0" w:line="240" w:lineRule="auto"/>
              <w:jc w:val="center"/>
              <w:textAlignment w:val="baseline"/>
              <w:rPr>
                <w:rFonts w:ascii="Arial" w:eastAsia="Times New Roman" w:hAnsi="Arial" w:cs="Arial"/>
                <w:b/>
                <w:color w:val="000000" w:themeColor="text1"/>
                <w:sz w:val="24"/>
                <w:szCs w:val="24"/>
                <w:lang w:eastAsia="ru-RU"/>
              </w:rPr>
            </w:pPr>
            <w:r w:rsidRPr="00FB1A40">
              <w:rPr>
                <w:rFonts w:ascii="Arial" w:eastAsia="Times New Roman" w:hAnsi="Arial" w:cs="Arial"/>
                <w:b/>
                <w:color w:val="000000" w:themeColor="text1"/>
                <w:sz w:val="24"/>
                <w:szCs w:val="24"/>
                <w:lang w:eastAsia="ru-RU"/>
              </w:rPr>
              <w:t xml:space="preserve">Индикативные показатели, характеризующие параметры </w:t>
            </w:r>
          </w:p>
          <w:p w:rsidR="00FB1A40" w:rsidRPr="00FB1A40" w:rsidRDefault="00FB1A40" w:rsidP="00FB1A40">
            <w:pPr>
              <w:spacing w:after="0" w:line="240" w:lineRule="auto"/>
              <w:jc w:val="center"/>
              <w:textAlignment w:val="baseline"/>
              <w:rPr>
                <w:rFonts w:ascii="Arial" w:eastAsia="Times New Roman" w:hAnsi="Arial" w:cs="Arial"/>
                <w:b/>
                <w:color w:val="000000" w:themeColor="text1"/>
                <w:sz w:val="24"/>
                <w:szCs w:val="24"/>
                <w:lang w:eastAsia="ru-RU"/>
              </w:rPr>
            </w:pPr>
            <w:r w:rsidRPr="00FB1A40">
              <w:rPr>
                <w:rFonts w:ascii="Arial" w:eastAsia="Times New Roman" w:hAnsi="Arial" w:cs="Arial"/>
                <w:b/>
                <w:color w:val="000000" w:themeColor="text1"/>
                <w:sz w:val="24"/>
                <w:szCs w:val="24"/>
                <w:lang w:eastAsia="ru-RU"/>
              </w:rPr>
              <w:t>проведенных мероприятий</w:t>
            </w:r>
          </w:p>
        </w:tc>
      </w:tr>
      <w:tr w:rsidR="00FB1A40" w:rsidRPr="00FB1A40" w:rsidTr="00FB1A40">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B1A40" w:rsidRPr="00FB1A40" w:rsidRDefault="00FB1A40" w:rsidP="00FB1A40">
            <w:pPr>
              <w:spacing w:after="0" w:line="240" w:lineRule="auto"/>
              <w:jc w:val="center"/>
              <w:textAlignment w:val="baseline"/>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В.1.1</w:t>
            </w:r>
            <w:r w:rsidRPr="00FB1A40">
              <w:rPr>
                <w:rFonts w:ascii="Arial" w:eastAsia="Times New Roman" w:hAnsi="Arial" w:cs="Arial"/>
                <w:color w:val="000000" w:themeColor="text1"/>
                <w:sz w:val="24"/>
                <w:szCs w:val="24"/>
                <w:lang w:eastAsia="ru-RU"/>
              </w:rPr>
              <w:lastRenderedPageBreak/>
              <w:t>.</w:t>
            </w:r>
          </w:p>
        </w:tc>
        <w:tc>
          <w:tcPr>
            <w:tcW w:w="22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B1A40" w:rsidRPr="00FB1A40" w:rsidRDefault="00FB1A40" w:rsidP="00FB1A40">
            <w:pPr>
              <w:spacing w:after="0" w:line="240" w:lineRule="auto"/>
              <w:jc w:val="both"/>
              <w:textAlignment w:val="baseline"/>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lastRenderedPageBreak/>
              <w:t xml:space="preserve">Выполняемость </w:t>
            </w:r>
            <w:r w:rsidRPr="00FB1A40">
              <w:rPr>
                <w:rFonts w:ascii="Arial" w:eastAsia="Times New Roman" w:hAnsi="Arial" w:cs="Arial"/>
                <w:color w:val="000000" w:themeColor="text1"/>
                <w:sz w:val="24"/>
                <w:szCs w:val="24"/>
                <w:lang w:eastAsia="ru-RU"/>
              </w:rPr>
              <w:lastRenderedPageBreak/>
              <w:t>плановых (рейдовых) заданий (осмотров)</w:t>
            </w:r>
          </w:p>
        </w:tc>
        <w:tc>
          <w:tcPr>
            <w:tcW w:w="99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B1A40" w:rsidRPr="00FB1A40" w:rsidRDefault="00FB1A40" w:rsidP="00FB1A40">
            <w:pPr>
              <w:spacing w:after="0" w:line="240" w:lineRule="auto"/>
              <w:jc w:val="center"/>
              <w:textAlignment w:val="baseline"/>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lastRenderedPageBreak/>
              <w:t xml:space="preserve">Врз = </w:t>
            </w:r>
            <w:r w:rsidRPr="00FB1A40">
              <w:rPr>
                <w:rFonts w:ascii="Arial" w:eastAsia="Times New Roman" w:hAnsi="Arial" w:cs="Arial"/>
                <w:color w:val="000000" w:themeColor="text1"/>
                <w:sz w:val="24"/>
                <w:szCs w:val="24"/>
                <w:lang w:eastAsia="ru-RU"/>
              </w:rPr>
              <w:lastRenderedPageBreak/>
              <w:t>(РЗф / РЗп) x 100</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B1A40" w:rsidRPr="00FB1A40" w:rsidRDefault="00FB1A40" w:rsidP="00FB1A40">
            <w:pPr>
              <w:spacing w:after="0" w:line="240" w:lineRule="auto"/>
              <w:textAlignment w:val="baseline"/>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lastRenderedPageBreak/>
              <w:t xml:space="preserve">Врз - </w:t>
            </w:r>
            <w:r w:rsidRPr="00FB1A40">
              <w:rPr>
                <w:rFonts w:ascii="Arial" w:eastAsia="Times New Roman" w:hAnsi="Arial" w:cs="Arial"/>
                <w:color w:val="000000" w:themeColor="text1"/>
                <w:sz w:val="24"/>
                <w:szCs w:val="24"/>
                <w:lang w:eastAsia="ru-RU"/>
              </w:rPr>
              <w:lastRenderedPageBreak/>
              <w:t>выполняемость плановых (рейдовых) заданий (осмотров) %</w:t>
            </w:r>
          </w:p>
          <w:p w:rsidR="00FB1A40" w:rsidRPr="00FB1A40" w:rsidRDefault="00FB1A40" w:rsidP="00FB1A40">
            <w:pPr>
              <w:spacing w:after="0" w:line="240" w:lineRule="auto"/>
              <w:textAlignment w:val="baseline"/>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РЗф -количество проведенных плановых (рейдовых) заданий (осмотров) (ед.)</w:t>
            </w:r>
          </w:p>
          <w:p w:rsidR="00FB1A40" w:rsidRPr="00FB1A40" w:rsidRDefault="00FB1A40" w:rsidP="00FB1A40">
            <w:pPr>
              <w:spacing w:after="0" w:line="240" w:lineRule="auto"/>
              <w:textAlignment w:val="baseline"/>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РЗп - количество утвержденных плановых (рейдовых) заданий (осмотров) (ед.)</w:t>
            </w:r>
          </w:p>
        </w:tc>
        <w:tc>
          <w:tcPr>
            <w:tcW w:w="113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B1A40" w:rsidRPr="00FB1A40" w:rsidRDefault="00FB1A40" w:rsidP="00FB1A40">
            <w:pPr>
              <w:spacing w:after="0" w:line="240" w:lineRule="auto"/>
              <w:jc w:val="center"/>
              <w:textAlignment w:val="baseline"/>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lastRenderedPageBreak/>
              <w:t>100%</w:t>
            </w:r>
          </w:p>
        </w:tc>
        <w:tc>
          <w:tcPr>
            <w:tcW w:w="184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B1A40" w:rsidRPr="00FB1A40" w:rsidRDefault="00FB1A40" w:rsidP="00FB1A40">
            <w:pPr>
              <w:spacing w:after="0" w:line="240" w:lineRule="auto"/>
              <w:jc w:val="center"/>
              <w:textAlignment w:val="baseline"/>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Утвержденны</w:t>
            </w:r>
            <w:r w:rsidRPr="00FB1A40">
              <w:rPr>
                <w:rFonts w:ascii="Arial" w:eastAsia="Times New Roman" w:hAnsi="Arial" w:cs="Arial"/>
                <w:color w:val="000000" w:themeColor="text1"/>
                <w:sz w:val="24"/>
                <w:szCs w:val="24"/>
                <w:lang w:eastAsia="ru-RU"/>
              </w:rPr>
              <w:lastRenderedPageBreak/>
              <w:t>е плановые (рейдовые) задания (осмотры)</w:t>
            </w:r>
          </w:p>
        </w:tc>
      </w:tr>
      <w:tr w:rsidR="00FB1A40" w:rsidRPr="00FB1A40" w:rsidTr="00FB1A40">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B1A40" w:rsidRPr="00FB1A40" w:rsidRDefault="00FB1A40" w:rsidP="00FB1A40">
            <w:pPr>
              <w:spacing w:after="0" w:line="240" w:lineRule="auto"/>
              <w:jc w:val="center"/>
              <w:textAlignment w:val="baseline"/>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lastRenderedPageBreak/>
              <w:t>В.1.2.</w:t>
            </w:r>
          </w:p>
        </w:tc>
        <w:tc>
          <w:tcPr>
            <w:tcW w:w="22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B1A40" w:rsidRPr="00FB1A40" w:rsidRDefault="00FB1A40" w:rsidP="00FB1A40">
            <w:pPr>
              <w:spacing w:after="0" w:line="240" w:lineRule="auto"/>
              <w:textAlignment w:val="baseline"/>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Выполняемость внеплановых проверок</w:t>
            </w:r>
          </w:p>
        </w:tc>
        <w:tc>
          <w:tcPr>
            <w:tcW w:w="99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B1A40" w:rsidRPr="00FB1A40" w:rsidRDefault="00FB1A40" w:rsidP="00FB1A40">
            <w:pPr>
              <w:spacing w:after="0" w:line="240" w:lineRule="auto"/>
              <w:jc w:val="center"/>
              <w:textAlignment w:val="baseline"/>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Ввн = (Рф / Рп) x 100</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B1A40" w:rsidRPr="00FB1A40" w:rsidRDefault="00FB1A40" w:rsidP="00FB1A40">
            <w:pPr>
              <w:spacing w:after="0" w:line="240" w:lineRule="auto"/>
              <w:textAlignment w:val="baseline"/>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Ввн - выполняемость внеплановых проверок</w:t>
            </w:r>
          </w:p>
          <w:p w:rsidR="00FB1A40" w:rsidRPr="00FB1A40" w:rsidRDefault="00FB1A40" w:rsidP="00FB1A40">
            <w:pPr>
              <w:spacing w:after="0" w:line="240" w:lineRule="auto"/>
              <w:textAlignment w:val="baseline"/>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Рф - количество проведенных внеплановых проверок (ед.)</w:t>
            </w:r>
          </w:p>
          <w:p w:rsidR="00FB1A40" w:rsidRPr="00FB1A40" w:rsidRDefault="00FB1A40" w:rsidP="00FB1A40">
            <w:pPr>
              <w:spacing w:after="0" w:line="240" w:lineRule="auto"/>
              <w:textAlignment w:val="baseline"/>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Рп - количество распоряжений на проведение внеплановых проверок (ед.)</w:t>
            </w:r>
          </w:p>
        </w:tc>
        <w:tc>
          <w:tcPr>
            <w:tcW w:w="113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B1A40" w:rsidRPr="00FB1A40" w:rsidRDefault="00FB1A40" w:rsidP="00FB1A40">
            <w:pPr>
              <w:spacing w:after="0" w:line="240" w:lineRule="auto"/>
              <w:jc w:val="center"/>
              <w:textAlignment w:val="baseline"/>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100%</w:t>
            </w:r>
          </w:p>
        </w:tc>
        <w:tc>
          <w:tcPr>
            <w:tcW w:w="184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B1A40" w:rsidRPr="00FB1A40" w:rsidRDefault="00FB1A40" w:rsidP="00FB1A40">
            <w:pPr>
              <w:spacing w:after="0" w:line="240" w:lineRule="auto"/>
              <w:jc w:val="center"/>
              <w:textAlignment w:val="baseline"/>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Письма и жалобы, поступившие в Контрольный орган</w:t>
            </w:r>
          </w:p>
        </w:tc>
      </w:tr>
      <w:tr w:rsidR="00FB1A40" w:rsidRPr="00FB1A40" w:rsidTr="00FB1A40">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B1A40" w:rsidRPr="00FB1A40" w:rsidRDefault="00FB1A40" w:rsidP="00FB1A40">
            <w:pPr>
              <w:spacing w:after="0" w:line="240" w:lineRule="auto"/>
              <w:jc w:val="center"/>
              <w:textAlignment w:val="baseline"/>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В.1.</w:t>
            </w:r>
            <w:r>
              <w:rPr>
                <w:rFonts w:ascii="Arial" w:eastAsia="Times New Roman" w:hAnsi="Arial" w:cs="Arial"/>
                <w:color w:val="000000" w:themeColor="text1"/>
                <w:sz w:val="24"/>
                <w:szCs w:val="24"/>
                <w:lang w:eastAsia="ru-RU"/>
              </w:rPr>
              <w:t>3</w:t>
            </w:r>
            <w:r w:rsidRPr="00FB1A40">
              <w:rPr>
                <w:rFonts w:ascii="Arial" w:eastAsia="Times New Roman" w:hAnsi="Arial" w:cs="Arial"/>
                <w:color w:val="000000" w:themeColor="text1"/>
                <w:sz w:val="24"/>
                <w:szCs w:val="24"/>
                <w:lang w:eastAsia="ru-RU"/>
              </w:rPr>
              <w:t>.</w:t>
            </w:r>
          </w:p>
        </w:tc>
        <w:tc>
          <w:tcPr>
            <w:tcW w:w="22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B1A40" w:rsidRPr="00FB1A40" w:rsidRDefault="00FB1A40" w:rsidP="00FB1A40">
            <w:pPr>
              <w:spacing w:after="0" w:line="240" w:lineRule="auto"/>
              <w:textAlignment w:val="baseline"/>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Доля проверок, результаты которых были признаны недействительными</w:t>
            </w:r>
          </w:p>
        </w:tc>
        <w:tc>
          <w:tcPr>
            <w:tcW w:w="99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B1A40" w:rsidRPr="00FB1A40" w:rsidRDefault="00FB1A40" w:rsidP="00FB1A40">
            <w:pPr>
              <w:spacing w:after="0" w:line="240" w:lineRule="auto"/>
              <w:jc w:val="center"/>
              <w:textAlignment w:val="baseline"/>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Пн x 100 / Пф</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B1A40" w:rsidRPr="00FB1A40" w:rsidRDefault="00FB1A40" w:rsidP="00FB1A40">
            <w:pPr>
              <w:spacing w:after="0" w:line="240" w:lineRule="auto"/>
              <w:textAlignment w:val="baseline"/>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Пн - количество проверок, признанных недействительными (ед.)</w:t>
            </w:r>
          </w:p>
          <w:p w:rsidR="00FB1A40" w:rsidRPr="00FB1A40" w:rsidRDefault="00FB1A40" w:rsidP="00FB1A40">
            <w:pPr>
              <w:spacing w:after="0" w:line="240" w:lineRule="auto"/>
              <w:textAlignment w:val="baseline"/>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Пф - количество проведенных проверок (ед.)</w:t>
            </w:r>
          </w:p>
        </w:tc>
        <w:tc>
          <w:tcPr>
            <w:tcW w:w="113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B1A40" w:rsidRPr="00FB1A40" w:rsidRDefault="00FB1A40" w:rsidP="00FB1A40">
            <w:pPr>
              <w:spacing w:after="0" w:line="240" w:lineRule="auto"/>
              <w:jc w:val="center"/>
              <w:textAlignment w:val="baseline"/>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0%</w:t>
            </w:r>
          </w:p>
        </w:tc>
        <w:tc>
          <w:tcPr>
            <w:tcW w:w="184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B1A40" w:rsidRPr="00FB1A40" w:rsidRDefault="00FB1A40" w:rsidP="00FB1A40">
            <w:pPr>
              <w:spacing w:after="0" w:line="240" w:lineRule="auto"/>
              <w:rPr>
                <w:rFonts w:ascii="Arial" w:eastAsia="Times New Roman" w:hAnsi="Arial" w:cs="Arial"/>
                <w:color w:val="000000" w:themeColor="text1"/>
                <w:sz w:val="24"/>
                <w:szCs w:val="24"/>
                <w:lang w:eastAsia="ru-RU"/>
              </w:rPr>
            </w:pPr>
          </w:p>
        </w:tc>
      </w:tr>
      <w:tr w:rsidR="00FB1A40" w:rsidRPr="00FB1A40" w:rsidTr="00FB1A40">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B1A40" w:rsidRPr="00FB1A40" w:rsidRDefault="00FB1A40" w:rsidP="00FB1A40">
            <w:pPr>
              <w:spacing w:after="0" w:line="240" w:lineRule="auto"/>
              <w:jc w:val="center"/>
              <w:textAlignment w:val="baseline"/>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В.1.</w:t>
            </w:r>
            <w:r>
              <w:rPr>
                <w:rFonts w:ascii="Arial" w:eastAsia="Times New Roman" w:hAnsi="Arial" w:cs="Arial"/>
                <w:color w:val="000000" w:themeColor="text1"/>
                <w:sz w:val="24"/>
                <w:szCs w:val="24"/>
                <w:lang w:eastAsia="ru-RU"/>
              </w:rPr>
              <w:t>4</w:t>
            </w:r>
            <w:r w:rsidRPr="00FB1A40">
              <w:rPr>
                <w:rFonts w:ascii="Arial" w:eastAsia="Times New Roman" w:hAnsi="Arial" w:cs="Arial"/>
                <w:color w:val="000000" w:themeColor="text1"/>
                <w:sz w:val="24"/>
                <w:szCs w:val="24"/>
                <w:lang w:eastAsia="ru-RU"/>
              </w:rPr>
              <w:t>.</w:t>
            </w:r>
          </w:p>
        </w:tc>
        <w:tc>
          <w:tcPr>
            <w:tcW w:w="22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B1A40" w:rsidRPr="00FB1A40" w:rsidRDefault="00FB1A40" w:rsidP="00FB1A40">
            <w:pPr>
              <w:spacing w:after="0" w:line="240" w:lineRule="auto"/>
              <w:textAlignment w:val="baseline"/>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Доля внеплановых проверок, которые не удалось провести в связи с отсутствием собственника и т.д.</w:t>
            </w:r>
          </w:p>
        </w:tc>
        <w:tc>
          <w:tcPr>
            <w:tcW w:w="99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B1A40" w:rsidRPr="00FB1A40" w:rsidRDefault="00FB1A40" w:rsidP="00FB1A40">
            <w:pPr>
              <w:spacing w:after="0" w:line="240" w:lineRule="auto"/>
              <w:jc w:val="center"/>
              <w:textAlignment w:val="baseline"/>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По x 100 / Пф</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B1A40" w:rsidRPr="00FB1A40" w:rsidRDefault="00FB1A40" w:rsidP="00FB1A40">
            <w:pPr>
              <w:spacing w:after="0" w:line="240" w:lineRule="auto"/>
              <w:textAlignment w:val="baseline"/>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По - проверки, не проведенные по причине отсутствия проверяемого лица (ед.)</w:t>
            </w:r>
          </w:p>
          <w:p w:rsidR="00FB1A40" w:rsidRPr="00FB1A40" w:rsidRDefault="00FB1A40" w:rsidP="00FB1A40">
            <w:pPr>
              <w:spacing w:after="0" w:line="240" w:lineRule="auto"/>
              <w:textAlignment w:val="baseline"/>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Пф - количество проведенных проверок (ед.)</w:t>
            </w:r>
          </w:p>
        </w:tc>
        <w:tc>
          <w:tcPr>
            <w:tcW w:w="113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B1A40" w:rsidRPr="00FB1A40" w:rsidRDefault="00FB1A40" w:rsidP="00FB1A40">
            <w:pPr>
              <w:spacing w:after="0" w:line="240" w:lineRule="auto"/>
              <w:jc w:val="center"/>
              <w:textAlignment w:val="baseline"/>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30%</w:t>
            </w:r>
          </w:p>
        </w:tc>
        <w:tc>
          <w:tcPr>
            <w:tcW w:w="184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B1A40" w:rsidRPr="00FB1A40" w:rsidRDefault="00FB1A40" w:rsidP="00FB1A40">
            <w:pPr>
              <w:spacing w:after="0" w:line="240" w:lineRule="auto"/>
              <w:rPr>
                <w:rFonts w:ascii="Arial" w:eastAsia="Times New Roman" w:hAnsi="Arial" w:cs="Arial"/>
                <w:color w:val="000000" w:themeColor="text1"/>
                <w:sz w:val="24"/>
                <w:szCs w:val="24"/>
                <w:lang w:eastAsia="ru-RU"/>
              </w:rPr>
            </w:pPr>
          </w:p>
        </w:tc>
      </w:tr>
      <w:tr w:rsidR="00FB1A40" w:rsidRPr="00FB1A40" w:rsidTr="00FB1A40">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B1A40" w:rsidRPr="00FB1A40" w:rsidRDefault="00FB1A40" w:rsidP="00FB1A40">
            <w:pPr>
              <w:spacing w:after="0" w:line="240" w:lineRule="auto"/>
              <w:jc w:val="center"/>
              <w:textAlignment w:val="baseline"/>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В.1.</w:t>
            </w:r>
            <w:r>
              <w:rPr>
                <w:rFonts w:ascii="Arial" w:eastAsia="Times New Roman" w:hAnsi="Arial" w:cs="Arial"/>
                <w:color w:val="000000" w:themeColor="text1"/>
                <w:sz w:val="24"/>
                <w:szCs w:val="24"/>
                <w:lang w:eastAsia="ru-RU"/>
              </w:rPr>
              <w:t>5</w:t>
            </w:r>
            <w:r w:rsidRPr="00FB1A40">
              <w:rPr>
                <w:rFonts w:ascii="Arial" w:eastAsia="Times New Roman" w:hAnsi="Arial" w:cs="Arial"/>
                <w:color w:val="000000" w:themeColor="text1"/>
                <w:sz w:val="24"/>
                <w:szCs w:val="24"/>
                <w:lang w:eastAsia="ru-RU"/>
              </w:rPr>
              <w:t>.</w:t>
            </w:r>
          </w:p>
        </w:tc>
        <w:tc>
          <w:tcPr>
            <w:tcW w:w="22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B1A40" w:rsidRPr="00FB1A40" w:rsidRDefault="00FB1A40" w:rsidP="00FB1A40">
            <w:pPr>
              <w:spacing w:after="0" w:line="240" w:lineRule="auto"/>
              <w:textAlignment w:val="baseline"/>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 xml:space="preserve">Доля заявлений, направленных на согласование в прокуратуру о проведении внеплановых проверок, в согласовании которых было </w:t>
            </w:r>
            <w:r w:rsidRPr="00FB1A40">
              <w:rPr>
                <w:rFonts w:ascii="Arial" w:eastAsia="Times New Roman" w:hAnsi="Arial" w:cs="Arial"/>
                <w:color w:val="000000" w:themeColor="text1"/>
                <w:sz w:val="24"/>
                <w:szCs w:val="24"/>
                <w:lang w:eastAsia="ru-RU"/>
              </w:rPr>
              <w:lastRenderedPageBreak/>
              <w:t>отказано</w:t>
            </w:r>
          </w:p>
        </w:tc>
        <w:tc>
          <w:tcPr>
            <w:tcW w:w="99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B1A40" w:rsidRPr="00FB1A40" w:rsidRDefault="00FB1A40" w:rsidP="00FB1A40">
            <w:pPr>
              <w:spacing w:after="0" w:line="240" w:lineRule="auto"/>
              <w:jc w:val="center"/>
              <w:textAlignment w:val="baseline"/>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lastRenderedPageBreak/>
              <w:t>Кзо х 100 / Кпз</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B1A40" w:rsidRPr="00FB1A40" w:rsidRDefault="00FB1A40" w:rsidP="00FB1A40">
            <w:pPr>
              <w:spacing w:after="0" w:line="240" w:lineRule="auto"/>
              <w:textAlignment w:val="baseline"/>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Кзо - количество заявлений, по которым пришел отказ в согласовании (ед.)</w:t>
            </w:r>
          </w:p>
          <w:p w:rsidR="00FB1A40" w:rsidRPr="00FB1A40" w:rsidRDefault="00FB1A40" w:rsidP="00FB1A40">
            <w:pPr>
              <w:spacing w:after="0" w:line="240" w:lineRule="auto"/>
              <w:textAlignment w:val="baseline"/>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 xml:space="preserve">Кпз - количество поданных на согласование </w:t>
            </w:r>
            <w:r w:rsidRPr="00FB1A40">
              <w:rPr>
                <w:rFonts w:ascii="Arial" w:eastAsia="Times New Roman" w:hAnsi="Arial" w:cs="Arial"/>
                <w:color w:val="000000" w:themeColor="text1"/>
                <w:sz w:val="24"/>
                <w:szCs w:val="24"/>
                <w:lang w:eastAsia="ru-RU"/>
              </w:rPr>
              <w:lastRenderedPageBreak/>
              <w:t>заявлений</w:t>
            </w:r>
          </w:p>
        </w:tc>
        <w:tc>
          <w:tcPr>
            <w:tcW w:w="113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B1A40" w:rsidRPr="00FB1A40" w:rsidRDefault="00FB1A40" w:rsidP="00FB1A40">
            <w:pPr>
              <w:spacing w:after="0" w:line="240" w:lineRule="auto"/>
              <w:jc w:val="center"/>
              <w:textAlignment w:val="baseline"/>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lastRenderedPageBreak/>
              <w:t>10%</w:t>
            </w:r>
          </w:p>
        </w:tc>
        <w:tc>
          <w:tcPr>
            <w:tcW w:w="184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B1A40" w:rsidRPr="00FB1A40" w:rsidRDefault="00FB1A40" w:rsidP="00FB1A40">
            <w:pPr>
              <w:spacing w:after="0" w:line="240" w:lineRule="auto"/>
              <w:rPr>
                <w:rFonts w:ascii="Arial" w:eastAsia="Times New Roman" w:hAnsi="Arial" w:cs="Arial"/>
                <w:color w:val="000000" w:themeColor="text1"/>
                <w:sz w:val="24"/>
                <w:szCs w:val="24"/>
                <w:lang w:eastAsia="ru-RU"/>
              </w:rPr>
            </w:pPr>
          </w:p>
        </w:tc>
      </w:tr>
      <w:tr w:rsidR="00FB1A40" w:rsidRPr="00FB1A40" w:rsidTr="00FB1A40">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B1A40" w:rsidRPr="00FB1A40" w:rsidRDefault="00FB1A40" w:rsidP="00FB1A40">
            <w:pPr>
              <w:spacing w:after="0" w:line="240" w:lineRule="auto"/>
              <w:jc w:val="center"/>
              <w:textAlignment w:val="baseline"/>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lastRenderedPageBreak/>
              <w:t>В.1.</w:t>
            </w:r>
            <w:r>
              <w:rPr>
                <w:rFonts w:ascii="Arial" w:eastAsia="Times New Roman" w:hAnsi="Arial" w:cs="Arial"/>
                <w:color w:val="000000" w:themeColor="text1"/>
                <w:sz w:val="24"/>
                <w:szCs w:val="24"/>
                <w:lang w:eastAsia="ru-RU"/>
              </w:rPr>
              <w:t>6</w:t>
            </w:r>
            <w:r w:rsidRPr="00FB1A40">
              <w:rPr>
                <w:rFonts w:ascii="Arial" w:eastAsia="Times New Roman" w:hAnsi="Arial" w:cs="Arial"/>
                <w:color w:val="000000" w:themeColor="text1"/>
                <w:sz w:val="24"/>
                <w:szCs w:val="24"/>
                <w:lang w:eastAsia="ru-RU"/>
              </w:rPr>
              <w:t>.</w:t>
            </w:r>
          </w:p>
        </w:tc>
        <w:tc>
          <w:tcPr>
            <w:tcW w:w="22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B1A40" w:rsidRPr="00FB1A40" w:rsidRDefault="00FB1A40" w:rsidP="00FB1A40">
            <w:pPr>
              <w:spacing w:after="0" w:line="240" w:lineRule="auto"/>
              <w:textAlignment w:val="baseline"/>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Доля проверок, по результатам которых материалы направлены в уполномоченные для принятия решений органы</w:t>
            </w:r>
          </w:p>
        </w:tc>
        <w:tc>
          <w:tcPr>
            <w:tcW w:w="99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B1A40" w:rsidRPr="00FB1A40" w:rsidRDefault="00FB1A40" w:rsidP="00FB1A40">
            <w:pPr>
              <w:spacing w:after="0" w:line="240" w:lineRule="auto"/>
              <w:jc w:val="center"/>
              <w:textAlignment w:val="baseline"/>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Кнм х 100 / Квн</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B1A40" w:rsidRPr="00FB1A40" w:rsidRDefault="00FB1A40" w:rsidP="00FB1A40">
            <w:pPr>
              <w:spacing w:after="0" w:line="240" w:lineRule="auto"/>
              <w:textAlignment w:val="baseline"/>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К нм - количество материалов, направленных в уполномоченные органы (ед.)</w:t>
            </w:r>
          </w:p>
          <w:p w:rsidR="00FB1A40" w:rsidRPr="00FB1A40" w:rsidRDefault="00FB1A40" w:rsidP="00FB1A40">
            <w:pPr>
              <w:spacing w:after="0" w:line="240" w:lineRule="auto"/>
              <w:textAlignment w:val="baseline"/>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Квн - количество выявленных нарушений (ед.)</w:t>
            </w:r>
          </w:p>
        </w:tc>
        <w:tc>
          <w:tcPr>
            <w:tcW w:w="113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B1A40" w:rsidRPr="00FB1A40" w:rsidRDefault="00FB1A40" w:rsidP="00FB1A40">
            <w:pPr>
              <w:spacing w:after="0" w:line="240" w:lineRule="auto"/>
              <w:jc w:val="center"/>
              <w:textAlignment w:val="baseline"/>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100%</w:t>
            </w:r>
          </w:p>
        </w:tc>
        <w:tc>
          <w:tcPr>
            <w:tcW w:w="184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B1A40" w:rsidRPr="00FB1A40" w:rsidRDefault="00FB1A40" w:rsidP="00FB1A40">
            <w:pPr>
              <w:spacing w:after="0" w:line="240" w:lineRule="auto"/>
              <w:rPr>
                <w:rFonts w:ascii="Arial" w:eastAsia="Times New Roman" w:hAnsi="Arial" w:cs="Arial"/>
                <w:color w:val="000000" w:themeColor="text1"/>
                <w:sz w:val="24"/>
                <w:szCs w:val="24"/>
                <w:lang w:eastAsia="ru-RU"/>
              </w:rPr>
            </w:pPr>
          </w:p>
        </w:tc>
      </w:tr>
      <w:tr w:rsidR="00FB1A40" w:rsidRPr="00FB1A40" w:rsidTr="00FB1A40">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B1A40" w:rsidRPr="00FB1A40" w:rsidRDefault="00FB1A40" w:rsidP="00FB1A40">
            <w:pPr>
              <w:spacing w:after="0" w:line="240" w:lineRule="auto"/>
              <w:jc w:val="center"/>
              <w:textAlignment w:val="baseline"/>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В.1.</w:t>
            </w:r>
            <w:r>
              <w:rPr>
                <w:rFonts w:ascii="Arial" w:eastAsia="Times New Roman" w:hAnsi="Arial" w:cs="Arial"/>
                <w:color w:val="000000" w:themeColor="text1"/>
                <w:sz w:val="24"/>
                <w:szCs w:val="24"/>
                <w:lang w:eastAsia="ru-RU"/>
              </w:rPr>
              <w:t>7</w:t>
            </w:r>
            <w:r w:rsidRPr="00FB1A40">
              <w:rPr>
                <w:rFonts w:ascii="Arial" w:eastAsia="Times New Roman" w:hAnsi="Arial" w:cs="Arial"/>
                <w:color w:val="000000" w:themeColor="text1"/>
                <w:sz w:val="24"/>
                <w:szCs w:val="24"/>
                <w:lang w:eastAsia="ru-RU"/>
              </w:rPr>
              <w:t>.</w:t>
            </w:r>
          </w:p>
        </w:tc>
        <w:tc>
          <w:tcPr>
            <w:tcW w:w="223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B1A40" w:rsidRPr="00FB1A40" w:rsidRDefault="00FB1A40" w:rsidP="00FB1A40">
            <w:pPr>
              <w:spacing w:after="0" w:line="240" w:lineRule="auto"/>
              <w:textAlignment w:val="baseline"/>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Количество проведенных профилактических мероприятий</w:t>
            </w:r>
          </w:p>
        </w:tc>
        <w:tc>
          <w:tcPr>
            <w:tcW w:w="99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B1A40" w:rsidRPr="00FB1A40" w:rsidRDefault="00FB1A40" w:rsidP="00FB1A40">
            <w:pPr>
              <w:spacing w:after="0" w:line="240" w:lineRule="auto"/>
              <w:rPr>
                <w:rFonts w:ascii="Arial" w:eastAsia="Times New Roman" w:hAnsi="Arial" w:cs="Arial"/>
                <w:color w:val="000000" w:themeColor="text1"/>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B1A40" w:rsidRPr="00FB1A40" w:rsidRDefault="00FB1A40" w:rsidP="00FB1A40">
            <w:pPr>
              <w:spacing w:after="0" w:line="240" w:lineRule="auto"/>
              <w:rPr>
                <w:rFonts w:ascii="Arial" w:eastAsia="Times New Roman" w:hAnsi="Arial" w:cs="Arial"/>
                <w:color w:val="000000" w:themeColor="text1"/>
                <w:sz w:val="24"/>
                <w:szCs w:val="24"/>
                <w:lang w:eastAsia="ru-RU"/>
              </w:rPr>
            </w:pPr>
          </w:p>
        </w:tc>
        <w:tc>
          <w:tcPr>
            <w:tcW w:w="113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B1A40" w:rsidRPr="00FB1A40" w:rsidRDefault="00FB1A40" w:rsidP="00FB1A40">
            <w:pPr>
              <w:spacing w:after="0" w:line="240" w:lineRule="auto"/>
              <w:jc w:val="center"/>
              <w:textAlignment w:val="baseline"/>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Шт.</w:t>
            </w:r>
          </w:p>
        </w:tc>
        <w:tc>
          <w:tcPr>
            <w:tcW w:w="184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B1A40" w:rsidRPr="00FB1A40" w:rsidRDefault="00FB1A40" w:rsidP="00FB1A40">
            <w:pPr>
              <w:spacing w:after="0" w:line="240" w:lineRule="auto"/>
              <w:rPr>
                <w:rFonts w:ascii="Arial" w:eastAsia="Times New Roman" w:hAnsi="Arial" w:cs="Arial"/>
                <w:color w:val="000000" w:themeColor="text1"/>
                <w:sz w:val="24"/>
                <w:szCs w:val="24"/>
                <w:lang w:eastAsia="ru-RU"/>
              </w:rPr>
            </w:pPr>
          </w:p>
        </w:tc>
      </w:tr>
      <w:tr w:rsidR="00FB1A40" w:rsidRPr="00FB1A40" w:rsidTr="00FB1A40">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B1A40" w:rsidRPr="00FB1A40" w:rsidRDefault="00FB1A40" w:rsidP="00FB1A40">
            <w:pPr>
              <w:spacing w:after="0" w:line="240" w:lineRule="auto"/>
              <w:jc w:val="center"/>
              <w:textAlignment w:val="baseline"/>
              <w:rPr>
                <w:rFonts w:ascii="Arial" w:eastAsia="Times New Roman" w:hAnsi="Arial" w:cs="Arial"/>
                <w:b/>
                <w:color w:val="000000" w:themeColor="text1"/>
                <w:sz w:val="24"/>
                <w:szCs w:val="24"/>
                <w:lang w:eastAsia="ru-RU"/>
              </w:rPr>
            </w:pPr>
            <w:r w:rsidRPr="00FB1A40">
              <w:rPr>
                <w:rFonts w:ascii="Arial" w:eastAsia="Times New Roman" w:hAnsi="Arial" w:cs="Arial"/>
                <w:b/>
                <w:color w:val="000000" w:themeColor="text1"/>
                <w:sz w:val="24"/>
                <w:szCs w:val="24"/>
                <w:lang w:eastAsia="ru-RU"/>
              </w:rPr>
              <w:t>В.2.</w:t>
            </w:r>
          </w:p>
        </w:tc>
        <w:tc>
          <w:tcPr>
            <w:tcW w:w="8475"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B1A40" w:rsidRPr="00FB1A40" w:rsidRDefault="00FB1A40" w:rsidP="00FB1A40">
            <w:pPr>
              <w:spacing w:after="0" w:line="240" w:lineRule="auto"/>
              <w:jc w:val="center"/>
              <w:textAlignment w:val="baseline"/>
              <w:rPr>
                <w:rFonts w:ascii="Arial" w:eastAsia="Times New Roman" w:hAnsi="Arial" w:cs="Arial"/>
                <w:b/>
                <w:color w:val="000000" w:themeColor="text1"/>
                <w:sz w:val="24"/>
                <w:szCs w:val="24"/>
                <w:lang w:eastAsia="ru-RU"/>
              </w:rPr>
            </w:pPr>
            <w:r w:rsidRPr="00FB1A40">
              <w:rPr>
                <w:rFonts w:ascii="Arial" w:eastAsia="Times New Roman" w:hAnsi="Arial" w:cs="Arial"/>
                <w:b/>
                <w:color w:val="000000" w:themeColor="text1"/>
                <w:sz w:val="24"/>
                <w:szCs w:val="24"/>
                <w:lang w:eastAsia="ru-RU"/>
              </w:rPr>
              <w:t>Индикативные показатели, характеризующие объем задействованных трудовых ресурсов</w:t>
            </w:r>
          </w:p>
        </w:tc>
      </w:tr>
      <w:tr w:rsidR="00FB1A40" w:rsidRPr="00FB1A40" w:rsidTr="00FB1A40">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B1A40" w:rsidRPr="00FB1A40" w:rsidRDefault="00FB1A40" w:rsidP="00FB1A40">
            <w:pPr>
              <w:spacing w:after="0" w:line="240" w:lineRule="auto"/>
              <w:jc w:val="center"/>
              <w:textAlignment w:val="baseline"/>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В.2.1.</w:t>
            </w: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B1A40" w:rsidRPr="00FB1A40" w:rsidRDefault="00FB1A40" w:rsidP="00FB1A40">
            <w:pPr>
              <w:spacing w:after="0" w:line="240" w:lineRule="auto"/>
              <w:textAlignment w:val="baseline"/>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Количество штатных единиц</w:t>
            </w:r>
          </w:p>
        </w:tc>
        <w:tc>
          <w:tcPr>
            <w:tcW w:w="8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B1A40" w:rsidRPr="00FB1A40" w:rsidRDefault="00FB1A40" w:rsidP="00FB1A40">
            <w:pPr>
              <w:spacing w:after="0" w:line="240" w:lineRule="auto"/>
              <w:rPr>
                <w:rFonts w:ascii="Arial" w:eastAsia="Times New Roman" w:hAnsi="Arial" w:cs="Arial"/>
                <w:color w:val="000000" w:themeColor="text1"/>
                <w:sz w:val="24"/>
                <w:szCs w:val="24"/>
                <w:lang w:eastAsia="ru-RU"/>
              </w:rPr>
            </w:pPr>
          </w:p>
        </w:tc>
        <w:tc>
          <w:tcPr>
            <w:tcW w:w="240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B1A40" w:rsidRPr="00FB1A40" w:rsidRDefault="00FB1A40" w:rsidP="00FB1A40">
            <w:pPr>
              <w:spacing w:after="0" w:line="240" w:lineRule="auto"/>
              <w:rPr>
                <w:rFonts w:ascii="Arial" w:eastAsia="Times New Roman" w:hAnsi="Arial" w:cs="Arial"/>
                <w:color w:val="000000" w:themeColor="text1"/>
                <w:sz w:val="24"/>
                <w:szCs w:val="24"/>
                <w:lang w:eastAsia="ru-RU"/>
              </w:rPr>
            </w:pPr>
          </w:p>
        </w:tc>
        <w:tc>
          <w:tcPr>
            <w:tcW w:w="8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B1A40" w:rsidRPr="00FB1A40" w:rsidRDefault="00FB1A40" w:rsidP="00FB1A40">
            <w:pPr>
              <w:spacing w:after="0" w:line="240" w:lineRule="auto"/>
              <w:jc w:val="center"/>
              <w:textAlignment w:val="baseline"/>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Чел.</w:t>
            </w:r>
          </w:p>
        </w:tc>
        <w:tc>
          <w:tcPr>
            <w:tcW w:w="198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B1A40" w:rsidRPr="00FB1A40" w:rsidRDefault="00FB1A40" w:rsidP="00FB1A40">
            <w:pPr>
              <w:spacing w:after="0" w:line="240" w:lineRule="auto"/>
              <w:rPr>
                <w:rFonts w:ascii="Arial" w:eastAsia="Times New Roman" w:hAnsi="Arial" w:cs="Arial"/>
                <w:color w:val="000000" w:themeColor="text1"/>
                <w:sz w:val="24"/>
                <w:szCs w:val="24"/>
                <w:lang w:eastAsia="ru-RU"/>
              </w:rPr>
            </w:pPr>
          </w:p>
        </w:tc>
      </w:tr>
      <w:tr w:rsidR="00FB1A40" w:rsidRPr="00FB1A40" w:rsidTr="00FB1A40">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B1A40" w:rsidRPr="00FB1A40" w:rsidRDefault="00FB1A40" w:rsidP="00FB1A40">
            <w:pPr>
              <w:spacing w:after="0" w:line="240" w:lineRule="auto"/>
              <w:jc w:val="center"/>
              <w:textAlignment w:val="baseline"/>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В.2.2.</w:t>
            </w: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B1A40" w:rsidRPr="00FB1A40" w:rsidRDefault="00FB1A40" w:rsidP="00FB1A40">
            <w:pPr>
              <w:spacing w:after="0" w:line="240" w:lineRule="auto"/>
              <w:textAlignment w:val="baseline"/>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Нагрузка контрольных мероприятий на работников органа муниципального контроля</w:t>
            </w:r>
          </w:p>
        </w:tc>
        <w:tc>
          <w:tcPr>
            <w:tcW w:w="8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B1A40" w:rsidRPr="00FB1A40" w:rsidRDefault="00FB1A40" w:rsidP="00FB1A40">
            <w:pPr>
              <w:spacing w:after="0" w:line="240" w:lineRule="auto"/>
              <w:jc w:val="center"/>
              <w:textAlignment w:val="baseline"/>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Км / Кр= Нк</w:t>
            </w:r>
          </w:p>
        </w:tc>
        <w:tc>
          <w:tcPr>
            <w:tcW w:w="240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B1A40" w:rsidRPr="00FB1A40" w:rsidRDefault="00FB1A40" w:rsidP="00FB1A40">
            <w:pPr>
              <w:spacing w:after="0" w:line="240" w:lineRule="auto"/>
              <w:textAlignment w:val="baseline"/>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Км - количество контрольных мероприятий (ед.)</w:t>
            </w:r>
          </w:p>
          <w:p w:rsidR="00FB1A40" w:rsidRPr="00FB1A40" w:rsidRDefault="00FB1A40" w:rsidP="00FB1A40">
            <w:pPr>
              <w:spacing w:after="0" w:line="240" w:lineRule="auto"/>
              <w:textAlignment w:val="baseline"/>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Кр - количество работников органа муниципального контроля (ед.)</w:t>
            </w:r>
          </w:p>
          <w:p w:rsidR="00FB1A40" w:rsidRPr="00FB1A40" w:rsidRDefault="00FB1A40" w:rsidP="00FB1A40">
            <w:pPr>
              <w:spacing w:after="0" w:line="240" w:lineRule="auto"/>
              <w:textAlignment w:val="baseline"/>
              <w:rPr>
                <w:rFonts w:ascii="Arial" w:eastAsia="Times New Roman" w:hAnsi="Arial" w:cs="Arial"/>
                <w:color w:val="000000" w:themeColor="text1"/>
                <w:sz w:val="24"/>
                <w:szCs w:val="24"/>
                <w:lang w:eastAsia="ru-RU"/>
              </w:rPr>
            </w:pPr>
            <w:r w:rsidRPr="00FB1A40">
              <w:rPr>
                <w:rFonts w:ascii="Arial" w:eastAsia="Times New Roman" w:hAnsi="Arial" w:cs="Arial"/>
                <w:color w:val="000000" w:themeColor="text1"/>
                <w:sz w:val="24"/>
                <w:szCs w:val="24"/>
                <w:lang w:eastAsia="ru-RU"/>
              </w:rPr>
              <w:t>Нк - нагрузка на 1 работника (ед.)</w:t>
            </w:r>
          </w:p>
        </w:tc>
        <w:tc>
          <w:tcPr>
            <w:tcW w:w="87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B1A40" w:rsidRPr="00FB1A40" w:rsidRDefault="00FB1A40" w:rsidP="00FB1A40">
            <w:pPr>
              <w:spacing w:after="0" w:line="240" w:lineRule="auto"/>
              <w:rPr>
                <w:rFonts w:ascii="Arial" w:eastAsia="Times New Roman" w:hAnsi="Arial" w:cs="Arial"/>
                <w:color w:val="000000" w:themeColor="text1"/>
                <w:sz w:val="24"/>
                <w:szCs w:val="24"/>
                <w:lang w:eastAsia="ru-RU"/>
              </w:rPr>
            </w:pPr>
          </w:p>
        </w:tc>
        <w:tc>
          <w:tcPr>
            <w:tcW w:w="198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B1A40" w:rsidRPr="00FB1A40" w:rsidRDefault="00FB1A40" w:rsidP="00FB1A40">
            <w:pPr>
              <w:spacing w:after="0" w:line="240" w:lineRule="auto"/>
              <w:rPr>
                <w:rFonts w:ascii="Arial" w:eastAsia="Times New Roman" w:hAnsi="Arial" w:cs="Arial"/>
                <w:color w:val="000000" w:themeColor="text1"/>
                <w:sz w:val="24"/>
                <w:szCs w:val="24"/>
                <w:lang w:eastAsia="ru-RU"/>
              </w:rPr>
            </w:pPr>
          </w:p>
        </w:tc>
      </w:tr>
    </w:tbl>
    <w:p w:rsidR="00FB1A40" w:rsidRPr="00FB1A40" w:rsidRDefault="00FB1A40" w:rsidP="00FB1A40">
      <w:pPr>
        <w:widowControl w:val="0"/>
        <w:spacing w:after="0" w:line="240" w:lineRule="auto"/>
        <w:rPr>
          <w:rFonts w:ascii="Arial" w:eastAsia="Times New Roman" w:hAnsi="Arial" w:cs="Arial"/>
          <w:color w:val="000000" w:themeColor="text1"/>
          <w:sz w:val="24"/>
          <w:szCs w:val="24"/>
          <w:lang w:eastAsia="ru-RU"/>
        </w:rPr>
      </w:pPr>
    </w:p>
    <w:p w:rsidR="00FB1A40" w:rsidRPr="00FB1A40" w:rsidRDefault="00FB1A40" w:rsidP="00FB1A40">
      <w:pPr>
        <w:tabs>
          <w:tab w:val="left" w:pos="1134"/>
        </w:tabs>
        <w:spacing w:after="0" w:line="240" w:lineRule="auto"/>
        <w:ind w:firstLine="709"/>
        <w:contextualSpacing/>
        <w:jc w:val="both"/>
        <w:rPr>
          <w:rFonts w:ascii="Arial" w:eastAsia="Times New Roman" w:hAnsi="Arial" w:cs="Arial"/>
          <w:color w:val="000000" w:themeColor="text1"/>
          <w:sz w:val="24"/>
          <w:szCs w:val="24"/>
          <w:lang w:eastAsia="x-none"/>
        </w:rPr>
      </w:pPr>
    </w:p>
    <w:p w:rsidR="00896E9F" w:rsidRDefault="00896E9F"/>
    <w:sectPr w:rsidR="00896E9F" w:rsidSect="00FB1A40">
      <w:headerReference w:type="default" r:id="rId13"/>
      <w:pgSz w:w="11906" w:h="16838"/>
      <w:pgMar w:top="684" w:right="567" w:bottom="426" w:left="1701" w:header="142" w:footer="709"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B8D" w:rsidRDefault="00293B8D" w:rsidP="00FB1A40">
      <w:pPr>
        <w:spacing w:after="0" w:line="240" w:lineRule="auto"/>
      </w:pPr>
      <w:r>
        <w:separator/>
      </w:r>
    </w:p>
  </w:endnote>
  <w:endnote w:type="continuationSeparator" w:id="0">
    <w:p w:rsidR="00293B8D" w:rsidRDefault="00293B8D" w:rsidP="00FB1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B8D" w:rsidRDefault="00293B8D" w:rsidP="00FB1A40">
      <w:pPr>
        <w:spacing w:after="0" w:line="240" w:lineRule="auto"/>
      </w:pPr>
      <w:r>
        <w:separator/>
      </w:r>
    </w:p>
  </w:footnote>
  <w:footnote w:type="continuationSeparator" w:id="0">
    <w:p w:rsidR="00293B8D" w:rsidRDefault="00293B8D" w:rsidP="00FB1A40">
      <w:pPr>
        <w:spacing w:after="0" w:line="240" w:lineRule="auto"/>
      </w:pPr>
      <w:r>
        <w:continuationSeparator/>
      </w:r>
    </w:p>
  </w:footnote>
  <w:footnote w:id="1">
    <w:p w:rsidR="00590ACA" w:rsidRPr="00047849" w:rsidRDefault="00590ACA" w:rsidP="00FB1A40">
      <w:pPr>
        <w:pStyle w:val="af1"/>
        <w:ind w:firstLine="567"/>
        <w:jc w:val="both"/>
        <w:rPr>
          <w:color w:val="000000" w:themeColor="text1"/>
          <w:lang w:val="ru-RU"/>
        </w:rPr>
      </w:pPr>
      <w:r w:rsidRPr="00F9274E">
        <w:rPr>
          <w:rStyle w:val="a5"/>
          <w:color w:val="000000" w:themeColor="text1"/>
        </w:rPr>
        <w:footnoteRef/>
      </w:r>
      <w:r w:rsidRPr="00F9274E">
        <w:rPr>
          <w:color w:val="000000" w:themeColor="text1"/>
        </w:rPr>
        <w:t xml:space="preserve"> </w:t>
      </w:r>
      <w:r w:rsidRPr="00F9274E">
        <w:rPr>
          <w:color w:val="000000" w:themeColor="text1"/>
          <w:lang w:val="ru-RU"/>
        </w:rPr>
        <w:t>Указанные ключевые</w:t>
      </w:r>
      <w:r w:rsidRPr="00F9274E">
        <w:rPr>
          <w:color w:val="000000" w:themeColor="text1"/>
        </w:rPr>
        <w:t xml:space="preserve"> показатели вида контроля и их целевые значения, индикативные показатели</w:t>
      </w:r>
      <w:r w:rsidRPr="00F9274E">
        <w:rPr>
          <w:color w:val="000000" w:themeColor="text1"/>
          <w:lang w:val="ru-RU"/>
        </w:rPr>
        <w:t xml:space="preserve"> носят примерный характер.</w:t>
      </w:r>
    </w:p>
    <w:p w:rsidR="00590ACA" w:rsidRPr="00047849" w:rsidRDefault="00590ACA" w:rsidP="00FB1A40">
      <w:pPr>
        <w:pStyle w:val="af1"/>
        <w:rPr>
          <w:color w:val="000000" w:themeColor="text1"/>
          <w:lang w:val="ru-RU"/>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ACA" w:rsidRDefault="00590ACA">
    <w:pPr>
      <w:pStyle w:val="ab"/>
      <w:jc w:val="center"/>
      <w:rPr>
        <w:rFonts w:ascii="Times New Roman" w:hAnsi="Times New Roman"/>
        <w:lang w:val="ru-RU"/>
      </w:rPr>
    </w:pPr>
    <w:r w:rsidRPr="006830B9">
      <w:rPr>
        <w:rFonts w:ascii="Times New Roman" w:hAnsi="Times New Roman"/>
      </w:rPr>
      <w:fldChar w:fldCharType="begin"/>
    </w:r>
    <w:r w:rsidRPr="006830B9">
      <w:rPr>
        <w:rFonts w:ascii="Times New Roman" w:hAnsi="Times New Roman"/>
      </w:rPr>
      <w:instrText>PAGE   \* MERGEFORMAT</w:instrText>
    </w:r>
    <w:r w:rsidRPr="006830B9">
      <w:rPr>
        <w:rFonts w:ascii="Times New Roman" w:hAnsi="Times New Roman"/>
      </w:rPr>
      <w:fldChar w:fldCharType="separate"/>
    </w:r>
    <w:r w:rsidR="006928C2">
      <w:rPr>
        <w:rFonts w:ascii="Times New Roman" w:hAnsi="Times New Roman"/>
        <w:noProof/>
      </w:rPr>
      <w:t>18</w:t>
    </w:r>
    <w:r w:rsidRPr="006830B9">
      <w:rPr>
        <w:rFonts w:ascii="Times New Roman" w:hAnsi="Times New Roman"/>
      </w:rPr>
      <w:fldChar w:fldCharType="end"/>
    </w:r>
  </w:p>
  <w:p w:rsidR="00590ACA" w:rsidRPr="00A545C1" w:rsidRDefault="00590ACA" w:rsidP="00FB1A40">
    <w:pPr>
      <w:pStyle w:val="ab"/>
      <w:jc w:val="right"/>
      <w:rPr>
        <w:rFonts w:ascii="Times New Roman" w:hAnsi="Times New Roman"/>
        <w:lang w:val="ru-RU"/>
      </w:rPr>
    </w:pPr>
    <w:r>
      <w:rPr>
        <w:rFonts w:ascii="Times New Roman" w:hAnsi="Times New Roman"/>
        <w:lang w:val="ru-RU"/>
      </w:rPr>
      <w:t>ПРОЕКТ</w:t>
    </w:r>
  </w:p>
  <w:p w:rsidR="00590ACA" w:rsidRDefault="00590ACA">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
    <w:nsid w:val="02DF66BF"/>
    <w:multiLevelType w:val="hybridMultilevel"/>
    <w:tmpl w:val="013810EC"/>
    <w:lvl w:ilvl="0" w:tplc="3E00EEE8">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5BB0565"/>
    <w:multiLevelType w:val="hybridMultilevel"/>
    <w:tmpl w:val="969085CA"/>
    <w:lvl w:ilvl="0" w:tplc="A1FA7E88">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0844519"/>
    <w:multiLevelType w:val="multilevel"/>
    <w:tmpl w:val="231EB7EA"/>
    <w:lvl w:ilvl="0">
      <w:start w:val="3"/>
      <w:numFmt w:val="upperRoman"/>
      <w:lvlText w:val="%1."/>
      <w:lvlJc w:val="left"/>
      <w:pPr>
        <w:ind w:left="2160" w:hanging="720"/>
      </w:pPr>
      <w:rPr>
        <w:rFonts w:hint="default"/>
      </w:rPr>
    </w:lvl>
    <w:lvl w:ilvl="1">
      <w:start w:val="6"/>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600" w:hanging="2160"/>
      </w:pPr>
      <w:rPr>
        <w:rFonts w:hint="default"/>
      </w:rPr>
    </w:lvl>
  </w:abstractNum>
  <w:abstractNum w:abstractNumId="4">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5">
    <w:nsid w:val="217A0E9A"/>
    <w:multiLevelType w:val="hybridMultilevel"/>
    <w:tmpl w:val="6EEA6534"/>
    <w:lvl w:ilvl="0" w:tplc="A27AC1DA">
      <w:start w:val="1"/>
      <w:numFmt w:val="upperRoman"/>
      <w:lvlText w:val="%1."/>
      <w:lvlJc w:val="left"/>
      <w:pPr>
        <w:ind w:left="2160" w:hanging="72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6">
    <w:nsid w:val="313B5296"/>
    <w:multiLevelType w:val="multilevel"/>
    <w:tmpl w:val="947AB3D0"/>
    <w:lvl w:ilvl="0">
      <w:start w:val="1"/>
      <w:numFmt w:val="decimal"/>
      <w:lvlText w:val="%1."/>
      <w:lvlJc w:val="left"/>
      <w:pPr>
        <w:ind w:left="720" w:hanging="360"/>
      </w:pPr>
      <w:rPr>
        <w:rFonts w:ascii="Arial" w:eastAsiaTheme="minorHAnsi" w:hAnsi="Arial" w:cs="Arial" w:hint="default"/>
        <w:b w:val="0"/>
      </w:rPr>
    </w:lvl>
    <w:lvl w:ilvl="1">
      <w:start w:val="1"/>
      <w:numFmt w:val="decimal"/>
      <w:isLgl/>
      <w:lvlText w:val="%1.%2."/>
      <w:lvlJc w:val="left"/>
      <w:pPr>
        <w:ind w:left="1575" w:hanging="1035"/>
      </w:pPr>
      <w:rPr>
        <w:rFonts w:eastAsia="Times New Roman" w:hint="default"/>
      </w:rPr>
    </w:lvl>
    <w:lvl w:ilvl="2">
      <w:start w:val="1"/>
      <w:numFmt w:val="decimal"/>
      <w:isLgl/>
      <w:lvlText w:val="%1.%2.%3."/>
      <w:lvlJc w:val="left"/>
      <w:pPr>
        <w:ind w:left="1755" w:hanging="1035"/>
      </w:pPr>
      <w:rPr>
        <w:rFonts w:eastAsia="Times New Roman" w:hint="default"/>
      </w:rPr>
    </w:lvl>
    <w:lvl w:ilvl="3">
      <w:start w:val="1"/>
      <w:numFmt w:val="decimal"/>
      <w:isLgl/>
      <w:lvlText w:val="%1.%2.%3.%4."/>
      <w:lvlJc w:val="left"/>
      <w:pPr>
        <w:ind w:left="1980" w:hanging="1080"/>
      </w:pPr>
      <w:rPr>
        <w:rFonts w:eastAsia="Times New Roman" w:hint="default"/>
      </w:rPr>
    </w:lvl>
    <w:lvl w:ilvl="4">
      <w:start w:val="1"/>
      <w:numFmt w:val="decimal"/>
      <w:isLgl/>
      <w:lvlText w:val="%1.%2.%3.%4.%5."/>
      <w:lvlJc w:val="left"/>
      <w:pPr>
        <w:ind w:left="2160" w:hanging="1080"/>
      </w:pPr>
      <w:rPr>
        <w:rFonts w:eastAsia="Times New Roman" w:hint="default"/>
      </w:rPr>
    </w:lvl>
    <w:lvl w:ilvl="5">
      <w:start w:val="1"/>
      <w:numFmt w:val="decimal"/>
      <w:isLgl/>
      <w:lvlText w:val="%1.%2.%3.%4.%5.%6."/>
      <w:lvlJc w:val="left"/>
      <w:pPr>
        <w:ind w:left="2700" w:hanging="1440"/>
      </w:pPr>
      <w:rPr>
        <w:rFonts w:eastAsia="Times New Roman" w:hint="default"/>
      </w:rPr>
    </w:lvl>
    <w:lvl w:ilvl="6">
      <w:start w:val="1"/>
      <w:numFmt w:val="decimal"/>
      <w:isLgl/>
      <w:lvlText w:val="%1.%2.%3.%4.%5.%6.%7."/>
      <w:lvlJc w:val="left"/>
      <w:pPr>
        <w:ind w:left="3240" w:hanging="1800"/>
      </w:pPr>
      <w:rPr>
        <w:rFonts w:eastAsia="Times New Roman" w:hint="default"/>
      </w:rPr>
    </w:lvl>
    <w:lvl w:ilvl="7">
      <w:start w:val="1"/>
      <w:numFmt w:val="decimal"/>
      <w:isLgl/>
      <w:lvlText w:val="%1.%2.%3.%4.%5.%6.%7.%8."/>
      <w:lvlJc w:val="left"/>
      <w:pPr>
        <w:ind w:left="3420" w:hanging="1800"/>
      </w:pPr>
      <w:rPr>
        <w:rFonts w:eastAsia="Times New Roman" w:hint="default"/>
      </w:rPr>
    </w:lvl>
    <w:lvl w:ilvl="8">
      <w:start w:val="1"/>
      <w:numFmt w:val="decimal"/>
      <w:isLgl/>
      <w:lvlText w:val="%1.%2.%3.%4.%5.%6.%7.%8.%9."/>
      <w:lvlJc w:val="left"/>
      <w:pPr>
        <w:ind w:left="3960" w:hanging="2160"/>
      </w:pPr>
      <w:rPr>
        <w:rFonts w:eastAsia="Times New Roman" w:hint="default"/>
      </w:rPr>
    </w:lvl>
  </w:abstractNum>
  <w:abstractNum w:abstractNumId="7">
    <w:nsid w:val="3BCB09C5"/>
    <w:multiLevelType w:val="hybridMultilevel"/>
    <w:tmpl w:val="F06CE0C2"/>
    <w:lvl w:ilvl="0" w:tplc="0368EB6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2113657"/>
    <w:multiLevelType w:val="multilevel"/>
    <w:tmpl w:val="C822380A"/>
    <w:lvl w:ilvl="0">
      <w:start w:val="3"/>
      <w:numFmt w:val="decimal"/>
      <w:lvlText w:val="%1."/>
      <w:lvlJc w:val="left"/>
      <w:pPr>
        <w:ind w:left="450" w:hanging="450"/>
      </w:pPr>
      <w:rPr>
        <w:rFonts w:hint="default"/>
      </w:rPr>
    </w:lvl>
    <w:lvl w:ilvl="1">
      <w:start w:val="7"/>
      <w:numFmt w:val="decimal"/>
      <w:lvlText w:val="%1.%2."/>
      <w:lvlJc w:val="left"/>
      <w:pPr>
        <w:ind w:left="2880" w:hanging="7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9">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10">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11">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2">
    <w:nsid w:val="5AAF2F35"/>
    <w:multiLevelType w:val="hybridMultilevel"/>
    <w:tmpl w:val="D876D25A"/>
    <w:lvl w:ilvl="0" w:tplc="32728E18">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719F42D1"/>
    <w:multiLevelType w:val="hybridMultilevel"/>
    <w:tmpl w:val="C9FC5C46"/>
    <w:lvl w:ilvl="0" w:tplc="E716DD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1"/>
  </w:num>
  <w:num w:numId="2">
    <w:abstractNumId w:val="9"/>
  </w:num>
  <w:num w:numId="3">
    <w:abstractNumId w:val="0"/>
  </w:num>
  <w:num w:numId="4">
    <w:abstractNumId w:val="4"/>
  </w:num>
  <w:num w:numId="5">
    <w:abstractNumId w:val="10"/>
  </w:num>
  <w:num w:numId="6">
    <w:abstractNumId w:val="2"/>
  </w:num>
  <w:num w:numId="7">
    <w:abstractNumId w:val="7"/>
  </w:num>
  <w:num w:numId="8">
    <w:abstractNumId w:val="1"/>
  </w:num>
  <w:num w:numId="9">
    <w:abstractNumId w:val="12"/>
  </w:num>
  <w:num w:numId="10">
    <w:abstractNumId w:val="5"/>
  </w:num>
  <w:num w:numId="11">
    <w:abstractNumId w:val="3"/>
  </w:num>
  <w:num w:numId="12">
    <w:abstractNumId w:val="8"/>
  </w:num>
  <w:num w:numId="13">
    <w:abstractNumId w:val="1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A40"/>
    <w:rsid w:val="00293B8D"/>
    <w:rsid w:val="00590ACA"/>
    <w:rsid w:val="006928C2"/>
    <w:rsid w:val="00800D5F"/>
    <w:rsid w:val="00896E9F"/>
    <w:rsid w:val="00E05CF8"/>
    <w:rsid w:val="00FB1A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B1A40"/>
    <w:pPr>
      <w:spacing w:before="120" w:after="120"/>
      <w:outlineLvl w:val="0"/>
    </w:pPr>
    <w:rPr>
      <w:rFonts w:ascii="XO Thames" w:eastAsia="Times New Roman" w:hAnsi="XO Thames" w:cs="Times New Roman"/>
      <w:b/>
      <w:sz w:val="32"/>
      <w:szCs w:val="20"/>
      <w:lang w:val="x-none" w:eastAsia="x-none"/>
    </w:rPr>
  </w:style>
  <w:style w:type="paragraph" w:styleId="2">
    <w:name w:val="heading 2"/>
    <w:basedOn w:val="a"/>
    <w:next w:val="a"/>
    <w:link w:val="20"/>
    <w:uiPriority w:val="9"/>
    <w:qFormat/>
    <w:rsid w:val="00FB1A40"/>
    <w:pPr>
      <w:spacing w:before="120" w:after="120"/>
      <w:outlineLvl w:val="1"/>
    </w:pPr>
    <w:rPr>
      <w:rFonts w:ascii="XO Thames" w:eastAsia="Times New Roman" w:hAnsi="XO Thames" w:cs="Times New Roman"/>
      <w:b/>
      <w:color w:val="00A0FF"/>
      <w:sz w:val="26"/>
      <w:szCs w:val="20"/>
      <w:lang w:val="x-none" w:eastAsia="x-none"/>
    </w:rPr>
  </w:style>
  <w:style w:type="paragraph" w:styleId="3">
    <w:name w:val="heading 3"/>
    <w:basedOn w:val="a"/>
    <w:next w:val="a"/>
    <w:link w:val="30"/>
    <w:uiPriority w:val="9"/>
    <w:qFormat/>
    <w:rsid w:val="00FB1A40"/>
    <w:pPr>
      <w:outlineLvl w:val="2"/>
    </w:pPr>
    <w:rPr>
      <w:rFonts w:ascii="XO Thames" w:eastAsia="Times New Roman" w:hAnsi="XO Thames" w:cs="Times New Roman"/>
      <w:b/>
      <w:i/>
      <w:color w:val="000000"/>
      <w:sz w:val="20"/>
      <w:szCs w:val="20"/>
      <w:lang w:val="x-none" w:eastAsia="x-none"/>
    </w:rPr>
  </w:style>
  <w:style w:type="paragraph" w:styleId="4">
    <w:name w:val="heading 4"/>
    <w:basedOn w:val="a"/>
    <w:next w:val="a"/>
    <w:link w:val="40"/>
    <w:uiPriority w:val="9"/>
    <w:qFormat/>
    <w:rsid w:val="00FB1A40"/>
    <w:pPr>
      <w:spacing w:before="120" w:after="120"/>
      <w:outlineLvl w:val="3"/>
    </w:pPr>
    <w:rPr>
      <w:rFonts w:ascii="XO Thames" w:eastAsia="Times New Roman" w:hAnsi="XO Thames" w:cs="Times New Roman"/>
      <w:b/>
      <w:color w:val="595959"/>
      <w:sz w:val="26"/>
      <w:szCs w:val="20"/>
      <w:lang w:val="x-none" w:eastAsia="x-none"/>
    </w:rPr>
  </w:style>
  <w:style w:type="paragraph" w:styleId="5">
    <w:name w:val="heading 5"/>
    <w:basedOn w:val="a"/>
    <w:next w:val="a"/>
    <w:link w:val="50"/>
    <w:uiPriority w:val="9"/>
    <w:qFormat/>
    <w:rsid w:val="00FB1A40"/>
    <w:pPr>
      <w:spacing w:before="120" w:after="120"/>
      <w:outlineLvl w:val="4"/>
    </w:pPr>
    <w:rPr>
      <w:rFonts w:ascii="XO Thames" w:eastAsia="Times New Roman" w:hAnsi="XO Thames" w:cs="Times New Roman"/>
      <w:b/>
      <w:color w:val="00000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B1A40"/>
    <w:rPr>
      <w:rFonts w:ascii="XO Thames" w:eastAsia="Times New Roman" w:hAnsi="XO Thames" w:cs="Times New Roman"/>
      <w:b/>
      <w:sz w:val="32"/>
      <w:szCs w:val="20"/>
      <w:lang w:val="x-none" w:eastAsia="x-none"/>
    </w:rPr>
  </w:style>
  <w:style w:type="character" w:customStyle="1" w:styleId="20">
    <w:name w:val="Заголовок 2 Знак"/>
    <w:basedOn w:val="a0"/>
    <w:link w:val="2"/>
    <w:uiPriority w:val="9"/>
    <w:rsid w:val="00FB1A40"/>
    <w:rPr>
      <w:rFonts w:ascii="XO Thames" w:eastAsia="Times New Roman" w:hAnsi="XO Thames" w:cs="Times New Roman"/>
      <w:b/>
      <w:color w:val="00A0FF"/>
      <w:sz w:val="26"/>
      <w:szCs w:val="20"/>
      <w:lang w:val="x-none" w:eastAsia="x-none"/>
    </w:rPr>
  </w:style>
  <w:style w:type="character" w:customStyle="1" w:styleId="30">
    <w:name w:val="Заголовок 3 Знак"/>
    <w:basedOn w:val="a0"/>
    <w:link w:val="3"/>
    <w:uiPriority w:val="9"/>
    <w:rsid w:val="00FB1A40"/>
    <w:rPr>
      <w:rFonts w:ascii="XO Thames" w:eastAsia="Times New Roman" w:hAnsi="XO Thames" w:cs="Times New Roman"/>
      <w:b/>
      <w:i/>
      <w:color w:val="000000"/>
      <w:sz w:val="20"/>
      <w:szCs w:val="20"/>
      <w:lang w:val="x-none" w:eastAsia="x-none"/>
    </w:rPr>
  </w:style>
  <w:style w:type="character" w:customStyle="1" w:styleId="40">
    <w:name w:val="Заголовок 4 Знак"/>
    <w:basedOn w:val="a0"/>
    <w:link w:val="4"/>
    <w:uiPriority w:val="9"/>
    <w:rsid w:val="00FB1A40"/>
    <w:rPr>
      <w:rFonts w:ascii="XO Thames" w:eastAsia="Times New Roman" w:hAnsi="XO Thames" w:cs="Times New Roman"/>
      <w:b/>
      <w:color w:val="595959"/>
      <w:sz w:val="26"/>
      <w:szCs w:val="20"/>
      <w:lang w:val="x-none" w:eastAsia="x-none"/>
    </w:rPr>
  </w:style>
  <w:style w:type="character" w:customStyle="1" w:styleId="50">
    <w:name w:val="Заголовок 5 Знак"/>
    <w:basedOn w:val="a0"/>
    <w:link w:val="5"/>
    <w:uiPriority w:val="9"/>
    <w:rsid w:val="00FB1A40"/>
    <w:rPr>
      <w:rFonts w:ascii="XO Thames" w:eastAsia="Times New Roman" w:hAnsi="XO Thames" w:cs="Times New Roman"/>
      <w:b/>
      <w:color w:val="000000"/>
      <w:szCs w:val="20"/>
      <w:lang w:val="x-none" w:eastAsia="x-none"/>
    </w:rPr>
  </w:style>
  <w:style w:type="numbering" w:customStyle="1" w:styleId="11">
    <w:name w:val="Нет списка1"/>
    <w:next w:val="a2"/>
    <w:uiPriority w:val="99"/>
    <w:semiHidden/>
    <w:unhideWhenUsed/>
    <w:rsid w:val="00FB1A40"/>
  </w:style>
  <w:style w:type="character" w:customStyle="1" w:styleId="12">
    <w:name w:val="Обычный1"/>
    <w:rsid w:val="00FB1A40"/>
    <w:rPr>
      <w:rFonts w:ascii="Arial" w:hAnsi="Arial"/>
      <w:sz w:val="20"/>
    </w:rPr>
  </w:style>
  <w:style w:type="paragraph" w:styleId="21">
    <w:name w:val="toc 2"/>
    <w:basedOn w:val="a"/>
    <w:next w:val="a"/>
    <w:link w:val="22"/>
    <w:rsid w:val="00FB1A40"/>
    <w:pPr>
      <w:ind w:left="200"/>
    </w:pPr>
    <w:rPr>
      <w:rFonts w:ascii="Calibri" w:eastAsia="Times New Roman" w:hAnsi="Calibri" w:cs="Times New Roman"/>
      <w:color w:val="000000"/>
      <w:szCs w:val="20"/>
      <w:lang w:eastAsia="ru-RU"/>
    </w:rPr>
  </w:style>
  <w:style w:type="character" w:customStyle="1" w:styleId="22">
    <w:name w:val="Оглавление 2 Знак"/>
    <w:link w:val="21"/>
    <w:locked/>
    <w:rsid w:val="00FB1A40"/>
    <w:rPr>
      <w:rFonts w:ascii="Calibri" w:eastAsia="Times New Roman" w:hAnsi="Calibri" w:cs="Times New Roman"/>
      <w:color w:val="000000"/>
      <w:szCs w:val="20"/>
      <w:lang w:eastAsia="ru-RU"/>
    </w:rPr>
  </w:style>
  <w:style w:type="paragraph" w:styleId="41">
    <w:name w:val="toc 4"/>
    <w:basedOn w:val="a"/>
    <w:next w:val="a"/>
    <w:link w:val="42"/>
    <w:rsid w:val="00FB1A40"/>
    <w:pPr>
      <w:ind w:left="600"/>
    </w:pPr>
    <w:rPr>
      <w:rFonts w:ascii="Calibri" w:eastAsia="Times New Roman" w:hAnsi="Calibri" w:cs="Times New Roman"/>
      <w:color w:val="000000"/>
      <w:szCs w:val="20"/>
      <w:lang w:eastAsia="ru-RU"/>
    </w:rPr>
  </w:style>
  <w:style w:type="character" w:customStyle="1" w:styleId="42">
    <w:name w:val="Оглавление 4 Знак"/>
    <w:link w:val="41"/>
    <w:locked/>
    <w:rsid w:val="00FB1A40"/>
    <w:rPr>
      <w:rFonts w:ascii="Calibri" w:eastAsia="Times New Roman" w:hAnsi="Calibri" w:cs="Times New Roman"/>
      <w:color w:val="000000"/>
      <w:szCs w:val="20"/>
      <w:lang w:eastAsia="ru-RU"/>
    </w:rPr>
  </w:style>
  <w:style w:type="paragraph" w:styleId="a3">
    <w:name w:val="footer"/>
    <w:basedOn w:val="a"/>
    <w:link w:val="a4"/>
    <w:uiPriority w:val="99"/>
    <w:rsid w:val="00FB1A40"/>
    <w:pPr>
      <w:widowControl w:val="0"/>
      <w:tabs>
        <w:tab w:val="center" w:pos="4677"/>
        <w:tab w:val="right" w:pos="9355"/>
      </w:tabs>
      <w:spacing w:after="0" w:line="240" w:lineRule="auto"/>
    </w:pPr>
    <w:rPr>
      <w:rFonts w:ascii="Arial" w:eastAsia="Times New Roman" w:hAnsi="Arial" w:cs="Times New Roman"/>
      <w:sz w:val="20"/>
      <w:szCs w:val="20"/>
      <w:lang w:val="x-none" w:eastAsia="x-none"/>
    </w:rPr>
  </w:style>
  <w:style w:type="character" w:customStyle="1" w:styleId="a4">
    <w:name w:val="Нижний колонтитул Знак"/>
    <w:basedOn w:val="a0"/>
    <w:link w:val="a3"/>
    <w:uiPriority w:val="99"/>
    <w:rsid w:val="00FB1A40"/>
    <w:rPr>
      <w:rFonts w:ascii="Arial" w:eastAsia="Times New Roman" w:hAnsi="Arial" w:cs="Times New Roman"/>
      <w:sz w:val="20"/>
      <w:szCs w:val="20"/>
      <w:lang w:val="x-none" w:eastAsia="x-none"/>
    </w:rPr>
  </w:style>
  <w:style w:type="paragraph" w:styleId="6">
    <w:name w:val="toc 6"/>
    <w:basedOn w:val="a"/>
    <w:next w:val="a"/>
    <w:link w:val="60"/>
    <w:rsid w:val="00FB1A40"/>
    <w:pPr>
      <w:ind w:left="1000"/>
    </w:pPr>
    <w:rPr>
      <w:rFonts w:ascii="Calibri" w:eastAsia="Times New Roman" w:hAnsi="Calibri" w:cs="Times New Roman"/>
      <w:color w:val="000000"/>
      <w:szCs w:val="20"/>
      <w:lang w:eastAsia="ru-RU"/>
    </w:rPr>
  </w:style>
  <w:style w:type="character" w:customStyle="1" w:styleId="60">
    <w:name w:val="Оглавление 6 Знак"/>
    <w:link w:val="6"/>
    <w:locked/>
    <w:rsid w:val="00FB1A40"/>
    <w:rPr>
      <w:rFonts w:ascii="Calibri" w:eastAsia="Times New Roman" w:hAnsi="Calibri" w:cs="Times New Roman"/>
      <w:color w:val="000000"/>
      <w:szCs w:val="20"/>
      <w:lang w:eastAsia="ru-RU"/>
    </w:rPr>
  </w:style>
  <w:style w:type="paragraph" w:styleId="7">
    <w:name w:val="toc 7"/>
    <w:basedOn w:val="a"/>
    <w:next w:val="a"/>
    <w:link w:val="70"/>
    <w:rsid w:val="00FB1A40"/>
    <w:pPr>
      <w:ind w:left="1200"/>
    </w:pPr>
    <w:rPr>
      <w:rFonts w:ascii="Calibri" w:eastAsia="Times New Roman" w:hAnsi="Calibri" w:cs="Times New Roman"/>
      <w:color w:val="000000"/>
      <w:szCs w:val="20"/>
      <w:lang w:eastAsia="ru-RU"/>
    </w:rPr>
  </w:style>
  <w:style w:type="character" w:customStyle="1" w:styleId="70">
    <w:name w:val="Оглавление 7 Знак"/>
    <w:link w:val="7"/>
    <w:locked/>
    <w:rsid w:val="00FB1A40"/>
    <w:rPr>
      <w:rFonts w:ascii="Calibri" w:eastAsia="Times New Roman" w:hAnsi="Calibri" w:cs="Times New Roman"/>
      <w:color w:val="000000"/>
      <w:szCs w:val="20"/>
      <w:lang w:eastAsia="ru-RU"/>
    </w:rPr>
  </w:style>
  <w:style w:type="paragraph" w:customStyle="1" w:styleId="ConsPlusNormal">
    <w:name w:val="ConsPlusNormal"/>
    <w:link w:val="ConsPlusNormal1"/>
    <w:rsid w:val="00FB1A40"/>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FB1A40"/>
    <w:rPr>
      <w:rFonts w:ascii="Times New Roman" w:eastAsia="Times New Roman" w:hAnsi="Times New Roman" w:cs="Times New Roman"/>
      <w:sz w:val="24"/>
      <w:lang w:eastAsia="ru-RU"/>
    </w:rPr>
  </w:style>
  <w:style w:type="paragraph" w:customStyle="1" w:styleId="13">
    <w:name w:val="Основной шрифт абзаца1"/>
    <w:rsid w:val="00FB1A40"/>
    <w:rPr>
      <w:rFonts w:ascii="Calibri" w:eastAsia="Times New Roman" w:hAnsi="Calibri" w:cs="Times New Roman"/>
      <w:color w:val="000000"/>
      <w:szCs w:val="20"/>
      <w:lang w:eastAsia="ru-RU"/>
    </w:rPr>
  </w:style>
  <w:style w:type="paragraph" w:styleId="31">
    <w:name w:val="toc 3"/>
    <w:basedOn w:val="a"/>
    <w:next w:val="a"/>
    <w:link w:val="32"/>
    <w:rsid w:val="00FB1A40"/>
    <w:pPr>
      <w:ind w:left="400"/>
    </w:pPr>
    <w:rPr>
      <w:rFonts w:ascii="Calibri" w:eastAsia="Times New Roman" w:hAnsi="Calibri" w:cs="Times New Roman"/>
      <w:color w:val="000000"/>
      <w:szCs w:val="20"/>
      <w:lang w:eastAsia="ru-RU"/>
    </w:rPr>
  </w:style>
  <w:style w:type="character" w:customStyle="1" w:styleId="32">
    <w:name w:val="Оглавление 3 Знак"/>
    <w:link w:val="31"/>
    <w:locked/>
    <w:rsid w:val="00FB1A40"/>
    <w:rPr>
      <w:rFonts w:ascii="Calibri" w:eastAsia="Times New Roman" w:hAnsi="Calibri" w:cs="Times New Roman"/>
      <w:color w:val="000000"/>
      <w:szCs w:val="20"/>
      <w:lang w:eastAsia="ru-RU"/>
    </w:rPr>
  </w:style>
  <w:style w:type="paragraph" w:customStyle="1" w:styleId="14">
    <w:name w:val="Знак сноски1"/>
    <w:basedOn w:val="13"/>
    <w:link w:val="a5"/>
    <w:uiPriority w:val="99"/>
    <w:rsid w:val="00FB1A40"/>
    <w:rPr>
      <w:color w:val="auto"/>
      <w:sz w:val="20"/>
      <w:vertAlign w:val="superscript"/>
      <w:lang w:val="x-none" w:eastAsia="x-none"/>
    </w:rPr>
  </w:style>
  <w:style w:type="character" w:styleId="a5">
    <w:name w:val="footnote reference"/>
    <w:link w:val="14"/>
    <w:uiPriority w:val="99"/>
    <w:rsid w:val="00FB1A40"/>
    <w:rPr>
      <w:rFonts w:ascii="Calibri" w:eastAsia="Times New Roman" w:hAnsi="Calibri" w:cs="Times New Roman"/>
      <w:sz w:val="20"/>
      <w:szCs w:val="20"/>
      <w:vertAlign w:val="superscript"/>
      <w:lang w:val="x-none" w:eastAsia="x-none"/>
    </w:rPr>
  </w:style>
  <w:style w:type="paragraph" w:styleId="a6">
    <w:name w:val="Balloon Text"/>
    <w:basedOn w:val="a"/>
    <w:link w:val="a7"/>
    <w:uiPriority w:val="99"/>
    <w:rsid w:val="00FB1A40"/>
    <w:pPr>
      <w:widowControl w:val="0"/>
      <w:spacing w:after="0" w:line="240" w:lineRule="auto"/>
    </w:pPr>
    <w:rPr>
      <w:rFonts w:ascii="Tahoma" w:eastAsia="Times New Roman" w:hAnsi="Tahoma" w:cs="Times New Roman"/>
      <w:sz w:val="16"/>
      <w:szCs w:val="20"/>
      <w:lang w:val="x-none" w:eastAsia="x-none"/>
    </w:rPr>
  </w:style>
  <w:style w:type="character" w:customStyle="1" w:styleId="a7">
    <w:name w:val="Текст выноски Знак"/>
    <w:basedOn w:val="a0"/>
    <w:link w:val="a6"/>
    <w:uiPriority w:val="99"/>
    <w:rsid w:val="00FB1A40"/>
    <w:rPr>
      <w:rFonts w:ascii="Tahoma" w:eastAsia="Times New Roman" w:hAnsi="Tahoma" w:cs="Times New Roman"/>
      <w:sz w:val="16"/>
      <w:szCs w:val="20"/>
      <w:lang w:val="x-none" w:eastAsia="x-none"/>
    </w:rPr>
  </w:style>
  <w:style w:type="paragraph" w:styleId="a8">
    <w:name w:val="List Paragraph"/>
    <w:basedOn w:val="a"/>
    <w:link w:val="a9"/>
    <w:rsid w:val="00FB1A40"/>
    <w:pPr>
      <w:widowControl w:val="0"/>
      <w:spacing w:after="0" w:line="240" w:lineRule="auto"/>
      <w:ind w:left="720"/>
      <w:contextualSpacing/>
    </w:pPr>
    <w:rPr>
      <w:rFonts w:ascii="Arial" w:eastAsia="Times New Roman" w:hAnsi="Arial" w:cs="Times New Roman"/>
      <w:sz w:val="20"/>
      <w:szCs w:val="20"/>
      <w:lang w:val="x-none" w:eastAsia="x-none"/>
    </w:rPr>
  </w:style>
  <w:style w:type="character" w:customStyle="1" w:styleId="a9">
    <w:name w:val="Абзац списка Знак"/>
    <w:link w:val="a8"/>
    <w:locked/>
    <w:rsid w:val="00FB1A40"/>
    <w:rPr>
      <w:rFonts w:ascii="Arial" w:eastAsia="Times New Roman" w:hAnsi="Arial" w:cs="Times New Roman"/>
      <w:sz w:val="20"/>
      <w:szCs w:val="20"/>
      <w:lang w:val="x-none" w:eastAsia="x-none"/>
    </w:rPr>
  </w:style>
  <w:style w:type="paragraph" w:customStyle="1" w:styleId="15">
    <w:name w:val="Гиперссылка1"/>
    <w:basedOn w:val="13"/>
    <w:link w:val="aa"/>
    <w:uiPriority w:val="99"/>
    <w:rsid w:val="00FB1A40"/>
    <w:rPr>
      <w:color w:val="0000FF"/>
      <w:sz w:val="20"/>
      <w:u w:val="single"/>
      <w:lang w:val="x-none" w:eastAsia="x-none"/>
    </w:rPr>
  </w:style>
  <w:style w:type="character" w:styleId="aa">
    <w:name w:val="Hyperlink"/>
    <w:link w:val="15"/>
    <w:uiPriority w:val="99"/>
    <w:rsid w:val="00FB1A40"/>
    <w:rPr>
      <w:rFonts w:ascii="Calibri" w:eastAsia="Times New Roman" w:hAnsi="Calibri" w:cs="Times New Roman"/>
      <w:color w:val="0000FF"/>
      <w:sz w:val="20"/>
      <w:szCs w:val="20"/>
      <w:u w:val="single"/>
      <w:lang w:val="x-none" w:eastAsia="x-none"/>
    </w:rPr>
  </w:style>
  <w:style w:type="paragraph" w:customStyle="1" w:styleId="Footnote">
    <w:name w:val="Footnote"/>
    <w:basedOn w:val="a"/>
    <w:link w:val="Footnote1"/>
    <w:rsid w:val="00FB1A40"/>
    <w:pPr>
      <w:widowControl w:val="0"/>
      <w:spacing w:after="0" w:line="240" w:lineRule="auto"/>
    </w:pPr>
    <w:rPr>
      <w:rFonts w:ascii="Arial" w:eastAsia="Times New Roman" w:hAnsi="Arial" w:cs="Times New Roman"/>
      <w:sz w:val="20"/>
      <w:szCs w:val="20"/>
      <w:lang w:val="x-none" w:eastAsia="x-none"/>
    </w:rPr>
  </w:style>
  <w:style w:type="character" w:customStyle="1" w:styleId="Footnote1">
    <w:name w:val="Footnote1"/>
    <w:link w:val="Footnote"/>
    <w:locked/>
    <w:rsid w:val="00FB1A40"/>
    <w:rPr>
      <w:rFonts w:ascii="Arial" w:eastAsia="Times New Roman" w:hAnsi="Arial" w:cs="Times New Roman"/>
      <w:sz w:val="20"/>
      <w:szCs w:val="20"/>
      <w:lang w:val="x-none" w:eastAsia="x-none"/>
    </w:rPr>
  </w:style>
  <w:style w:type="paragraph" w:styleId="16">
    <w:name w:val="toc 1"/>
    <w:basedOn w:val="a"/>
    <w:next w:val="a"/>
    <w:link w:val="17"/>
    <w:rsid w:val="00FB1A40"/>
    <w:rPr>
      <w:rFonts w:ascii="XO Thames" w:eastAsia="Times New Roman" w:hAnsi="XO Thames" w:cs="Times New Roman"/>
      <w:b/>
      <w:sz w:val="20"/>
      <w:szCs w:val="20"/>
      <w:lang w:val="x-none" w:eastAsia="x-none"/>
    </w:rPr>
  </w:style>
  <w:style w:type="character" w:customStyle="1" w:styleId="17">
    <w:name w:val="Оглавление 1 Знак"/>
    <w:link w:val="16"/>
    <w:locked/>
    <w:rsid w:val="00FB1A40"/>
    <w:rPr>
      <w:rFonts w:ascii="XO Thames" w:eastAsia="Times New Roman" w:hAnsi="XO Thames" w:cs="Times New Roman"/>
      <w:b/>
      <w:sz w:val="20"/>
      <w:szCs w:val="20"/>
      <w:lang w:val="x-none" w:eastAsia="x-none"/>
    </w:rPr>
  </w:style>
  <w:style w:type="paragraph" w:customStyle="1" w:styleId="HeaderandFooter">
    <w:name w:val="Header and Footer"/>
    <w:link w:val="HeaderandFooter1"/>
    <w:rsid w:val="00FB1A40"/>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FB1A40"/>
    <w:rPr>
      <w:rFonts w:ascii="XO Thames" w:eastAsia="Times New Roman" w:hAnsi="XO Thames" w:cs="Calibri"/>
      <w:color w:val="000000"/>
      <w:lang w:eastAsia="ru-RU"/>
    </w:rPr>
  </w:style>
  <w:style w:type="paragraph" w:styleId="9">
    <w:name w:val="toc 9"/>
    <w:basedOn w:val="a"/>
    <w:next w:val="a"/>
    <w:link w:val="90"/>
    <w:rsid w:val="00FB1A40"/>
    <w:pPr>
      <w:ind w:left="1600"/>
    </w:pPr>
    <w:rPr>
      <w:rFonts w:ascii="Calibri" w:eastAsia="Times New Roman" w:hAnsi="Calibri" w:cs="Times New Roman"/>
      <w:color w:val="000000"/>
      <w:szCs w:val="20"/>
      <w:lang w:eastAsia="ru-RU"/>
    </w:rPr>
  </w:style>
  <w:style w:type="character" w:customStyle="1" w:styleId="90">
    <w:name w:val="Оглавление 9 Знак"/>
    <w:link w:val="9"/>
    <w:locked/>
    <w:rsid w:val="00FB1A40"/>
    <w:rPr>
      <w:rFonts w:ascii="Calibri" w:eastAsia="Times New Roman" w:hAnsi="Calibri" w:cs="Times New Roman"/>
      <w:color w:val="000000"/>
      <w:szCs w:val="20"/>
      <w:lang w:eastAsia="ru-RU"/>
    </w:rPr>
  </w:style>
  <w:style w:type="paragraph" w:styleId="8">
    <w:name w:val="toc 8"/>
    <w:basedOn w:val="a"/>
    <w:next w:val="a"/>
    <w:link w:val="80"/>
    <w:rsid w:val="00FB1A40"/>
    <w:pPr>
      <w:ind w:left="1400"/>
    </w:pPr>
    <w:rPr>
      <w:rFonts w:ascii="Calibri" w:eastAsia="Times New Roman" w:hAnsi="Calibri" w:cs="Times New Roman"/>
      <w:color w:val="000000"/>
      <w:szCs w:val="20"/>
      <w:lang w:eastAsia="ru-RU"/>
    </w:rPr>
  </w:style>
  <w:style w:type="character" w:customStyle="1" w:styleId="80">
    <w:name w:val="Оглавление 8 Знак"/>
    <w:link w:val="8"/>
    <w:locked/>
    <w:rsid w:val="00FB1A40"/>
    <w:rPr>
      <w:rFonts w:ascii="Calibri" w:eastAsia="Times New Roman" w:hAnsi="Calibri" w:cs="Times New Roman"/>
      <w:color w:val="000000"/>
      <w:szCs w:val="20"/>
      <w:lang w:eastAsia="ru-RU"/>
    </w:rPr>
  </w:style>
  <w:style w:type="paragraph" w:customStyle="1" w:styleId="ConsPlusNonformat">
    <w:name w:val="ConsPlusNonformat"/>
    <w:link w:val="ConsPlusNonformat1"/>
    <w:rsid w:val="00FB1A40"/>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FB1A40"/>
    <w:rPr>
      <w:rFonts w:ascii="Courier New" w:eastAsia="Times New Roman" w:hAnsi="Courier New" w:cs="Calibri"/>
      <w:color w:val="000000"/>
      <w:lang w:eastAsia="ru-RU"/>
    </w:rPr>
  </w:style>
  <w:style w:type="paragraph" w:styleId="33">
    <w:name w:val="Body Text Indent 3"/>
    <w:basedOn w:val="a"/>
    <w:link w:val="34"/>
    <w:uiPriority w:val="99"/>
    <w:rsid w:val="00FB1A40"/>
    <w:pPr>
      <w:spacing w:after="0" w:line="240" w:lineRule="auto"/>
      <w:ind w:left="1418" w:hanging="1418"/>
      <w:jc w:val="both"/>
    </w:pPr>
    <w:rPr>
      <w:rFonts w:ascii="Times New Roman" w:eastAsia="Times New Roman" w:hAnsi="Times New Roman" w:cs="Times New Roman"/>
      <w:sz w:val="28"/>
      <w:szCs w:val="20"/>
      <w:lang w:val="x-none" w:eastAsia="x-none"/>
    </w:rPr>
  </w:style>
  <w:style w:type="character" w:customStyle="1" w:styleId="34">
    <w:name w:val="Основной текст с отступом 3 Знак"/>
    <w:basedOn w:val="a0"/>
    <w:link w:val="33"/>
    <w:uiPriority w:val="99"/>
    <w:rsid w:val="00FB1A40"/>
    <w:rPr>
      <w:rFonts w:ascii="Times New Roman" w:eastAsia="Times New Roman" w:hAnsi="Times New Roman" w:cs="Times New Roman"/>
      <w:sz w:val="28"/>
      <w:szCs w:val="20"/>
      <w:lang w:val="x-none" w:eastAsia="x-none"/>
    </w:rPr>
  </w:style>
  <w:style w:type="paragraph" w:styleId="51">
    <w:name w:val="toc 5"/>
    <w:basedOn w:val="a"/>
    <w:next w:val="a"/>
    <w:link w:val="52"/>
    <w:rsid w:val="00FB1A40"/>
    <w:pPr>
      <w:ind w:left="800"/>
    </w:pPr>
    <w:rPr>
      <w:rFonts w:ascii="Calibri" w:eastAsia="Times New Roman" w:hAnsi="Calibri" w:cs="Times New Roman"/>
      <w:color w:val="000000"/>
      <w:szCs w:val="20"/>
      <w:lang w:eastAsia="ru-RU"/>
    </w:rPr>
  </w:style>
  <w:style w:type="character" w:customStyle="1" w:styleId="52">
    <w:name w:val="Оглавление 5 Знак"/>
    <w:link w:val="51"/>
    <w:locked/>
    <w:rsid w:val="00FB1A40"/>
    <w:rPr>
      <w:rFonts w:ascii="Calibri" w:eastAsia="Times New Roman" w:hAnsi="Calibri" w:cs="Times New Roman"/>
      <w:color w:val="000000"/>
      <w:szCs w:val="20"/>
      <w:lang w:eastAsia="ru-RU"/>
    </w:rPr>
  </w:style>
  <w:style w:type="paragraph" w:customStyle="1" w:styleId="ConsPlusCell">
    <w:name w:val="ConsPlusCell"/>
    <w:link w:val="ConsPlusCell1"/>
    <w:rsid w:val="00FB1A40"/>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FB1A40"/>
    <w:rPr>
      <w:rFonts w:ascii="Courier New" w:eastAsia="Times New Roman" w:hAnsi="Courier New" w:cs="Calibri"/>
      <w:color w:val="000000"/>
      <w:lang w:eastAsia="ru-RU"/>
    </w:rPr>
  </w:style>
  <w:style w:type="paragraph" w:styleId="ab">
    <w:name w:val="header"/>
    <w:basedOn w:val="a"/>
    <w:link w:val="ac"/>
    <w:uiPriority w:val="99"/>
    <w:rsid w:val="00FB1A40"/>
    <w:pPr>
      <w:widowControl w:val="0"/>
      <w:tabs>
        <w:tab w:val="center" w:pos="4677"/>
        <w:tab w:val="right" w:pos="9355"/>
      </w:tabs>
      <w:spacing w:after="0" w:line="240" w:lineRule="auto"/>
    </w:pPr>
    <w:rPr>
      <w:rFonts w:ascii="Arial" w:eastAsia="Times New Roman" w:hAnsi="Arial" w:cs="Times New Roman"/>
      <w:sz w:val="20"/>
      <w:szCs w:val="20"/>
      <w:lang w:val="x-none" w:eastAsia="x-none"/>
    </w:rPr>
  </w:style>
  <w:style w:type="character" w:customStyle="1" w:styleId="ac">
    <w:name w:val="Верхний колонтитул Знак"/>
    <w:basedOn w:val="a0"/>
    <w:link w:val="ab"/>
    <w:uiPriority w:val="99"/>
    <w:rsid w:val="00FB1A40"/>
    <w:rPr>
      <w:rFonts w:ascii="Arial" w:eastAsia="Times New Roman" w:hAnsi="Arial" w:cs="Times New Roman"/>
      <w:sz w:val="20"/>
      <w:szCs w:val="20"/>
      <w:lang w:val="x-none" w:eastAsia="x-none"/>
    </w:rPr>
  </w:style>
  <w:style w:type="paragraph" w:styleId="ad">
    <w:name w:val="Subtitle"/>
    <w:basedOn w:val="a"/>
    <w:next w:val="a"/>
    <w:link w:val="ae"/>
    <w:uiPriority w:val="11"/>
    <w:qFormat/>
    <w:rsid w:val="00FB1A40"/>
    <w:rPr>
      <w:rFonts w:ascii="XO Thames" w:eastAsia="Times New Roman" w:hAnsi="XO Thames" w:cs="Times New Roman"/>
      <w:i/>
      <w:color w:val="616161"/>
      <w:sz w:val="24"/>
      <w:szCs w:val="20"/>
      <w:lang w:val="x-none" w:eastAsia="x-none"/>
    </w:rPr>
  </w:style>
  <w:style w:type="character" w:customStyle="1" w:styleId="ae">
    <w:name w:val="Подзаголовок Знак"/>
    <w:basedOn w:val="a0"/>
    <w:link w:val="ad"/>
    <w:uiPriority w:val="11"/>
    <w:rsid w:val="00FB1A40"/>
    <w:rPr>
      <w:rFonts w:ascii="XO Thames" w:eastAsia="Times New Roman" w:hAnsi="XO Thames" w:cs="Times New Roman"/>
      <w:i/>
      <w:color w:val="616161"/>
      <w:sz w:val="24"/>
      <w:szCs w:val="20"/>
      <w:lang w:val="x-none" w:eastAsia="x-none"/>
    </w:rPr>
  </w:style>
  <w:style w:type="paragraph" w:customStyle="1" w:styleId="toc10">
    <w:name w:val="toc 10"/>
    <w:next w:val="a"/>
    <w:link w:val="toc101"/>
    <w:rsid w:val="00FB1A40"/>
    <w:pPr>
      <w:ind w:left="1800"/>
    </w:pPr>
    <w:rPr>
      <w:rFonts w:ascii="Calibri" w:eastAsia="Times New Roman" w:hAnsi="Calibri" w:cs="Times New Roman"/>
      <w:color w:val="000000"/>
      <w:szCs w:val="20"/>
      <w:lang w:eastAsia="ru-RU"/>
    </w:rPr>
  </w:style>
  <w:style w:type="character" w:customStyle="1" w:styleId="toc101">
    <w:name w:val="toc 101"/>
    <w:link w:val="toc10"/>
    <w:locked/>
    <w:rsid w:val="00FB1A40"/>
    <w:rPr>
      <w:rFonts w:ascii="Calibri" w:eastAsia="Times New Roman" w:hAnsi="Calibri" w:cs="Times New Roman"/>
      <w:color w:val="000000"/>
      <w:szCs w:val="20"/>
      <w:lang w:eastAsia="ru-RU"/>
    </w:rPr>
  </w:style>
  <w:style w:type="paragraph" w:styleId="af">
    <w:name w:val="Title"/>
    <w:basedOn w:val="a"/>
    <w:next w:val="a"/>
    <w:link w:val="af0"/>
    <w:uiPriority w:val="10"/>
    <w:qFormat/>
    <w:rsid w:val="00FB1A40"/>
    <w:rPr>
      <w:rFonts w:ascii="XO Thames" w:eastAsia="Times New Roman" w:hAnsi="XO Thames" w:cs="Times New Roman"/>
      <w:b/>
      <w:sz w:val="52"/>
      <w:szCs w:val="20"/>
      <w:lang w:val="x-none" w:eastAsia="x-none"/>
    </w:rPr>
  </w:style>
  <w:style w:type="character" w:customStyle="1" w:styleId="af0">
    <w:name w:val="Название Знак"/>
    <w:basedOn w:val="a0"/>
    <w:link w:val="af"/>
    <w:uiPriority w:val="10"/>
    <w:rsid w:val="00FB1A40"/>
    <w:rPr>
      <w:rFonts w:ascii="XO Thames" w:eastAsia="Times New Roman" w:hAnsi="XO Thames" w:cs="Times New Roman"/>
      <w:b/>
      <w:sz w:val="52"/>
      <w:szCs w:val="20"/>
      <w:lang w:val="x-none" w:eastAsia="x-none"/>
    </w:rPr>
  </w:style>
  <w:style w:type="paragraph" w:customStyle="1" w:styleId="ConsPlusTitle">
    <w:name w:val="ConsPlusTitle"/>
    <w:link w:val="ConsPlusTitle1"/>
    <w:rsid w:val="00FB1A40"/>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FB1A40"/>
    <w:rPr>
      <w:rFonts w:ascii="Times New Roman" w:eastAsia="Times New Roman" w:hAnsi="Times New Roman" w:cs="Times New Roman"/>
      <w:b/>
      <w:sz w:val="24"/>
      <w:lang w:eastAsia="ru-RU"/>
    </w:rPr>
  </w:style>
  <w:style w:type="paragraph" w:styleId="af1">
    <w:name w:val="footnote text"/>
    <w:basedOn w:val="a"/>
    <w:link w:val="af2"/>
    <w:semiHidden/>
    <w:rsid w:val="00FB1A40"/>
    <w:pPr>
      <w:suppressAutoHyphens/>
      <w:spacing w:after="0" w:line="240" w:lineRule="auto"/>
    </w:pPr>
    <w:rPr>
      <w:rFonts w:ascii="Times New Roman" w:eastAsia="Times New Roman" w:hAnsi="Times New Roman" w:cs="Times New Roman"/>
      <w:sz w:val="20"/>
      <w:szCs w:val="20"/>
      <w:lang w:val="x-none" w:eastAsia="ar-SA"/>
    </w:rPr>
  </w:style>
  <w:style w:type="character" w:customStyle="1" w:styleId="af2">
    <w:name w:val="Текст сноски Знак"/>
    <w:basedOn w:val="a0"/>
    <w:link w:val="af1"/>
    <w:semiHidden/>
    <w:rsid w:val="00FB1A40"/>
    <w:rPr>
      <w:rFonts w:ascii="Times New Roman" w:eastAsia="Times New Roman" w:hAnsi="Times New Roman" w:cs="Times New Roman"/>
      <w:sz w:val="20"/>
      <w:szCs w:val="20"/>
      <w:lang w:val="x-none" w:eastAsia="ar-SA"/>
    </w:rPr>
  </w:style>
  <w:style w:type="character" w:customStyle="1" w:styleId="UnresolvedMention">
    <w:name w:val="Unresolved Mention"/>
    <w:uiPriority w:val="99"/>
    <w:semiHidden/>
    <w:unhideWhenUsed/>
    <w:rsid w:val="00FB1A40"/>
    <w:rPr>
      <w:rFonts w:cs="Times New Roman"/>
      <w:color w:val="605E5C"/>
      <w:shd w:val="clear" w:color="auto" w:fill="E1DFDD"/>
    </w:rPr>
  </w:style>
  <w:style w:type="character" w:styleId="af3">
    <w:name w:val="annotation reference"/>
    <w:uiPriority w:val="99"/>
    <w:semiHidden/>
    <w:unhideWhenUsed/>
    <w:rsid w:val="00FB1A40"/>
    <w:rPr>
      <w:rFonts w:cs="Times New Roman"/>
      <w:sz w:val="16"/>
      <w:szCs w:val="16"/>
    </w:rPr>
  </w:style>
  <w:style w:type="paragraph" w:styleId="af4">
    <w:name w:val="annotation text"/>
    <w:basedOn w:val="a"/>
    <w:link w:val="af5"/>
    <w:uiPriority w:val="99"/>
    <w:semiHidden/>
    <w:unhideWhenUsed/>
    <w:rsid w:val="00FB1A40"/>
    <w:pPr>
      <w:widowControl w:val="0"/>
      <w:spacing w:after="0" w:line="240" w:lineRule="auto"/>
    </w:pPr>
    <w:rPr>
      <w:rFonts w:ascii="Arial" w:eastAsia="Times New Roman" w:hAnsi="Arial" w:cs="Times New Roman"/>
      <w:sz w:val="20"/>
      <w:szCs w:val="20"/>
      <w:lang w:val="x-none" w:eastAsia="x-none"/>
    </w:rPr>
  </w:style>
  <w:style w:type="character" w:customStyle="1" w:styleId="af5">
    <w:name w:val="Текст примечания Знак"/>
    <w:basedOn w:val="a0"/>
    <w:link w:val="af4"/>
    <w:uiPriority w:val="99"/>
    <w:semiHidden/>
    <w:rsid w:val="00FB1A40"/>
    <w:rPr>
      <w:rFonts w:ascii="Arial" w:eastAsia="Times New Roman" w:hAnsi="Arial" w:cs="Times New Roman"/>
      <w:sz w:val="20"/>
      <w:szCs w:val="20"/>
      <w:lang w:val="x-none" w:eastAsia="x-none"/>
    </w:rPr>
  </w:style>
  <w:style w:type="paragraph" w:styleId="af6">
    <w:name w:val="annotation subject"/>
    <w:basedOn w:val="af4"/>
    <w:next w:val="af4"/>
    <w:link w:val="af7"/>
    <w:uiPriority w:val="99"/>
    <w:semiHidden/>
    <w:unhideWhenUsed/>
    <w:rsid w:val="00FB1A40"/>
    <w:rPr>
      <w:b/>
      <w:bCs/>
    </w:rPr>
  </w:style>
  <w:style w:type="character" w:customStyle="1" w:styleId="af7">
    <w:name w:val="Тема примечания Знак"/>
    <w:basedOn w:val="af5"/>
    <w:link w:val="af6"/>
    <w:uiPriority w:val="99"/>
    <w:semiHidden/>
    <w:rsid w:val="00FB1A40"/>
    <w:rPr>
      <w:rFonts w:ascii="Arial" w:eastAsia="Times New Roman" w:hAnsi="Arial" w:cs="Times New Roman"/>
      <w:b/>
      <w:bCs/>
      <w:sz w:val="20"/>
      <w:szCs w:val="20"/>
      <w:lang w:val="x-none" w:eastAsia="x-none"/>
    </w:rPr>
  </w:style>
  <w:style w:type="paragraph" w:styleId="HTML">
    <w:name w:val="HTML Preformatted"/>
    <w:basedOn w:val="a"/>
    <w:link w:val="HTML0"/>
    <w:uiPriority w:val="99"/>
    <w:unhideWhenUsed/>
    <w:rsid w:val="00FB1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FB1A40"/>
    <w:rPr>
      <w:rFonts w:ascii="Courier New" w:eastAsia="Times New Roman" w:hAnsi="Courier New" w:cs="Courier New"/>
      <w:sz w:val="20"/>
      <w:szCs w:val="20"/>
      <w:lang w:eastAsia="ru-RU"/>
    </w:rPr>
  </w:style>
  <w:style w:type="paragraph" w:styleId="af8">
    <w:name w:val="endnote text"/>
    <w:basedOn w:val="a"/>
    <w:link w:val="af9"/>
    <w:semiHidden/>
    <w:rsid w:val="00FB1A40"/>
    <w:pPr>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0"/>
    <w:link w:val="af8"/>
    <w:semiHidden/>
    <w:rsid w:val="00FB1A40"/>
    <w:rPr>
      <w:rFonts w:ascii="Times New Roman" w:eastAsia="Times New Roman" w:hAnsi="Times New Roman" w:cs="Times New Roman"/>
      <w:sz w:val="20"/>
      <w:szCs w:val="20"/>
      <w:lang w:eastAsia="ru-RU"/>
    </w:rPr>
  </w:style>
  <w:style w:type="paragraph" w:customStyle="1" w:styleId="Default">
    <w:name w:val="Default"/>
    <w:rsid w:val="00FB1A40"/>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B1A40"/>
    <w:pPr>
      <w:spacing w:before="120" w:after="120"/>
      <w:outlineLvl w:val="0"/>
    </w:pPr>
    <w:rPr>
      <w:rFonts w:ascii="XO Thames" w:eastAsia="Times New Roman" w:hAnsi="XO Thames" w:cs="Times New Roman"/>
      <w:b/>
      <w:sz w:val="32"/>
      <w:szCs w:val="20"/>
      <w:lang w:val="x-none" w:eastAsia="x-none"/>
    </w:rPr>
  </w:style>
  <w:style w:type="paragraph" w:styleId="2">
    <w:name w:val="heading 2"/>
    <w:basedOn w:val="a"/>
    <w:next w:val="a"/>
    <w:link w:val="20"/>
    <w:uiPriority w:val="9"/>
    <w:qFormat/>
    <w:rsid w:val="00FB1A40"/>
    <w:pPr>
      <w:spacing w:before="120" w:after="120"/>
      <w:outlineLvl w:val="1"/>
    </w:pPr>
    <w:rPr>
      <w:rFonts w:ascii="XO Thames" w:eastAsia="Times New Roman" w:hAnsi="XO Thames" w:cs="Times New Roman"/>
      <w:b/>
      <w:color w:val="00A0FF"/>
      <w:sz w:val="26"/>
      <w:szCs w:val="20"/>
      <w:lang w:val="x-none" w:eastAsia="x-none"/>
    </w:rPr>
  </w:style>
  <w:style w:type="paragraph" w:styleId="3">
    <w:name w:val="heading 3"/>
    <w:basedOn w:val="a"/>
    <w:next w:val="a"/>
    <w:link w:val="30"/>
    <w:uiPriority w:val="9"/>
    <w:qFormat/>
    <w:rsid w:val="00FB1A40"/>
    <w:pPr>
      <w:outlineLvl w:val="2"/>
    </w:pPr>
    <w:rPr>
      <w:rFonts w:ascii="XO Thames" w:eastAsia="Times New Roman" w:hAnsi="XO Thames" w:cs="Times New Roman"/>
      <w:b/>
      <w:i/>
      <w:color w:val="000000"/>
      <w:sz w:val="20"/>
      <w:szCs w:val="20"/>
      <w:lang w:val="x-none" w:eastAsia="x-none"/>
    </w:rPr>
  </w:style>
  <w:style w:type="paragraph" w:styleId="4">
    <w:name w:val="heading 4"/>
    <w:basedOn w:val="a"/>
    <w:next w:val="a"/>
    <w:link w:val="40"/>
    <w:uiPriority w:val="9"/>
    <w:qFormat/>
    <w:rsid w:val="00FB1A40"/>
    <w:pPr>
      <w:spacing w:before="120" w:after="120"/>
      <w:outlineLvl w:val="3"/>
    </w:pPr>
    <w:rPr>
      <w:rFonts w:ascii="XO Thames" w:eastAsia="Times New Roman" w:hAnsi="XO Thames" w:cs="Times New Roman"/>
      <w:b/>
      <w:color w:val="595959"/>
      <w:sz w:val="26"/>
      <w:szCs w:val="20"/>
      <w:lang w:val="x-none" w:eastAsia="x-none"/>
    </w:rPr>
  </w:style>
  <w:style w:type="paragraph" w:styleId="5">
    <w:name w:val="heading 5"/>
    <w:basedOn w:val="a"/>
    <w:next w:val="a"/>
    <w:link w:val="50"/>
    <w:uiPriority w:val="9"/>
    <w:qFormat/>
    <w:rsid w:val="00FB1A40"/>
    <w:pPr>
      <w:spacing w:before="120" w:after="120"/>
      <w:outlineLvl w:val="4"/>
    </w:pPr>
    <w:rPr>
      <w:rFonts w:ascii="XO Thames" w:eastAsia="Times New Roman" w:hAnsi="XO Thames" w:cs="Times New Roman"/>
      <w:b/>
      <w:color w:val="00000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B1A40"/>
    <w:rPr>
      <w:rFonts w:ascii="XO Thames" w:eastAsia="Times New Roman" w:hAnsi="XO Thames" w:cs="Times New Roman"/>
      <w:b/>
      <w:sz w:val="32"/>
      <w:szCs w:val="20"/>
      <w:lang w:val="x-none" w:eastAsia="x-none"/>
    </w:rPr>
  </w:style>
  <w:style w:type="character" w:customStyle="1" w:styleId="20">
    <w:name w:val="Заголовок 2 Знак"/>
    <w:basedOn w:val="a0"/>
    <w:link w:val="2"/>
    <w:uiPriority w:val="9"/>
    <w:rsid w:val="00FB1A40"/>
    <w:rPr>
      <w:rFonts w:ascii="XO Thames" w:eastAsia="Times New Roman" w:hAnsi="XO Thames" w:cs="Times New Roman"/>
      <w:b/>
      <w:color w:val="00A0FF"/>
      <w:sz w:val="26"/>
      <w:szCs w:val="20"/>
      <w:lang w:val="x-none" w:eastAsia="x-none"/>
    </w:rPr>
  </w:style>
  <w:style w:type="character" w:customStyle="1" w:styleId="30">
    <w:name w:val="Заголовок 3 Знак"/>
    <w:basedOn w:val="a0"/>
    <w:link w:val="3"/>
    <w:uiPriority w:val="9"/>
    <w:rsid w:val="00FB1A40"/>
    <w:rPr>
      <w:rFonts w:ascii="XO Thames" w:eastAsia="Times New Roman" w:hAnsi="XO Thames" w:cs="Times New Roman"/>
      <w:b/>
      <w:i/>
      <w:color w:val="000000"/>
      <w:sz w:val="20"/>
      <w:szCs w:val="20"/>
      <w:lang w:val="x-none" w:eastAsia="x-none"/>
    </w:rPr>
  </w:style>
  <w:style w:type="character" w:customStyle="1" w:styleId="40">
    <w:name w:val="Заголовок 4 Знак"/>
    <w:basedOn w:val="a0"/>
    <w:link w:val="4"/>
    <w:uiPriority w:val="9"/>
    <w:rsid w:val="00FB1A40"/>
    <w:rPr>
      <w:rFonts w:ascii="XO Thames" w:eastAsia="Times New Roman" w:hAnsi="XO Thames" w:cs="Times New Roman"/>
      <w:b/>
      <w:color w:val="595959"/>
      <w:sz w:val="26"/>
      <w:szCs w:val="20"/>
      <w:lang w:val="x-none" w:eastAsia="x-none"/>
    </w:rPr>
  </w:style>
  <w:style w:type="character" w:customStyle="1" w:styleId="50">
    <w:name w:val="Заголовок 5 Знак"/>
    <w:basedOn w:val="a0"/>
    <w:link w:val="5"/>
    <w:uiPriority w:val="9"/>
    <w:rsid w:val="00FB1A40"/>
    <w:rPr>
      <w:rFonts w:ascii="XO Thames" w:eastAsia="Times New Roman" w:hAnsi="XO Thames" w:cs="Times New Roman"/>
      <w:b/>
      <w:color w:val="000000"/>
      <w:szCs w:val="20"/>
      <w:lang w:val="x-none" w:eastAsia="x-none"/>
    </w:rPr>
  </w:style>
  <w:style w:type="numbering" w:customStyle="1" w:styleId="11">
    <w:name w:val="Нет списка1"/>
    <w:next w:val="a2"/>
    <w:uiPriority w:val="99"/>
    <w:semiHidden/>
    <w:unhideWhenUsed/>
    <w:rsid w:val="00FB1A40"/>
  </w:style>
  <w:style w:type="character" w:customStyle="1" w:styleId="12">
    <w:name w:val="Обычный1"/>
    <w:rsid w:val="00FB1A40"/>
    <w:rPr>
      <w:rFonts w:ascii="Arial" w:hAnsi="Arial"/>
      <w:sz w:val="20"/>
    </w:rPr>
  </w:style>
  <w:style w:type="paragraph" w:styleId="21">
    <w:name w:val="toc 2"/>
    <w:basedOn w:val="a"/>
    <w:next w:val="a"/>
    <w:link w:val="22"/>
    <w:rsid w:val="00FB1A40"/>
    <w:pPr>
      <w:ind w:left="200"/>
    </w:pPr>
    <w:rPr>
      <w:rFonts w:ascii="Calibri" w:eastAsia="Times New Roman" w:hAnsi="Calibri" w:cs="Times New Roman"/>
      <w:color w:val="000000"/>
      <w:szCs w:val="20"/>
      <w:lang w:eastAsia="ru-RU"/>
    </w:rPr>
  </w:style>
  <w:style w:type="character" w:customStyle="1" w:styleId="22">
    <w:name w:val="Оглавление 2 Знак"/>
    <w:link w:val="21"/>
    <w:locked/>
    <w:rsid w:val="00FB1A40"/>
    <w:rPr>
      <w:rFonts w:ascii="Calibri" w:eastAsia="Times New Roman" w:hAnsi="Calibri" w:cs="Times New Roman"/>
      <w:color w:val="000000"/>
      <w:szCs w:val="20"/>
      <w:lang w:eastAsia="ru-RU"/>
    </w:rPr>
  </w:style>
  <w:style w:type="paragraph" w:styleId="41">
    <w:name w:val="toc 4"/>
    <w:basedOn w:val="a"/>
    <w:next w:val="a"/>
    <w:link w:val="42"/>
    <w:rsid w:val="00FB1A40"/>
    <w:pPr>
      <w:ind w:left="600"/>
    </w:pPr>
    <w:rPr>
      <w:rFonts w:ascii="Calibri" w:eastAsia="Times New Roman" w:hAnsi="Calibri" w:cs="Times New Roman"/>
      <w:color w:val="000000"/>
      <w:szCs w:val="20"/>
      <w:lang w:eastAsia="ru-RU"/>
    </w:rPr>
  </w:style>
  <w:style w:type="character" w:customStyle="1" w:styleId="42">
    <w:name w:val="Оглавление 4 Знак"/>
    <w:link w:val="41"/>
    <w:locked/>
    <w:rsid w:val="00FB1A40"/>
    <w:rPr>
      <w:rFonts w:ascii="Calibri" w:eastAsia="Times New Roman" w:hAnsi="Calibri" w:cs="Times New Roman"/>
      <w:color w:val="000000"/>
      <w:szCs w:val="20"/>
      <w:lang w:eastAsia="ru-RU"/>
    </w:rPr>
  </w:style>
  <w:style w:type="paragraph" w:styleId="a3">
    <w:name w:val="footer"/>
    <w:basedOn w:val="a"/>
    <w:link w:val="a4"/>
    <w:uiPriority w:val="99"/>
    <w:rsid w:val="00FB1A40"/>
    <w:pPr>
      <w:widowControl w:val="0"/>
      <w:tabs>
        <w:tab w:val="center" w:pos="4677"/>
        <w:tab w:val="right" w:pos="9355"/>
      </w:tabs>
      <w:spacing w:after="0" w:line="240" w:lineRule="auto"/>
    </w:pPr>
    <w:rPr>
      <w:rFonts w:ascii="Arial" w:eastAsia="Times New Roman" w:hAnsi="Arial" w:cs="Times New Roman"/>
      <w:sz w:val="20"/>
      <w:szCs w:val="20"/>
      <w:lang w:val="x-none" w:eastAsia="x-none"/>
    </w:rPr>
  </w:style>
  <w:style w:type="character" w:customStyle="1" w:styleId="a4">
    <w:name w:val="Нижний колонтитул Знак"/>
    <w:basedOn w:val="a0"/>
    <w:link w:val="a3"/>
    <w:uiPriority w:val="99"/>
    <w:rsid w:val="00FB1A40"/>
    <w:rPr>
      <w:rFonts w:ascii="Arial" w:eastAsia="Times New Roman" w:hAnsi="Arial" w:cs="Times New Roman"/>
      <w:sz w:val="20"/>
      <w:szCs w:val="20"/>
      <w:lang w:val="x-none" w:eastAsia="x-none"/>
    </w:rPr>
  </w:style>
  <w:style w:type="paragraph" w:styleId="6">
    <w:name w:val="toc 6"/>
    <w:basedOn w:val="a"/>
    <w:next w:val="a"/>
    <w:link w:val="60"/>
    <w:rsid w:val="00FB1A40"/>
    <w:pPr>
      <w:ind w:left="1000"/>
    </w:pPr>
    <w:rPr>
      <w:rFonts w:ascii="Calibri" w:eastAsia="Times New Roman" w:hAnsi="Calibri" w:cs="Times New Roman"/>
      <w:color w:val="000000"/>
      <w:szCs w:val="20"/>
      <w:lang w:eastAsia="ru-RU"/>
    </w:rPr>
  </w:style>
  <w:style w:type="character" w:customStyle="1" w:styleId="60">
    <w:name w:val="Оглавление 6 Знак"/>
    <w:link w:val="6"/>
    <w:locked/>
    <w:rsid w:val="00FB1A40"/>
    <w:rPr>
      <w:rFonts w:ascii="Calibri" w:eastAsia="Times New Roman" w:hAnsi="Calibri" w:cs="Times New Roman"/>
      <w:color w:val="000000"/>
      <w:szCs w:val="20"/>
      <w:lang w:eastAsia="ru-RU"/>
    </w:rPr>
  </w:style>
  <w:style w:type="paragraph" w:styleId="7">
    <w:name w:val="toc 7"/>
    <w:basedOn w:val="a"/>
    <w:next w:val="a"/>
    <w:link w:val="70"/>
    <w:rsid w:val="00FB1A40"/>
    <w:pPr>
      <w:ind w:left="1200"/>
    </w:pPr>
    <w:rPr>
      <w:rFonts w:ascii="Calibri" w:eastAsia="Times New Roman" w:hAnsi="Calibri" w:cs="Times New Roman"/>
      <w:color w:val="000000"/>
      <w:szCs w:val="20"/>
      <w:lang w:eastAsia="ru-RU"/>
    </w:rPr>
  </w:style>
  <w:style w:type="character" w:customStyle="1" w:styleId="70">
    <w:name w:val="Оглавление 7 Знак"/>
    <w:link w:val="7"/>
    <w:locked/>
    <w:rsid w:val="00FB1A40"/>
    <w:rPr>
      <w:rFonts w:ascii="Calibri" w:eastAsia="Times New Roman" w:hAnsi="Calibri" w:cs="Times New Roman"/>
      <w:color w:val="000000"/>
      <w:szCs w:val="20"/>
      <w:lang w:eastAsia="ru-RU"/>
    </w:rPr>
  </w:style>
  <w:style w:type="paragraph" w:customStyle="1" w:styleId="ConsPlusNormal">
    <w:name w:val="ConsPlusNormal"/>
    <w:link w:val="ConsPlusNormal1"/>
    <w:rsid w:val="00FB1A40"/>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FB1A40"/>
    <w:rPr>
      <w:rFonts w:ascii="Times New Roman" w:eastAsia="Times New Roman" w:hAnsi="Times New Roman" w:cs="Times New Roman"/>
      <w:sz w:val="24"/>
      <w:lang w:eastAsia="ru-RU"/>
    </w:rPr>
  </w:style>
  <w:style w:type="paragraph" w:customStyle="1" w:styleId="13">
    <w:name w:val="Основной шрифт абзаца1"/>
    <w:rsid w:val="00FB1A40"/>
    <w:rPr>
      <w:rFonts w:ascii="Calibri" w:eastAsia="Times New Roman" w:hAnsi="Calibri" w:cs="Times New Roman"/>
      <w:color w:val="000000"/>
      <w:szCs w:val="20"/>
      <w:lang w:eastAsia="ru-RU"/>
    </w:rPr>
  </w:style>
  <w:style w:type="paragraph" w:styleId="31">
    <w:name w:val="toc 3"/>
    <w:basedOn w:val="a"/>
    <w:next w:val="a"/>
    <w:link w:val="32"/>
    <w:rsid w:val="00FB1A40"/>
    <w:pPr>
      <w:ind w:left="400"/>
    </w:pPr>
    <w:rPr>
      <w:rFonts w:ascii="Calibri" w:eastAsia="Times New Roman" w:hAnsi="Calibri" w:cs="Times New Roman"/>
      <w:color w:val="000000"/>
      <w:szCs w:val="20"/>
      <w:lang w:eastAsia="ru-RU"/>
    </w:rPr>
  </w:style>
  <w:style w:type="character" w:customStyle="1" w:styleId="32">
    <w:name w:val="Оглавление 3 Знак"/>
    <w:link w:val="31"/>
    <w:locked/>
    <w:rsid w:val="00FB1A40"/>
    <w:rPr>
      <w:rFonts w:ascii="Calibri" w:eastAsia="Times New Roman" w:hAnsi="Calibri" w:cs="Times New Roman"/>
      <w:color w:val="000000"/>
      <w:szCs w:val="20"/>
      <w:lang w:eastAsia="ru-RU"/>
    </w:rPr>
  </w:style>
  <w:style w:type="paragraph" w:customStyle="1" w:styleId="14">
    <w:name w:val="Знак сноски1"/>
    <w:basedOn w:val="13"/>
    <w:link w:val="a5"/>
    <w:uiPriority w:val="99"/>
    <w:rsid w:val="00FB1A40"/>
    <w:rPr>
      <w:color w:val="auto"/>
      <w:sz w:val="20"/>
      <w:vertAlign w:val="superscript"/>
      <w:lang w:val="x-none" w:eastAsia="x-none"/>
    </w:rPr>
  </w:style>
  <w:style w:type="character" w:styleId="a5">
    <w:name w:val="footnote reference"/>
    <w:link w:val="14"/>
    <w:uiPriority w:val="99"/>
    <w:rsid w:val="00FB1A40"/>
    <w:rPr>
      <w:rFonts w:ascii="Calibri" w:eastAsia="Times New Roman" w:hAnsi="Calibri" w:cs="Times New Roman"/>
      <w:sz w:val="20"/>
      <w:szCs w:val="20"/>
      <w:vertAlign w:val="superscript"/>
      <w:lang w:val="x-none" w:eastAsia="x-none"/>
    </w:rPr>
  </w:style>
  <w:style w:type="paragraph" w:styleId="a6">
    <w:name w:val="Balloon Text"/>
    <w:basedOn w:val="a"/>
    <w:link w:val="a7"/>
    <w:uiPriority w:val="99"/>
    <w:rsid w:val="00FB1A40"/>
    <w:pPr>
      <w:widowControl w:val="0"/>
      <w:spacing w:after="0" w:line="240" w:lineRule="auto"/>
    </w:pPr>
    <w:rPr>
      <w:rFonts w:ascii="Tahoma" w:eastAsia="Times New Roman" w:hAnsi="Tahoma" w:cs="Times New Roman"/>
      <w:sz w:val="16"/>
      <w:szCs w:val="20"/>
      <w:lang w:val="x-none" w:eastAsia="x-none"/>
    </w:rPr>
  </w:style>
  <w:style w:type="character" w:customStyle="1" w:styleId="a7">
    <w:name w:val="Текст выноски Знак"/>
    <w:basedOn w:val="a0"/>
    <w:link w:val="a6"/>
    <w:uiPriority w:val="99"/>
    <w:rsid w:val="00FB1A40"/>
    <w:rPr>
      <w:rFonts w:ascii="Tahoma" w:eastAsia="Times New Roman" w:hAnsi="Tahoma" w:cs="Times New Roman"/>
      <w:sz w:val="16"/>
      <w:szCs w:val="20"/>
      <w:lang w:val="x-none" w:eastAsia="x-none"/>
    </w:rPr>
  </w:style>
  <w:style w:type="paragraph" w:styleId="a8">
    <w:name w:val="List Paragraph"/>
    <w:basedOn w:val="a"/>
    <w:link w:val="a9"/>
    <w:rsid w:val="00FB1A40"/>
    <w:pPr>
      <w:widowControl w:val="0"/>
      <w:spacing w:after="0" w:line="240" w:lineRule="auto"/>
      <w:ind w:left="720"/>
      <w:contextualSpacing/>
    </w:pPr>
    <w:rPr>
      <w:rFonts w:ascii="Arial" w:eastAsia="Times New Roman" w:hAnsi="Arial" w:cs="Times New Roman"/>
      <w:sz w:val="20"/>
      <w:szCs w:val="20"/>
      <w:lang w:val="x-none" w:eastAsia="x-none"/>
    </w:rPr>
  </w:style>
  <w:style w:type="character" w:customStyle="1" w:styleId="a9">
    <w:name w:val="Абзац списка Знак"/>
    <w:link w:val="a8"/>
    <w:locked/>
    <w:rsid w:val="00FB1A40"/>
    <w:rPr>
      <w:rFonts w:ascii="Arial" w:eastAsia="Times New Roman" w:hAnsi="Arial" w:cs="Times New Roman"/>
      <w:sz w:val="20"/>
      <w:szCs w:val="20"/>
      <w:lang w:val="x-none" w:eastAsia="x-none"/>
    </w:rPr>
  </w:style>
  <w:style w:type="paragraph" w:customStyle="1" w:styleId="15">
    <w:name w:val="Гиперссылка1"/>
    <w:basedOn w:val="13"/>
    <w:link w:val="aa"/>
    <w:uiPriority w:val="99"/>
    <w:rsid w:val="00FB1A40"/>
    <w:rPr>
      <w:color w:val="0000FF"/>
      <w:sz w:val="20"/>
      <w:u w:val="single"/>
      <w:lang w:val="x-none" w:eastAsia="x-none"/>
    </w:rPr>
  </w:style>
  <w:style w:type="character" w:styleId="aa">
    <w:name w:val="Hyperlink"/>
    <w:link w:val="15"/>
    <w:uiPriority w:val="99"/>
    <w:rsid w:val="00FB1A40"/>
    <w:rPr>
      <w:rFonts w:ascii="Calibri" w:eastAsia="Times New Roman" w:hAnsi="Calibri" w:cs="Times New Roman"/>
      <w:color w:val="0000FF"/>
      <w:sz w:val="20"/>
      <w:szCs w:val="20"/>
      <w:u w:val="single"/>
      <w:lang w:val="x-none" w:eastAsia="x-none"/>
    </w:rPr>
  </w:style>
  <w:style w:type="paragraph" w:customStyle="1" w:styleId="Footnote">
    <w:name w:val="Footnote"/>
    <w:basedOn w:val="a"/>
    <w:link w:val="Footnote1"/>
    <w:rsid w:val="00FB1A40"/>
    <w:pPr>
      <w:widowControl w:val="0"/>
      <w:spacing w:after="0" w:line="240" w:lineRule="auto"/>
    </w:pPr>
    <w:rPr>
      <w:rFonts w:ascii="Arial" w:eastAsia="Times New Roman" w:hAnsi="Arial" w:cs="Times New Roman"/>
      <w:sz w:val="20"/>
      <w:szCs w:val="20"/>
      <w:lang w:val="x-none" w:eastAsia="x-none"/>
    </w:rPr>
  </w:style>
  <w:style w:type="character" w:customStyle="1" w:styleId="Footnote1">
    <w:name w:val="Footnote1"/>
    <w:link w:val="Footnote"/>
    <w:locked/>
    <w:rsid w:val="00FB1A40"/>
    <w:rPr>
      <w:rFonts w:ascii="Arial" w:eastAsia="Times New Roman" w:hAnsi="Arial" w:cs="Times New Roman"/>
      <w:sz w:val="20"/>
      <w:szCs w:val="20"/>
      <w:lang w:val="x-none" w:eastAsia="x-none"/>
    </w:rPr>
  </w:style>
  <w:style w:type="paragraph" w:styleId="16">
    <w:name w:val="toc 1"/>
    <w:basedOn w:val="a"/>
    <w:next w:val="a"/>
    <w:link w:val="17"/>
    <w:rsid w:val="00FB1A40"/>
    <w:rPr>
      <w:rFonts w:ascii="XO Thames" w:eastAsia="Times New Roman" w:hAnsi="XO Thames" w:cs="Times New Roman"/>
      <w:b/>
      <w:sz w:val="20"/>
      <w:szCs w:val="20"/>
      <w:lang w:val="x-none" w:eastAsia="x-none"/>
    </w:rPr>
  </w:style>
  <w:style w:type="character" w:customStyle="1" w:styleId="17">
    <w:name w:val="Оглавление 1 Знак"/>
    <w:link w:val="16"/>
    <w:locked/>
    <w:rsid w:val="00FB1A40"/>
    <w:rPr>
      <w:rFonts w:ascii="XO Thames" w:eastAsia="Times New Roman" w:hAnsi="XO Thames" w:cs="Times New Roman"/>
      <w:b/>
      <w:sz w:val="20"/>
      <w:szCs w:val="20"/>
      <w:lang w:val="x-none" w:eastAsia="x-none"/>
    </w:rPr>
  </w:style>
  <w:style w:type="paragraph" w:customStyle="1" w:styleId="HeaderandFooter">
    <w:name w:val="Header and Footer"/>
    <w:link w:val="HeaderandFooter1"/>
    <w:rsid w:val="00FB1A40"/>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FB1A40"/>
    <w:rPr>
      <w:rFonts w:ascii="XO Thames" w:eastAsia="Times New Roman" w:hAnsi="XO Thames" w:cs="Calibri"/>
      <w:color w:val="000000"/>
      <w:lang w:eastAsia="ru-RU"/>
    </w:rPr>
  </w:style>
  <w:style w:type="paragraph" w:styleId="9">
    <w:name w:val="toc 9"/>
    <w:basedOn w:val="a"/>
    <w:next w:val="a"/>
    <w:link w:val="90"/>
    <w:rsid w:val="00FB1A40"/>
    <w:pPr>
      <w:ind w:left="1600"/>
    </w:pPr>
    <w:rPr>
      <w:rFonts w:ascii="Calibri" w:eastAsia="Times New Roman" w:hAnsi="Calibri" w:cs="Times New Roman"/>
      <w:color w:val="000000"/>
      <w:szCs w:val="20"/>
      <w:lang w:eastAsia="ru-RU"/>
    </w:rPr>
  </w:style>
  <w:style w:type="character" w:customStyle="1" w:styleId="90">
    <w:name w:val="Оглавление 9 Знак"/>
    <w:link w:val="9"/>
    <w:locked/>
    <w:rsid w:val="00FB1A40"/>
    <w:rPr>
      <w:rFonts w:ascii="Calibri" w:eastAsia="Times New Roman" w:hAnsi="Calibri" w:cs="Times New Roman"/>
      <w:color w:val="000000"/>
      <w:szCs w:val="20"/>
      <w:lang w:eastAsia="ru-RU"/>
    </w:rPr>
  </w:style>
  <w:style w:type="paragraph" w:styleId="8">
    <w:name w:val="toc 8"/>
    <w:basedOn w:val="a"/>
    <w:next w:val="a"/>
    <w:link w:val="80"/>
    <w:rsid w:val="00FB1A40"/>
    <w:pPr>
      <w:ind w:left="1400"/>
    </w:pPr>
    <w:rPr>
      <w:rFonts w:ascii="Calibri" w:eastAsia="Times New Roman" w:hAnsi="Calibri" w:cs="Times New Roman"/>
      <w:color w:val="000000"/>
      <w:szCs w:val="20"/>
      <w:lang w:eastAsia="ru-RU"/>
    </w:rPr>
  </w:style>
  <w:style w:type="character" w:customStyle="1" w:styleId="80">
    <w:name w:val="Оглавление 8 Знак"/>
    <w:link w:val="8"/>
    <w:locked/>
    <w:rsid w:val="00FB1A40"/>
    <w:rPr>
      <w:rFonts w:ascii="Calibri" w:eastAsia="Times New Roman" w:hAnsi="Calibri" w:cs="Times New Roman"/>
      <w:color w:val="000000"/>
      <w:szCs w:val="20"/>
      <w:lang w:eastAsia="ru-RU"/>
    </w:rPr>
  </w:style>
  <w:style w:type="paragraph" w:customStyle="1" w:styleId="ConsPlusNonformat">
    <w:name w:val="ConsPlusNonformat"/>
    <w:link w:val="ConsPlusNonformat1"/>
    <w:rsid w:val="00FB1A40"/>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FB1A40"/>
    <w:rPr>
      <w:rFonts w:ascii="Courier New" w:eastAsia="Times New Roman" w:hAnsi="Courier New" w:cs="Calibri"/>
      <w:color w:val="000000"/>
      <w:lang w:eastAsia="ru-RU"/>
    </w:rPr>
  </w:style>
  <w:style w:type="paragraph" w:styleId="33">
    <w:name w:val="Body Text Indent 3"/>
    <w:basedOn w:val="a"/>
    <w:link w:val="34"/>
    <w:uiPriority w:val="99"/>
    <w:rsid w:val="00FB1A40"/>
    <w:pPr>
      <w:spacing w:after="0" w:line="240" w:lineRule="auto"/>
      <w:ind w:left="1418" w:hanging="1418"/>
      <w:jc w:val="both"/>
    </w:pPr>
    <w:rPr>
      <w:rFonts w:ascii="Times New Roman" w:eastAsia="Times New Roman" w:hAnsi="Times New Roman" w:cs="Times New Roman"/>
      <w:sz w:val="28"/>
      <w:szCs w:val="20"/>
      <w:lang w:val="x-none" w:eastAsia="x-none"/>
    </w:rPr>
  </w:style>
  <w:style w:type="character" w:customStyle="1" w:styleId="34">
    <w:name w:val="Основной текст с отступом 3 Знак"/>
    <w:basedOn w:val="a0"/>
    <w:link w:val="33"/>
    <w:uiPriority w:val="99"/>
    <w:rsid w:val="00FB1A40"/>
    <w:rPr>
      <w:rFonts w:ascii="Times New Roman" w:eastAsia="Times New Roman" w:hAnsi="Times New Roman" w:cs="Times New Roman"/>
      <w:sz w:val="28"/>
      <w:szCs w:val="20"/>
      <w:lang w:val="x-none" w:eastAsia="x-none"/>
    </w:rPr>
  </w:style>
  <w:style w:type="paragraph" w:styleId="51">
    <w:name w:val="toc 5"/>
    <w:basedOn w:val="a"/>
    <w:next w:val="a"/>
    <w:link w:val="52"/>
    <w:rsid w:val="00FB1A40"/>
    <w:pPr>
      <w:ind w:left="800"/>
    </w:pPr>
    <w:rPr>
      <w:rFonts w:ascii="Calibri" w:eastAsia="Times New Roman" w:hAnsi="Calibri" w:cs="Times New Roman"/>
      <w:color w:val="000000"/>
      <w:szCs w:val="20"/>
      <w:lang w:eastAsia="ru-RU"/>
    </w:rPr>
  </w:style>
  <w:style w:type="character" w:customStyle="1" w:styleId="52">
    <w:name w:val="Оглавление 5 Знак"/>
    <w:link w:val="51"/>
    <w:locked/>
    <w:rsid w:val="00FB1A40"/>
    <w:rPr>
      <w:rFonts w:ascii="Calibri" w:eastAsia="Times New Roman" w:hAnsi="Calibri" w:cs="Times New Roman"/>
      <w:color w:val="000000"/>
      <w:szCs w:val="20"/>
      <w:lang w:eastAsia="ru-RU"/>
    </w:rPr>
  </w:style>
  <w:style w:type="paragraph" w:customStyle="1" w:styleId="ConsPlusCell">
    <w:name w:val="ConsPlusCell"/>
    <w:link w:val="ConsPlusCell1"/>
    <w:rsid w:val="00FB1A40"/>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FB1A40"/>
    <w:rPr>
      <w:rFonts w:ascii="Courier New" w:eastAsia="Times New Roman" w:hAnsi="Courier New" w:cs="Calibri"/>
      <w:color w:val="000000"/>
      <w:lang w:eastAsia="ru-RU"/>
    </w:rPr>
  </w:style>
  <w:style w:type="paragraph" w:styleId="ab">
    <w:name w:val="header"/>
    <w:basedOn w:val="a"/>
    <w:link w:val="ac"/>
    <w:uiPriority w:val="99"/>
    <w:rsid w:val="00FB1A40"/>
    <w:pPr>
      <w:widowControl w:val="0"/>
      <w:tabs>
        <w:tab w:val="center" w:pos="4677"/>
        <w:tab w:val="right" w:pos="9355"/>
      </w:tabs>
      <w:spacing w:after="0" w:line="240" w:lineRule="auto"/>
    </w:pPr>
    <w:rPr>
      <w:rFonts w:ascii="Arial" w:eastAsia="Times New Roman" w:hAnsi="Arial" w:cs="Times New Roman"/>
      <w:sz w:val="20"/>
      <w:szCs w:val="20"/>
      <w:lang w:val="x-none" w:eastAsia="x-none"/>
    </w:rPr>
  </w:style>
  <w:style w:type="character" w:customStyle="1" w:styleId="ac">
    <w:name w:val="Верхний колонтитул Знак"/>
    <w:basedOn w:val="a0"/>
    <w:link w:val="ab"/>
    <w:uiPriority w:val="99"/>
    <w:rsid w:val="00FB1A40"/>
    <w:rPr>
      <w:rFonts w:ascii="Arial" w:eastAsia="Times New Roman" w:hAnsi="Arial" w:cs="Times New Roman"/>
      <w:sz w:val="20"/>
      <w:szCs w:val="20"/>
      <w:lang w:val="x-none" w:eastAsia="x-none"/>
    </w:rPr>
  </w:style>
  <w:style w:type="paragraph" w:styleId="ad">
    <w:name w:val="Subtitle"/>
    <w:basedOn w:val="a"/>
    <w:next w:val="a"/>
    <w:link w:val="ae"/>
    <w:uiPriority w:val="11"/>
    <w:qFormat/>
    <w:rsid w:val="00FB1A40"/>
    <w:rPr>
      <w:rFonts w:ascii="XO Thames" w:eastAsia="Times New Roman" w:hAnsi="XO Thames" w:cs="Times New Roman"/>
      <w:i/>
      <w:color w:val="616161"/>
      <w:sz w:val="24"/>
      <w:szCs w:val="20"/>
      <w:lang w:val="x-none" w:eastAsia="x-none"/>
    </w:rPr>
  </w:style>
  <w:style w:type="character" w:customStyle="1" w:styleId="ae">
    <w:name w:val="Подзаголовок Знак"/>
    <w:basedOn w:val="a0"/>
    <w:link w:val="ad"/>
    <w:uiPriority w:val="11"/>
    <w:rsid w:val="00FB1A40"/>
    <w:rPr>
      <w:rFonts w:ascii="XO Thames" w:eastAsia="Times New Roman" w:hAnsi="XO Thames" w:cs="Times New Roman"/>
      <w:i/>
      <w:color w:val="616161"/>
      <w:sz w:val="24"/>
      <w:szCs w:val="20"/>
      <w:lang w:val="x-none" w:eastAsia="x-none"/>
    </w:rPr>
  </w:style>
  <w:style w:type="paragraph" w:customStyle="1" w:styleId="toc10">
    <w:name w:val="toc 10"/>
    <w:next w:val="a"/>
    <w:link w:val="toc101"/>
    <w:rsid w:val="00FB1A40"/>
    <w:pPr>
      <w:ind w:left="1800"/>
    </w:pPr>
    <w:rPr>
      <w:rFonts w:ascii="Calibri" w:eastAsia="Times New Roman" w:hAnsi="Calibri" w:cs="Times New Roman"/>
      <w:color w:val="000000"/>
      <w:szCs w:val="20"/>
      <w:lang w:eastAsia="ru-RU"/>
    </w:rPr>
  </w:style>
  <w:style w:type="character" w:customStyle="1" w:styleId="toc101">
    <w:name w:val="toc 101"/>
    <w:link w:val="toc10"/>
    <w:locked/>
    <w:rsid w:val="00FB1A40"/>
    <w:rPr>
      <w:rFonts w:ascii="Calibri" w:eastAsia="Times New Roman" w:hAnsi="Calibri" w:cs="Times New Roman"/>
      <w:color w:val="000000"/>
      <w:szCs w:val="20"/>
      <w:lang w:eastAsia="ru-RU"/>
    </w:rPr>
  </w:style>
  <w:style w:type="paragraph" w:styleId="af">
    <w:name w:val="Title"/>
    <w:basedOn w:val="a"/>
    <w:next w:val="a"/>
    <w:link w:val="af0"/>
    <w:uiPriority w:val="10"/>
    <w:qFormat/>
    <w:rsid w:val="00FB1A40"/>
    <w:rPr>
      <w:rFonts w:ascii="XO Thames" w:eastAsia="Times New Roman" w:hAnsi="XO Thames" w:cs="Times New Roman"/>
      <w:b/>
      <w:sz w:val="52"/>
      <w:szCs w:val="20"/>
      <w:lang w:val="x-none" w:eastAsia="x-none"/>
    </w:rPr>
  </w:style>
  <w:style w:type="character" w:customStyle="1" w:styleId="af0">
    <w:name w:val="Название Знак"/>
    <w:basedOn w:val="a0"/>
    <w:link w:val="af"/>
    <w:uiPriority w:val="10"/>
    <w:rsid w:val="00FB1A40"/>
    <w:rPr>
      <w:rFonts w:ascii="XO Thames" w:eastAsia="Times New Roman" w:hAnsi="XO Thames" w:cs="Times New Roman"/>
      <w:b/>
      <w:sz w:val="52"/>
      <w:szCs w:val="20"/>
      <w:lang w:val="x-none" w:eastAsia="x-none"/>
    </w:rPr>
  </w:style>
  <w:style w:type="paragraph" w:customStyle="1" w:styleId="ConsPlusTitle">
    <w:name w:val="ConsPlusTitle"/>
    <w:link w:val="ConsPlusTitle1"/>
    <w:rsid w:val="00FB1A40"/>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FB1A40"/>
    <w:rPr>
      <w:rFonts w:ascii="Times New Roman" w:eastAsia="Times New Roman" w:hAnsi="Times New Roman" w:cs="Times New Roman"/>
      <w:b/>
      <w:sz w:val="24"/>
      <w:lang w:eastAsia="ru-RU"/>
    </w:rPr>
  </w:style>
  <w:style w:type="paragraph" w:styleId="af1">
    <w:name w:val="footnote text"/>
    <w:basedOn w:val="a"/>
    <w:link w:val="af2"/>
    <w:semiHidden/>
    <w:rsid w:val="00FB1A40"/>
    <w:pPr>
      <w:suppressAutoHyphens/>
      <w:spacing w:after="0" w:line="240" w:lineRule="auto"/>
    </w:pPr>
    <w:rPr>
      <w:rFonts w:ascii="Times New Roman" w:eastAsia="Times New Roman" w:hAnsi="Times New Roman" w:cs="Times New Roman"/>
      <w:sz w:val="20"/>
      <w:szCs w:val="20"/>
      <w:lang w:val="x-none" w:eastAsia="ar-SA"/>
    </w:rPr>
  </w:style>
  <w:style w:type="character" w:customStyle="1" w:styleId="af2">
    <w:name w:val="Текст сноски Знак"/>
    <w:basedOn w:val="a0"/>
    <w:link w:val="af1"/>
    <w:semiHidden/>
    <w:rsid w:val="00FB1A40"/>
    <w:rPr>
      <w:rFonts w:ascii="Times New Roman" w:eastAsia="Times New Roman" w:hAnsi="Times New Roman" w:cs="Times New Roman"/>
      <w:sz w:val="20"/>
      <w:szCs w:val="20"/>
      <w:lang w:val="x-none" w:eastAsia="ar-SA"/>
    </w:rPr>
  </w:style>
  <w:style w:type="character" w:customStyle="1" w:styleId="UnresolvedMention">
    <w:name w:val="Unresolved Mention"/>
    <w:uiPriority w:val="99"/>
    <w:semiHidden/>
    <w:unhideWhenUsed/>
    <w:rsid w:val="00FB1A40"/>
    <w:rPr>
      <w:rFonts w:cs="Times New Roman"/>
      <w:color w:val="605E5C"/>
      <w:shd w:val="clear" w:color="auto" w:fill="E1DFDD"/>
    </w:rPr>
  </w:style>
  <w:style w:type="character" w:styleId="af3">
    <w:name w:val="annotation reference"/>
    <w:uiPriority w:val="99"/>
    <w:semiHidden/>
    <w:unhideWhenUsed/>
    <w:rsid w:val="00FB1A40"/>
    <w:rPr>
      <w:rFonts w:cs="Times New Roman"/>
      <w:sz w:val="16"/>
      <w:szCs w:val="16"/>
    </w:rPr>
  </w:style>
  <w:style w:type="paragraph" w:styleId="af4">
    <w:name w:val="annotation text"/>
    <w:basedOn w:val="a"/>
    <w:link w:val="af5"/>
    <w:uiPriority w:val="99"/>
    <w:semiHidden/>
    <w:unhideWhenUsed/>
    <w:rsid w:val="00FB1A40"/>
    <w:pPr>
      <w:widowControl w:val="0"/>
      <w:spacing w:after="0" w:line="240" w:lineRule="auto"/>
    </w:pPr>
    <w:rPr>
      <w:rFonts w:ascii="Arial" w:eastAsia="Times New Roman" w:hAnsi="Arial" w:cs="Times New Roman"/>
      <w:sz w:val="20"/>
      <w:szCs w:val="20"/>
      <w:lang w:val="x-none" w:eastAsia="x-none"/>
    </w:rPr>
  </w:style>
  <w:style w:type="character" w:customStyle="1" w:styleId="af5">
    <w:name w:val="Текст примечания Знак"/>
    <w:basedOn w:val="a0"/>
    <w:link w:val="af4"/>
    <w:uiPriority w:val="99"/>
    <w:semiHidden/>
    <w:rsid w:val="00FB1A40"/>
    <w:rPr>
      <w:rFonts w:ascii="Arial" w:eastAsia="Times New Roman" w:hAnsi="Arial" w:cs="Times New Roman"/>
      <w:sz w:val="20"/>
      <w:szCs w:val="20"/>
      <w:lang w:val="x-none" w:eastAsia="x-none"/>
    </w:rPr>
  </w:style>
  <w:style w:type="paragraph" w:styleId="af6">
    <w:name w:val="annotation subject"/>
    <w:basedOn w:val="af4"/>
    <w:next w:val="af4"/>
    <w:link w:val="af7"/>
    <w:uiPriority w:val="99"/>
    <w:semiHidden/>
    <w:unhideWhenUsed/>
    <w:rsid w:val="00FB1A40"/>
    <w:rPr>
      <w:b/>
      <w:bCs/>
    </w:rPr>
  </w:style>
  <w:style w:type="character" w:customStyle="1" w:styleId="af7">
    <w:name w:val="Тема примечания Знак"/>
    <w:basedOn w:val="af5"/>
    <w:link w:val="af6"/>
    <w:uiPriority w:val="99"/>
    <w:semiHidden/>
    <w:rsid w:val="00FB1A40"/>
    <w:rPr>
      <w:rFonts w:ascii="Arial" w:eastAsia="Times New Roman" w:hAnsi="Arial" w:cs="Times New Roman"/>
      <w:b/>
      <w:bCs/>
      <w:sz w:val="20"/>
      <w:szCs w:val="20"/>
      <w:lang w:val="x-none" w:eastAsia="x-none"/>
    </w:rPr>
  </w:style>
  <w:style w:type="paragraph" w:styleId="HTML">
    <w:name w:val="HTML Preformatted"/>
    <w:basedOn w:val="a"/>
    <w:link w:val="HTML0"/>
    <w:uiPriority w:val="99"/>
    <w:unhideWhenUsed/>
    <w:rsid w:val="00FB1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FB1A40"/>
    <w:rPr>
      <w:rFonts w:ascii="Courier New" w:eastAsia="Times New Roman" w:hAnsi="Courier New" w:cs="Courier New"/>
      <w:sz w:val="20"/>
      <w:szCs w:val="20"/>
      <w:lang w:eastAsia="ru-RU"/>
    </w:rPr>
  </w:style>
  <w:style w:type="paragraph" w:styleId="af8">
    <w:name w:val="endnote text"/>
    <w:basedOn w:val="a"/>
    <w:link w:val="af9"/>
    <w:semiHidden/>
    <w:rsid w:val="00FB1A40"/>
    <w:pPr>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0"/>
    <w:link w:val="af8"/>
    <w:semiHidden/>
    <w:rsid w:val="00FB1A40"/>
    <w:rPr>
      <w:rFonts w:ascii="Times New Roman" w:eastAsia="Times New Roman" w:hAnsi="Times New Roman" w:cs="Times New Roman"/>
      <w:sz w:val="20"/>
      <w:szCs w:val="20"/>
      <w:lang w:eastAsia="ru-RU"/>
    </w:rPr>
  </w:style>
  <w:style w:type="paragraph" w:customStyle="1" w:styleId="Default">
    <w:name w:val="Default"/>
    <w:rsid w:val="00FB1A4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176923FAB863A4C98807594DEB28D7B584908B5FB1A28C9FDE44BBC16100CFA6F926E59E29B06F2294D6112762FB2C6143467A2C60D1A08Ae0ABN" TargetMode="External"/><Relationship Id="rId4" Type="http://schemas.openxmlformats.org/officeDocument/2006/relationships/settings" Target="settings.xml"/><Relationship Id="rId9" Type="http://schemas.openxmlformats.org/officeDocument/2006/relationships/hyperlink" Target="consultantplus://offline/ref=5E6A5980DDC49DEF879D2EC1F223EBC9DB01A1693AC1EF7FF63C704701E48CD1DE1B2C709B4C735C6643BD95F3420E3B41FAB0A6E5258E6Cl8RF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21</Pages>
  <Words>7927</Words>
  <Characters>45184</Characters>
  <Application>Microsoft Office Word</Application>
  <DocSecurity>0</DocSecurity>
  <Lines>376</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YuristSovet</cp:lastModifiedBy>
  <cp:revision>2</cp:revision>
  <cp:lastPrinted>2021-11-09T11:42:00Z</cp:lastPrinted>
  <dcterms:created xsi:type="dcterms:W3CDTF">2021-11-09T10:55:00Z</dcterms:created>
  <dcterms:modified xsi:type="dcterms:W3CDTF">2021-11-09T12:08:00Z</dcterms:modified>
</cp:coreProperties>
</file>