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C56" w:rsidRPr="00CE0F07" w:rsidRDefault="00267C56" w:rsidP="00267C56">
      <w:pPr>
        <w:spacing w:after="0" w:line="240" w:lineRule="auto"/>
        <w:jc w:val="center"/>
        <w:rPr>
          <w:rFonts w:ascii="Arial" w:eastAsia="Times New Roman" w:hAnsi="Arial" w:cs="Arial"/>
          <w:b/>
          <w:sz w:val="24"/>
          <w:szCs w:val="24"/>
          <w:lang w:eastAsia="ru-RU"/>
        </w:rPr>
      </w:pPr>
      <w:r w:rsidRPr="00CE0F07">
        <w:rPr>
          <w:rFonts w:ascii="Arial" w:eastAsia="Calibri" w:hAnsi="Arial" w:cs="Arial"/>
          <w:noProof/>
          <w:sz w:val="24"/>
          <w:szCs w:val="24"/>
          <w:lang w:eastAsia="ru-RU"/>
        </w:rPr>
        <mc:AlternateContent>
          <mc:Choice Requires="wps">
            <w:drawing>
              <wp:anchor distT="0" distB="0" distL="114300" distR="114300" simplePos="0" relativeHeight="251660288" behindDoc="0" locked="0" layoutInCell="1" allowOverlap="1" wp14:anchorId="21D043E5" wp14:editId="4DC97764">
                <wp:simplePos x="0" y="0"/>
                <wp:positionH relativeFrom="column">
                  <wp:posOffset>670560</wp:posOffset>
                </wp:positionH>
                <wp:positionV relativeFrom="paragraph">
                  <wp:posOffset>1546225</wp:posOffset>
                </wp:positionV>
                <wp:extent cx="4781550" cy="266700"/>
                <wp:effectExtent l="0" t="0" r="0" b="0"/>
                <wp:wrapNone/>
                <wp:docPr id="32" name="Поле 32"/>
                <wp:cNvGraphicFramePr/>
                <a:graphic xmlns:a="http://schemas.openxmlformats.org/drawingml/2006/main">
                  <a:graphicData uri="http://schemas.microsoft.com/office/word/2010/wordprocessingShape">
                    <wps:wsp>
                      <wps:cNvSpPr txBox="1"/>
                      <wps:spPr>
                        <a:xfrm>
                          <a:off x="0" y="0"/>
                          <a:ext cx="4781550" cy="266700"/>
                        </a:xfrm>
                        <a:prstGeom prst="rect">
                          <a:avLst/>
                        </a:prstGeom>
                        <a:solidFill>
                          <a:sysClr val="window" lastClr="FFFFFF">
                            <a:alpha val="0"/>
                          </a:sysClr>
                        </a:solidFill>
                        <a:ln w="6350">
                          <a:noFill/>
                        </a:ln>
                        <a:effectLst/>
                      </wps:spPr>
                      <wps:txbx>
                        <w:txbxContent>
                          <w:p w:rsidR="00AA7A88" w:rsidRPr="007F2737" w:rsidRDefault="00AA7A88" w:rsidP="00267C56">
                            <w:pPr>
                              <w:rPr>
                                <w:sz w:val="28"/>
                                <w:szCs w:val="28"/>
                              </w:rPr>
                            </w:pPr>
                            <w:r>
                              <w:rPr>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32" o:spid="_x0000_s1026" type="#_x0000_t202" style="position:absolute;left:0;text-align:left;margin-left:52.8pt;margin-top:121.75pt;width:376.5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" fillcolor="window" stroked="f" strokeweight=".5pt">
                <v:fill opacity="0"/>
                <v:textbox>
                  <w:txbxContent>
                    <w:p w:rsidR="00AA7A88" w:rsidRPr="007F2737" w:rsidRDefault="00AA7A88" w:rsidP="00267C56">
                      <w:pPr>
                        <w:rPr>
                          <w:sz w:val="28"/>
                          <w:szCs w:val="28"/>
                        </w:rPr>
                      </w:pPr>
                      <w:r>
                        <w:rPr>
                          <w:sz w:val="28"/>
                          <w:szCs w:val="28"/>
                        </w:rPr>
                        <w:t xml:space="preserve">        </w:t>
                      </w:r>
                    </w:p>
                  </w:txbxContent>
                </v:textbox>
              </v:shape>
            </w:pict>
          </mc:Fallback>
        </mc:AlternateContent>
      </w:r>
      <w:r w:rsidRPr="00CE0F07">
        <w:rPr>
          <w:rFonts w:ascii="Arial" w:eastAsia="Calibri" w:hAnsi="Arial" w:cs="Arial"/>
          <w:noProof/>
          <w:sz w:val="24"/>
          <w:szCs w:val="24"/>
          <w:lang w:eastAsia="ru-RU"/>
        </w:rPr>
        <mc:AlternateContent>
          <mc:Choice Requires="wps">
            <w:drawing>
              <wp:anchor distT="0" distB="0" distL="114300" distR="114300" simplePos="0" relativeHeight="251659264" behindDoc="0" locked="0" layoutInCell="1" allowOverlap="1" wp14:anchorId="44F610F1" wp14:editId="2EF4D0AF">
                <wp:simplePos x="0" y="0"/>
                <wp:positionH relativeFrom="column">
                  <wp:posOffset>909319</wp:posOffset>
                </wp:positionH>
                <wp:positionV relativeFrom="paragraph">
                  <wp:posOffset>1546225</wp:posOffset>
                </wp:positionV>
                <wp:extent cx="4714875" cy="266700"/>
                <wp:effectExtent l="0" t="0" r="0" b="0"/>
                <wp:wrapNone/>
                <wp:docPr id="33" name="Поле 33"/>
                <wp:cNvGraphicFramePr/>
                <a:graphic xmlns:a="http://schemas.openxmlformats.org/drawingml/2006/main">
                  <a:graphicData uri="http://schemas.microsoft.com/office/word/2010/wordprocessingShape">
                    <wps:wsp>
                      <wps:cNvSpPr txBox="1"/>
                      <wps:spPr>
                        <a:xfrm>
                          <a:off x="0" y="0"/>
                          <a:ext cx="4714875" cy="266700"/>
                        </a:xfrm>
                        <a:prstGeom prst="rect">
                          <a:avLst/>
                        </a:prstGeom>
                        <a:solidFill>
                          <a:sysClr val="window" lastClr="FFFFFF">
                            <a:alpha val="0"/>
                          </a:sysClr>
                        </a:solidFill>
                        <a:ln w="6350">
                          <a:noFill/>
                        </a:ln>
                        <a:effectLst/>
                      </wps:spPr>
                      <wps:txbx>
                        <w:txbxContent>
                          <w:p w:rsidR="00AA7A88" w:rsidRPr="00420B85" w:rsidRDefault="00AA7A88" w:rsidP="00267C56">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33" o:spid="_x0000_s1027" type="#_x0000_t202" style="position:absolute;left:0;text-align:left;margin-left:71.6pt;margin-top:121.75pt;width:371.25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" fillcolor="window" stroked="f" strokeweight=".5pt">
                <v:fill opacity="0"/>
                <v:textbox>
                  <w:txbxContent>
                    <w:p w:rsidR="00267C56" w:rsidRPr="00420B85" w:rsidRDefault="00267C56" w:rsidP="00267C56">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p>
                  </w:txbxContent>
                </v:textbox>
              </v:shape>
            </w:pict>
          </mc:Fallback>
        </mc:AlternateContent>
      </w:r>
      <w:r w:rsidRPr="00CE0F07">
        <w:rPr>
          <w:rFonts w:ascii="Arial" w:eastAsia="Calibri" w:hAnsi="Arial" w:cs="Arial"/>
          <w:noProof/>
          <w:sz w:val="24"/>
          <w:szCs w:val="24"/>
          <w:lang w:eastAsia="ru-RU"/>
        </w:rPr>
        <w:drawing>
          <wp:inline distT="0" distB="0" distL="0" distR="0" wp14:anchorId="00F688F8" wp14:editId="0CF138D6">
            <wp:extent cx="5943600" cy="2133600"/>
            <wp:effectExtent l="0" t="0" r="0" b="0"/>
            <wp:docPr id="1" name="Рисунок 1" descr="Описание: 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ОВЕТ РЕШЕ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133600"/>
                    </a:xfrm>
                    <a:prstGeom prst="rect">
                      <a:avLst/>
                    </a:prstGeom>
                    <a:noFill/>
                    <a:ln>
                      <a:noFill/>
                    </a:ln>
                  </pic:spPr>
                </pic:pic>
              </a:graphicData>
            </a:graphic>
          </wp:inline>
        </w:drawing>
      </w:r>
    </w:p>
    <w:p w:rsidR="00267C56" w:rsidRPr="00CE0F07" w:rsidRDefault="00267C56" w:rsidP="00267C56">
      <w:pPr>
        <w:spacing w:after="0" w:line="240" w:lineRule="auto"/>
        <w:jc w:val="center"/>
        <w:rPr>
          <w:rFonts w:ascii="Arial" w:eastAsia="Times New Roman" w:hAnsi="Arial" w:cs="Arial"/>
          <w:b/>
          <w:sz w:val="24"/>
          <w:szCs w:val="24"/>
          <w:lang w:eastAsia="ru-RU"/>
        </w:rPr>
      </w:pPr>
      <w:r w:rsidRPr="00CE0F07">
        <w:rPr>
          <w:rFonts w:ascii="Arial" w:eastAsia="Times New Roman" w:hAnsi="Arial" w:cs="Arial"/>
          <w:b/>
          <w:sz w:val="24"/>
          <w:szCs w:val="24"/>
          <w:lang w:eastAsia="ru-RU"/>
        </w:rPr>
        <w:t xml:space="preserve">О </w:t>
      </w:r>
      <w:proofErr w:type="gramStart"/>
      <w:r w:rsidRPr="00CE0F07">
        <w:rPr>
          <w:rFonts w:ascii="Arial" w:eastAsia="Times New Roman" w:hAnsi="Arial" w:cs="Arial"/>
          <w:b/>
          <w:sz w:val="24"/>
          <w:szCs w:val="24"/>
          <w:lang w:eastAsia="ru-RU"/>
        </w:rPr>
        <w:t>внесении</w:t>
      </w:r>
      <w:proofErr w:type="gramEnd"/>
      <w:r w:rsidRPr="00CE0F07">
        <w:rPr>
          <w:rFonts w:ascii="Arial" w:eastAsia="Times New Roman" w:hAnsi="Arial" w:cs="Arial"/>
          <w:b/>
          <w:sz w:val="24"/>
          <w:szCs w:val="24"/>
          <w:lang w:eastAsia="ru-RU"/>
        </w:rPr>
        <w:t xml:space="preserve"> изменений в Правила землепользования и застройки </w:t>
      </w:r>
    </w:p>
    <w:p w:rsidR="00267C56" w:rsidRPr="00CE0F07" w:rsidRDefault="0011584F" w:rsidP="00267C56">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 xml:space="preserve">Верхнеуслонского </w:t>
      </w:r>
      <w:r w:rsidR="00267C56" w:rsidRPr="00CE0F07">
        <w:rPr>
          <w:rFonts w:ascii="Arial" w:eastAsia="Times New Roman" w:hAnsi="Arial" w:cs="Arial"/>
          <w:b/>
          <w:sz w:val="24"/>
          <w:szCs w:val="24"/>
          <w:lang w:eastAsia="ru-RU"/>
        </w:rPr>
        <w:t xml:space="preserve"> сельского поселения Верхнеуслонского муниципального района  Республики Татарстан </w:t>
      </w:r>
    </w:p>
    <w:p w:rsidR="00267C56" w:rsidRPr="00CE0F07" w:rsidRDefault="00267C56" w:rsidP="00267C56">
      <w:pPr>
        <w:autoSpaceDE w:val="0"/>
        <w:autoSpaceDN w:val="0"/>
        <w:adjustRightInd w:val="0"/>
        <w:spacing w:after="0" w:line="240" w:lineRule="auto"/>
        <w:ind w:firstLine="540"/>
        <w:jc w:val="center"/>
        <w:rPr>
          <w:rFonts w:ascii="Arial" w:eastAsia="Times New Roman" w:hAnsi="Arial" w:cs="Arial"/>
          <w:b/>
          <w:sz w:val="24"/>
          <w:szCs w:val="24"/>
        </w:rPr>
      </w:pPr>
    </w:p>
    <w:p w:rsidR="00267C56" w:rsidRPr="00CE0F07" w:rsidRDefault="00267C56" w:rsidP="00267C56">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CE0F07">
        <w:rPr>
          <w:rFonts w:ascii="Arial" w:eastAsia="Times New Roman" w:hAnsi="Arial" w:cs="Arial"/>
          <w:sz w:val="24"/>
          <w:szCs w:val="24"/>
          <w:lang w:eastAsia="ru-RU"/>
        </w:rPr>
        <w:t xml:space="preserve">В </w:t>
      </w:r>
      <w:proofErr w:type="gramStart"/>
      <w:r w:rsidRPr="00CE0F07">
        <w:rPr>
          <w:rFonts w:ascii="Arial" w:eastAsia="Times New Roman" w:hAnsi="Arial" w:cs="Arial"/>
          <w:sz w:val="24"/>
          <w:szCs w:val="24"/>
          <w:lang w:eastAsia="ru-RU"/>
        </w:rPr>
        <w:t>соответствии</w:t>
      </w:r>
      <w:proofErr w:type="gramEnd"/>
      <w:r w:rsidRPr="00CE0F07">
        <w:rPr>
          <w:rFonts w:ascii="Arial" w:eastAsia="Times New Roman" w:hAnsi="Arial" w:cs="Arial"/>
          <w:sz w:val="24"/>
          <w:szCs w:val="24"/>
          <w:lang w:eastAsia="ru-RU"/>
        </w:rPr>
        <w:t xml:space="preserve"> Градостроительным кодексом Российской Федерации, </w:t>
      </w:r>
      <w:r w:rsidRPr="00CE0F07">
        <w:rPr>
          <w:rFonts w:ascii="Arial" w:eastAsia="Calibri" w:hAnsi="Arial" w:cs="Arial"/>
          <w:sz w:val="24"/>
          <w:szCs w:val="24"/>
        </w:rPr>
        <w:t xml:space="preserve">Федеральным законом от 06.10.2003 г. № 131-ФЗ «Об общих принципах организации местного самоуправления в Российской Федерации», </w:t>
      </w:r>
      <w:r w:rsidRPr="00CE0F07">
        <w:rPr>
          <w:rFonts w:ascii="Arial" w:eastAsia="Times New Roman" w:hAnsi="Arial" w:cs="Arial"/>
          <w:sz w:val="24"/>
          <w:szCs w:val="24"/>
          <w:lang w:eastAsia="ru-RU"/>
        </w:rPr>
        <w:t xml:space="preserve">Уставом Верхнеуслонского муниципального района,  </w:t>
      </w:r>
    </w:p>
    <w:p w:rsidR="00267C56" w:rsidRPr="00CE0F07" w:rsidRDefault="00267C56" w:rsidP="00267C56">
      <w:pPr>
        <w:autoSpaceDE w:val="0"/>
        <w:autoSpaceDN w:val="0"/>
        <w:adjustRightInd w:val="0"/>
        <w:spacing w:after="0" w:line="240" w:lineRule="auto"/>
        <w:jc w:val="center"/>
        <w:rPr>
          <w:rFonts w:ascii="Arial" w:eastAsia="Times New Roman" w:hAnsi="Arial" w:cs="Arial"/>
          <w:b/>
          <w:sz w:val="24"/>
          <w:szCs w:val="24"/>
        </w:rPr>
      </w:pPr>
      <w:r w:rsidRPr="00CE0F07">
        <w:rPr>
          <w:rFonts w:ascii="Arial" w:eastAsia="Times New Roman" w:hAnsi="Arial" w:cs="Arial"/>
          <w:b/>
          <w:sz w:val="24"/>
          <w:szCs w:val="24"/>
        </w:rPr>
        <w:t>Совет</w:t>
      </w:r>
    </w:p>
    <w:p w:rsidR="00267C56" w:rsidRPr="00CE0F07" w:rsidRDefault="00267C56" w:rsidP="00267C56">
      <w:pPr>
        <w:autoSpaceDE w:val="0"/>
        <w:autoSpaceDN w:val="0"/>
        <w:adjustRightInd w:val="0"/>
        <w:spacing w:after="0" w:line="240" w:lineRule="auto"/>
        <w:jc w:val="center"/>
        <w:rPr>
          <w:rFonts w:ascii="Arial" w:eastAsia="Times New Roman" w:hAnsi="Arial" w:cs="Arial"/>
          <w:b/>
          <w:sz w:val="24"/>
          <w:szCs w:val="24"/>
        </w:rPr>
      </w:pPr>
      <w:r w:rsidRPr="00CE0F07">
        <w:rPr>
          <w:rFonts w:ascii="Arial" w:eastAsia="Times New Roman" w:hAnsi="Arial" w:cs="Arial"/>
          <w:b/>
          <w:sz w:val="24"/>
          <w:szCs w:val="24"/>
        </w:rPr>
        <w:t xml:space="preserve"> Верхнеуслонского муниципального района</w:t>
      </w:r>
    </w:p>
    <w:p w:rsidR="00267C56" w:rsidRPr="00CE0F07" w:rsidRDefault="00267C56" w:rsidP="00267C56">
      <w:pPr>
        <w:autoSpaceDE w:val="0"/>
        <w:autoSpaceDN w:val="0"/>
        <w:adjustRightInd w:val="0"/>
        <w:spacing w:after="0" w:line="240" w:lineRule="auto"/>
        <w:jc w:val="center"/>
        <w:rPr>
          <w:rFonts w:ascii="Arial" w:eastAsia="Times New Roman" w:hAnsi="Arial" w:cs="Arial"/>
          <w:sz w:val="24"/>
          <w:szCs w:val="24"/>
        </w:rPr>
      </w:pPr>
      <w:r w:rsidRPr="00CE0F07">
        <w:rPr>
          <w:rFonts w:ascii="Arial" w:eastAsia="Times New Roman" w:hAnsi="Arial" w:cs="Arial"/>
          <w:b/>
          <w:sz w:val="24"/>
          <w:szCs w:val="24"/>
        </w:rPr>
        <w:t xml:space="preserve"> решил</w:t>
      </w:r>
      <w:r w:rsidRPr="00CE0F07">
        <w:rPr>
          <w:rFonts w:ascii="Arial" w:eastAsia="Times New Roman" w:hAnsi="Arial" w:cs="Arial"/>
          <w:sz w:val="24"/>
          <w:szCs w:val="24"/>
        </w:rPr>
        <w:t>:</w:t>
      </w:r>
    </w:p>
    <w:p w:rsidR="00267C56" w:rsidRPr="00CE0F07" w:rsidRDefault="00267C56" w:rsidP="00267C56">
      <w:pPr>
        <w:widowControl w:val="0"/>
        <w:numPr>
          <w:ilvl w:val="0"/>
          <w:numId w:val="2"/>
        </w:numPr>
        <w:autoSpaceDE w:val="0"/>
        <w:autoSpaceDN w:val="0"/>
        <w:adjustRightInd w:val="0"/>
        <w:spacing w:after="0" w:line="240" w:lineRule="auto"/>
        <w:ind w:left="0" w:firstLine="567"/>
        <w:contextualSpacing/>
        <w:jc w:val="both"/>
        <w:rPr>
          <w:rFonts w:ascii="Arial" w:eastAsia="Times New Roman" w:hAnsi="Arial" w:cs="Arial"/>
          <w:sz w:val="24"/>
          <w:szCs w:val="24"/>
          <w:lang w:eastAsia="ru-RU"/>
        </w:rPr>
      </w:pPr>
      <w:r w:rsidRPr="00CE0F07">
        <w:rPr>
          <w:rFonts w:ascii="Arial" w:eastAsia="Times New Roman" w:hAnsi="Arial" w:cs="Arial"/>
          <w:sz w:val="24"/>
          <w:szCs w:val="24"/>
          <w:lang w:eastAsia="ru-RU"/>
        </w:rPr>
        <w:t xml:space="preserve">Внести в </w:t>
      </w:r>
      <w:hyperlink w:anchor="P86" w:history="1">
        <w:r w:rsidRPr="00CE0F07">
          <w:rPr>
            <w:rFonts w:ascii="Arial" w:eastAsia="Times New Roman" w:hAnsi="Arial" w:cs="Arial"/>
            <w:sz w:val="24"/>
            <w:szCs w:val="24"/>
            <w:lang w:eastAsia="ru-RU"/>
          </w:rPr>
          <w:t>Правила</w:t>
        </w:r>
      </w:hyperlink>
      <w:r w:rsidRPr="00CE0F07">
        <w:rPr>
          <w:rFonts w:ascii="Arial" w:eastAsia="Times New Roman" w:hAnsi="Arial" w:cs="Arial"/>
          <w:sz w:val="24"/>
          <w:szCs w:val="24"/>
          <w:lang w:eastAsia="ru-RU"/>
        </w:rPr>
        <w:t xml:space="preserve"> землепользования и застройки </w:t>
      </w:r>
      <w:r w:rsidR="0011584F">
        <w:rPr>
          <w:rFonts w:ascii="Arial" w:eastAsia="Times New Roman" w:hAnsi="Arial" w:cs="Arial"/>
          <w:sz w:val="24"/>
          <w:szCs w:val="24"/>
          <w:lang w:eastAsia="ru-RU"/>
        </w:rPr>
        <w:t xml:space="preserve">Верхнеуслонского </w:t>
      </w:r>
      <w:r w:rsidRPr="00CE0F07">
        <w:rPr>
          <w:rFonts w:ascii="Arial" w:eastAsia="Times New Roman" w:hAnsi="Arial" w:cs="Arial"/>
          <w:sz w:val="24"/>
          <w:szCs w:val="24"/>
          <w:lang w:eastAsia="ru-RU"/>
        </w:rPr>
        <w:t xml:space="preserve">сельского поселения Верхнеуслонского муниципального района Республики Татарстан изменения </w:t>
      </w:r>
      <w:proofErr w:type="gramStart"/>
      <w:r w:rsidRPr="00CE0F07">
        <w:rPr>
          <w:rFonts w:ascii="Arial" w:eastAsia="Times New Roman" w:hAnsi="Arial" w:cs="Arial"/>
          <w:sz w:val="24"/>
          <w:szCs w:val="24"/>
          <w:lang w:eastAsia="ru-RU"/>
        </w:rPr>
        <w:t>согласно приложения</w:t>
      </w:r>
      <w:proofErr w:type="gramEnd"/>
      <w:r w:rsidRPr="00CE0F07">
        <w:rPr>
          <w:rFonts w:ascii="Arial" w:eastAsia="Times New Roman" w:hAnsi="Arial" w:cs="Arial"/>
          <w:sz w:val="24"/>
          <w:szCs w:val="24"/>
          <w:lang w:eastAsia="ru-RU"/>
        </w:rPr>
        <w:t xml:space="preserve"> № 1.</w:t>
      </w:r>
    </w:p>
    <w:p w:rsidR="00267C56" w:rsidRPr="00CE0F07" w:rsidRDefault="00267C56" w:rsidP="00267C56">
      <w:pPr>
        <w:widowControl w:val="0"/>
        <w:numPr>
          <w:ilvl w:val="0"/>
          <w:numId w:val="2"/>
        </w:numPr>
        <w:autoSpaceDE w:val="0"/>
        <w:autoSpaceDN w:val="0"/>
        <w:adjustRightInd w:val="0"/>
        <w:spacing w:after="0" w:line="240" w:lineRule="auto"/>
        <w:ind w:left="0" w:firstLine="567"/>
        <w:contextualSpacing/>
        <w:jc w:val="both"/>
        <w:rPr>
          <w:rFonts w:ascii="Arial" w:eastAsia="Times New Roman" w:hAnsi="Arial" w:cs="Arial"/>
          <w:sz w:val="24"/>
          <w:szCs w:val="24"/>
          <w:lang w:eastAsia="ru-RU"/>
        </w:rPr>
      </w:pPr>
      <w:r w:rsidRPr="00CE0F07">
        <w:rPr>
          <w:rFonts w:ascii="Arial" w:eastAsia="Times New Roman" w:hAnsi="Arial" w:cs="Arial"/>
          <w:sz w:val="24"/>
          <w:szCs w:val="24"/>
          <w:lang w:eastAsia="ru-RU"/>
        </w:rPr>
        <w:t>Утвердить те</w:t>
      </w:r>
      <w:proofErr w:type="gramStart"/>
      <w:r w:rsidRPr="00CE0F07">
        <w:rPr>
          <w:rFonts w:ascii="Arial" w:eastAsia="Times New Roman" w:hAnsi="Arial" w:cs="Arial"/>
          <w:sz w:val="24"/>
          <w:szCs w:val="24"/>
          <w:lang w:eastAsia="ru-RU"/>
        </w:rPr>
        <w:t>кст Пр</w:t>
      </w:r>
      <w:proofErr w:type="gramEnd"/>
      <w:r w:rsidRPr="00CE0F07">
        <w:rPr>
          <w:rFonts w:ascii="Arial" w:eastAsia="Times New Roman" w:hAnsi="Arial" w:cs="Arial"/>
          <w:sz w:val="24"/>
          <w:szCs w:val="24"/>
          <w:lang w:eastAsia="ru-RU"/>
        </w:rPr>
        <w:t xml:space="preserve">авил землепользования и застройки </w:t>
      </w:r>
      <w:r w:rsidR="0011584F">
        <w:rPr>
          <w:rFonts w:ascii="Arial" w:eastAsia="Times New Roman" w:hAnsi="Arial" w:cs="Arial"/>
          <w:sz w:val="24"/>
          <w:szCs w:val="24"/>
          <w:lang w:eastAsia="ru-RU"/>
        </w:rPr>
        <w:t xml:space="preserve">Верхнеуслонского </w:t>
      </w:r>
      <w:r w:rsidRPr="00CE0F07">
        <w:rPr>
          <w:rFonts w:ascii="Arial" w:eastAsia="Times New Roman" w:hAnsi="Arial" w:cs="Arial"/>
          <w:sz w:val="24"/>
          <w:szCs w:val="24"/>
          <w:lang w:eastAsia="ru-RU"/>
        </w:rPr>
        <w:t>сельского поселения Верхнеуслонского муниципального района Республики Татарстан в новой редакции (Приложение № 2)</w:t>
      </w:r>
    </w:p>
    <w:p w:rsidR="00267C56" w:rsidRPr="00CE0F07" w:rsidRDefault="00267C56" w:rsidP="00267C56">
      <w:pPr>
        <w:numPr>
          <w:ilvl w:val="0"/>
          <w:numId w:val="2"/>
        </w:numPr>
        <w:spacing w:after="0" w:line="240" w:lineRule="auto"/>
        <w:ind w:left="0" w:firstLine="567"/>
        <w:contextualSpacing/>
        <w:jc w:val="both"/>
        <w:rPr>
          <w:rFonts w:ascii="Arial" w:eastAsia="Times New Roman" w:hAnsi="Arial" w:cs="Arial"/>
          <w:sz w:val="24"/>
          <w:szCs w:val="24"/>
          <w:lang w:eastAsia="ru-RU"/>
        </w:rPr>
      </w:pPr>
      <w:r w:rsidRPr="00CE0F07">
        <w:rPr>
          <w:rFonts w:ascii="Arial" w:eastAsia="Times New Roman" w:hAnsi="Arial" w:cs="Arial"/>
          <w:sz w:val="24"/>
          <w:szCs w:val="24"/>
          <w:lang w:eastAsia="ru-RU"/>
        </w:rPr>
        <w:t xml:space="preserve"> </w:t>
      </w:r>
      <w:proofErr w:type="gramStart"/>
      <w:r w:rsidRPr="00CE0F07">
        <w:rPr>
          <w:rFonts w:ascii="Arial" w:eastAsia="Times New Roman" w:hAnsi="Arial" w:cs="Arial"/>
          <w:sz w:val="24"/>
          <w:szCs w:val="24"/>
          <w:lang w:eastAsia="ru-RU"/>
        </w:rPr>
        <w:t>Разместить</w:t>
      </w:r>
      <w:proofErr w:type="gramEnd"/>
      <w:r w:rsidRPr="00CE0F07">
        <w:rPr>
          <w:rFonts w:ascii="Arial" w:eastAsia="Times New Roman" w:hAnsi="Arial" w:cs="Arial"/>
          <w:sz w:val="24"/>
          <w:szCs w:val="24"/>
          <w:lang w:eastAsia="ru-RU"/>
        </w:rPr>
        <w:t xml:space="preserve"> настоящее решение на официальном портале правовой информации Республики Татарстан и на официальном сайте Верхнеуслонского муниципального района.</w:t>
      </w:r>
    </w:p>
    <w:p w:rsidR="00267C56" w:rsidRPr="00CE0F07" w:rsidRDefault="00267C56" w:rsidP="00267C56">
      <w:pPr>
        <w:numPr>
          <w:ilvl w:val="0"/>
          <w:numId w:val="2"/>
        </w:numPr>
        <w:spacing w:after="0" w:line="240" w:lineRule="auto"/>
        <w:ind w:left="0" w:firstLine="567"/>
        <w:contextualSpacing/>
        <w:jc w:val="both"/>
        <w:rPr>
          <w:rFonts w:ascii="Arial" w:eastAsia="Times New Roman" w:hAnsi="Arial" w:cs="Arial"/>
          <w:bCs/>
          <w:sz w:val="24"/>
          <w:szCs w:val="24"/>
          <w:lang w:val="x-none" w:eastAsia="ru-RU"/>
        </w:rPr>
      </w:pPr>
      <w:proofErr w:type="gramStart"/>
      <w:r w:rsidRPr="00CE0F07">
        <w:rPr>
          <w:rFonts w:ascii="Arial" w:eastAsia="Times New Roman" w:hAnsi="Arial" w:cs="Arial"/>
          <w:sz w:val="24"/>
          <w:szCs w:val="24"/>
          <w:lang w:eastAsia="ru-RU"/>
        </w:rPr>
        <w:t>Контроль за</w:t>
      </w:r>
      <w:proofErr w:type="gramEnd"/>
      <w:r w:rsidRPr="00CE0F07">
        <w:rPr>
          <w:rFonts w:ascii="Arial" w:eastAsia="Times New Roman" w:hAnsi="Arial" w:cs="Arial"/>
          <w:sz w:val="24"/>
          <w:szCs w:val="24"/>
          <w:lang w:eastAsia="ru-RU"/>
        </w:rPr>
        <w:t xml:space="preserve"> исполнением настоящего решения возложить на постоянную комиссию Совета Верхнеуслонского муниципального района</w:t>
      </w:r>
      <w:r w:rsidRPr="00CE0F07">
        <w:rPr>
          <w:rFonts w:ascii="Arial" w:eastAsia="Times New Roman" w:hAnsi="Arial" w:cs="Arial"/>
          <w:bCs/>
          <w:sz w:val="24"/>
          <w:szCs w:val="24"/>
          <w:lang w:val="x-none" w:eastAsia="ru-RU"/>
        </w:rPr>
        <w:t xml:space="preserve"> по экономическому развитию, экологии, природным ресурсам и земельным вопросам</w:t>
      </w:r>
      <w:r w:rsidRPr="00CE0F07">
        <w:rPr>
          <w:rFonts w:ascii="Arial" w:eastAsia="Times New Roman" w:hAnsi="Arial" w:cs="Arial"/>
          <w:bCs/>
          <w:sz w:val="24"/>
          <w:szCs w:val="24"/>
          <w:lang w:eastAsia="ru-RU"/>
        </w:rPr>
        <w:t>.</w:t>
      </w:r>
    </w:p>
    <w:p w:rsidR="00267C56" w:rsidRPr="00CE0F07" w:rsidRDefault="00267C56" w:rsidP="00267C56">
      <w:pPr>
        <w:widowControl w:val="0"/>
        <w:spacing w:after="0" w:line="240" w:lineRule="auto"/>
        <w:ind w:firstLine="567"/>
        <w:contextualSpacing/>
        <w:jc w:val="both"/>
        <w:rPr>
          <w:rFonts w:ascii="Arial" w:eastAsia="Times New Roman" w:hAnsi="Arial" w:cs="Arial"/>
          <w:b/>
          <w:sz w:val="24"/>
          <w:szCs w:val="24"/>
          <w:lang w:eastAsia="ru-RU"/>
        </w:rPr>
      </w:pPr>
      <w:r w:rsidRPr="00CE0F07">
        <w:rPr>
          <w:rFonts w:ascii="Arial" w:eastAsia="Times New Roman" w:hAnsi="Arial" w:cs="Arial"/>
          <w:sz w:val="24"/>
          <w:szCs w:val="24"/>
          <w:lang w:eastAsia="ru-RU"/>
        </w:rPr>
        <w:t xml:space="preserve"> </w:t>
      </w:r>
    </w:p>
    <w:p w:rsidR="00267C56" w:rsidRPr="00CE0F07" w:rsidRDefault="00267C56" w:rsidP="00267C56">
      <w:pPr>
        <w:spacing w:after="0" w:line="240" w:lineRule="auto"/>
        <w:ind w:left="1455"/>
        <w:contextualSpacing/>
        <w:rPr>
          <w:rFonts w:ascii="Arial" w:eastAsia="Times New Roman" w:hAnsi="Arial" w:cs="Arial"/>
          <w:b/>
          <w:sz w:val="24"/>
          <w:szCs w:val="24"/>
          <w:lang w:eastAsia="ru-RU"/>
        </w:rPr>
      </w:pPr>
    </w:p>
    <w:p w:rsidR="00267C56" w:rsidRPr="00CE0F07" w:rsidRDefault="00267C56" w:rsidP="00267C56">
      <w:pPr>
        <w:spacing w:after="0" w:line="240" w:lineRule="auto"/>
        <w:ind w:left="1455"/>
        <w:contextualSpacing/>
        <w:rPr>
          <w:rFonts w:ascii="Arial" w:eastAsia="Times New Roman" w:hAnsi="Arial" w:cs="Arial"/>
          <w:b/>
          <w:sz w:val="24"/>
          <w:szCs w:val="24"/>
          <w:lang w:eastAsia="ru-RU"/>
        </w:rPr>
      </w:pPr>
    </w:p>
    <w:p w:rsidR="00267C56" w:rsidRPr="00CE0F07" w:rsidRDefault="00267C56" w:rsidP="00267C56">
      <w:pPr>
        <w:spacing w:after="0" w:line="240" w:lineRule="auto"/>
        <w:ind w:left="1455"/>
        <w:contextualSpacing/>
        <w:rPr>
          <w:rFonts w:ascii="Arial" w:eastAsia="Times New Roman" w:hAnsi="Arial" w:cs="Arial"/>
          <w:b/>
          <w:sz w:val="24"/>
          <w:szCs w:val="24"/>
          <w:lang w:eastAsia="ru-RU"/>
        </w:rPr>
      </w:pPr>
    </w:p>
    <w:p w:rsidR="00267C56" w:rsidRPr="00CE0F07" w:rsidRDefault="00267C56" w:rsidP="00267C56">
      <w:pPr>
        <w:spacing w:after="0" w:line="240" w:lineRule="auto"/>
        <w:ind w:left="1455"/>
        <w:contextualSpacing/>
        <w:rPr>
          <w:rFonts w:ascii="Arial" w:eastAsia="Times New Roman" w:hAnsi="Arial" w:cs="Arial"/>
          <w:b/>
          <w:sz w:val="24"/>
          <w:szCs w:val="24"/>
          <w:lang w:eastAsia="ru-RU"/>
        </w:rPr>
      </w:pPr>
    </w:p>
    <w:p w:rsidR="00267C56" w:rsidRPr="00CE0F07" w:rsidRDefault="00267C56" w:rsidP="00267C56">
      <w:pPr>
        <w:spacing w:after="0" w:line="240" w:lineRule="auto"/>
        <w:ind w:firstLine="567"/>
        <w:contextualSpacing/>
        <w:rPr>
          <w:rFonts w:ascii="Arial" w:eastAsia="Times New Roman" w:hAnsi="Arial" w:cs="Arial"/>
          <w:b/>
          <w:sz w:val="24"/>
          <w:szCs w:val="24"/>
          <w:lang w:eastAsia="ru-RU"/>
        </w:rPr>
      </w:pPr>
      <w:r w:rsidRPr="00CE0F07">
        <w:rPr>
          <w:rFonts w:ascii="Arial" w:eastAsia="Times New Roman" w:hAnsi="Arial" w:cs="Arial"/>
          <w:b/>
          <w:sz w:val="24"/>
          <w:szCs w:val="24"/>
          <w:lang w:eastAsia="ru-RU"/>
        </w:rPr>
        <w:t>Председатель Совета,</w:t>
      </w:r>
    </w:p>
    <w:p w:rsidR="00267C56" w:rsidRPr="00CE0F07" w:rsidRDefault="00267C56" w:rsidP="00267C56">
      <w:pPr>
        <w:spacing w:after="0" w:line="240" w:lineRule="auto"/>
        <w:ind w:firstLine="567"/>
        <w:contextualSpacing/>
        <w:rPr>
          <w:rFonts w:ascii="Arial" w:eastAsia="Times New Roman" w:hAnsi="Arial" w:cs="Arial"/>
          <w:b/>
          <w:sz w:val="24"/>
          <w:szCs w:val="24"/>
          <w:lang w:eastAsia="ru-RU"/>
        </w:rPr>
      </w:pPr>
      <w:r w:rsidRPr="00CE0F07">
        <w:rPr>
          <w:rFonts w:ascii="Arial" w:eastAsia="Times New Roman" w:hAnsi="Arial" w:cs="Arial"/>
          <w:b/>
          <w:sz w:val="24"/>
          <w:szCs w:val="24"/>
          <w:lang w:eastAsia="ru-RU"/>
        </w:rPr>
        <w:t>Глава  Верхнеуслонского</w:t>
      </w:r>
    </w:p>
    <w:p w:rsidR="00267C56" w:rsidRPr="00CE0F07" w:rsidRDefault="00267C56" w:rsidP="00267C56">
      <w:pPr>
        <w:spacing w:after="0" w:line="240" w:lineRule="auto"/>
        <w:ind w:firstLine="567"/>
        <w:contextualSpacing/>
        <w:jc w:val="both"/>
        <w:rPr>
          <w:rFonts w:ascii="Arial" w:eastAsia="Times New Roman" w:hAnsi="Arial" w:cs="Arial"/>
          <w:b/>
          <w:sz w:val="24"/>
          <w:szCs w:val="24"/>
          <w:lang w:eastAsia="ru-RU"/>
        </w:rPr>
      </w:pPr>
      <w:r w:rsidRPr="00CE0F07">
        <w:rPr>
          <w:rFonts w:ascii="Arial" w:eastAsia="Times New Roman" w:hAnsi="Arial" w:cs="Arial"/>
          <w:b/>
          <w:sz w:val="24"/>
          <w:szCs w:val="24"/>
          <w:lang w:eastAsia="ru-RU"/>
        </w:rPr>
        <w:t>муниципального  района</w:t>
      </w:r>
      <w:r w:rsidRPr="00CE0F07">
        <w:rPr>
          <w:rFonts w:ascii="Arial" w:eastAsia="Times New Roman" w:hAnsi="Arial" w:cs="Arial"/>
          <w:b/>
          <w:sz w:val="24"/>
          <w:szCs w:val="24"/>
          <w:lang w:eastAsia="ru-RU"/>
        </w:rPr>
        <w:tab/>
      </w:r>
      <w:r w:rsidRPr="00CE0F07">
        <w:rPr>
          <w:rFonts w:ascii="Arial" w:eastAsia="Times New Roman" w:hAnsi="Arial" w:cs="Arial"/>
          <w:b/>
          <w:sz w:val="24"/>
          <w:szCs w:val="24"/>
          <w:lang w:eastAsia="ru-RU"/>
        </w:rPr>
        <w:tab/>
        <w:t xml:space="preserve">                             М.Г. </w:t>
      </w:r>
      <w:proofErr w:type="spellStart"/>
      <w:r w:rsidRPr="00CE0F07">
        <w:rPr>
          <w:rFonts w:ascii="Arial" w:eastAsia="Times New Roman" w:hAnsi="Arial" w:cs="Arial"/>
          <w:b/>
          <w:sz w:val="24"/>
          <w:szCs w:val="24"/>
          <w:lang w:eastAsia="ru-RU"/>
        </w:rPr>
        <w:t>Зиатдинов</w:t>
      </w:r>
      <w:proofErr w:type="spellEnd"/>
    </w:p>
    <w:p w:rsidR="00267C56" w:rsidRPr="00CE0F07" w:rsidRDefault="00267C56" w:rsidP="00267C56">
      <w:pPr>
        <w:spacing w:after="0" w:line="240" w:lineRule="auto"/>
        <w:ind w:left="1455"/>
        <w:contextualSpacing/>
        <w:jc w:val="both"/>
        <w:rPr>
          <w:rFonts w:ascii="Arial" w:eastAsia="Times New Roman" w:hAnsi="Arial" w:cs="Arial"/>
          <w:b/>
          <w:sz w:val="24"/>
          <w:szCs w:val="24"/>
          <w:lang w:eastAsia="ru-RU"/>
        </w:rPr>
      </w:pPr>
    </w:p>
    <w:p w:rsidR="00267C56" w:rsidRPr="00CE0F07" w:rsidRDefault="00267C56" w:rsidP="00267C56">
      <w:pPr>
        <w:spacing w:after="0" w:line="240" w:lineRule="auto"/>
        <w:ind w:left="1455"/>
        <w:contextualSpacing/>
        <w:jc w:val="both"/>
        <w:rPr>
          <w:rFonts w:ascii="Arial" w:eastAsia="Times New Roman" w:hAnsi="Arial" w:cs="Arial"/>
          <w:b/>
          <w:sz w:val="24"/>
          <w:szCs w:val="24"/>
          <w:lang w:eastAsia="ru-RU"/>
        </w:rPr>
      </w:pPr>
    </w:p>
    <w:p w:rsidR="00267C56" w:rsidRPr="00CE0F07" w:rsidRDefault="00267C56" w:rsidP="00267C56">
      <w:pPr>
        <w:spacing w:after="0" w:line="240" w:lineRule="auto"/>
        <w:rPr>
          <w:rFonts w:ascii="Arial" w:eastAsia="Times New Roman" w:hAnsi="Arial" w:cs="Arial"/>
          <w:sz w:val="24"/>
          <w:szCs w:val="24"/>
          <w:lang w:eastAsia="ru-RU"/>
        </w:rPr>
      </w:pPr>
    </w:p>
    <w:p w:rsidR="00267C56" w:rsidRPr="00CE0F07" w:rsidRDefault="00267C56" w:rsidP="00267C56">
      <w:pPr>
        <w:spacing w:after="0" w:line="240" w:lineRule="auto"/>
        <w:rPr>
          <w:rFonts w:ascii="Arial" w:eastAsia="Times New Roman" w:hAnsi="Arial" w:cs="Arial"/>
          <w:sz w:val="24"/>
          <w:szCs w:val="24"/>
          <w:lang w:eastAsia="ru-RU"/>
        </w:rPr>
      </w:pPr>
    </w:p>
    <w:p w:rsidR="00267C56" w:rsidRPr="00CE0F07" w:rsidRDefault="00267C56" w:rsidP="00267C56">
      <w:pPr>
        <w:spacing w:after="0" w:line="240" w:lineRule="auto"/>
        <w:rPr>
          <w:rFonts w:ascii="Arial" w:eastAsia="Times New Roman" w:hAnsi="Arial" w:cs="Arial"/>
          <w:sz w:val="24"/>
          <w:szCs w:val="24"/>
          <w:lang w:eastAsia="ru-RU"/>
        </w:rPr>
      </w:pPr>
    </w:p>
    <w:p w:rsidR="00267C56" w:rsidRDefault="00267C56" w:rsidP="00267C56">
      <w:pPr>
        <w:spacing w:after="0" w:line="240" w:lineRule="auto"/>
        <w:rPr>
          <w:rFonts w:ascii="Arial" w:eastAsia="Times New Roman" w:hAnsi="Arial" w:cs="Arial"/>
          <w:sz w:val="24"/>
          <w:szCs w:val="24"/>
          <w:lang w:eastAsia="ru-RU"/>
        </w:rPr>
      </w:pPr>
    </w:p>
    <w:p w:rsidR="00267C56" w:rsidRPr="00CE0F07" w:rsidRDefault="00267C56" w:rsidP="00267C56">
      <w:pPr>
        <w:spacing w:after="0" w:line="240" w:lineRule="auto"/>
        <w:rPr>
          <w:rFonts w:ascii="Arial" w:eastAsia="Times New Roman" w:hAnsi="Arial" w:cs="Arial"/>
          <w:sz w:val="24"/>
          <w:szCs w:val="24"/>
          <w:lang w:eastAsia="ru-RU"/>
        </w:rPr>
      </w:pPr>
    </w:p>
    <w:p w:rsidR="00267C56" w:rsidRPr="00CE0F07" w:rsidRDefault="00267C56" w:rsidP="00267C56">
      <w:pPr>
        <w:spacing w:after="0" w:line="240" w:lineRule="auto"/>
        <w:rPr>
          <w:rFonts w:ascii="Arial" w:eastAsia="Times New Roman" w:hAnsi="Arial" w:cs="Arial"/>
          <w:sz w:val="24"/>
          <w:szCs w:val="24"/>
          <w:lang w:eastAsia="ru-RU"/>
        </w:rPr>
      </w:pPr>
    </w:p>
    <w:p w:rsidR="00267C56" w:rsidRPr="00CE0F07" w:rsidRDefault="00267C56" w:rsidP="00267C56">
      <w:pPr>
        <w:numPr>
          <w:ilvl w:val="0"/>
          <w:numId w:val="1"/>
        </w:numPr>
        <w:spacing w:after="0" w:line="240" w:lineRule="auto"/>
        <w:ind w:left="5103"/>
        <w:jc w:val="both"/>
        <w:rPr>
          <w:rFonts w:ascii="Arial" w:eastAsia="Times New Roman" w:hAnsi="Arial" w:cs="Arial"/>
          <w:sz w:val="24"/>
          <w:szCs w:val="24"/>
        </w:rPr>
      </w:pPr>
      <w:r w:rsidRPr="00CE0F07">
        <w:rPr>
          <w:rFonts w:ascii="Arial" w:eastAsia="Times New Roman" w:hAnsi="Arial" w:cs="Arial"/>
          <w:sz w:val="24"/>
          <w:szCs w:val="24"/>
        </w:rPr>
        <w:lastRenderedPageBreak/>
        <w:t>Приложение № 1</w:t>
      </w:r>
    </w:p>
    <w:p w:rsidR="00267C56" w:rsidRPr="00CE0F07" w:rsidRDefault="00267C56" w:rsidP="00267C56">
      <w:pPr>
        <w:numPr>
          <w:ilvl w:val="0"/>
          <w:numId w:val="1"/>
        </w:numPr>
        <w:spacing w:after="0" w:line="240" w:lineRule="auto"/>
        <w:ind w:left="5103"/>
        <w:jc w:val="both"/>
        <w:rPr>
          <w:rFonts w:ascii="Arial" w:eastAsia="Times New Roman" w:hAnsi="Arial" w:cs="Arial"/>
          <w:sz w:val="24"/>
          <w:szCs w:val="24"/>
        </w:rPr>
      </w:pPr>
      <w:r w:rsidRPr="00CE0F07">
        <w:rPr>
          <w:rFonts w:ascii="Arial" w:eastAsia="Times New Roman" w:hAnsi="Arial" w:cs="Arial"/>
          <w:sz w:val="24"/>
          <w:szCs w:val="24"/>
        </w:rPr>
        <w:t>к решению Совета</w:t>
      </w:r>
    </w:p>
    <w:p w:rsidR="00267C56" w:rsidRPr="00CE0F07" w:rsidRDefault="00267C56" w:rsidP="00267C56">
      <w:pPr>
        <w:numPr>
          <w:ilvl w:val="0"/>
          <w:numId w:val="1"/>
        </w:numPr>
        <w:spacing w:after="0" w:line="240" w:lineRule="auto"/>
        <w:ind w:left="5103"/>
        <w:jc w:val="both"/>
        <w:rPr>
          <w:rFonts w:ascii="Arial" w:eastAsia="Times New Roman" w:hAnsi="Arial" w:cs="Arial"/>
          <w:sz w:val="24"/>
          <w:szCs w:val="24"/>
        </w:rPr>
      </w:pPr>
      <w:r w:rsidRPr="00CE0F07">
        <w:rPr>
          <w:rFonts w:ascii="Arial" w:eastAsia="Times New Roman" w:hAnsi="Arial" w:cs="Arial"/>
          <w:sz w:val="24"/>
          <w:szCs w:val="24"/>
        </w:rPr>
        <w:t>Верхнеуслонского муниципального района</w:t>
      </w:r>
    </w:p>
    <w:p w:rsidR="00267C56" w:rsidRPr="00CE0F07" w:rsidRDefault="00267C56" w:rsidP="00267C56">
      <w:pPr>
        <w:numPr>
          <w:ilvl w:val="0"/>
          <w:numId w:val="1"/>
        </w:numPr>
        <w:spacing w:after="0" w:line="240" w:lineRule="auto"/>
        <w:ind w:left="5103"/>
        <w:jc w:val="both"/>
        <w:rPr>
          <w:rFonts w:ascii="Arial" w:eastAsia="Calibri" w:hAnsi="Arial" w:cs="Arial"/>
          <w:sz w:val="24"/>
          <w:szCs w:val="24"/>
        </w:rPr>
      </w:pPr>
      <w:r w:rsidRPr="00CE0F07">
        <w:rPr>
          <w:rFonts w:ascii="Arial" w:eastAsia="Times New Roman" w:hAnsi="Arial" w:cs="Arial"/>
          <w:sz w:val="24"/>
          <w:szCs w:val="24"/>
        </w:rPr>
        <w:t xml:space="preserve">от </w:t>
      </w:r>
      <w:r w:rsidR="00AA7A88">
        <w:rPr>
          <w:rFonts w:ascii="Arial" w:eastAsia="Times New Roman" w:hAnsi="Arial" w:cs="Arial"/>
          <w:sz w:val="24"/>
          <w:szCs w:val="24"/>
        </w:rPr>
        <w:t xml:space="preserve"> ноября </w:t>
      </w:r>
      <w:r w:rsidRPr="00CE0F07">
        <w:rPr>
          <w:rFonts w:ascii="Arial" w:eastAsia="Times New Roman" w:hAnsi="Arial" w:cs="Arial"/>
          <w:sz w:val="24"/>
          <w:szCs w:val="24"/>
        </w:rPr>
        <w:t xml:space="preserve">2021 года  </w:t>
      </w:r>
    </w:p>
    <w:p w:rsidR="00267C56" w:rsidRPr="00AA7A88" w:rsidRDefault="00AA7A88" w:rsidP="00AA7A88">
      <w:pPr>
        <w:spacing w:after="0" w:line="240" w:lineRule="auto"/>
        <w:ind w:left="4248" w:firstLine="708"/>
        <w:rPr>
          <w:rFonts w:ascii="Times New Roman" w:eastAsia="Calibri" w:hAnsi="Times New Roman" w:cs="Times New Roman"/>
          <w:sz w:val="24"/>
          <w:szCs w:val="24"/>
          <w:lang w:eastAsia="ru-RU"/>
        </w:rPr>
      </w:pPr>
      <w:r>
        <w:rPr>
          <w:rFonts w:ascii="Arial" w:eastAsia="Times New Roman" w:hAnsi="Arial" w:cs="Arial"/>
          <w:sz w:val="24"/>
          <w:szCs w:val="24"/>
        </w:rPr>
        <w:t xml:space="preserve">  </w:t>
      </w:r>
      <w:r w:rsidR="00267C56" w:rsidRPr="00AA7A88">
        <w:rPr>
          <w:rFonts w:ascii="Arial" w:eastAsia="Times New Roman" w:hAnsi="Arial" w:cs="Arial"/>
          <w:sz w:val="24"/>
          <w:szCs w:val="24"/>
        </w:rPr>
        <w:t xml:space="preserve">№ </w:t>
      </w:r>
      <w:r>
        <w:rPr>
          <w:rFonts w:ascii="Arial" w:eastAsia="Times New Roman" w:hAnsi="Arial" w:cs="Arial"/>
          <w:sz w:val="24"/>
          <w:szCs w:val="24"/>
        </w:rPr>
        <w:t>__</w:t>
      </w:r>
    </w:p>
    <w:p w:rsidR="00267C56" w:rsidRPr="00CE0F07" w:rsidRDefault="00267C56" w:rsidP="00267C56">
      <w:pPr>
        <w:spacing w:after="0" w:line="240" w:lineRule="auto"/>
        <w:ind w:firstLine="709"/>
        <w:jc w:val="center"/>
        <w:rPr>
          <w:rFonts w:ascii="Times New Roman" w:eastAsia="Calibri" w:hAnsi="Times New Roman" w:cs="Times New Roman"/>
          <w:sz w:val="24"/>
          <w:szCs w:val="24"/>
          <w:lang w:eastAsia="ru-RU"/>
        </w:rPr>
      </w:pPr>
    </w:p>
    <w:p w:rsidR="00267C56" w:rsidRPr="00CE0F07" w:rsidRDefault="00267C56" w:rsidP="00267C56">
      <w:pPr>
        <w:spacing w:after="0" w:line="240" w:lineRule="auto"/>
        <w:ind w:firstLine="709"/>
        <w:jc w:val="center"/>
        <w:rPr>
          <w:rFonts w:ascii="Times New Roman" w:eastAsia="Calibri" w:hAnsi="Times New Roman" w:cs="Times New Roman"/>
          <w:sz w:val="24"/>
          <w:szCs w:val="24"/>
          <w:lang w:eastAsia="ru-RU"/>
        </w:rPr>
      </w:pPr>
    </w:p>
    <w:p w:rsidR="00EE5662" w:rsidRPr="00EE5662" w:rsidRDefault="00267C56" w:rsidP="00267C56">
      <w:pPr>
        <w:numPr>
          <w:ilvl w:val="0"/>
          <w:numId w:val="1"/>
        </w:numPr>
        <w:spacing w:after="0" w:line="240" w:lineRule="auto"/>
        <w:jc w:val="center"/>
        <w:rPr>
          <w:rFonts w:ascii="Arial" w:eastAsia="Calibri" w:hAnsi="Arial" w:cs="Arial"/>
          <w:b/>
          <w:sz w:val="24"/>
          <w:szCs w:val="24"/>
        </w:rPr>
      </w:pPr>
      <w:r w:rsidRPr="00EE5662">
        <w:rPr>
          <w:rFonts w:ascii="Arial" w:eastAsia="Times New Roman" w:hAnsi="Arial" w:cs="Arial"/>
          <w:b/>
          <w:sz w:val="24"/>
          <w:szCs w:val="24"/>
          <w:lang w:eastAsia="ru-RU"/>
        </w:rPr>
        <w:t xml:space="preserve">Изменения и дополнения </w:t>
      </w:r>
    </w:p>
    <w:p w:rsidR="00267C56" w:rsidRPr="00EE5662" w:rsidRDefault="00267C56" w:rsidP="00267C56">
      <w:pPr>
        <w:numPr>
          <w:ilvl w:val="0"/>
          <w:numId w:val="1"/>
        </w:numPr>
        <w:spacing w:after="0" w:line="240" w:lineRule="auto"/>
        <w:jc w:val="center"/>
        <w:rPr>
          <w:rFonts w:ascii="Arial" w:eastAsia="Calibri" w:hAnsi="Arial" w:cs="Arial"/>
          <w:b/>
          <w:sz w:val="24"/>
          <w:szCs w:val="24"/>
        </w:rPr>
      </w:pPr>
      <w:r w:rsidRPr="00EE5662">
        <w:rPr>
          <w:rFonts w:ascii="Arial" w:eastAsia="Times New Roman" w:hAnsi="Arial" w:cs="Arial"/>
          <w:b/>
          <w:sz w:val="24"/>
          <w:szCs w:val="24"/>
          <w:lang w:eastAsia="ru-RU"/>
        </w:rPr>
        <w:t xml:space="preserve">в </w:t>
      </w:r>
      <w:hyperlink w:anchor="P86" w:history="1">
        <w:r w:rsidRPr="00EE5662">
          <w:rPr>
            <w:rFonts w:ascii="Arial" w:eastAsia="Times New Roman" w:hAnsi="Arial" w:cs="Arial"/>
            <w:b/>
            <w:sz w:val="24"/>
            <w:szCs w:val="24"/>
            <w:lang w:eastAsia="ru-RU"/>
          </w:rPr>
          <w:t>Правила</w:t>
        </w:r>
      </w:hyperlink>
      <w:r w:rsidRPr="00EE5662">
        <w:rPr>
          <w:rFonts w:ascii="Arial" w:eastAsia="Times New Roman" w:hAnsi="Arial" w:cs="Arial"/>
          <w:b/>
          <w:sz w:val="24"/>
          <w:szCs w:val="24"/>
          <w:lang w:eastAsia="ru-RU"/>
        </w:rPr>
        <w:t xml:space="preserve"> землепользования и застройки </w:t>
      </w:r>
      <w:r w:rsidR="00AA7A88">
        <w:rPr>
          <w:rFonts w:ascii="Arial" w:eastAsia="Times New Roman" w:hAnsi="Arial" w:cs="Arial"/>
          <w:b/>
          <w:sz w:val="24"/>
          <w:szCs w:val="24"/>
          <w:lang w:eastAsia="ru-RU"/>
        </w:rPr>
        <w:t xml:space="preserve">Верхнеуслонского </w:t>
      </w:r>
      <w:r w:rsidRPr="00EE5662">
        <w:rPr>
          <w:rFonts w:ascii="Arial" w:eastAsia="Times New Roman" w:hAnsi="Arial" w:cs="Arial"/>
          <w:b/>
          <w:sz w:val="24"/>
          <w:szCs w:val="24"/>
          <w:lang w:eastAsia="ru-RU"/>
        </w:rPr>
        <w:t xml:space="preserve"> сельского поселения Верхнеуслонского муниципального района Республики Татарстан </w:t>
      </w:r>
    </w:p>
    <w:p w:rsidR="00267C56" w:rsidRPr="00CE0F07" w:rsidRDefault="00267C56" w:rsidP="00267C56">
      <w:pPr>
        <w:numPr>
          <w:ilvl w:val="0"/>
          <w:numId w:val="1"/>
        </w:numPr>
        <w:spacing w:after="0" w:line="240" w:lineRule="auto"/>
        <w:jc w:val="center"/>
        <w:rPr>
          <w:rFonts w:ascii="Arial" w:eastAsia="Calibri" w:hAnsi="Arial" w:cs="Arial"/>
          <w:b/>
          <w:sz w:val="24"/>
          <w:szCs w:val="24"/>
        </w:rPr>
      </w:pPr>
    </w:p>
    <w:p w:rsidR="00EE5662" w:rsidRPr="00EE5662" w:rsidRDefault="00EE5662" w:rsidP="00EE5662">
      <w:pPr>
        <w:numPr>
          <w:ilvl w:val="1"/>
          <w:numId w:val="3"/>
        </w:numPr>
        <w:suppressAutoHyphens/>
        <w:spacing w:after="0" w:line="240" w:lineRule="auto"/>
        <w:ind w:left="0" w:firstLine="720"/>
        <w:jc w:val="both"/>
        <w:rPr>
          <w:rFonts w:ascii="Arial" w:eastAsia="Calibri" w:hAnsi="Arial" w:cs="Arial"/>
          <w:sz w:val="24"/>
          <w:szCs w:val="24"/>
        </w:rPr>
      </w:pPr>
      <w:r w:rsidRPr="00EE5662">
        <w:rPr>
          <w:rFonts w:ascii="Arial" w:eastAsia="Calibri" w:hAnsi="Arial" w:cs="Arial"/>
          <w:sz w:val="24"/>
          <w:szCs w:val="24"/>
        </w:rPr>
        <w:t xml:space="preserve">Раздел </w:t>
      </w:r>
      <w:r w:rsidRPr="00EE5662">
        <w:rPr>
          <w:rFonts w:ascii="Arial" w:eastAsia="Calibri" w:hAnsi="Arial" w:cs="Arial"/>
          <w:b/>
          <w:sz w:val="24"/>
          <w:szCs w:val="24"/>
        </w:rPr>
        <w:t>Ж</w:t>
      </w:r>
      <w:proofErr w:type="gramStart"/>
      <w:r w:rsidRPr="00EE5662">
        <w:rPr>
          <w:rFonts w:ascii="Arial" w:eastAsia="Calibri" w:hAnsi="Arial" w:cs="Arial"/>
          <w:b/>
          <w:sz w:val="24"/>
          <w:szCs w:val="24"/>
        </w:rPr>
        <w:t>2</w:t>
      </w:r>
      <w:proofErr w:type="gramEnd"/>
      <w:r w:rsidRPr="00EE5662">
        <w:rPr>
          <w:rFonts w:ascii="Arial" w:eastAsia="Calibri" w:hAnsi="Arial" w:cs="Arial"/>
          <w:b/>
          <w:sz w:val="24"/>
          <w:szCs w:val="24"/>
        </w:rPr>
        <w:t xml:space="preserve"> – Зона </w:t>
      </w:r>
      <w:r>
        <w:rPr>
          <w:rFonts w:ascii="Arial" w:eastAsia="Calibri" w:hAnsi="Arial" w:cs="Arial"/>
          <w:b/>
          <w:sz w:val="24"/>
          <w:szCs w:val="24"/>
        </w:rPr>
        <w:t xml:space="preserve">застройки </w:t>
      </w:r>
      <w:r w:rsidRPr="00EE5662">
        <w:rPr>
          <w:rFonts w:ascii="Arial" w:eastAsia="Calibri" w:hAnsi="Arial" w:cs="Arial"/>
          <w:b/>
          <w:sz w:val="24"/>
          <w:szCs w:val="24"/>
        </w:rPr>
        <w:t xml:space="preserve">малоэтажными и </w:t>
      </w:r>
      <w:proofErr w:type="spellStart"/>
      <w:r w:rsidRPr="00EE5662">
        <w:rPr>
          <w:rFonts w:ascii="Arial" w:eastAsia="Calibri" w:hAnsi="Arial" w:cs="Arial"/>
          <w:b/>
          <w:sz w:val="24"/>
          <w:szCs w:val="24"/>
        </w:rPr>
        <w:t>среднеэтажными</w:t>
      </w:r>
      <w:proofErr w:type="spellEnd"/>
      <w:r w:rsidRPr="00EE5662">
        <w:rPr>
          <w:rFonts w:ascii="Arial" w:eastAsia="Calibri" w:hAnsi="Arial" w:cs="Arial"/>
          <w:b/>
          <w:sz w:val="24"/>
          <w:szCs w:val="24"/>
        </w:rPr>
        <w:t xml:space="preserve"> жилыми домами </w:t>
      </w:r>
      <w:r w:rsidRPr="00EE5662">
        <w:rPr>
          <w:rFonts w:ascii="Arial" w:eastAsia="Times New Roman" w:hAnsi="Arial" w:cs="Arial"/>
          <w:sz w:val="24"/>
          <w:szCs w:val="24"/>
          <w:lang w:eastAsia="ru-RU"/>
        </w:rPr>
        <w:t>статьи 25 главы 9 Правил землепользования и застройки изложить в новой редакции:</w:t>
      </w:r>
    </w:p>
    <w:p w:rsidR="00EE5662" w:rsidRPr="00EE5662" w:rsidRDefault="00EE5662" w:rsidP="00EE5662">
      <w:pPr>
        <w:suppressAutoHyphens/>
        <w:spacing w:after="120"/>
        <w:ind w:firstLine="709"/>
        <w:jc w:val="both"/>
        <w:rPr>
          <w:rFonts w:ascii="Arial" w:eastAsia="Calibri" w:hAnsi="Arial" w:cs="Arial"/>
          <w:sz w:val="24"/>
          <w:szCs w:val="24"/>
        </w:rPr>
      </w:pPr>
      <w:bookmarkStart w:id="0" w:name="_GoBack"/>
      <w:r w:rsidRPr="00EE5662">
        <w:rPr>
          <w:rFonts w:ascii="Arial" w:eastAsia="Calibri" w:hAnsi="Arial" w:cs="Arial"/>
          <w:sz w:val="24"/>
          <w:szCs w:val="24"/>
        </w:rPr>
        <w:t>«2.1.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8"/>
        <w:tblW w:w="10206" w:type="dxa"/>
        <w:tblInd w:w="57" w:type="dxa"/>
        <w:tblLayout w:type="fixed"/>
        <w:tblLook w:val="04A0" w:firstRow="1" w:lastRow="0" w:firstColumn="1" w:lastColumn="0" w:noHBand="0" w:noVBand="1"/>
      </w:tblPr>
      <w:tblGrid>
        <w:gridCol w:w="993"/>
        <w:gridCol w:w="1791"/>
        <w:gridCol w:w="1469"/>
        <w:gridCol w:w="2268"/>
        <w:gridCol w:w="1559"/>
        <w:gridCol w:w="2126"/>
      </w:tblGrid>
      <w:tr w:rsidR="00EE5662" w:rsidRPr="00EE5662" w:rsidTr="00AA7A88">
        <w:trPr>
          <w:trHeight w:val="678"/>
        </w:trPr>
        <w:tc>
          <w:tcPr>
            <w:tcW w:w="993" w:type="dxa"/>
            <w:vMerge w:val="restart"/>
            <w:shd w:val="clear" w:color="auto" w:fill="auto"/>
            <w:tcMar>
              <w:left w:w="57" w:type="dxa"/>
              <w:right w:w="57" w:type="dxa"/>
            </w:tcMar>
            <w:vAlign w:val="center"/>
          </w:tcPr>
          <w:bookmarkEnd w:id="0"/>
          <w:p w:rsidR="00EE5662" w:rsidRPr="00EE5662" w:rsidRDefault="00EE5662" w:rsidP="00EE5662">
            <w:pPr>
              <w:numPr>
                <w:ilvl w:val="0"/>
                <w:numId w:val="1"/>
              </w:numPr>
              <w:spacing w:line="216" w:lineRule="auto"/>
              <w:jc w:val="center"/>
              <w:rPr>
                <w:rFonts w:ascii="Arial" w:eastAsia="Calibri" w:hAnsi="Arial" w:cs="Arial"/>
                <w:b/>
              </w:rPr>
            </w:pPr>
            <w:r w:rsidRPr="00EE5662">
              <w:rPr>
                <w:rFonts w:ascii="Arial" w:eastAsia="Calibri" w:hAnsi="Arial" w:cs="Arial"/>
                <w:b/>
              </w:rPr>
              <w:t xml:space="preserve">Код </w:t>
            </w:r>
            <w:r w:rsidRPr="00EE5662">
              <w:rPr>
                <w:rFonts w:ascii="Arial" w:hAnsi="Arial" w:cs="Arial"/>
                <w:b/>
                <w:bCs/>
                <w:lang w:eastAsia="ru-RU"/>
              </w:rPr>
              <w:t xml:space="preserve">вида </w:t>
            </w:r>
            <w:proofErr w:type="gramStart"/>
            <w:r w:rsidRPr="00EE5662">
              <w:rPr>
                <w:rFonts w:ascii="Arial" w:hAnsi="Arial" w:cs="Arial"/>
                <w:b/>
                <w:bCs/>
                <w:lang w:eastAsia="ru-RU"/>
              </w:rPr>
              <w:t>разрешен-</w:t>
            </w:r>
            <w:proofErr w:type="spellStart"/>
            <w:r w:rsidRPr="00EE5662">
              <w:rPr>
                <w:rFonts w:ascii="Arial" w:hAnsi="Arial" w:cs="Arial"/>
                <w:b/>
                <w:bCs/>
                <w:lang w:eastAsia="ru-RU"/>
              </w:rPr>
              <w:t>ного</w:t>
            </w:r>
            <w:proofErr w:type="spellEnd"/>
            <w:proofErr w:type="gramEnd"/>
            <w:r w:rsidRPr="00EE5662">
              <w:rPr>
                <w:rFonts w:ascii="Arial" w:hAnsi="Arial" w:cs="Arial"/>
                <w:b/>
                <w:bCs/>
                <w:lang w:eastAsia="ru-RU"/>
              </w:rPr>
              <w:t xml:space="preserve"> </w:t>
            </w:r>
            <w:proofErr w:type="spellStart"/>
            <w:r w:rsidRPr="00EE5662">
              <w:rPr>
                <w:rFonts w:ascii="Arial" w:hAnsi="Arial" w:cs="Arial"/>
                <w:b/>
                <w:bCs/>
                <w:lang w:eastAsia="ru-RU"/>
              </w:rPr>
              <w:t>использо-вания</w:t>
            </w:r>
            <w:proofErr w:type="spellEnd"/>
            <w:r w:rsidRPr="00EE5662">
              <w:rPr>
                <w:rFonts w:ascii="Arial" w:eastAsia="Calibri" w:hAnsi="Arial" w:cs="Arial"/>
                <w:b/>
              </w:rPr>
              <w:t xml:space="preserve"> *</w:t>
            </w:r>
          </w:p>
        </w:tc>
        <w:tc>
          <w:tcPr>
            <w:tcW w:w="1791"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Arial" w:eastAsia="Calibri" w:hAnsi="Arial" w:cs="Arial"/>
                <w:b/>
              </w:rPr>
            </w:pPr>
            <w:r w:rsidRPr="00EE5662">
              <w:rPr>
                <w:rFonts w:ascii="Arial" w:hAnsi="Arial" w:cs="Arial"/>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Arial" w:hAnsi="Arial" w:cs="Arial"/>
                <w:b/>
                <w:bCs/>
                <w:lang w:eastAsia="ru-RU"/>
              </w:rPr>
            </w:pPr>
            <w:r w:rsidRPr="00EE5662">
              <w:rPr>
                <w:rFonts w:ascii="Arial" w:eastAsia="Calibri" w:hAnsi="Arial" w:cs="Arial"/>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E5662" w:rsidRPr="00EE5662" w:rsidTr="00AA7A88">
        <w:trPr>
          <w:trHeight w:val="826"/>
        </w:trPr>
        <w:tc>
          <w:tcPr>
            <w:tcW w:w="993"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Arial" w:eastAsia="Calibri" w:hAnsi="Arial" w:cs="Arial"/>
                <w:b/>
              </w:rPr>
            </w:pPr>
          </w:p>
        </w:tc>
        <w:tc>
          <w:tcPr>
            <w:tcW w:w="1791"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Arial" w:hAnsi="Arial" w:cs="Arial"/>
                <w:b/>
                <w:bCs/>
                <w:lang w:eastAsia="ru-RU"/>
              </w:rPr>
            </w:pP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Arial" w:eastAsia="Calibri" w:hAnsi="Arial" w:cs="Arial"/>
                <w:b/>
              </w:rPr>
            </w:pPr>
            <w:r w:rsidRPr="00EE5662">
              <w:rPr>
                <w:rFonts w:ascii="Arial" w:eastAsia="Calibri" w:hAnsi="Arial" w:cs="Arial"/>
                <w:b/>
              </w:rPr>
              <w:t>размер земельного участка</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Arial" w:eastAsia="Calibri" w:hAnsi="Arial" w:cs="Arial"/>
                <w:b/>
              </w:rPr>
            </w:pPr>
            <w:r w:rsidRPr="00EE5662">
              <w:rPr>
                <w:rFonts w:ascii="Arial" w:eastAsia="Calibri" w:hAnsi="Arial" w:cs="Arial"/>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Arial" w:eastAsia="Calibri" w:hAnsi="Arial" w:cs="Arial"/>
                <w:b/>
              </w:rPr>
            </w:pPr>
            <w:r w:rsidRPr="00EE5662">
              <w:rPr>
                <w:rFonts w:ascii="Arial" w:eastAsia="Calibri" w:hAnsi="Arial" w:cs="Arial"/>
                <w:b/>
              </w:rPr>
              <w:t>максимальный процент застройки</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Arial" w:eastAsia="Calibri" w:hAnsi="Arial" w:cs="Arial"/>
                <w:b/>
              </w:rPr>
            </w:pPr>
            <w:r w:rsidRPr="00EE5662">
              <w:rPr>
                <w:rFonts w:ascii="Arial" w:eastAsia="Calibri" w:hAnsi="Arial" w:cs="Arial"/>
                <w:b/>
              </w:rPr>
              <w:t>минимальные отступы от границ земельных участков</w:t>
            </w:r>
          </w:p>
        </w:tc>
      </w:tr>
      <w:tr w:rsidR="00EE5662" w:rsidRPr="00EE5662" w:rsidTr="00AA7A88">
        <w:trPr>
          <w:trHeight w:val="271"/>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216" w:lineRule="auto"/>
              <w:rPr>
                <w:rFonts w:ascii="Arial" w:eastAsia="Calibri" w:hAnsi="Arial" w:cs="Arial"/>
                <w:b/>
              </w:rPr>
            </w:pPr>
            <w:r w:rsidRPr="00EE5662">
              <w:rPr>
                <w:rFonts w:ascii="Arial" w:eastAsia="Calibri" w:hAnsi="Arial" w:cs="Arial"/>
                <w:b/>
              </w:rPr>
              <w:t>Основные виды разрешенного использования</w:t>
            </w:r>
          </w:p>
        </w:tc>
      </w:tr>
      <w:tr w:rsidR="00EE5662" w:rsidRPr="00EE5662" w:rsidTr="00AA7A88">
        <w:trPr>
          <w:trHeight w:val="968"/>
        </w:trPr>
        <w:tc>
          <w:tcPr>
            <w:tcW w:w="99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2.1.1</w:t>
            </w:r>
          </w:p>
        </w:tc>
        <w:tc>
          <w:tcPr>
            <w:tcW w:w="179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rPr>
            </w:pPr>
            <w:r w:rsidRPr="00EE5662">
              <w:rPr>
                <w:rFonts w:ascii="Arial" w:eastAsia="Calibri" w:hAnsi="Arial" w:cs="Arial"/>
              </w:rPr>
              <w:t>Малоэтажная многоквартирная жилая застройка</w:t>
            </w:r>
            <w:r w:rsidRPr="00EE5662">
              <w:rPr>
                <w:rFonts w:ascii="Arial" w:eastAsia="Calibri" w:hAnsi="Arial" w:cs="Arial"/>
                <w:b/>
              </w:rPr>
              <w:t xml:space="preserve"> </w:t>
            </w:r>
          </w:p>
        </w:tc>
        <w:tc>
          <w:tcPr>
            <w:tcW w:w="1469" w:type="dxa"/>
            <w:shd w:val="clear" w:color="auto" w:fill="auto"/>
            <w:tcMar>
              <w:left w:w="57" w:type="dxa"/>
              <w:right w:w="57" w:type="dxa"/>
            </w:tcMar>
            <w:vAlign w:val="center"/>
          </w:tcPr>
          <w:p w:rsidR="00EE5662" w:rsidRPr="00EE5662" w:rsidRDefault="00EE5662" w:rsidP="00EE5662">
            <w:pPr>
              <w:numPr>
                <w:ilvl w:val="0"/>
                <w:numId w:val="1"/>
              </w:numPr>
              <w:rPr>
                <w:rFonts w:ascii="Arial" w:eastAsia="Calibri" w:hAnsi="Arial" w:cs="Arial"/>
              </w:rPr>
            </w:pPr>
            <w:r w:rsidRPr="00EE5662">
              <w:rPr>
                <w:rFonts w:ascii="Arial" w:eastAsia="Calibri" w:hAnsi="Arial" w:cs="Arial"/>
              </w:rPr>
              <w:t>минимальный – 1000 кв. м.;</w:t>
            </w:r>
          </w:p>
          <w:p w:rsidR="00EE5662" w:rsidRPr="00EE5662" w:rsidRDefault="00EE5662" w:rsidP="00EE5662">
            <w:pPr>
              <w:numPr>
                <w:ilvl w:val="0"/>
                <w:numId w:val="1"/>
              </w:numPr>
              <w:rPr>
                <w:rFonts w:ascii="Arial" w:eastAsia="Calibri" w:hAnsi="Arial" w:cs="Arial"/>
              </w:rPr>
            </w:pPr>
            <w:r w:rsidRPr="00EE5662">
              <w:rPr>
                <w:rFonts w:ascii="Arial" w:eastAsia="Calibri" w:hAnsi="Arial" w:cs="Arial"/>
              </w:rPr>
              <w:t xml:space="preserve">максимальный – не </w:t>
            </w:r>
            <w:proofErr w:type="spellStart"/>
            <w:proofErr w:type="gramStart"/>
            <w:r w:rsidRPr="00EE5662">
              <w:rPr>
                <w:rFonts w:ascii="Arial" w:eastAsia="Calibri" w:hAnsi="Arial" w:cs="Arial"/>
              </w:rPr>
              <w:t>устанав-ливается</w:t>
            </w:r>
            <w:proofErr w:type="spellEnd"/>
            <w:proofErr w:type="gramEnd"/>
            <w:r w:rsidRPr="00EE5662">
              <w:rPr>
                <w:rFonts w:ascii="Arial" w:eastAsia="Calibri" w:hAnsi="Arial" w:cs="Arial"/>
              </w:rPr>
              <w:t>.</w:t>
            </w:r>
          </w:p>
        </w:tc>
        <w:tc>
          <w:tcPr>
            <w:tcW w:w="2268" w:type="dxa"/>
            <w:shd w:val="clear" w:color="auto" w:fill="auto"/>
            <w:tcMar>
              <w:left w:w="57" w:type="dxa"/>
              <w:right w:w="57" w:type="dxa"/>
            </w:tcMar>
            <w:vAlign w:val="center"/>
          </w:tcPr>
          <w:p w:rsidR="00EE5662" w:rsidRPr="00EE5662" w:rsidRDefault="00EE5662" w:rsidP="00EE5662">
            <w:pPr>
              <w:numPr>
                <w:ilvl w:val="0"/>
                <w:numId w:val="1"/>
              </w:numPr>
              <w:rPr>
                <w:rFonts w:ascii="Arial" w:eastAsia="Calibri" w:hAnsi="Arial" w:cs="Arial"/>
              </w:rPr>
            </w:pPr>
            <w:r w:rsidRPr="00EE5662">
              <w:rPr>
                <w:rFonts w:ascii="Arial" w:eastAsia="Calibri" w:hAnsi="Arial" w:cs="Arial"/>
              </w:rPr>
              <w:t xml:space="preserve">Предельное количество этажей основного строения – 4 (включая </w:t>
            </w:r>
            <w:proofErr w:type="gramStart"/>
            <w:r w:rsidRPr="00EE5662">
              <w:rPr>
                <w:rFonts w:ascii="Arial" w:eastAsia="Calibri" w:hAnsi="Arial" w:cs="Arial"/>
              </w:rPr>
              <w:t>мансардный</w:t>
            </w:r>
            <w:proofErr w:type="gramEnd"/>
            <w:r w:rsidRPr="00EE5662">
              <w:rPr>
                <w:rFonts w:ascii="Arial" w:eastAsia="Calibri" w:hAnsi="Arial" w:cs="Arial"/>
              </w:rPr>
              <w:t>);</w:t>
            </w:r>
          </w:p>
          <w:p w:rsidR="00EE5662" w:rsidRPr="00EE5662" w:rsidRDefault="00EE5662" w:rsidP="00EE5662">
            <w:pPr>
              <w:numPr>
                <w:ilvl w:val="0"/>
                <w:numId w:val="1"/>
              </w:numPr>
              <w:rPr>
                <w:rFonts w:ascii="Arial" w:eastAsia="Calibri" w:hAnsi="Arial" w:cs="Arial"/>
              </w:rPr>
            </w:pPr>
            <w:r w:rsidRPr="00EE5662">
              <w:rPr>
                <w:rFonts w:ascii="Arial" w:eastAsia="Calibri" w:hAnsi="Arial" w:cs="Arial"/>
              </w:rPr>
              <w:t>Предельная высота основного строения – 15 м;</w:t>
            </w:r>
          </w:p>
          <w:p w:rsidR="00EE5662" w:rsidRPr="00EE5662" w:rsidRDefault="00EE5662" w:rsidP="00EE5662">
            <w:pPr>
              <w:numPr>
                <w:ilvl w:val="0"/>
                <w:numId w:val="1"/>
              </w:numPr>
              <w:rPr>
                <w:rFonts w:ascii="Arial" w:eastAsia="Calibri" w:hAnsi="Arial" w:cs="Arial"/>
              </w:rPr>
            </w:pPr>
            <w:r w:rsidRPr="00EE5662">
              <w:rPr>
                <w:rFonts w:ascii="Arial" w:eastAsia="Calibri" w:hAnsi="Arial" w:cs="Arial"/>
              </w:rPr>
              <w:t>Максимальная высота ограждения - 1 м.</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 xml:space="preserve">5 м. </w:t>
            </w:r>
          </w:p>
          <w:p w:rsidR="00EE5662" w:rsidRPr="00EE5662" w:rsidRDefault="00EE5662" w:rsidP="00EE5662">
            <w:pPr>
              <w:numPr>
                <w:ilvl w:val="0"/>
                <w:numId w:val="1"/>
              </w:numPr>
              <w:spacing w:line="18" w:lineRule="atLeast"/>
              <w:rPr>
                <w:rFonts w:ascii="Arial" w:eastAsia="Calibri" w:hAnsi="Arial" w:cs="Arial"/>
                <w:b/>
              </w:rPr>
            </w:pPr>
            <w:r w:rsidRPr="00EE5662">
              <w:rPr>
                <w:rFonts w:ascii="Arial" w:eastAsia="Calibri" w:hAnsi="Arial" w:cs="Arial"/>
              </w:rPr>
              <w:t xml:space="preserve">В </w:t>
            </w:r>
            <w:proofErr w:type="gramStart"/>
            <w:r w:rsidRPr="00EE5662">
              <w:rPr>
                <w:rFonts w:ascii="Arial" w:eastAsia="Calibri" w:hAnsi="Arial" w:cs="Arial"/>
              </w:rPr>
              <w:t>условиях</w:t>
            </w:r>
            <w:proofErr w:type="gramEnd"/>
            <w:r w:rsidRPr="00EE5662">
              <w:rPr>
                <w:rFonts w:ascii="Arial" w:eastAsia="Calibri" w:hAnsi="Arial" w:cs="Arial"/>
              </w:rPr>
              <w:t xml:space="preserve"> сложившейся застройки допускается уменьшение отступа либо расположение зданий, строений и сооружений по красной линии.</w:t>
            </w:r>
          </w:p>
        </w:tc>
      </w:tr>
      <w:tr w:rsidR="00EE5662" w:rsidRPr="00EE5662" w:rsidTr="00AA7A88">
        <w:trPr>
          <w:trHeight w:val="968"/>
        </w:trPr>
        <w:tc>
          <w:tcPr>
            <w:tcW w:w="99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 xml:space="preserve">2.5 </w:t>
            </w:r>
          </w:p>
        </w:tc>
        <w:tc>
          <w:tcPr>
            <w:tcW w:w="1791" w:type="dxa"/>
            <w:shd w:val="clear" w:color="auto" w:fill="auto"/>
            <w:tcMar>
              <w:left w:w="57" w:type="dxa"/>
              <w:right w:w="57" w:type="dxa"/>
            </w:tcMar>
            <w:vAlign w:val="center"/>
          </w:tcPr>
          <w:p w:rsidR="00EE5662" w:rsidRPr="00EE5662" w:rsidRDefault="00EE5662" w:rsidP="00EE5662">
            <w:pPr>
              <w:numPr>
                <w:ilvl w:val="0"/>
                <w:numId w:val="1"/>
              </w:numPr>
              <w:rPr>
                <w:rFonts w:ascii="Arial" w:eastAsia="Calibri" w:hAnsi="Arial" w:cs="Arial"/>
              </w:rPr>
            </w:pPr>
            <w:proofErr w:type="spellStart"/>
            <w:r w:rsidRPr="00EE5662">
              <w:rPr>
                <w:rFonts w:ascii="Arial" w:eastAsia="Calibri" w:hAnsi="Arial" w:cs="Arial"/>
              </w:rPr>
              <w:t>Среднеэтажная</w:t>
            </w:r>
            <w:proofErr w:type="spellEnd"/>
            <w:r w:rsidRPr="00EE5662">
              <w:rPr>
                <w:rFonts w:ascii="Arial" w:eastAsia="Calibri" w:hAnsi="Arial" w:cs="Arial"/>
              </w:rPr>
              <w:t xml:space="preserve"> жилая застройка</w:t>
            </w:r>
          </w:p>
        </w:tc>
        <w:tc>
          <w:tcPr>
            <w:tcW w:w="1469" w:type="dxa"/>
            <w:shd w:val="clear" w:color="auto" w:fill="auto"/>
            <w:tcMar>
              <w:left w:w="57" w:type="dxa"/>
              <w:right w:w="57" w:type="dxa"/>
            </w:tcMar>
            <w:vAlign w:val="center"/>
          </w:tcPr>
          <w:p w:rsidR="00EE5662" w:rsidRPr="00EE5662" w:rsidRDefault="00EE5662" w:rsidP="00EE5662">
            <w:pPr>
              <w:numPr>
                <w:ilvl w:val="0"/>
                <w:numId w:val="1"/>
              </w:numPr>
              <w:rPr>
                <w:rFonts w:ascii="Arial" w:eastAsia="Calibri" w:hAnsi="Arial" w:cs="Arial"/>
              </w:rPr>
            </w:pPr>
            <w:r w:rsidRPr="00EE5662">
              <w:rPr>
                <w:rFonts w:ascii="Arial" w:eastAsia="Calibri" w:hAnsi="Arial" w:cs="Arial"/>
              </w:rPr>
              <w:t>минимальный – 1000 кв. м.;</w:t>
            </w:r>
          </w:p>
          <w:p w:rsidR="00EE5662" w:rsidRPr="00EE5662" w:rsidRDefault="00EE5662" w:rsidP="00EE5662">
            <w:pPr>
              <w:numPr>
                <w:ilvl w:val="0"/>
                <w:numId w:val="1"/>
              </w:numPr>
              <w:rPr>
                <w:rFonts w:ascii="Arial" w:eastAsia="Calibri" w:hAnsi="Arial" w:cs="Arial"/>
              </w:rPr>
            </w:pPr>
            <w:r w:rsidRPr="00EE5662">
              <w:rPr>
                <w:rFonts w:ascii="Arial" w:eastAsia="Calibri" w:hAnsi="Arial" w:cs="Arial"/>
              </w:rPr>
              <w:t xml:space="preserve">максимальный – не </w:t>
            </w:r>
            <w:proofErr w:type="spellStart"/>
            <w:proofErr w:type="gramStart"/>
            <w:r w:rsidRPr="00EE5662">
              <w:rPr>
                <w:rFonts w:ascii="Arial" w:eastAsia="Calibri" w:hAnsi="Arial" w:cs="Arial"/>
              </w:rPr>
              <w:t>устанав-ливается</w:t>
            </w:r>
            <w:proofErr w:type="spellEnd"/>
            <w:proofErr w:type="gramEnd"/>
            <w:r w:rsidRPr="00EE5662">
              <w:rPr>
                <w:rFonts w:ascii="Arial" w:eastAsia="Calibri" w:hAnsi="Arial" w:cs="Arial"/>
              </w:rPr>
              <w:t>.</w:t>
            </w:r>
          </w:p>
        </w:tc>
        <w:tc>
          <w:tcPr>
            <w:tcW w:w="2268" w:type="dxa"/>
            <w:shd w:val="clear" w:color="auto" w:fill="auto"/>
            <w:tcMar>
              <w:left w:w="57" w:type="dxa"/>
              <w:right w:w="57" w:type="dxa"/>
            </w:tcMar>
            <w:vAlign w:val="center"/>
          </w:tcPr>
          <w:p w:rsidR="00EE5662" w:rsidRPr="00EE5662" w:rsidRDefault="00EE5662" w:rsidP="00EE5662">
            <w:pPr>
              <w:numPr>
                <w:ilvl w:val="0"/>
                <w:numId w:val="1"/>
              </w:numPr>
              <w:rPr>
                <w:rFonts w:ascii="Arial" w:eastAsia="Calibri" w:hAnsi="Arial" w:cs="Arial"/>
              </w:rPr>
            </w:pPr>
            <w:r w:rsidRPr="00EE5662">
              <w:rPr>
                <w:rFonts w:ascii="Arial" w:eastAsia="Calibri" w:hAnsi="Arial" w:cs="Arial"/>
              </w:rPr>
              <w:t xml:space="preserve">Предельное количество этажей основного строения – 8 (включая </w:t>
            </w:r>
            <w:proofErr w:type="gramStart"/>
            <w:r w:rsidRPr="00EE5662">
              <w:rPr>
                <w:rFonts w:ascii="Arial" w:eastAsia="Calibri" w:hAnsi="Arial" w:cs="Arial"/>
              </w:rPr>
              <w:t>мансардный</w:t>
            </w:r>
            <w:proofErr w:type="gramEnd"/>
            <w:r w:rsidRPr="00EE5662">
              <w:rPr>
                <w:rFonts w:ascii="Arial" w:eastAsia="Calibri" w:hAnsi="Arial" w:cs="Arial"/>
              </w:rPr>
              <w:t>);</w:t>
            </w:r>
          </w:p>
          <w:p w:rsidR="00EE5662" w:rsidRPr="00EE5662" w:rsidRDefault="00EE5662" w:rsidP="00EE5662">
            <w:pPr>
              <w:numPr>
                <w:ilvl w:val="0"/>
                <w:numId w:val="1"/>
              </w:numPr>
              <w:rPr>
                <w:rFonts w:ascii="Arial" w:eastAsia="Calibri" w:hAnsi="Arial" w:cs="Arial"/>
              </w:rPr>
            </w:pPr>
            <w:r w:rsidRPr="00EE5662">
              <w:rPr>
                <w:rFonts w:ascii="Arial" w:eastAsia="Calibri" w:hAnsi="Arial" w:cs="Arial"/>
              </w:rPr>
              <w:t>Предельная высота основного строения – 30 м;</w:t>
            </w:r>
          </w:p>
          <w:p w:rsidR="00EE5662" w:rsidRPr="00EE5662" w:rsidRDefault="00EE5662" w:rsidP="00EE5662">
            <w:pPr>
              <w:numPr>
                <w:ilvl w:val="0"/>
                <w:numId w:val="1"/>
              </w:numPr>
              <w:rPr>
                <w:rFonts w:ascii="Arial" w:eastAsia="Calibri" w:hAnsi="Arial" w:cs="Arial"/>
              </w:rPr>
            </w:pPr>
            <w:r w:rsidRPr="00EE5662">
              <w:rPr>
                <w:rFonts w:ascii="Arial" w:eastAsia="Calibri" w:hAnsi="Arial" w:cs="Arial"/>
              </w:rPr>
              <w:t>Максимальная высота ограждения - 1 м.</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 xml:space="preserve">5 м. </w:t>
            </w:r>
          </w:p>
          <w:p w:rsidR="00EE5662" w:rsidRPr="00EE5662" w:rsidRDefault="00EE5662" w:rsidP="00EE5662">
            <w:pPr>
              <w:numPr>
                <w:ilvl w:val="0"/>
                <w:numId w:val="1"/>
              </w:numPr>
              <w:spacing w:line="18" w:lineRule="atLeast"/>
              <w:rPr>
                <w:rFonts w:ascii="Arial" w:eastAsia="Calibri" w:hAnsi="Arial" w:cs="Arial"/>
                <w:b/>
              </w:rPr>
            </w:pPr>
            <w:r w:rsidRPr="00EE5662">
              <w:rPr>
                <w:rFonts w:ascii="Arial" w:eastAsia="Calibri" w:hAnsi="Arial" w:cs="Arial"/>
              </w:rPr>
              <w:t xml:space="preserve">В </w:t>
            </w:r>
            <w:proofErr w:type="gramStart"/>
            <w:r w:rsidRPr="00EE5662">
              <w:rPr>
                <w:rFonts w:ascii="Arial" w:eastAsia="Calibri" w:hAnsi="Arial" w:cs="Arial"/>
              </w:rPr>
              <w:t>условиях</w:t>
            </w:r>
            <w:proofErr w:type="gramEnd"/>
            <w:r w:rsidRPr="00EE5662">
              <w:rPr>
                <w:rFonts w:ascii="Arial" w:eastAsia="Calibri" w:hAnsi="Arial" w:cs="Arial"/>
              </w:rPr>
              <w:t xml:space="preserve"> сложившейся застройки допускается уменьшение отступа либо расположение зданий, строений и сооружений по красной линии.</w:t>
            </w:r>
          </w:p>
        </w:tc>
      </w:tr>
      <w:tr w:rsidR="00EE5662" w:rsidRPr="00EE5662" w:rsidTr="00AA7A88">
        <w:trPr>
          <w:trHeight w:val="303"/>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216" w:lineRule="auto"/>
              <w:rPr>
                <w:rFonts w:ascii="Arial" w:eastAsia="Calibri" w:hAnsi="Arial" w:cs="Arial"/>
                <w:b/>
              </w:rPr>
            </w:pPr>
            <w:r w:rsidRPr="00EE5662">
              <w:rPr>
                <w:rFonts w:ascii="Arial" w:eastAsia="Calibri" w:hAnsi="Arial" w:cs="Arial"/>
                <w:b/>
              </w:rPr>
              <w:t>Вспомогательные виды разрешенного использования</w:t>
            </w:r>
          </w:p>
        </w:tc>
      </w:tr>
      <w:tr w:rsidR="00EE5662" w:rsidRPr="00EE5662" w:rsidTr="00AA7A88">
        <w:trPr>
          <w:trHeight w:val="407"/>
        </w:trPr>
        <w:tc>
          <w:tcPr>
            <w:tcW w:w="99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2.7</w:t>
            </w:r>
          </w:p>
        </w:tc>
        <w:tc>
          <w:tcPr>
            <w:tcW w:w="179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hAnsi="Arial" w:cs="Arial"/>
                <w:bCs/>
                <w:lang w:eastAsia="ru-RU"/>
              </w:rPr>
              <w:t>Обслуживание жилой застройки</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 xml:space="preserve">не </w:t>
            </w:r>
            <w:proofErr w:type="spellStart"/>
            <w:proofErr w:type="gramStart"/>
            <w:r w:rsidRPr="00EE5662">
              <w:rPr>
                <w:rFonts w:ascii="Arial" w:eastAsia="Calibri" w:hAnsi="Arial" w:cs="Arial"/>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rPr>
            </w:pPr>
            <w:r w:rsidRPr="00EE5662">
              <w:rPr>
                <w:rFonts w:ascii="Arial" w:eastAsia="Calibri" w:hAnsi="Arial" w:cs="Arial"/>
              </w:rPr>
              <w:t>не устанавливаются</w:t>
            </w:r>
          </w:p>
        </w:tc>
      </w:tr>
      <w:tr w:rsidR="00EE5662" w:rsidRPr="00EE5662" w:rsidTr="00AA7A88">
        <w:trPr>
          <w:trHeight w:val="384"/>
        </w:trPr>
        <w:tc>
          <w:tcPr>
            <w:tcW w:w="99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2.7.1</w:t>
            </w:r>
          </w:p>
        </w:tc>
        <w:tc>
          <w:tcPr>
            <w:tcW w:w="179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Объекты гаражного назначения</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 xml:space="preserve">не </w:t>
            </w:r>
            <w:proofErr w:type="spellStart"/>
            <w:proofErr w:type="gramStart"/>
            <w:r w:rsidRPr="00EE5662">
              <w:rPr>
                <w:rFonts w:ascii="Arial" w:eastAsia="Calibri" w:hAnsi="Arial" w:cs="Arial"/>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rPr>
            </w:pPr>
            <w:r w:rsidRPr="00EE5662">
              <w:rPr>
                <w:rFonts w:ascii="Arial" w:eastAsia="Calibri" w:hAnsi="Arial" w:cs="Arial"/>
              </w:rPr>
              <w:t>не устанавливаются</w:t>
            </w:r>
          </w:p>
        </w:tc>
      </w:tr>
      <w:tr w:rsidR="00EE5662" w:rsidRPr="00EE5662" w:rsidTr="00AA7A88">
        <w:trPr>
          <w:trHeight w:val="1619"/>
        </w:trPr>
        <w:tc>
          <w:tcPr>
            <w:tcW w:w="99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lastRenderedPageBreak/>
              <w:t>12.0</w:t>
            </w:r>
          </w:p>
        </w:tc>
        <w:tc>
          <w:tcPr>
            <w:tcW w:w="179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не устанавливаются</w:t>
            </w:r>
          </w:p>
          <w:p w:rsidR="00EE5662" w:rsidRPr="00EE5662" w:rsidRDefault="00EE5662" w:rsidP="00EE5662">
            <w:pPr>
              <w:spacing w:line="18" w:lineRule="atLeast"/>
              <w:rPr>
                <w:rFonts w:ascii="Arial" w:eastAsia="Calibri" w:hAnsi="Arial" w:cs="Arial"/>
              </w:rPr>
            </w:pPr>
          </w:p>
        </w:tc>
      </w:tr>
      <w:tr w:rsidR="00EE5662" w:rsidRPr="00EE5662" w:rsidTr="00AA7A88">
        <w:trPr>
          <w:trHeight w:val="303"/>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216" w:lineRule="auto"/>
              <w:rPr>
                <w:rFonts w:ascii="Arial" w:eastAsia="Calibri" w:hAnsi="Arial" w:cs="Arial"/>
                <w:b/>
              </w:rPr>
            </w:pPr>
            <w:r w:rsidRPr="00EE5662">
              <w:rPr>
                <w:rFonts w:ascii="Arial" w:eastAsia="Calibri" w:hAnsi="Arial" w:cs="Arial"/>
                <w:b/>
              </w:rPr>
              <w:t>Условно разрешенные виды разрешенного использования</w:t>
            </w:r>
          </w:p>
        </w:tc>
      </w:tr>
      <w:tr w:rsidR="00EE5662" w:rsidRPr="00EE5662" w:rsidTr="00AA7A88">
        <w:trPr>
          <w:trHeight w:val="407"/>
        </w:trPr>
        <w:tc>
          <w:tcPr>
            <w:tcW w:w="99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3.4.1</w:t>
            </w:r>
          </w:p>
        </w:tc>
        <w:tc>
          <w:tcPr>
            <w:tcW w:w="179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Амбулаторно-поликлиническое обслуживание</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 xml:space="preserve">не </w:t>
            </w:r>
            <w:proofErr w:type="spellStart"/>
            <w:proofErr w:type="gramStart"/>
            <w:r w:rsidRPr="00EE5662">
              <w:rPr>
                <w:rFonts w:ascii="Arial" w:eastAsia="Calibri" w:hAnsi="Arial" w:cs="Arial"/>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rPr>
            </w:pPr>
            <w:r w:rsidRPr="00EE5662">
              <w:rPr>
                <w:rFonts w:ascii="Arial" w:eastAsia="Calibri" w:hAnsi="Arial" w:cs="Arial"/>
              </w:rPr>
              <w:t>не устанавливаются</w:t>
            </w:r>
          </w:p>
        </w:tc>
      </w:tr>
      <w:tr w:rsidR="00EE5662" w:rsidRPr="00EE5662" w:rsidTr="00AA7A88">
        <w:trPr>
          <w:trHeight w:val="968"/>
        </w:trPr>
        <w:tc>
          <w:tcPr>
            <w:tcW w:w="99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3.5.1</w:t>
            </w:r>
          </w:p>
        </w:tc>
        <w:tc>
          <w:tcPr>
            <w:tcW w:w="179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Дошкольное, начальное и среднее общее образование</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 xml:space="preserve">не </w:t>
            </w:r>
            <w:proofErr w:type="spellStart"/>
            <w:proofErr w:type="gramStart"/>
            <w:r w:rsidRPr="00EE5662">
              <w:rPr>
                <w:rFonts w:ascii="Arial" w:eastAsia="Calibri" w:hAnsi="Arial" w:cs="Arial"/>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80 %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 xml:space="preserve">5 м. </w:t>
            </w:r>
          </w:p>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 xml:space="preserve">В </w:t>
            </w:r>
            <w:proofErr w:type="gramStart"/>
            <w:r w:rsidRPr="00EE5662">
              <w:rPr>
                <w:rFonts w:ascii="Arial" w:eastAsia="Calibri" w:hAnsi="Arial" w:cs="Arial"/>
              </w:rPr>
              <w:t>условиях</w:t>
            </w:r>
            <w:proofErr w:type="gramEnd"/>
            <w:r w:rsidRPr="00EE5662">
              <w:rPr>
                <w:rFonts w:ascii="Arial" w:eastAsia="Calibri" w:hAnsi="Arial" w:cs="Arial"/>
              </w:rPr>
              <w:t xml:space="preserve"> сложившейся застройки допускается уменьшение отступа либо расположение зданий, строений и сооружений по красной линии.</w:t>
            </w:r>
          </w:p>
        </w:tc>
      </w:tr>
      <w:tr w:rsidR="00EE5662" w:rsidRPr="00EE5662" w:rsidTr="00AA7A88">
        <w:trPr>
          <w:trHeight w:val="968"/>
        </w:trPr>
        <w:tc>
          <w:tcPr>
            <w:tcW w:w="99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4.4</w:t>
            </w:r>
          </w:p>
        </w:tc>
        <w:tc>
          <w:tcPr>
            <w:tcW w:w="179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Магазины</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 xml:space="preserve">не </w:t>
            </w:r>
            <w:proofErr w:type="spellStart"/>
            <w:proofErr w:type="gramStart"/>
            <w:r w:rsidRPr="00EE5662">
              <w:rPr>
                <w:rFonts w:ascii="Arial" w:eastAsia="Calibri" w:hAnsi="Arial" w:cs="Arial"/>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rPr>
            </w:pPr>
            <w:r w:rsidRPr="00EE5662">
              <w:rPr>
                <w:rFonts w:ascii="Arial" w:eastAsia="Calibri" w:hAnsi="Arial" w:cs="Arial"/>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rPr>
            </w:pPr>
            <w:r w:rsidRPr="00EE5662">
              <w:rPr>
                <w:rFonts w:ascii="Arial" w:eastAsia="Calibri" w:hAnsi="Arial" w:cs="Arial"/>
              </w:rPr>
              <w:t>не устанавливаются</w:t>
            </w:r>
          </w:p>
        </w:tc>
      </w:tr>
    </w:tbl>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Arial" w:eastAsia="Calibri" w:hAnsi="Arial" w:cs="Arial"/>
          <w:sz w:val="16"/>
          <w:szCs w:val="16"/>
        </w:rPr>
      </w:pPr>
      <w:r w:rsidRPr="00EE5662">
        <w:rPr>
          <w:rFonts w:ascii="Arial" w:eastAsia="Calibri" w:hAnsi="Arial" w:cs="Arial"/>
          <w:sz w:val="16"/>
          <w:szCs w:val="16"/>
        </w:rPr>
        <w:t xml:space="preserve">* в </w:t>
      </w:r>
      <w:proofErr w:type="gramStart"/>
      <w:r w:rsidRPr="00EE5662">
        <w:rPr>
          <w:rFonts w:ascii="Arial" w:eastAsia="Calibri" w:hAnsi="Arial" w:cs="Arial"/>
          <w:sz w:val="16"/>
          <w:szCs w:val="16"/>
        </w:rPr>
        <w:t>соответствии</w:t>
      </w:r>
      <w:proofErr w:type="gramEnd"/>
      <w:r w:rsidRPr="00EE5662">
        <w:rPr>
          <w:rFonts w:ascii="Arial" w:eastAsia="Calibri" w:hAnsi="Arial" w:cs="Arial"/>
          <w:sz w:val="16"/>
          <w:szCs w:val="16"/>
        </w:rPr>
        <w:t xml:space="preserve"> Классификатором видов разрешенного использования земельных участков, утвержденным Приказом Минэкономразвития РФ от 01.09.2014 г. № 540</w:t>
      </w:r>
    </w:p>
    <w:p w:rsidR="00EE5662" w:rsidRPr="00EE5662" w:rsidRDefault="00EE5662" w:rsidP="00EE5662">
      <w:pPr>
        <w:numPr>
          <w:ilvl w:val="0"/>
          <w:numId w:val="1"/>
        </w:numPr>
        <w:suppressAutoHyphens/>
        <w:spacing w:after="0" w:line="240" w:lineRule="auto"/>
        <w:ind w:left="720"/>
        <w:jc w:val="both"/>
        <w:rPr>
          <w:rFonts w:ascii="Arial" w:eastAsia="Calibri" w:hAnsi="Arial" w:cs="Arial"/>
          <w:sz w:val="24"/>
          <w:szCs w:val="24"/>
        </w:rPr>
      </w:pPr>
    </w:p>
    <w:p w:rsidR="00EE5662" w:rsidRPr="00EE5662" w:rsidRDefault="00EE5662" w:rsidP="00EE5662">
      <w:pPr>
        <w:numPr>
          <w:ilvl w:val="1"/>
          <w:numId w:val="4"/>
        </w:numPr>
        <w:suppressAutoHyphens/>
        <w:spacing w:after="0" w:line="240" w:lineRule="auto"/>
        <w:ind w:left="1004" w:hanging="153"/>
        <w:contextualSpacing/>
        <w:jc w:val="both"/>
        <w:rPr>
          <w:rFonts w:ascii="Arial" w:eastAsia="Calibri" w:hAnsi="Arial" w:cs="Arial"/>
          <w:sz w:val="24"/>
          <w:szCs w:val="24"/>
        </w:rPr>
      </w:pPr>
      <w:r w:rsidRPr="00EE5662">
        <w:rPr>
          <w:rFonts w:ascii="Arial" w:eastAsia="Calibri" w:hAnsi="Arial" w:cs="Arial"/>
          <w:sz w:val="24"/>
          <w:szCs w:val="24"/>
        </w:rPr>
        <w:t>Иные требования:</w:t>
      </w:r>
    </w:p>
    <w:p w:rsidR="00EE5662" w:rsidRPr="00EE5662" w:rsidRDefault="00EE5662" w:rsidP="00EE5662">
      <w:pPr>
        <w:numPr>
          <w:ilvl w:val="0"/>
          <w:numId w:val="1"/>
        </w:numPr>
        <w:suppressAutoHyphens/>
        <w:spacing w:after="0" w:line="240" w:lineRule="auto"/>
        <w:ind w:firstLine="720"/>
        <w:jc w:val="both"/>
        <w:rPr>
          <w:rFonts w:ascii="Arial" w:eastAsia="Calibri" w:hAnsi="Arial" w:cs="Arial"/>
          <w:sz w:val="24"/>
          <w:szCs w:val="24"/>
        </w:rPr>
      </w:pPr>
      <w:r w:rsidRPr="00EE5662">
        <w:rPr>
          <w:rFonts w:ascii="Arial" w:eastAsia="Calibri" w:hAnsi="Arial" w:cs="Arial"/>
          <w:sz w:val="24"/>
          <w:szCs w:val="24"/>
        </w:rPr>
        <w:t>Минимальные расстояния:</w:t>
      </w:r>
    </w:p>
    <w:p w:rsidR="00EE5662" w:rsidRPr="00EE5662" w:rsidRDefault="00EE5662" w:rsidP="00EE5662">
      <w:pPr>
        <w:numPr>
          <w:ilvl w:val="0"/>
          <w:numId w:val="1"/>
        </w:numPr>
        <w:suppressAutoHyphens/>
        <w:spacing w:after="0" w:line="240" w:lineRule="auto"/>
        <w:ind w:firstLine="720"/>
        <w:jc w:val="both"/>
        <w:rPr>
          <w:rFonts w:ascii="Arial" w:eastAsia="Calibri" w:hAnsi="Arial" w:cs="Arial"/>
          <w:sz w:val="24"/>
          <w:szCs w:val="24"/>
        </w:rPr>
      </w:pPr>
      <w:r w:rsidRPr="00EE5662">
        <w:rPr>
          <w:rFonts w:ascii="Arial" w:eastAsia="Calibri" w:hAnsi="Arial" w:cs="Arial"/>
          <w:sz w:val="24"/>
          <w:szCs w:val="24"/>
        </w:rPr>
        <w:t>между длинными сторонами жилых зданий высотой 4 этажа: не менее 20 м;</w:t>
      </w:r>
    </w:p>
    <w:p w:rsidR="00EE5662" w:rsidRPr="00EE5662" w:rsidRDefault="00EE5662" w:rsidP="00EE5662">
      <w:pPr>
        <w:numPr>
          <w:ilvl w:val="0"/>
          <w:numId w:val="1"/>
        </w:numPr>
        <w:suppressAutoHyphens/>
        <w:spacing w:after="0" w:line="240" w:lineRule="auto"/>
        <w:ind w:firstLine="720"/>
        <w:jc w:val="both"/>
        <w:rPr>
          <w:rFonts w:ascii="Arial" w:eastAsia="Calibri" w:hAnsi="Arial" w:cs="Arial"/>
          <w:sz w:val="24"/>
          <w:szCs w:val="24"/>
        </w:rPr>
      </w:pPr>
      <w:r w:rsidRPr="00EE5662">
        <w:rPr>
          <w:rFonts w:ascii="Arial" w:eastAsia="Calibri" w:hAnsi="Arial" w:cs="Arial"/>
          <w:sz w:val="24"/>
          <w:szCs w:val="24"/>
        </w:rPr>
        <w:t>между длинными сторонами жилых зданий высотой 5 – 8 этажа: не менее 25 м;</w:t>
      </w:r>
    </w:p>
    <w:p w:rsidR="00EE5662" w:rsidRPr="00EE5662" w:rsidRDefault="00EE5662" w:rsidP="00EE5662">
      <w:pPr>
        <w:numPr>
          <w:ilvl w:val="0"/>
          <w:numId w:val="1"/>
        </w:numPr>
        <w:suppressAutoHyphens/>
        <w:spacing w:after="0" w:line="240" w:lineRule="auto"/>
        <w:ind w:firstLine="720"/>
        <w:jc w:val="both"/>
        <w:rPr>
          <w:rFonts w:ascii="Arial" w:eastAsia="Calibri" w:hAnsi="Arial" w:cs="Arial"/>
          <w:sz w:val="24"/>
          <w:szCs w:val="24"/>
        </w:rPr>
      </w:pPr>
      <w:r w:rsidRPr="00EE5662">
        <w:rPr>
          <w:rFonts w:ascii="Arial" w:eastAsia="Calibri" w:hAnsi="Arial" w:cs="Arial"/>
          <w:sz w:val="24"/>
          <w:szCs w:val="24"/>
        </w:rPr>
        <w:t>от площадки для игр детей до жилых зданий – 12 м;</w:t>
      </w:r>
    </w:p>
    <w:p w:rsidR="00EE5662" w:rsidRPr="00EE5662" w:rsidRDefault="00EE5662" w:rsidP="00EE5662">
      <w:pPr>
        <w:numPr>
          <w:ilvl w:val="0"/>
          <w:numId w:val="1"/>
        </w:numPr>
        <w:suppressAutoHyphens/>
        <w:spacing w:after="0" w:line="240" w:lineRule="auto"/>
        <w:ind w:firstLine="720"/>
        <w:jc w:val="both"/>
        <w:rPr>
          <w:rFonts w:ascii="Arial" w:eastAsia="Calibri" w:hAnsi="Arial" w:cs="Arial"/>
          <w:sz w:val="24"/>
          <w:szCs w:val="24"/>
        </w:rPr>
      </w:pPr>
      <w:r w:rsidRPr="00EE5662">
        <w:rPr>
          <w:rFonts w:ascii="Arial" w:eastAsia="Calibri" w:hAnsi="Arial" w:cs="Arial"/>
          <w:sz w:val="24"/>
          <w:szCs w:val="24"/>
        </w:rPr>
        <w:t>от площадки для отдыха взрослого населения – 10 м;</w:t>
      </w:r>
    </w:p>
    <w:p w:rsidR="00EE5662" w:rsidRPr="00EE5662" w:rsidRDefault="00EE5662" w:rsidP="00EE5662">
      <w:pPr>
        <w:numPr>
          <w:ilvl w:val="0"/>
          <w:numId w:val="1"/>
        </w:numPr>
        <w:suppressAutoHyphens/>
        <w:spacing w:after="0" w:line="240" w:lineRule="auto"/>
        <w:ind w:firstLine="720"/>
        <w:jc w:val="both"/>
        <w:rPr>
          <w:rFonts w:ascii="Arial" w:eastAsia="Calibri" w:hAnsi="Arial" w:cs="Arial"/>
          <w:sz w:val="24"/>
          <w:szCs w:val="24"/>
        </w:rPr>
      </w:pPr>
      <w:r w:rsidRPr="00EE5662">
        <w:rPr>
          <w:rFonts w:ascii="Arial" w:eastAsia="Calibri" w:hAnsi="Arial" w:cs="Arial"/>
          <w:sz w:val="24"/>
          <w:szCs w:val="24"/>
        </w:rPr>
        <w:t>от площадок для стоянки автомобилей – 10 м;</w:t>
      </w:r>
    </w:p>
    <w:p w:rsidR="00EE5662" w:rsidRPr="00EE5662" w:rsidRDefault="00EE5662" w:rsidP="00EE5662">
      <w:pPr>
        <w:numPr>
          <w:ilvl w:val="0"/>
          <w:numId w:val="1"/>
        </w:numPr>
        <w:suppressAutoHyphens/>
        <w:spacing w:after="0" w:line="240" w:lineRule="auto"/>
        <w:ind w:firstLine="720"/>
        <w:jc w:val="both"/>
        <w:rPr>
          <w:rFonts w:ascii="Arial" w:eastAsia="Calibri" w:hAnsi="Arial" w:cs="Arial"/>
          <w:sz w:val="24"/>
          <w:szCs w:val="24"/>
        </w:rPr>
      </w:pPr>
      <w:r w:rsidRPr="00EE5662">
        <w:rPr>
          <w:rFonts w:ascii="Arial" w:eastAsia="Calibri" w:hAnsi="Arial" w:cs="Arial"/>
          <w:sz w:val="24"/>
          <w:szCs w:val="24"/>
        </w:rPr>
        <w:t>от площадки для занятий спортом от 10 до 40 м;</w:t>
      </w:r>
    </w:p>
    <w:p w:rsidR="00EE5662" w:rsidRPr="00EE5662" w:rsidRDefault="00EE5662" w:rsidP="00EE5662">
      <w:pPr>
        <w:numPr>
          <w:ilvl w:val="0"/>
          <w:numId w:val="1"/>
        </w:numPr>
        <w:suppressAutoHyphens/>
        <w:spacing w:after="0" w:line="240" w:lineRule="auto"/>
        <w:ind w:firstLine="720"/>
        <w:jc w:val="both"/>
        <w:rPr>
          <w:rFonts w:ascii="Arial" w:eastAsia="Calibri" w:hAnsi="Arial" w:cs="Arial"/>
          <w:sz w:val="24"/>
          <w:szCs w:val="24"/>
        </w:rPr>
      </w:pPr>
      <w:r w:rsidRPr="00EE5662">
        <w:rPr>
          <w:rFonts w:ascii="Arial" w:eastAsia="Calibri" w:hAnsi="Arial" w:cs="Arial"/>
          <w:sz w:val="24"/>
          <w:szCs w:val="24"/>
        </w:rPr>
        <w:t>от площадки для хозяйственных целей – 20 м;</w:t>
      </w:r>
    </w:p>
    <w:p w:rsidR="00EE5662" w:rsidRPr="00EE5662" w:rsidRDefault="00EE5662" w:rsidP="00EE5662">
      <w:pPr>
        <w:numPr>
          <w:ilvl w:val="0"/>
          <w:numId w:val="1"/>
        </w:numPr>
        <w:suppressAutoHyphens/>
        <w:spacing w:after="0" w:line="240" w:lineRule="auto"/>
        <w:ind w:firstLine="720"/>
        <w:jc w:val="both"/>
        <w:rPr>
          <w:rFonts w:ascii="Arial" w:eastAsia="Calibri" w:hAnsi="Arial" w:cs="Arial"/>
          <w:sz w:val="24"/>
          <w:szCs w:val="24"/>
        </w:rPr>
      </w:pPr>
      <w:r w:rsidRPr="00EE5662">
        <w:rPr>
          <w:rFonts w:ascii="Arial" w:eastAsia="Calibri" w:hAnsi="Arial" w:cs="Arial"/>
          <w:sz w:val="24"/>
          <w:szCs w:val="24"/>
        </w:rPr>
        <w:t>от площадок с контейнерами для отходов до границ участков жилых домов, детских учреждений, озелененных площадок - не менее 50 м, но не более 100 м.</w:t>
      </w:r>
    </w:p>
    <w:p w:rsidR="00EE5662" w:rsidRPr="00EE5662" w:rsidRDefault="00EE5662" w:rsidP="00EE5662">
      <w:pPr>
        <w:numPr>
          <w:ilvl w:val="0"/>
          <w:numId w:val="1"/>
        </w:numPr>
        <w:suppressAutoHyphens/>
        <w:spacing w:after="0" w:line="240" w:lineRule="auto"/>
        <w:ind w:firstLine="720"/>
        <w:jc w:val="both"/>
        <w:rPr>
          <w:rFonts w:ascii="Arial" w:eastAsia="Calibri" w:hAnsi="Arial" w:cs="Arial"/>
          <w:sz w:val="24"/>
          <w:szCs w:val="24"/>
        </w:rPr>
      </w:pPr>
      <w:r w:rsidRPr="00EE5662">
        <w:rPr>
          <w:rFonts w:ascii="Arial" w:eastAsia="Calibri" w:hAnsi="Arial" w:cs="Arial"/>
          <w:sz w:val="24"/>
          <w:szCs w:val="24"/>
        </w:rPr>
        <w:t>Вспомогательные строения, за исключением мест хранения автомобильного транспорта, располагать со стороны улиц не допускается.</w:t>
      </w:r>
    </w:p>
    <w:p w:rsidR="00EE5662" w:rsidRPr="00EE5662" w:rsidRDefault="00EE5662" w:rsidP="00EE5662">
      <w:pPr>
        <w:numPr>
          <w:ilvl w:val="0"/>
          <w:numId w:val="1"/>
        </w:numPr>
        <w:suppressAutoHyphens/>
        <w:spacing w:after="0" w:line="240" w:lineRule="auto"/>
        <w:ind w:firstLine="720"/>
        <w:jc w:val="both"/>
        <w:rPr>
          <w:rFonts w:ascii="Arial" w:eastAsia="Calibri" w:hAnsi="Arial" w:cs="Arial"/>
          <w:sz w:val="24"/>
          <w:szCs w:val="24"/>
        </w:rPr>
      </w:pPr>
      <w:r w:rsidRPr="00EE5662">
        <w:rPr>
          <w:rFonts w:ascii="Arial" w:eastAsia="Calibri" w:hAnsi="Arial" w:cs="Arial"/>
          <w:sz w:val="24"/>
          <w:szCs w:val="24"/>
        </w:rPr>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rsidR="00EE5662" w:rsidRPr="00EE5662" w:rsidRDefault="00EE5662" w:rsidP="00EE5662">
      <w:pPr>
        <w:widowControl w:val="0"/>
        <w:numPr>
          <w:ilvl w:val="0"/>
          <w:numId w:val="1"/>
        </w:numPr>
        <w:suppressAutoHyphens/>
        <w:autoSpaceDE w:val="0"/>
        <w:autoSpaceDN w:val="0"/>
        <w:adjustRightInd w:val="0"/>
        <w:spacing w:after="240" w:line="240" w:lineRule="auto"/>
        <w:ind w:firstLine="708"/>
        <w:jc w:val="both"/>
        <w:rPr>
          <w:rFonts w:ascii="Arial" w:eastAsia="Times New Roman" w:hAnsi="Arial" w:cs="Arial"/>
          <w:sz w:val="24"/>
          <w:szCs w:val="24"/>
          <w:lang w:eastAsia="ru-RU"/>
        </w:rPr>
      </w:pPr>
      <w:r w:rsidRPr="00EE5662">
        <w:rPr>
          <w:rFonts w:ascii="Arial" w:eastAsia="Calibri" w:hAnsi="Arial" w:cs="Arial"/>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roofErr w:type="gramStart"/>
      <w:r w:rsidRPr="00EE5662">
        <w:rPr>
          <w:rFonts w:ascii="Arial" w:eastAsia="Calibri" w:hAnsi="Arial" w:cs="Arial"/>
          <w:sz w:val="24"/>
          <w:szCs w:val="24"/>
        </w:rPr>
        <w:t>.»</w:t>
      </w:r>
      <w:proofErr w:type="gramEnd"/>
    </w:p>
    <w:p w:rsidR="00EE5662" w:rsidRPr="00EE5662" w:rsidRDefault="00EE5662" w:rsidP="00EE56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E5662">
        <w:rPr>
          <w:rFonts w:ascii="Arial" w:eastAsia="Times New Roman" w:hAnsi="Arial" w:cs="Arial"/>
          <w:sz w:val="24"/>
          <w:szCs w:val="24"/>
          <w:lang w:eastAsia="ru-RU"/>
        </w:rPr>
        <w:t xml:space="preserve">1.2. Раздел </w:t>
      </w:r>
      <w:r w:rsidRPr="00EE5662">
        <w:rPr>
          <w:rFonts w:ascii="Arial" w:eastAsia="Calibri" w:hAnsi="Arial" w:cs="Arial"/>
          <w:b/>
          <w:sz w:val="24"/>
          <w:szCs w:val="24"/>
          <w:lang w:eastAsia="ru-RU"/>
        </w:rPr>
        <w:t>Д</w:t>
      </w:r>
      <w:proofErr w:type="gramStart"/>
      <w:r w:rsidRPr="00EE5662">
        <w:rPr>
          <w:rFonts w:ascii="Arial" w:eastAsia="Calibri" w:hAnsi="Arial" w:cs="Arial"/>
          <w:b/>
          <w:sz w:val="24"/>
          <w:szCs w:val="24"/>
          <w:lang w:eastAsia="ru-RU"/>
        </w:rPr>
        <w:t>1</w:t>
      </w:r>
      <w:proofErr w:type="gramEnd"/>
      <w:r w:rsidRPr="00EE5662">
        <w:rPr>
          <w:rFonts w:ascii="Arial" w:eastAsia="Calibri" w:hAnsi="Arial" w:cs="Arial"/>
          <w:b/>
          <w:sz w:val="24"/>
          <w:szCs w:val="24"/>
          <w:lang w:eastAsia="ru-RU"/>
        </w:rPr>
        <w:t xml:space="preserve"> – Зона многофункциональной общественно-деловой застройки</w:t>
      </w:r>
      <w:r w:rsidRPr="00EE5662">
        <w:rPr>
          <w:rFonts w:ascii="Arial" w:eastAsia="Times New Roman" w:hAnsi="Arial" w:cs="Arial"/>
          <w:b/>
          <w:sz w:val="24"/>
          <w:szCs w:val="24"/>
          <w:lang w:eastAsia="ru-RU"/>
        </w:rPr>
        <w:t xml:space="preserve"> </w:t>
      </w:r>
      <w:r w:rsidRPr="00EE5662">
        <w:rPr>
          <w:rFonts w:ascii="Arial" w:eastAsia="Times New Roman" w:hAnsi="Arial" w:cs="Arial"/>
          <w:sz w:val="24"/>
          <w:szCs w:val="24"/>
          <w:lang w:eastAsia="ru-RU"/>
        </w:rPr>
        <w:t>статьи 25 Главы 9 Правил землепользования и застройки изложить в новой редакции:</w:t>
      </w:r>
    </w:p>
    <w:p w:rsidR="00EE5662" w:rsidRPr="00EE5662" w:rsidRDefault="00EE5662" w:rsidP="00EE5662">
      <w:pPr>
        <w:suppressAutoHyphens/>
        <w:spacing w:after="120" w:line="240" w:lineRule="auto"/>
        <w:ind w:firstLine="567"/>
        <w:jc w:val="both"/>
        <w:rPr>
          <w:rFonts w:ascii="Arial" w:eastAsia="Calibri" w:hAnsi="Arial" w:cs="Arial"/>
          <w:sz w:val="24"/>
          <w:szCs w:val="24"/>
        </w:rPr>
      </w:pPr>
      <w:r w:rsidRPr="00EE5662">
        <w:rPr>
          <w:rFonts w:ascii="Arial" w:eastAsia="Calibri" w:hAnsi="Arial" w:cs="Arial"/>
          <w:sz w:val="24"/>
          <w:szCs w:val="24"/>
        </w:rPr>
        <w:lastRenderedPageBreak/>
        <w:t>«3.1.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8"/>
        <w:tblW w:w="10257" w:type="dxa"/>
        <w:tblInd w:w="57" w:type="dxa"/>
        <w:tblLayout w:type="fixed"/>
        <w:tblLook w:val="04A0" w:firstRow="1" w:lastRow="0" w:firstColumn="1" w:lastColumn="0" w:noHBand="0" w:noVBand="1"/>
      </w:tblPr>
      <w:tblGrid>
        <w:gridCol w:w="851"/>
        <w:gridCol w:w="1984"/>
        <w:gridCol w:w="1469"/>
        <w:gridCol w:w="2268"/>
        <w:gridCol w:w="1559"/>
        <w:gridCol w:w="2126"/>
      </w:tblGrid>
      <w:tr w:rsidR="00EE5662" w:rsidRPr="00EE5662" w:rsidTr="00AA7A88">
        <w:trPr>
          <w:trHeight w:val="387"/>
        </w:trPr>
        <w:tc>
          <w:tcPr>
            <w:tcW w:w="851"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Arial" w:eastAsia="Calibri" w:hAnsi="Arial" w:cs="Arial"/>
                <w:b/>
                <w:lang w:eastAsia="ru-RU"/>
              </w:rPr>
            </w:pPr>
            <w:r w:rsidRPr="00EE5662">
              <w:rPr>
                <w:rFonts w:ascii="Arial" w:eastAsia="Calibri" w:hAnsi="Arial" w:cs="Arial"/>
                <w:b/>
                <w:lang w:eastAsia="ru-RU"/>
              </w:rPr>
              <w:t xml:space="preserve">Код </w:t>
            </w:r>
            <w:r w:rsidRPr="00EE5662">
              <w:rPr>
                <w:rFonts w:ascii="Arial" w:hAnsi="Arial" w:cs="Arial"/>
                <w:b/>
                <w:bCs/>
                <w:lang w:eastAsia="ru-RU"/>
              </w:rPr>
              <w:t xml:space="preserve">вида </w:t>
            </w:r>
            <w:proofErr w:type="gramStart"/>
            <w:r w:rsidRPr="00EE5662">
              <w:rPr>
                <w:rFonts w:ascii="Arial" w:hAnsi="Arial" w:cs="Arial"/>
                <w:b/>
                <w:bCs/>
                <w:lang w:eastAsia="ru-RU"/>
              </w:rPr>
              <w:t>разрешен-</w:t>
            </w:r>
            <w:proofErr w:type="spellStart"/>
            <w:r w:rsidRPr="00EE5662">
              <w:rPr>
                <w:rFonts w:ascii="Arial" w:hAnsi="Arial" w:cs="Arial"/>
                <w:b/>
                <w:bCs/>
                <w:lang w:eastAsia="ru-RU"/>
              </w:rPr>
              <w:t>ного</w:t>
            </w:r>
            <w:proofErr w:type="spellEnd"/>
            <w:proofErr w:type="gramEnd"/>
            <w:r w:rsidRPr="00EE5662">
              <w:rPr>
                <w:rFonts w:ascii="Arial" w:hAnsi="Arial" w:cs="Arial"/>
                <w:b/>
                <w:bCs/>
                <w:lang w:eastAsia="ru-RU"/>
              </w:rPr>
              <w:t xml:space="preserve"> </w:t>
            </w:r>
            <w:proofErr w:type="spellStart"/>
            <w:r w:rsidRPr="00EE5662">
              <w:rPr>
                <w:rFonts w:ascii="Arial" w:hAnsi="Arial" w:cs="Arial"/>
                <w:b/>
                <w:bCs/>
                <w:lang w:eastAsia="ru-RU"/>
              </w:rPr>
              <w:t>использо-вания</w:t>
            </w:r>
            <w:proofErr w:type="spellEnd"/>
            <w:r w:rsidRPr="00EE5662">
              <w:rPr>
                <w:rFonts w:ascii="Arial" w:eastAsia="Calibri" w:hAnsi="Arial" w:cs="Arial"/>
                <w:b/>
                <w:lang w:eastAsia="ru-RU"/>
              </w:rPr>
              <w:t xml:space="preserve"> *</w:t>
            </w:r>
          </w:p>
        </w:tc>
        <w:tc>
          <w:tcPr>
            <w:tcW w:w="1984"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Arial" w:eastAsia="Calibri" w:hAnsi="Arial" w:cs="Arial"/>
                <w:b/>
                <w:lang w:eastAsia="ru-RU"/>
              </w:rPr>
            </w:pPr>
            <w:r w:rsidRPr="00EE5662">
              <w:rPr>
                <w:rFonts w:ascii="Arial" w:hAnsi="Arial" w:cs="Arial"/>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Arial" w:hAnsi="Arial" w:cs="Arial"/>
                <w:b/>
                <w:bCs/>
                <w:lang w:eastAsia="ru-RU"/>
              </w:rPr>
            </w:pPr>
            <w:r w:rsidRPr="00EE5662">
              <w:rPr>
                <w:rFonts w:ascii="Arial" w:eastAsia="Calibri" w:hAnsi="Arial" w:cs="Arial"/>
                <w:b/>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E5662" w:rsidRPr="00EE5662" w:rsidTr="00AA7A88">
        <w:trPr>
          <w:trHeight w:val="552"/>
        </w:trPr>
        <w:tc>
          <w:tcPr>
            <w:tcW w:w="851"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Arial" w:eastAsia="Calibri" w:hAnsi="Arial" w:cs="Arial"/>
                <w:b/>
                <w:lang w:eastAsia="ru-RU"/>
              </w:rPr>
            </w:pPr>
          </w:p>
        </w:tc>
        <w:tc>
          <w:tcPr>
            <w:tcW w:w="1984"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Arial" w:hAnsi="Arial" w:cs="Arial"/>
                <w:b/>
                <w:bCs/>
                <w:lang w:eastAsia="ru-RU"/>
              </w:rPr>
            </w:pP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Arial" w:eastAsia="Calibri" w:hAnsi="Arial" w:cs="Arial"/>
                <w:b/>
                <w:lang w:eastAsia="ru-RU"/>
              </w:rPr>
            </w:pPr>
            <w:r w:rsidRPr="00EE5662">
              <w:rPr>
                <w:rFonts w:ascii="Arial" w:eastAsia="Calibri" w:hAnsi="Arial" w:cs="Arial"/>
                <w:b/>
                <w:lang w:eastAsia="ru-RU"/>
              </w:rPr>
              <w:t>размер земельного участка</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Arial" w:eastAsia="Calibri" w:hAnsi="Arial" w:cs="Arial"/>
                <w:b/>
                <w:lang w:eastAsia="ru-RU"/>
              </w:rPr>
            </w:pPr>
            <w:r w:rsidRPr="00EE5662">
              <w:rPr>
                <w:rFonts w:ascii="Arial" w:eastAsia="Calibri" w:hAnsi="Arial" w:cs="Arial"/>
                <w:b/>
                <w:lang w:eastAsia="ru-RU"/>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Arial" w:eastAsia="Calibri" w:hAnsi="Arial" w:cs="Arial"/>
                <w:b/>
                <w:lang w:eastAsia="ru-RU"/>
              </w:rPr>
            </w:pPr>
            <w:r w:rsidRPr="00EE5662">
              <w:rPr>
                <w:rFonts w:ascii="Arial" w:eastAsia="Calibri" w:hAnsi="Arial" w:cs="Arial"/>
                <w:b/>
                <w:lang w:eastAsia="ru-RU"/>
              </w:rPr>
              <w:t>максимальный процент застройки</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Arial" w:eastAsia="Calibri" w:hAnsi="Arial" w:cs="Arial"/>
                <w:b/>
                <w:lang w:eastAsia="ru-RU"/>
              </w:rPr>
            </w:pPr>
            <w:r w:rsidRPr="00EE5662">
              <w:rPr>
                <w:rFonts w:ascii="Arial" w:eastAsia="Calibri" w:hAnsi="Arial" w:cs="Arial"/>
                <w:b/>
                <w:lang w:eastAsia="ru-RU"/>
              </w:rPr>
              <w:t>минимальные отступы от границ земельных участков</w:t>
            </w:r>
          </w:p>
        </w:tc>
      </w:tr>
      <w:tr w:rsidR="00EE5662" w:rsidRPr="00EE5662" w:rsidTr="00AA7A88">
        <w:trPr>
          <w:trHeight w:val="271"/>
        </w:trPr>
        <w:tc>
          <w:tcPr>
            <w:tcW w:w="10257" w:type="dxa"/>
            <w:gridSpan w:val="6"/>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Arial" w:eastAsia="Calibri" w:hAnsi="Arial" w:cs="Arial"/>
                <w:b/>
                <w:lang w:eastAsia="ru-RU"/>
              </w:rPr>
            </w:pPr>
            <w:r w:rsidRPr="00EE5662">
              <w:rPr>
                <w:rFonts w:ascii="Arial" w:eastAsia="Calibri" w:hAnsi="Arial" w:cs="Arial"/>
                <w:b/>
                <w:lang w:eastAsia="ru-RU"/>
              </w:rPr>
              <w:t>Основные виды разрешенного использования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rPr>
                <w:rFonts w:ascii="Arial" w:eastAsia="Calibri" w:hAnsi="Arial" w:cs="Arial"/>
                <w:lang w:eastAsia="ru-RU"/>
              </w:rPr>
            </w:pPr>
            <w:r w:rsidRPr="00EE5662">
              <w:rPr>
                <w:rFonts w:ascii="Arial" w:eastAsia="Calibri" w:hAnsi="Arial" w:cs="Arial"/>
                <w:lang w:eastAsia="ru-RU"/>
              </w:rPr>
              <w:t>3.1.2</w:t>
            </w:r>
          </w:p>
        </w:tc>
        <w:tc>
          <w:tcPr>
            <w:tcW w:w="1984" w:type="dxa"/>
            <w:tcMar>
              <w:left w:w="57" w:type="dxa"/>
              <w:right w:w="57" w:type="dxa"/>
            </w:tcMar>
            <w:vAlign w:val="center"/>
          </w:tcPr>
          <w:p w:rsidR="00EE5662" w:rsidRPr="00EE5662" w:rsidRDefault="00EE5662" w:rsidP="00EE5662">
            <w:pPr>
              <w:numPr>
                <w:ilvl w:val="0"/>
                <w:numId w:val="1"/>
              </w:numPr>
              <w:rPr>
                <w:rFonts w:ascii="Arial" w:hAnsi="Arial" w:cs="Arial"/>
                <w:bCs/>
                <w:lang w:eastAsia="ru-RU"/>
              </w:rPr>
            </w:pPr>
            <w:r w:rsidRPr="00EE5662">
              <w:rPr>
                <w:rFonts w:ascii="Arial" w:hAnsi="Arial" w:cs="Arial"/>
                <w:bCs/>
                <w:lang w:eastAsia="ru-RU"/>
              </w:rPr>
              <w:t>Административные здания организаций, обеспечивающих предоставление коммунальных услуг</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3.2</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hAnsi="Arial" w:cs="Arial"/>
                <w:bCs/>
                <w:lang w:eastAsia="ru-RU"/>
              </w:rPr>
              <w:t>Социальное обслуживание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3.3</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Бытовое обслуживание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3.4.1</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Амбулаторно-поликлиническое обслуживание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3.5</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Образование и просвещение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80 %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5 м. </w:t>
            </w:r>
          </w:p>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 xml:space="preserve">В </w:t>
            </w:r>
            <w:proofErr w:type="gramStart"/>
            <w:r w:rsidRPr="00EE5662">
              <w:rPr>
                <w:rFonts w:ascii="Arial" w:eastAsia="Calibri" w:hAnsi="Arial" w:cs="Arial"/>
                <w:lang w:eastAsia="ru-RU"/>
              </w:rPr>
              <w:t>условиях</w:t>
            </w:r>
            <w:proofErr w:type="gramEnd"/>
            <w:r w:rsidRPr="00EE5662">
              <w:rPr>
                <w:rFonts w:ascii="Arial" w:eastAsia="Calibri" w:hAnsi="Arial" w:cs="Arial"/>
                <w:lang w:eastAsia="ru-RU"/>
              </w:rPr>
              <w:t xml:space="preserve"> сложившейся застройки допускается уменьшение отступа либо расположение зданий, строений и сооружений по красной линии.</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3.6</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Культурное развитие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3.8</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Общественное управление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3.10.1</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Амбулаторное ветеринарное обслуживание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4.1</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Деловое управление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4.4</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Магазины</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80"/>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4.5</w:t>
            </w:r>
          </w:p>
        </w:tc>
        <w:tc>
          <w:tcPr>
            <w:tcW w:w="1984" w:type="dxa"/>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Arial" w:hAnsi="Arial" w:cs="Arial"/>
                <w:bCs/>
                <w:lang w:eastAsia="ru-RU"/>
              </w:rPr>
            </w:pPr>
            <w:r w:rsidRPr="00EE5662">
              <w:rPr>
                <w:rFonts w:ascii="Arial" w:hAnsi="Arial" w:cs="Arial"/>
                <w:bCs/>
                <w:lang w:eastAsia="ru-RU"/>
              </w:rPr>
              <w:t>Банковская и страховая деятельность</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4.6</w:t>
            </w:r>
          </w:p>
        </w:tc>
        <w:tc>
          <w:tcPr>
            <w:tcW w:w="1984" w:type="dxa"/>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Arial" w:hAnsi="Arial" w:cs="Arial"/>
                <w:bCs/>
                <w:lang w:eastAsia="ru-RU"/>
              </w:rPr>
            </w:pPr>
            <w:r w:rsidRPr="00EE5662">
              <w:rPr>
                <w:rFonts w:ascii="Arial" w:hAnsi="Arial" w:cs="Arial"/>
                <w:bCs/>
                <w:lang w:eastAsia="ru-RU"/>
              </w:rPr>
              <w:t>Общественное питание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4.7</w:t>
            </w:r>
          </w:p>
        </w:tc>
        <w:tc>
          <w:tcPr>
            <w:tcW w:w="1984" w:type="dxa"/>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Arial" w:hAnsi="Arial" w:cs="Arial"/>
                <w:bCs/>
                <w:lang w:eastAsia="ru-RU"/>
              </w:rPr>
            </w:pPr>
            <w:r w:rsidRPr="00EE5662">
              <w:rPr>
                <w:rFonts w:ascii="Arial" w:hAnsi="Arial" w:cs="Arial"/>
                <w:bCs/>
                <w:lang w:eastAsia="ru-RU"/>
              </w:rPr>
              <w:t>Гостиничное обслуживание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205"/>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5.1</w:t>
            </w:r>
          </w:p>
        </w:tc>
        <w:tc>
          <w:tcPr>
            <w:tcW w:w="1984" w:type="dxa"/>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Arial" w:hAnsi="Arial" w:cs="Arial"/>
                <w:bCs/>
                <w:lang w:eastAsia="ru-RU"/>
              </w:rPr>
            </w:pPr>
            <w:r w:rsidRPr="00EE5662">
              <w:rPr>
                <w:rFonts w:ascii="Arial" w:hAnsi="Arial" w:cs="Arial"/>
                <w:bCs/>
                <w:lang w:eastAsia="ru-RU"/>
              </w:rPr>
              <w:t>Спорт</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noProof/>
                <w:lang w:eastAsia="ru-RU"/>
              </w:rPr>
            </w:pPr>
            <w:r w:rsidRPr="00EE5662">
              <w:rPr>
                <w:rFonts w:ascii="Arial" w:eastAsia="Calibri" w:hAnsi="Arial" w:cs="Arial"/>
                <w:noProof/>
                <w:lang w:eastAsia="ru-RU"/>
              </w:rPr>
              <w:t>8.3</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Обеспечение внутреннего правопорядка</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6.9</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Склады</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w:t>
            </w:r>
            <w:r w:rsidRPr="00EE5662">
              <w:rPr>
                <w:rFonts w:ascii="Arial" w:eastAsia="Calibri" w:hAnsi="Arial" w:cs="Arial"/>
                <w:lang w:eastAsia="ru-RU"/>
              </w:rPr>
              <w:lastRenderedPageBreak/>
              <w:t>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lastRenderedPageBreak/>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60 %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lastRenderedPageBreak/>
              <w:t>6.3.1</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shd w:val="clear" w:color="auto" w:fill="FFFFFF"/>
                <w:lang w:eastAsia="ru-RU"/>
              </w:rPr>
              <w:t>Фармацевтическая промышленность**</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устанавливается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устанавливается</w:t>
            </w:r>
          </w:p>
        </w:tc>
      </w:tr>
      <w:tr w:rsidR="00EE5662" w:rsidRPr="00EE5662" w:rsidTr="00AA7A88">
        <w:trPr>
          <w:trHeight w:val="303"/>
        </w:trPr>
        <w:tc>
          <w:tcPr>
            <w:tcW w:w="10257" w:type="dxa"/>
            <w:gridSpan w:val="6"/>
            <w:shd w:val="clear" w:color="auto" w:fill="auto"/>
            <w:tcMar>
              <w:left w:w="57" w:type="dxa"/>
              <w:right w:w="57" w:type="dxa"/>
            </w:tcMar>
            <w:vAlign w:val="center"/>
          </w:tcPr>
          <w:p w:rsidR="00EE5662" w:rsidRPr="00EE5662" w:rsidRDefault="00EE5662" w:rsidP="00EE5662">
            <w:pPr>
              <w:numPr>
                <w:ilvl w:val="0"/>
                <w:numId w:val="1"/>
              </w:numPr>
              <w:spacing w:line="18" w:lineRule="atLeast"/>
              <w:jc w:val="center"/>
              <w:rPr>
                <w:rFonts w:ascii="Arial" w:eastAsia="Calibri" w:hAnsi="Arial" w:cs="Arial"/>
                <w:b/>
                <w:lang w:eastAsia="ru-RU"/>
              </w:rPr>
            </w:pPr>
            <w:r w:rsidRPr="00EE5662">
              <w:rPr>
                <w:rFonts w:ascii="Arial" w:eastAsia="Calibri" w:hAnsi="Arial" w:cs="Arial"/>
                <w:b/>
                <w:lang w:eastAsia="ru-RU"/>
              </w:rPr>
              <w:t>Вспомогательные виды разрешенного использования</w:t>
            </w:r>
          </w:p>
        </w:tc>
      </w:tr>
      <w:tr w:rsidR="00EE5662" w:rsidRPr="00EE5662" w:rsidTr="00AA7A88">
        <w:trPr>
          <w:trHeight w:val="384"/>
        </w:trPr>
        <w:tc>
          <w:tcPr>
            <w:tcW w:w="85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2.7.1</w:t>
            </w:r>
          </w:p>
        </w:tc>
        <w:tc>
          <w:tcPr>
            <w:tcW w:w="1984"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Хранение автотранспорта</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384"/>
        </w:trPr>
        <w:tc>
          <w:tcPr>
            <w:tcW w:w="85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3.1</w:t>
            </w:r>
          </w:p>
        </w:tc>
        <w:tc>
          <w:tcPr>
            <w:tcW w:w="1984"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Коммунальное обслуживание</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384"/>
        </w:trPr>
        <w:tc>
          <w:tcPr>
            <w:tcW w:w="85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4.9</w:t>
            </w:r>
          </w:p>
        </w:tc>
        <w:tc>
          <w:tcPr>
            <w:tcW w:w="1984" w:type="dxa"/>
            <w:shd w:val="clear" w:color="auto" w:fill="auto"/>
            <w:tcMar>
              <w:left w:w="57" w:type="dxa"/>
              <w:right w:w="57" w:type="dxa"/>
            </w:tcMar>
            <w:vAlign w:val="center"/>
          </w:tcPr>
          <w:p w:rsidR="00EE5662" w:rsidRPr="00EE5662" w:rsidRDefault="00EE5662" w:rsidP="00EE5662">
            <w:pPr>
              <w:numPr>
                <w:ilvl w:val="0"/>
                <w:numId w:val="1"/>
              </w:numPr>
              <w:rPr>
                <w:rFonts w:ascii="Arial" w:hAnsi="Arial" w:cs="Arial"/>
                <w:bCs/>
                <w:lang w:eastAsia="ru-RU"/>
              </w:rPr>
            </w:pPr>
            <w:r w:rsidRPr="00EE5662">
              <w:rPr>
                <w:rFonts w:ascii="Arial" w:hAnsi="Arial" w:cs="Arial"/>
                <w:bCs/>
                <w:lang w:eastAsia="ru-RU"/>
              </w:rPr>
              <w:t>Служебные гаражи</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384"/>
        </w:trPr>
        <w:tc>
          <w:tcPr>
            <w:tcW w:w="851" w:type="dxa"/>
            <w:shd w:val="clear" w:color="auto" w:fill="auto"/>
            <w:tcMar>
              <w:left w:w="57" w:type="dxa"/>
              <w:right w:w="57" w:type="dxa"/>
            </w:tcMar>
            <w:vAlign w:val="center"/>
          </w:tcPr>
          <w:p w:rsidR="00EE5662" w:rsidRPr="00EE5662" w:rsidRDefault="00EE5662" w:rsidP="00EE5662">
            <w:pPr>
              <w:numPr>
                <w:ilvl w:val="0"/>
                <w:numId w:val="1"/>
              </w:numPr>
              <w:rPr>
                <w:rFonts w:ascii="Arial" w:hAnsi="Arial" w:cs="Arial"/>
                <w:bCs/>
                <w:lang w:eastAsia="ru-RU"/>
              </w:rPr>
            </w:pPr>
            <w:r w:rsidRPr="00EE5662">
              <w:rPr>
                <w:rFonts w:ascii="Arial" w:hAnsi="Arial" w:cs="Arial"/>
                <w:bCs/>
                <w:lang w:eastAsia="ru-RU"/>
              </w:rPr>
              <w:t>7.2</w:t>
            </w:r>
          </w:p>
        </w:tc>
        <w:tc>
          <w:tcPr>
            <w:tcW w:w="1984" w:type="dxa"/>
            <w:shd w:val="clear" w:color="auto" w:fill="auto"/>
            <w:tcMar>
              <w:left w:w="57" w:type="dxa"/>
              <w:right w:w="57" w:type="dxa"/>
            </w:tcMar>
            <w:vAlign w:val="center"/>
          </w:tcPr>
          <w:p w:rsidR="00EE5662" w:rsidRPr="00EE5662" w:rsidRDefault="00EE5662" w:rsidP="00EE5662">
            <w:pPr>
              <w:numPr>
                <w:ilvl w:val="0"/>
                <w:numId w:val="1"/>
              </w:numPr>
              <w:rPr>
                <w:rFonts w:ascii="Arial" w:hAnsi="Arial" w:cs="Arial"/>
                <w:bCs/>
                <w:lang w:eastAsia="ru-RU"/>
              </w:rPr>
            </w:pPr>
            <w:r w:rsidRPr="00EE5662">
              <w:rPr>
                <w:rFonts w:ascii="Arial" w:eastAsia="Calibri" w:hAnsi="Arial" w:cs="Arial"/>
                <w:shd w:val="clear" w:color="auto" w:fill="FFFFFF"/>
                <w:lang w:eastAsia="ru-RU"/>
              </w:rPr>
              <w:t>Автомобильный транспорт</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r>
      <w:tr w:rsidR="00EE5662" w:rsidRPr="00EE5662" w:rsidTr="00AA7A88">
        <w:trPr>
          <w:trHeight w:val="968"/>
        </w:trPr>
        <w:tc>
          <w:tcPr>
            <w:tcW w:w="85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12.0</w:t>
            </w:r>
          </w:p>
        </w:tc>
        <w:tc>
          <w:tcPr>
            <w:tcW w:w="1984"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r>
      <w:tr w:rsidR="00EE5662" w:rsidRPr="00EE5662" w:rsidTr="00AA7A88">
        <w:trPr>
          <w:trHeight w:val="303"/>
        </w:trPr>
        <w:tc>
          <w:tcPr>
            <w:tcW w:w="10257" w:type="dxa"/>
            <w:gridSpan w:val="6"/>
            <w:shd w:val="clear" w:color="auto" w:fill="auto"/>
            <w:tcMar>
              <w:left w:w="57" w:type="dxa"/>
              <w:right w:w="57" w:type="dxa"/>
            </w:tcMar>
            <w:vAlign w:val="center"/>
          </w:tcPr>
          <w:p w:rsidR="00EE5662" w:rsidRPr="00EE5662" w:rsidRDefault="00EE5662" w:rsidP="00EE5662">
            <w:pPr>
              <w:numPr>
                <w:ilvl w:val="0"/>
                <w:numId w:val="1"/>
              </w:numPr>
              <w:spacing w:line="18" w:lineRule="atLeast"/>
              <w:jc w:val="center"/>
              <w:rPr>
                <w:rFonts w:ascii="Arial" w:eastAsia="Calibri" w:hAnsi="Arial" w:cs="Arial"/>
                <w:b/>
                <w:lang w:eastAsia="ru-RU"/>
              </w:rPr>
            </w:pPr>
            <w:r w:rsidRPr="00EE5662">
              <w:rPr>
                <w:rFonts w:ascii="Arial" w:eastAsia="Calibri" w:hAnsi="Arial" w:cs="Arial"/>
                <w:b/>
                <w:lang w:eastAsia="ru-RU"/>
              </w:rPr>
              <w:t>Условно разрешенные виды разрешенного использования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2.1.1</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Малоэтажная многоквартирная жилая застройка</w:t>
            </w:r>
            <w:r w:rsidRPr="00EE5662">
              <w:rPr>
                <w:rFonts w:ascii="Arial" w:eastAsia="Calibri" w:hAnsi="Arial" w:cs="Arial"/>
                <w:b/>
                <w:lang w:eastAsia="ru-RU"/>
              </w:rPr>
              <w:t xml:space="preserve"> </w:t>
            </w:r>
          </w:p>
        </w:tc>
        <w:tc>
          <w:tcPr>
            <w:tcW w:w="1469" w:type="dxa"/>
            <w:tcMar>
              <w:left w:w="57" w:type="dxa"/>
              <w:right w:w="57" w:type="dxa"/>
            </w:tcMar>
            <w:vAlign w:val="center"/>
          </w:tcPr>
          <w:p w:rsidR="00EE5662" w:rsidRPr="00EE5662" w:rsidRDefault="00EE5662" w:rsidP="00EE5662">
            <w:pPr>
              <w:numPr>
                <w:ilvl w:val="0"/>
                <w:numId w:val="1"/>
              </w:numPr>
              <w:rPr>
                <w:rFonts w:ascii="Arial" w:eastAsia="Calibri" w:hAnsi="Arial" w:cs="Arial"/>
                <w:lang w:eastAsia="ru-RU"/>
              </w:rPr>
            </w:pPr>
            <w:r w:rsidRPr="00EE5662">
              <w:rPr>
                <w:rFonts w:ascii="Arial" w:eastAsia="Calibri" w:hAnsi="Arial" w:cs="Arial"/>
                <w:lang w:eastAsia="ru-RU"/>
              </w:rPr>
              <w:t>минимальный – 1000 кв. м.;</w:t>
            </w:r>
          </w:p>
          <w:p w:rsidR="00EE5662" w:rsidRPr="00EE5662" w:rsidRDefault="00EE5662" w:rsidP="00EE5662">
            <w:pPr>
              <w:numPr>
                <w:ilvl w:val="0"/>
                <w:numId w:val="1"/>
              </w:numPr>
              <w:rPr>
                <w:rFonts w:ascii="Arial" w:eastAsia="Calibri" w:hAnsi="Arial" w:cs="Arial"/>
                <w:lang w:eastAsia="ru-RU"/>
              </w:rPr>
            </w:pPr>
            <w:r w:rsidRPr="00EE5662">
              <w:rPr>
                <w:rFonts w:ascii="Arial" w:eastAsia="Calibri" w:hAnsi="Arial" w:cs="Arial"/>
                <w:lang w:eastAsia="ru-RU"/>
              </w:rPr>
              <w:t xml:space="preserve">максимальный – не </w:t>
            </w:r>
            <w:proofErr w:type="spellStart"/>
            <w:proofErr w:type="gramStart"/>
            <w:r w:rsidRPr="00EE5662">
              <w:rPr>
                <w:rFonts w:ascii="Arial" w:eastAsia="Calibri" w:hAnsi="Arial" w:cs="Arial"/>
                <w:lang w:eastAsia="ru-RU"/>
              </w:rPr>
              <w:t>устанав-ливается</w:t>
            </w:r>
            <w:proofErr w:type="spellEnd"/>
            <w:proofErr w:type="gramEnd"/>
            <w:r w:rsidRPr="00EE5662">
              <w:rPr>
                <w:rFonts w:ascii="Arial" w:eastAsia="Calibri" w:hAnsi="Arial" w:cs="Arial"/>
                <w:lang w:eastAsia="ru-RU"/>
              </w:rPr>
              <w:t>.</w:t>
            </w:r>
          </w:p>
        </w:tc>
        <w:tc>
          <w:tcPr>
            <w:tcW w:w="2268" w:type="dxa"/>
            <w:tcMar>
              <w:left w:w="57" w:type="dxa"/>
              <w:right w:w="57" w:type="dxa"/>
            </w:tcMar>
            <w:vAlign w:val="center"/>
          </w:tcPr>
          <w:p w:rsidR="00EE5662" w:rsidRPr="00EE5662" w:rsidRDefault="00EE5662" w:rsidP="00EE5662">
            <w:pPr>
              <w:numPr>
                <w:ilvl w:val="0"/>
                <w:numId w:val="1"/>
              </w:numPr>
              <w:rPr>
                <w:rFonts w:ascii="Arial" w:eastAsia="Calibri" w:hAnsi="Arial" w:cs="Arial"/>
                <w:lang w:eastAsia="ru-RU"/>
              </w:rPr>
            </w:pPr>
            <w:r w:rsidRPr="00EE5662">
              <w:rPr>
                <w:rFonts w:ascii="Arial" w:eastAsia="Calibri" w:hAnsi="Arial" w:cs="Arial"/>
                <w:lang w:eastAsia="ru-RU"/>
              </w:rPr>
              <w:t xml:space="preserve">Предельное количество этажей основного строения – 4 (включая </w:t>
            </w:r>
            <w:proofErr w:type="gramStart"/>
            <w:r w:rsidRPr="00EE5662">
              <w:rPr>
                <w:rFonts w:ascii="Arial" w:eastAsia="Calibri" w:hAnsi="Arial" w:cs="Arial"/>
                <w:lang w:eastAsia="ru-RU"/>
              </w:rPr>
              <w:t>мансардный</w:t>
            </w:r>
            <w:proofErr w:type="gramEnd"/>
            <w:r w:rsidRPr="00EE5662">
              <w:rPr>
                <w:rFonts w:ascii="Arial" w:eastAsia="Calibri" w:hAnsi="Arial" w:cs="Arial"/>
                <w:lang w:eastAsia="ru-RU"/>
              </w:rPr>
              <w:t>);</w:t>
            </w:r>
          </w:p>
          <w:p w:rsidR="00EE5662" w:rsidRPr="00EE5662" w:rsidRDefault="00EE5662" w:rsidP="00EE5662">
            <w:pPr>
              <w:numPr>
                <w:ilvl w:val="0"/>
                <w:numId w:val="1"/>
              </w:numPr>
              <w:rPr>
                <w:rFonts w:ascii="Arial" w:eastAsia="Calibri" w:hAnsi="Arial" w:cs="Arial"/>
                <w:lang w:eastAsia="ru-RU"/>
              </w:rPr>
            </w:pPr>
            <w:r w:rsidRPr="00EE5662">
              <w:rPr>
                <w:rFonts w:ascii="Arial" w:eastAsia="Calibri" w:hAnsi="Arial" w:cs="Arial"/>
                <w:lang w:eastAsia="ru-RU"/>
              </w:rPr>
              <w:t>Предельная высота основного строения – 15 м;</w:t>
            </w:r>
          </w:p>
          <w:p w:rsidR="00EE5662" w:rsidRPr="00EE5662" w:rsidRDefault="00EE5662" w:rsidP="00EE5662">
            <w:pPr>
              <w:numPr>
                <w:ilvl w:val="0"/>
                <w:numId w:val="1"/>
              </w:numPr>
              <w:rPr>
                <w:rFonts w:ascii="Arial" w:eastAsia="Calibri" w:hAnsi="Arial" w:cs="Arial"/>
                <w:lang w:eastAsia="ru-RU"/>
              </w:rPr>
            </w:pPr>
            <w:r w:rsidRPr="00EE5662">
              <w:rPr>
                <w:rFonts w:ascii="Arial" w:eastAsia="Calibri" w:hAnsi="Arial" w:cs="Arial"/>
                <w:lang w:eastAsia="ru-RU"/>
              </w:rPr>
              <w:t>Максимальная высота ограждения - 1 м.</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40 %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5 м. </w:t>
            </w:r>
          </w:p>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 xml:space="preserve">В </w:t>
            </w:r>
            <w:proofErr w:type="gramStart"/>
            <w:r w:rsidRPr="00EE5662">
              <w:rPr>
                <w:rFonts w:ascii="Arial" w:eastAsia="Calibri" w:hAnsi="Arial" w:cs="Arial"/>
                <w:lang w:eastAsia="ru-RU"/>
              </w:rPr>
              <w:t>условиях</w:t>
            </w:r>
            <w:proofErr w:type="gramEnd"/>
            <w:r w:rsidRPr="00EE5662">
              <w:rPr>
                <w:rFonts w:ascii="Arial" w:eastAsia="Calibri" w:hAnsi="Arial" w:cs="Arial"/>
                <w:lang w:eastAsia="ru-RU"/>
              </w:rPr>
              <w:t xml:space="preserve"> сложившейся застройки допускается уменьшение отступа либо расположение зданий, строений и сооружений по красной линии.</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2.3</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eastAsia="Calibri" w:hAnsi="Arial" w:cs="Arial"/>
                <w:lang w:eastAsia="ru-RU"/>
              </w:rPr>
              <w:t>Блокированная жилая застройка</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минимальный – 1000 кв. м;</w:t>
            </w:r>
          </w:p>
          <w:p w:rsidR="00EE5662" w:rsidRPr="00EE5662" w:rsidRDefault="00EE5662" w:rsidP="00EE5662">
            <w:pPr>
              <w:numPr>
                <w:ilvl w:val="0"/>
                <w:numId w:val="1"/>
              </w:numPr>
              <w:spacing w:line="18" w:lineRule="atLeast"/>
              <w:rPr>
                <w:rFonts w:ascii="Arial" w:eastAsia="Calibri" w:hAnsi="Arial" w:cs="Arial"/>
                <w:lang w:eastAsia="ru-RU"/>
              </w:rPr>
            </w:pPr>
            <w:proofErr w:type="gramStart"/>
            <w:r w:rsidRPr="00EE5662">
              <w:rPr>
                <w:rFonts w:ascii="Arial" w:eastAsia="Calibri" w:hAnsi="Arial" w:cs="Arial"/>
                <w:lang w:eastAsia="ru-RU"/>
              </w:rPr>
              <w:t>максимальный</w:t>
            </w:r>
            <w:proofErr w:type="gramEnd"/>
            <w:r w:rsidRPr="00EE5662">
              <w:rPr>
                <w:rFonts w:ascii="Arial" w:eastAsia="Calibri" w:hAnsi="Arial" w:cs="Arial"/>
                <w:lang w:eastAsia="ru-RU"/>
              </w:rPr>
              <w:t xml:space="preserve"> – не устанавливается</w:t>
            </w:r>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Предельное количество этажей основного строения – 3 (включая </w:t>
            </w:r>
            <w:proofErr w:type="gramStart"/>
            <w:r w:rsidRPr="00EE5662">
              <w:rPr>
                <w:rFonts w:ascii="Arial" w:eastAsia="Calibri" w:hAnsi="Arial" w:cs="Arial"/>
                <w:lang w:eastAsia="ru-RU"/>
              </w:rPr>
              <w:t>мансардный</w:t>
            </w:r>
            <w:proofErr w:type="gramEnd"/>
            <w:r w:rsidRPr="00EE5662">
              <w:rPr>
                <w:rFonts w:ascii="Arial" w:eastAsia="Calibri" w:hAnsi="Arial" w:cs="Arial"/>
                <w:lang w:eastAsia="ru-RU"/>
              </w:rPr>
              <w:t>), вспомогательных строений - 1;</w:t>
            </w:r>
          </w:p>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Предельная высота основного строения – 10 м; вспомогательных строений – 3,5 м (с плоской кровлей), 4,5 м (со скатной кровлей, высота в коньке).</w:t>
            </w:r>
          </w:p>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Максимальная высота ограждений – 2,0 м.</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30 %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для сторон земельного участка, выходящих к улично-дорожной сети - 3 м;</w:t>
            </w:r>
          </w:p>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для иных сторон земельного участка -  не устанавливаются.</w:t>
            </w:r>
          </w:p>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В </w:t>
            </w:r>
            <w:proofErr w:type="gramStart"/>
            <w:r w:rsidRPr="00EE5662">
              <w:rPr>
                <w:rFonts w:ascii="Arial" w:eastAsia="Calibri" w:hAnsi="Arial" w:cs="Arial"/>
                <w:lang w:eastAsia="ru-RU"/>
              </w:rPr>
              <w:t>условиях</w:t>
            </w:r>
            <w:proofErr w:type="gramEnd"/>
            <w:r w:rsidRPr="00EE5662">
              <w:rPr>
                <w:rFonts w:ascii="Arial" w:eastAsia="Calibri" w:hAnsi="Arial" w:cs="Arial"/>
                <w:lang w:eastAsia="ru-RU"/>
              </w:rPr>
              <w:t xml:space="preserve"> сложившейся застройки допускается уменьшение отступа либо расположение зданий, строений и сооружений по красной линии.</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3.7</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Религиозное использование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80 %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5 м. </w:t>
            </w:r>
          </w:p>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 xml:space="preserve">В </w:t>
            </w:r>
            <w:proofErr w:type="gramStart"/>
            <w:r w:rsidRPr="00EE5662">
              <w:rPr>
                <w:rFonts w:ascii="Arial" w:eastAsia="Calibri" w:hAnsi="Arial" w:cs="Arial"/>
                <w:lang w:eastAsia="ru-RU"/>
              </w:rPr>
              <w:t>условиях</w:t>
            </w:r>
            <w:proofErr w:type="gramEnd"/>
            <w:r w:rsidRPr="00EE5662">
              <w:rPr>
                <w:rFonts w:ascii="Arial" w:eastAsia="Calibri" w:hAnsi="Arial" w:cs="Arial"/>
                <w:lang w:eastAsia="ru-RU"/>
              </w:rPr>
              <w:t xml:space="preserve"> сложившейся застройки допускается уменьшение отступа либо расположение зданий, строений и сооружений по красной линии.</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4.2</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proofErr w:type="gramStart"/>
            <w:r w:rsidRPr="00EE5662">
              <w:rPr>
                <w:rFonts w:ascii="Arial" w:hAnsi="Arial" w:cs="Arial"/>
                <w:bCs/>
                <w:lang w:eastAsia="ru-RU"/>
              </w:rPr>
              <w:t>Объекты торговли (торговые центры, торгово-</w:t>
            </w:r>
            <w:proofErr w:type="spellStart"/>
            <w:r w:rsidRPr="00EE5662">
              <w:rPr>
                <w:rFonts w:ascii="Arial" w:hAnsi="Arial" w:cs="Arial"/>
                <w:bCs/>
                <w:lang w:eastAsia="ru-RU"/>
              </w:rPr>
              <w:t>развле</w:t>
            </w:r>
            <w:proofErr w:type="spellEnd"/>
            <w:r w:rsidRPr="00EE5662">
              <w:rPr>
                <w:rFonts w:ascii="Arial" w:hAnsi="Arial" w:cs="Arial"/>
                <w:bCs/>
                <w:lang w:eastAsia="ru-RU"/>
              </w:rPr>
              <w:t>-</w:t>
            </w:r>
            <w:proofErr w:type="spellStart"/>
            <w:r w:rsidRPr="00EE5662">
              <w:rPr>
                <w:rFonts w:ascii="Arial" w:hAnsi="Arial" w:cs="Arial"/>
                <w:bCs/>
                <w:lang w:eastAsia="ru-RU"/>
              </w:rPr>
              <w:t>кательные</w:t>
            </w:r>
            <w:proofErr w:type="spellEnd"/>
            <w:r w:rsidRPr="00EE5662">
              <w:rPr>
                <w:rFonts w:ascii="Arial" w:hAnsi="Arial" w:cs="Arial"/>
                <w:bCs/>
                <w:lang w:eastAsia="ru-RU"/>
              </w:rPr>
              <w:t xml:space="preserve"> центры (комплексы)</w:t>
            </w:r>
            <w:proofErr w:type="gramEnd"/>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lastRenderedPageBreak/>
              <w:t>4.3</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Рынки</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4.8</w:t>
            </w:r>
          </w:p>
        </w:tc>
        <w:tc>
          <w:tcPr>
            <w:tcW w:w="1984" w:type="dxa"/>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Arial" w:hAnsi="Arial" w:cs="Arial"/>
                <w:bCs/>
                <w:lang w:eastAsia="ru-RU"/>
              </w:rPr>
            </w:pPr>
            <w:r w:rsidRPr="00EE5662">
              <w:rPr>
                <w:rFonts w:ascii="Arial" w:hAnsi="Arial" w:cs="Arial"/>
                <w:bCs/>
                <w:lang w:eastAsia="ru-RU"/>
              </w:rPr>
              <w:t>Развлечения</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4.9.1</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Arial" w:hAnsi="Arial" w:cs="Arial"/>
                <w:bCs/>
                <w:lang w:eastAsia="ru-RU"/>
              </w:rPr>
            </w:pPr>
            <w:r w:rsidRPr="00EE5662">
              <w:rPr>
                <w:rFonts w:ascii="Arial" w:hAnsi="Arial" w:cs="Arial"/>
                <w:bCs/>
                <w:lang w:eastAsia="ru-RU"/>
              </w:rPr>
              <w:t>Объекты придорожного сервиса</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r w:rsidR="00EE5662" w:rsidRPr="00EE5662" w:rsidTr="00AA7A88">
        <w:trPr>
          <w:trHeight w:val="242"/>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6.4</w:t>
            </w:r>
          </w:p>
        </w:tc>
        <w:tc>
          <w:tcPr>
            <w:tcW w:w="1984" w:type="dxa"/>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Arial" w:hAnsi="Arial" w:cs="Arial"/>
                <w:bCs/>
                <w:lang w:eastAsia="ru-RU"/>
              </w:rPr>
            </w:pPr>
            <w:r w:rsidRPr="00EE5662">
              <w:rPr>
                <w:rFonts w:ascii="Arial" w:hAnsi="Arial" w:cs="Arial"/>
                <w:bCs/>
                <w:lang w:eastAsia="ru-RU"/>
              </w:rPr>
              <w:t>Пищевая промышленность</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 xml:space="preserve">не </w:t>
            </w:r>
            <w:proofErr w:type="spellStart"/>
            <w:proofErr w:type="gramStart"/>
            <w:r w:rsidRPr="00EE5662">
              <w:rPr>
                <w:rFonts w:ascii="Arial" w:eastAsia="Calibri" w:hAnsi="Arial" w:cs="Arial"/>
                <w:lang w:eastAsia="ru-RU"/>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lang w:eastAsia="ru-RU"/>
              </w:rPr>
            </w:pPr>
            <w:r w:rsidRPr="00EE5662">
              <w:rPr>
                <w:rFonts w:ascii="Arial" w:eastAsia="Calibri" w:hAnsi="Arial" w:cs="Arial"/>
                <w:lang w:eastAsia="ru-RU"/>
              </w:rPr>
              <w:t>80 %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Arial" w:eastAsia="Calibri" w:hAnsi="Arial" w:cs="Arial"/>
                <w:b/>
                <w:lang w:eastAsia="ru-RU"/>
              </w:rPr>
            </w:pPr>
            <w:r w:rsidRPr="00EE5662">
              <w:rPr>
                <w:rFonts w:ascii="Arial" w:eastAsia="Calibri" w:hAnsi="Arial" w:cs="Arial"/>
                <w:lang w:eastAsia="ru-RU"/>
              </w:rPr>
              <w:t>не устанавливаются</w:t>
            </w:r>
          </w:p>
        </w:tc>
      </w:tr>
    </w:tbl>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Arial" w:eastAsia="Calibri" w:hAnsi="Arial" w:cs="Arial"/>
          <w:sz w:val="16"/>
          <w:szCs w:val="16"/>
          <w:lang w:eastAsia="ru-RU"/>
        </w:rPr>
      </w:pPr>
      <w:r w:rsidRPr="00EE5662">
        <w:rPr>
          <w:rFonts w:ascii="Arial" w:eastAsia="Calibri" w:hAnsi="Arial" w:cs="Arial"/>
          <w:sz w:val="16"/>
          <w:szCs w:val="16"/>
          <w:lang w:eastAsia="ru-RU"/>
        </w:rPr>
        <w:t xml:space="preserve">* в </w:t>
      </w:r>
      <w:proofErr w:type="gramStart"/>
      <w:r w:rsidRPr="00EE5662">
        <w:rPr>
          <w:rFonts w:ascii="Arial" w:eastAsia="Calibri" w:hAnsi="Arial" w:cs="Arial"/>
          <w:sz w:val="16"/>
          <w:szCs w:val="16"/>
          <w:lang w:eastAsia="ru-RU"/>
        </w:rPr>
        <w:t>соответствии</w:t>
      </w:r>
      <w:proofErr w:type="gramEnd"/>
      <w:r w:rsidRPr="00EE5662">
        <w:rPr>
          <w:rFonts w:ascii="Arial" w:eastAsia="Calibri" w:hAnsi="Arial" w:cs="Arial"/>
          <w:sz w:val="16"/>
          <w:szCs w:val="16"/>
          <w:lang w:eastAsia="ru-RU"/>
        </w:rPr>
        <w:t xml:space="preserve"> Классификатором видов разрешенного использования земельных участков, утвержденным Приказом Минэкономразвития РФ от 01.09.2014 г. № 540</w:t>
      </w:r>
    </w:p>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Arial" w:eastAsia="Calibri" w:hAnsi="Arial" w:cs="Arial"/>
          <w:sz w:val="16"/>
          <w:szCs w:val="16"/>
          <w:lang w:eastAsia="ru-RU"/>
        </w:rPr>
      </w:pPr>
      <w:r w:rsidRPr="00EE5662">
        <w:rPr>
          <w:rFonts w:ascii="Arial" w:eastAsia="Calibri" w:hAnsi="Arial" w:cs="Arial"/>
          <w:sz w:val="16"/>
          <w:szCs w:val="16"/>
          <w:lang w:eastAsia="ru-RU"/>
        </w:rPr>
        <w:t xml:space="preserve">** </w:t>
      </w:r>
      <w:r w:rsidRPr="00EE5662">
        <w:rPr>
          <w:rFonts w:ascii="Arial" w:eastAsia="Times New Roman" w:hAnsi="Arial" w:cs="Arial"/>
          <w:sz w:val="16"/>
          <w:szCs w:val="16"/>
          <w:shd w:val="clear" w:color="auto" w:fill="FFFFFF"/>
          <w:lang w:eastAsia="ru-RU"/>
        </w:rPr>
        <w:t xml:space="preserve">предприятия фармацевтического производства </w:t>
      </w:r>
      <w:r w:rsidRPr="00EE5662">
        <w:rPr>
          <w:rFonts w:ascii="Arial" w:eastAsia="Times New Roman" w:hAnsi="Arial" w:cs="Arial"/>
          <w:sz w:val="16"/>
          <w:szCs w:val="16"/>
          <w:shd w:val="clear" w:color="auto" w:fill="FFFFFF"/>
          <w:lang w:val="en-US" w:eastAsia="ru-RU"/>
        </w:rPr>
        <w:t>V</w:t>
      </w:r>
      <w:r w:rsidRPr="00EE5662">
        <w:rPr>
          <w:rFonts w:ascii="Arial" w:eastAsia="Times New Roman" w:hAnsi="Arial" w:cs="Arial"/>
          <w:sz w:val="16"/>
          <w:szCs w:val="16"/>
          <w:shd w:val="clear" w:color="auto" w:fill="FFFFFF"/>
          <w:lang w:eastAsia="ru-RU"/>
        </w:rPr>
        <w:t xml:space="preserve"> класса опасности, производство готовых лекарственных форм (без изготовления составляющих)</w:t>
      </w:r>
    </w:p>
    <w:p w:rsidR="00EE5662" w:rsidRPr="00EE5662" w:rsidRDefault="00EE5662" w:rsidP="00EE5662">
      <w:pPr>
        <w:numPr>
          <w:ilvl w:val="0"/>
          <w:numId w:val="1"/>
        </w:numPr>
        <w:suppressAutoHyphens/>
        <w:spacing w:after="0" w:line="240" w:lineRule="auto"/>
        <w:ind w:left="720"/>
        <w:jc w:val="both"/>
        <w:rPr>
          <w:rFonts w:ascii="Arial" w:eastAsia="Calibri" w:hAnsi="Arial" w:cs="Arial"/>
          <w:sz w:val="24"/>
          <w:szCs w:val="24"/>
          <w:lang w:eastAsia="ru-RU"/>
        </w:rPr>
      </w:pPr>
    </w:p>
    <w:p w:rsidR="00EE5662" w:rsidRPr="00EE5662" w:rsidRDefault="00EE5662" w:rsidP="00EE5662">
      <w:pPr>
        <w:numPr>
          <w:ilvl w:val="1"/>
          <w:numId w:val="5"/>
        </w:numPr>
        <w:suppressAutoHyphens/>
        <w:spacing w:after="0" w:line="240" w:lineRule="auto"/>
        <w:ind w:hanging="401"/>
        <w:contextualSpacing/>
        <w:jc w:val="both"/>
        <w:rPr>
          <w:rFonts w:ascii="Arial" w:eastAsia="Calibri" w:hAnsi="Arial" w:cs="Arial"/>
          <w:sz w:val="24"/>
          <w:szCs w:val="24"/>
          <w:lang w:eastAsia="ru-RU"/>
        </w:rPr>
      </w:pPr>
      <w:r w:rsidRPr="00EE5662">
        <w:rPr>
          <w:rFonts w:ascii="Arial" w:eastAsia="Calibri" w:hAnsi="Arial" w:cs="Arial"/>
          <w:sz w:val="24"/>
          <w:szCs w:val="24"/>
          <w:lang w:eastAsia="ru-RU"/>
        </w:rPr>
        <w:t xml:space="preserve">Иные требования: </w:t>
      </w:r>
    </w:p>
    <w:p w:rsidR="00EE5662" w:rsidRPr="00EE5662" w:rsidRDefault="00EE5662" w:rsidP="00EE5662">
      <w:pPr>
        <w:numPr>
          <w:ilvl w:val="0"/>
          <w:numId w:val="1"/>
        </w:numPr>
        <w:suppressAutoHyphens/>
        <w:spacing w:after="0" w:line="240" w:lineRule="auto"/>
        <w:ind w:firstLine="720"/>
        <w:jc w:val="both"/>
        <w:rPr>
          <w:rFonts w:ascii="Arial" w:eastAsia="Calibri" w:hAnsi="Arial" w:cs="Arial"/>
          <w:sz w:val="24"/>
          <w:szCs w:val="24"/>
          <w:lang w:eastAsia="ru-RU"/>
        </w:rPr>
      </w:pPr>
      <w:r w:rsidRPr="00EE5662">
        <w:rPr>
          <w:rFonts w:ascii="Arial" w:eastAsia="Calibri" w:hAnsi="Arial" w:cs="Arial"/>
          <w:sz w:val="24"/>
          <w:szCs w:val="24"/>
          <w:lang w:eastAsia="ru-RU"/>
        </w:rPr>
        <w:t>Минимальные расстояния:</w:t>
      </w:r>
    </w:p>
    <w:p w:rsidR="00EE5662" w:rsidRPr="00EE5662" w:rsidRDefault="00EE5662" w:rsidP="00EE5662">
      <w:pPr>
        <w:numPr>
          <w:ilvl w:val="0"/>
          <w:numId w:val="1"/>
        </w:numPr>
        <w:suppressAutoHyphens/>
        <w:spacing w:after="0" w:line="240" w:lineRule="auto"/>
        <w:ind w:firstLine="720"/>
        <w:jc w:val="both"/>
        <w:rPr>
          <w:rFonts w:ascii="Arial" w:eastAsia="Calibri" w:hAnsi="Arial" w:cs="Arial"/>
          <w:sz w:val="24"/>
          <w:szCs w:val="24"/>
          <w:lang w:eastAsia="ru-RU"/>
        </w:rPr>
      </w:pPr>
      <w:r w:rsidRPr="00EE5662">
        <w:rPr>
          <w:rFonts w:ascii="Arial" w:eastAsia="Calibri" w:hAnsi="Arial" w:cs="Arial"/>
          <w:sz w:val="24"/>
          <w:szCs w:val="24"/>
          <w:lang w:eastAsia="ru-RU"/>
        </w:rPr>
        <w:t>для дошкольных и общеобразовательных учреждений от красной линии до основного строения – 10 м;</w:t>
      </w:r>
    </w:p>
    <w:p w:rsidR="00EE5662" w:rsidRPr="00EE5662" w:rsidRDefault="00EE5662" w:rsidP="00EE5662">
      <w:pPr>
        <w:numPr>
          <w:ilvl w:val="0"/>
          <w:numId w:val="1"/>
        </w:numPr>
        <w:suppressAutoHyphens/>
        <w:spacing w:after="0" w:line="240" w:lineRule="auto"/>
        <w:ind w:firstLine="720"/>
        <w:jc w:val="both"/>
        <w:rPr>
          <w:rFonts w:ascii="Arial" w:eastAsia="Calibri" w:hAnsi="Arial" w:cs="Arial"/>
          <w:sz w:val="24"/>
          <w:szCs w:val="24"/>
          <w:lang w:eastAsia="ru-RU"/>
        </w:rPr>
      </w:pPr>
      <w:r w:rsidRPr="00EE5662">
        <w:rPr>
          <w:rFonts w:ascii="Arial" w:eastAsia="Calibri" w:hAnsi="Arial" w:cs="Arial"/>
          <w:sz w:val="24"/>
          <w:szCs w:val="24"/>
          <w:lang w:eastAsia="ru-RU"/>
        </w:rPr>
        <w:t xml:space="preserve">для лечебных учреждений со стационаром от красной линии до основного строения – 30 м; </w:t>
      </w:r>
    </w:p>
    <w:p w:rsidR="00EE5662" w:rsidRPr="00EE5662" w:rsidRDefault="00EE5662" w:rsidP="00EE5662">
      <w:pPr>
        <w:numPr>
          <w:ilvl w:val="0"/>
          <w:numId w:val="1"/>
        </w:numPr>
        <w:suppressAutoHyphens/>
        <w:spacing w:after="0" w:line="240" w:lineRule="auto"/>
        <w:ind w:firstLine="720"/>
        <w:jc w:val="both"/>
        <w:rPr>
          <w:rFonts w:ascii="Arial" w:eastAsia="Calibri" w:hAnsi="Arial" w:cs="Arial"/>
          <w:sz w:val="24"/>
          <w:szCs w:val="24"/>
          <w:lang w:eastAsia="ru-RU"/>
        </w:rPr>
      </w:pPr>
      <w:r w:rsidRPr="00EE5662">
        <w:rPr>
          <w:rFonts w:ascii="Arial" w:eastAsia="Calibri" w:hAnsi="Arial" w:cs="Arial"/>
          <w:sz w:val="24"/>
          <w:szCs w:val="24"/>
          <w:lang w:eastAsia="ru-RU"/>
        </w:rPr>
        <w:t>между длинными сторонами жилых зданий высотой 2 – 3 этажа: не менее 15 м;</w:t>
      </w:r>
    </w:p>
    <w:p w:rsidR="00EE5662" w:rsidRPr="00EE5662" w:rsidRDefault="00EE5662" w:rsidP="00EE5662">
      <w:pPr>
        <w:numPr>
          <w:ilvl w:val="0"/>
          <w:numId w:val="1"/>
        </w:numPr>
        <w:suppressAutoHyphens/>
        <w:spacing w:after="0" w:line="240" w:lineRule="auto"/>
        <w:ind w:firstLine="720"/>
        <w:jc w:val="both"/>
        <w:rPr>
          <w:rFonts w:ascii="Arial" w:eastAsia="Calibri" w:hAnsi="Arial" w:cs="Arial"/>
          <w:sz w:val="24"/>
          <w:szCs w:val="24"/>
          <w:lang w:eastAsia="ru-RU"/>
        </w:rPr>
      </w:pPr>
      <w:r w:rsidRPr="00EE5662">
        <w:rPr>
          <w:rFonts w:ascii="Arial" w:eastAsia="Calibri" w:hAnsi="Arial" w:cs="Arial"/>
          <w:sz w:val="24"/>
          <w:szCs w:val="24"/>
          <w:lang w:eastAsia="ru-RU"/>
        </w:rPr>
        <w:t>между длинными сторонами жилых зданий высотой 4 этажа: не менее 20 м;</w:t>
      </w:r>
    </w:p>
    <w:p w:rsidR="00EE5662" w:rsidRPr="00EE5662" w:rsidRDefault="00EE5662" w:rsidP="00EE5662">
      <w:pPr>
        <w:numPr>
          <w:ilvl w:val="0"/>
          <w:numId w:val="1"/>
        </w:numPr>
        <w:suppressAutoHyphens/>
        <w:spacing w:after="0" w:line="240" w:lineRule="auto"/>
        <w:ind w:firstLine="720"/>
        <w:jc w:val="both"/>
        <w:rPr>
          <w:rFonts w:ascii="Arial" w:eastAsia="Calibri" w:hAnsi="Arial" w:cs="Arial"/>
          <w:sz w:val="24"/>
          <w:szCs w:val="24"/>
          <w:lang w:eastAsia="ru-RU"/>
        </w:rPr>
      </w:pPr>
      <w:r w:rsidRPr="00EE5662">
        <w:rPr>
          <w:rFonts w:ascii="Arial" w:eastAsia="Calibri" w:hAnsi="Arial" w:cs="Arial"/>
          <w:sz w:val="24"/>
          <w:szCs w:val="24"/>
          <w:lang w:eastAsia="ru-RU"/>
        </w:rPr>
        <w:t>расстояние между зданием лечебного учреждения со стационаром и другими общественными и жилыми зданиями – не менее 50 м.</w:t>
      </w:r>
    </w:p>
    <w:p w:rsidR="00EE5662" w:rsidRPr="00EE5662" w:rsidRDefault="00EE5662" w:rsidP="00EE5662">
      <w:pPr>
        <w:numPr>
          <w:ilvl w:val="0"/>
          <w:numId w:val="1"/>
        </w:numPr>
        <w:suppressAutoHyphens/>
        <w:spacing w:after="0" w:line="240" w:lineRule="auto"/>
        <w:ind w:firstLine="720"/>
        <w:jc w:val="both"/>
        <w:rPr>
          <w:rFonts w:ascii="Arial" w:eastAsia="Calibri" w:hAnsi="Arial" w:cs="Arial"/>
          <w:sz w:val="24"/>
          <w:szCs w:val="24"/>
        </w:rPr>
      </w:pPr>
      <w:r w:rsidRPr="00EE5662">
        <w:rPr>
          <w:rFonts w:ascii="Arial" w:eastAsia="Calibri" w:hAnsi="Arial" w:cs="Arial"/>
          <w:sz w:val="24"/>
          <w:szCs w:val="24"/>
          <w:lang w:eastAsia="ru-RU"/>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roofErr w:type="gramStart"/>
      <w:r w:rsidRPr="00EE5662">
        <w:rPr>
          <w:rFonts w:ascii="Arial" w:eastAsia="Calibri" w:hAnsi="Arial" w:cs="Arial"/>
          <w:sz w:val="24"/>
          <w:szCs w:val="24"/>
          <w:lang w:eastAsia="ru-RU"/>
        </w:rPr>
        <w:t>.»</w:t>
      </w:r>
      <w:proofErr w:type="gramEnd"/>
    </w:p>
    <w:p w:rsidR="00EE5662" w:rsidRPr="00EE5662" w:rsidRDefault="00EE5662" w:rsidP="00EE56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3232A6" w:rsidRDefault="003232A6"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Default="00EE5662" w:rsidP="00EE5662">
      <w:pPr>
        <w:widowControl w:val="0"/>
        <w:autoSpaceDE w:val="0"/>
        <w:autoSpaceDN w:val="0"/>
        <w:adjustRightInd w:val="0"/>
        <w:spacing w:after="0" w:line="240" w:lineRule="auto"/>
        <w:ind w:firstLine="567"/>
        <w:jc w:val="both"/>
      </w:pPr>
    </w:p>
    <w:p w:rsidR="00EE5662" w:rsidRPr="00EE5662" w:rsidRDefault="00EE5662" w:rsidP="00EE5662">
      <w:pPr>
        <w:numPr>
          <w:ilvl w:val="0"/>
          <w:numId w:val="1"/>
        </w:numPr>
        <w:spacing w:after="0" w:line="240" w:lineRule="auto"/>
        <w:ind w:left="560"/>
        <w:rPr>
          <w:rFonts w:ascii="Calibri" w:eastAsia="Calibri" w:hAnsi="Calibri" w:cs="Times New Roman"/>
          <w:sz w:val="20"/>
          <w:szCs w:val="20"/>
        </w:rPr>
      </w:pPr>
    </w:p>
    <w:p w:rsidR="00EE5662" w:rsidRPr="00CE0F07" w:rsidRDefault="00EE5662" w:rsidP="00EE5662">
      <w:pPr>
        <w:numPr>
          <w:ilvl w:val="0"/>
          <w:numId w:val="1"/>
        </w:numPr>
        <w:spacing w:after="0" w:line="240" w:lineRule="auto"/>
        <w:ind w:left="5103"/>
        <w:jc w:val="both"/>
        <w:rPr>
          <w:rFonts w:ascii="Arial" w:eastAsia="Times New Roman" w:hAnsi="Arial" w:cs="Arial"/>
          <w:sz w:val="24"/>
          <w:szCs w:val="24"/>
        </w:rPr>
      </w:pPr>
      <w:r w:rsidRPr="00CE0F07">
        <w:rPr>
          <w:rFonts w:ascii="Arial" w:eastAsia="Times New Roman" w:hAnsi="Arial" w:cs="Arial"/>
          <w:sz w:val="24"/>
          <w:szCs w:val="24"/>
        </w:rPr>
        <w:t xml:space="preserve">Приложение № </w:t>
      </w:r>
      <w:r>
        <w:rPr>
          <w:rFonts w:ascii="Arial" w:eastAsia="Times New Roman" w:hAnsi="Arial" w:cs="Arial"/>
          <w:sz w:val="24"/>
          <w:szCs w:val="24"/>
        </w:rPr>
        <w:t>2</w:t>
      </w:r>
    </w:p>
    <w:p w:rsidR="00EE5662" w:rsidRPr="00CE0F07" w:rsidRDefault="00EE5662" w:rsidP="00EE5662">
      <w:pPr>
        <w:numPr>
          <w:ilvl w:val="0"/>
          <w:numId w:val="1"/>
        </w:numPr>
        <w:spacing w:after="0" w:line="240" w:lineRule="auto"/>
        <w:ind w:left="5103"/>
        <w:jc w:val="both"/>
        <w:rPr>
          <w:rFonts w:ascii="Arial" w:eastAsia="Times New Roman" w:hAnsi="Arial" w:cs="Arial"/>
          <w:sz w:val="24"/>
          <w:szCs w:val="24"/>
        </w:rPr>
      </w:pPr>
      <w:r w:rsidRPr="00CE0F07">
        <w:rPr>
          <w:rFonts w:ascii="Arial" w:eastAsia="Times New Roman" w:hAnsi="Arial" w:cs="Arial"/>
          <w:sz w:val="24"/>
          <w:szCs w:val="24"/>
        </w:rPr>
        <w:t>к решению Совета</w:t>
      </w:r>
    </w:p>
    <w:p w:rsidR="00EE5662" w:rsidRPr="00CE0F07" w:rsidRDefault="00EE5662" w:rsidP="00EE5662">
      <w:pPr>
        <w:numPr>
          <w:ilvl w:val="0"/>
          <w:numId w:val="1"/>
        </w:numPr>
        <w:spacing w:after="0" w:line="240" w:lineRule="auto"/>
        <w:ind w:left="5103"/>
        <w:jc w:val="both"/>
        <w:rPr>
          <w:rFonts w:ascii="Arial" w:eastAsia="Times New Roman" w:hAnsi="Arial" w:cs="Arial"/>
          <w:sz w:val="24"/>
          <w:szCs w:val="24"/>
        </w:rPr>
      </w:pPr>
      <w:r w:rsidRPr="00CE0F07">
        <w:rPr>
          <w:rFonts w:ascii="Arial" w:eastAsia="Times New Roman" w:hAnsi="Arial" w:cs="Arial"/>
          <w:sz w:val="24"/>
          <w:szCs w:val="24"/>
        </w:rPr>
        <w:t>Верхнеуслонского муниципального района</w:t>
      </w:r>
    </w:p>
    <w:p w:rsidR="00EE5662" w:rsidRPr="00CE0F07" w:rsidRDefault="00EE5662" w:rsidP="00EE5662">
      <w:pPr>
        <w:numPr>
          <w:ilvl w:val="0"/>
          <w:numId w:val="1"/>
        </w:numPr>
        <w:spacing w:after="0" w:line="240" w:lineRule="auto"/>
        <w:ind w:left="5103"/>
        <w:jc w:val="both"/>
        <w:rPr>
          <w:rFonts w:ascii="Arial" w:eastAsia="Calibri" w:hAnsi="Arial" w:cs="Arial"/>
          <w:sz w:val="24"/>
          <w:szCs w:val="24"/>
        </w:rPr>
      </w:pPr>
      <w:r w:rsidRPr="00CE0F07">
        <w:rPr>
          <w:rFonts w:ascii="Arial" w:eastAsia="Times New Roman" w:hAnsi="Arial" w:cs="Arial"/>
          <w:sz w:val="24"/>
          <w:szCs w:val="24"/>
        </w:rPr>
        <w:t xml:space="preserve">от 13 сентября 2021 года  </w:t>
      </w:r>
    </w:p>
    <w:p w:rsidR="00EE5662" w:rsidRPr="00CE0F07" w:rsidRDefault="00EE5662" w:rsidP="00EE5662">
      <w:pPr>
        <w:numPr>
          <w:ilvl w:val="0"/>
          <w:numId w:val="1"/>
        </w:numPr>
        <w:spacing w:after="0" w:line="240" w:lineRule="auto"/>
        <w:ind w:left="5103"/>
        <w:jc w:val="both"/>
        <w:rPr>
          <w:rFonts w:ascii="Arial" w:eastAsia="Calibri" w:hAnsi="Arial" w:cs="Arial"/>
          <w:sz w:val="24"/>
          <w:szCs w:val="24"/>
        </w:rPr>
      </w:pPr>
      <w:r w:rsidRPr="00CE0F07">
        <w:rPr>
          <w:rFonts w:ascii="Arial" w:eastAsia="Times New Roman" w:hAnsi="Arial" w:cs="Arial"/>
          <w:sz w:val="24"/>
          <w:szCs w:val="24"/>
        </w:rPr>
        <w:t>№ 13-</w:t>
      </w:r>
      <w:r>
        <w:rPr>
          <w:rFonts w:ascii="Arial" w:eastAsia="Times New Roman" w:hAnsi="Arial" w:cs="Arial"/>
          <w:sz w:val="24"/>
          <w:szCs w:val="24"/>
        </w:rPr>
        <w:t>173</w:t>
      </w:r>
    </w:p>
    <w:p w:rsidR="00EE5662" w:rsidRPr="00CE0F07" w:rsidRDefault="00EE5662" w:rsidP="00EE5662">
      <w:pPr>
        <w:spacing w:after="0" w:line="240" w:lineRule="auto"/>
        <w:ind w:firstLine="709"/>
        <w:jc w:val="center"/>
        <w:rPr>
          <w:rFonts w:ascii="Times New Roman" w:eastAsia="Calibri" w:hAnsi="Times New Roman" w:cs="Times New Roman"/>
          <w:sz w:val="24"/>
          <w:szCs w:val="24"/>
          <w:lang w:eastAsia="ru-RU"/>
        </w:rPr>
      </w:pPr>
    </w:p>
    <w:p w:rsidR="00EE5662" w:rsidRPr="00EE5662" w:rsidRDefault="00EE5662" w:rsidP="00EE5662">
      <w:pPr>
        <w:numPr>
          <w:ilvl w:val="0"/>
          <w:numId w:val="1"/>
        </w:numPr>
        <w:tabs>
          <w:tab w:val="num" w:pos="5670"/>
        </w:tabs>
        <w:spacing w:after="0" w:line="240" w:lineRule="auto"/>
        <w:ind w:left="5670"/>
        <w:rPr>
          <w:rFonts w:ascii="Calibri" w:eastAsia="Calibri" w:hAnsi="Calibri" w:cs="Times New Roman"/>
          <w:sz w:val="20"/>
          <w:szCs w:val="20"/>
        </w:rPr>
      </w:pPr>
    </w:p>
    <w:p w:rsidR="00EE5662" w:rsidRPr="00EE5662" w:rsidRDefault="00EE5662" w:rsidP="00EE5662">
      <w:pPr>
        <w:numPr>
          <w:ilvl w:val="0"/>
          <w:numId w:val="1"/>
        </w:numPr>
        <w:spacing w:after="0" w:line="240" w:lineRule="auto"/>
        <w:ind w:left="560"/>
        <w:rPr>
          <w:rFonts w:ascii="Calibri" w:eastAsia="Calibri" w:hAnsi="Calibri" w:cs="Times New Roman"/>
          <w:sz w:val="20"/>
          <w:szCs w:val="20"/>
        </w:rPr>
      </w:pPr>
    </w:p>
    <w:p w:rsidR="00EE5662" w:rsidRPr="00EE5662" w:rsidRDefault="00EE5662" w:rsidP="00EE5662">
      <w:pPr>
        <w:spacing w:after="0" w:line="240" w:lineRule="auto"/>
        <w:rPr>
          <w:rFonts w:ascii="Calibri" w:eastAsia="Calibri" w:hAnsi="Calibri" w:cs="Times New Roman"/>
          <w:sz w:val="20"/>
          <w:szCs w:val="20"/>
        </w:rPr>
      </w:pPr>
    </w:p>
    <w:p w:rsidR="00EE5662" w:rsidRPr="00EE5662" w:rsidRDefault="00EE5662" w:rsidP="00EE5662">
      <w:pPr>
        <w:spacing w:after="0" w:line="240" w:lineRule="auto"/>
        <w:rPr>
          <w:rFonts w:ascii="Calibri" w:eastAsia="Calibri" w:hAnsi="Calibri" w:cs="Times New Roman"/>
          <w:sz w:val="20"/>
          <w:szCs w:val="20"/>
        </w:rPr>
      </w:pPr>
    </w:p>
    <w:p w:rsidR="00EE5662" w:rsidRPr="00EE5662" w:rsidRDefault="00EE5662" w:rsidP="00EE5662">
      <w:pPr>
        <w:spacing w:after="0" w:line="240" w:lineRule="auto"/>
        <w:rPr>
          <w:rFonts w:ascii="Calibri" w:eastAsia="Calibri" w:hAnsi="Calibri" w:cs="Times New Roman"/>
          <w:sz w:val="20"/>
          <w:szCs w:val="20"/>
        </w:rPr>
      </w:pPr>
    </w:p>
    <w:p w:rsidR="00EE5662" w:rsidRPr="00EE5662" w:rsidRDefault="00EE5662" w:rsidP="00EE5662">
      <w:pPr>
        <w:spacing w:after="0" w:line="240" w:lineRule="auto"/>
        <w:rPr>
          <w:rFonts w:ascii="Calibri" w:eastAsia="Calibri" w:hAnsi="Calibri" w:cs="Times New Roman"/>
          <w:sz w:val="20"/>
          <w:szCs w:val="20"/>
        </w:rPr>
      </w:pPr>
    </w:p>
    <w:p w:rsidR="00EE5662" w:rsidRPr="00EE5662" w:rsidRDefault="00EE5662" w:rsidP="00EE5662">
      <w:pPr>
        <w:spacing w:after="0" w:line="240" w:lineRule="auto"/>
        <w:rPr>
          <w:rFonts w:ascii="Calibri" w:eastAsia="Calibri" w:hAnsi="Calibri" w:cs="Times New Roman"/>
          <w:sz w:val="20"/>
          <w:szCs w:val="20"/>
        </w:rPr>
      </w:pPr>
    </w:p>
    <w:p w:rsidR="00EE5662" w:rsidRPr="00EE5662" w:rsidRDefault="00EE5662" w:rsidP="00EE5662">
      <w:pPr>
        <w:spacing w:after="0" w:line="240" w:lineRule="auto"/>
        <w:rPr>
          <w:rFonts w:ascii="Calibri" w:eastAsia="Calibri" w:hAnsi="Calibri" w:cs="Times New Roman"/>
          <w:sz w:val="20"/>
          <w:szCs w:val="20"/>
        </w:rPr>
      </w:pPr>
    </w:p>
    <w:p w:rsidR="00EE5662" w:rsidRPr="00EE5662" w:rsidRDefault="00EE5662" w:rsidP="00EE5662">
      <w:pPr>
        <w:numPr>
          <w:ilvl w:val="0"/>
          <w:numId w:val="1"/>
        </w:numPr>
        <w:spacing w:after="0" w:line="240" w:lineRule="auto"/>
        <w:ind w:left="560"/>
        <w:rPr>
          <w:rFonts w:ascii="Calibri" w:eastAsia="Calibri" w:hAnsi="Calibri" w:cs="Times New Roman"/>
          <w:sz w:val="20"/>
          <w:szCs w:val="20"/>
        </w:rPr>
      </w:pPr>
    </w:p>
    <w:p w:rsidR="00EE5662" w:rsidRPr="00EE5662" w:rsidRDefault="00EE5662" w:rsidP="00EE5662">
      <w:pPr>
        <w:numPr>
          <w:ilvl w:val="0"/>
          <w:numId w:val="1"/>
        </w:numPr>
        <w:spacing w:after="0" w:line="240" w:lineRule="auto"/>
        <w:ind w:left="560"/>
        <w:rPr>
          <w:rFonts w:ascii="Calibri" w:eastAsia="Calibri" w:hAnsi="Calibri" w:cs="Times New Roman"/>
          <w:sz w:val="20"/>
          <w:szCs w:val="20"/>
        </w:rPr>
      </w:pPr>
    </w:p>
    <w:p w:rsidR="00EE5662" w:rsidRPr="00EE5662" w:rsidRDefault="00EE5662" w:rsidP="00EE5662">
      <w:pPr>
        <w:numPr>
          <w:ilvl w:val="0"/>
          <w:numId w:val="1"/>
        </w:numPr>
        <w:spacing w:after="0" w:line="240" w:lineRule="auto"/>
        <w:ind w:left="560"/>
        <w:rPr>
          <w:rFonts w:ascii="Calibri" w:eastAsia="Calibri" w:hAnsi="Calibri" w:cs="Times New Roman"/>
          <w:sz w:val="28"/>
          <w:szCs w:val="28"/>
        </w:rPr>
      </w:pPr>
      <w:r w:rsidRPr="00EE5662">
        <w:rPr>
          <w:rFonts w:ascii="Calibri" w:eastAsia="Calibri" w:hAnsi="Calibri" w:cs="Times New Roman"/>
          <w:noProof/>
          <w:lang w:eastAsia="ru-RU"/>
        </w:rPr>
        <mc:AlternateContent>
          <mc:Choice Requires="wps">
            <w:drawing>
              <wp:anchor distT="0" distB="0" distL="114300" distR="114300" simplePos="0" relativeHeight="251662336" behindDoc="0" locked="0" layoutInCell="1" allowOverlap="1" wp14:anchorId="48E3A26A" wp14:editId="5FDAA315">
                <wp:simplePos x="0" y="0"/>
                <wp:positionH relativeFrom="column">
                  <wp:posOffset>265430</wp:posOffset>
                </wp:positionH>
                <wp:positionV relativeFrom="paragraph">
                  <wp:posOffset>130810</wp:posOffset>
                </wp:positionV>
                <wp:extent cx="635" cy="2124710"/>
                <wp:effectExtent l="23495" t="19050" r="23495" b="2794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24710"/>
                        </a:xfrm>
                        <a:prstGeom prst="straightConnector1">
                          <a:avLst/>
                        </a:prstGeom>
                        <a:noFill/>
                        <a:ln w="38100">
                          <a:solidFill>
                            <a:srgbClr val="4F81B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0.9pt;margin-top:10.3pt;width:.05pt;height:16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" strokecolor="#4f81bd" strokeweight="3pt">
                <v:shadow color="#243f60 [1604]" opacity=".5" offset="1pt"/>
              </v:shape>
            </w:pict>
          </mc:Fallback>
        </mc:AlternateContent>
      </w:r>
    </w:p>
    <w:p w:rsidR="00EE5662" w:rsidRPr="00EE5662" w:rsidRDefault="00EE5662" w:rsidP="00EE5662">
      <w:pPr>
        <w:numPr>
          <w:ilvl w:val="0"/>
          <w:numId w:val="1"/>
        </w:numPr>
        <w:spacing w:after="0" w:line="240" w:lineRule="auto"/>
        <w:ind w:left="560"/>
        <w:rPr>
          <w:rFonts w:ascii="Times New Roman" w:eastAsia="Calibri" w:hAnsi="Times New Roman" w:cs="Times New Roman"/>
          <w:sz w:val="24"/>
          <w:szCs w:val="24"/>
        </w:rPr>
      </w:pPr>
    </w:p>
    <w:p w:rsidR="00EE5662" w:rsidRPr="00EE5662" w:rsidRDefault="00EE5662" w:rsidP="00EE5662">
      <w:pPr>
        <w:numPr>
          <w:ilvl w:val="0"/>
          <w:numId w:val="1"/>
        </w:numPr>
        <w:spacing w:after="0" w:line="240" w:lineRule="auto"/>
        <w:ind w:left="709"/>
        <w:rPr>
          <w:rFonts w:ascii="Times New Roman" w:eastAsia="Calibri" w:hAnsi="Times New Roman" w:cs="Times New Roman"/>
          <w:b/>
          <w:color w:val="365F91"/>
          <w:sz w:val="36"/>
          <w:szCs w:val="36"/>
        </w:rPr>
      </w:pPr>
      <w:r w:rsidRPr="00EE5662">
        <w:rPr>
          <w:rFonts w:ascii="Times New Roman" w:eastAsia="Calibri" w:hAnsi="Times New Roman" w:cs="Times New Roman"/>
          <w:b/>
          <w:color w:val="365F91"/>
          <w:sz w:val="36"/>
          <w:szCs w:val="36"/>
        </w:rPr>
        <w:t xml:space="preserve">ПРАВИЛА </w:t>
      </w:r>
    </w:p>
    <w:p w:rsidR="00EE5662" w:rsidRPr="00EE5662" w:rsidRDefault="00EE5662" w:rsidP="00EE5662">
      <w:pPr>
        <w:numPr>
          <w:ilvl w:val="0"/>
          <w:numId w:val="1"/>
        </w:numPr>
        <w:spacing w:after="240" w:line="240" w:lineRule="auto"/>
        <w:ind w:left="709"/>
        <w:rPr>
          <w:rFonts w:ascii="Times New Roman" w:eastAsia="Calibri" w:hAnsi="Times New Roman" w:cs="Times New Roman"/>
          <w:b/>
          <w:color w:val="365F91"/>
          <w:sz w:val="36"/>
          <w:szCs w:val="36"/>
        </w:rPr>
      </w:pPr>
      <w:r w:rsidRPr="00EE5662">
        <w:rPr>
          <w:rFonts w:ascii="Times New Roman" w:eastAsia="Calibri" w:hAnsi="Times New Roman" w:cs="Times New Roman"/>
          <w:b/>
          <w:color w:val="365F91"/>
          <w:sz w:val="36"/>
          <w:szCs w:val="36"/>
        </w:rPr>
        <w:t>ЗЕМЛЕПОЛЬЗОВАНИЯ И ЗАСТРОЙКИ</w:t>
      </w:r>
    </w:p>
    <w:p w:rsidR="00EE5662" w:rsidRPr="00EE5662" w:rsidRDefault="00EE5662" w:rsidP="00EE5662">
      <w:pPr>
        <w:numPr>
          <w:ilvl w:val="0"/>
          <w:numId w:val="1"/>
        </w:numPr>
        <w:spacing w:after="0" w:line="240" w:lineRule="auto"/>
        <w:ind w:left="709"/>
        <w:rPr>
          <w:rFonts w:ascii="Times New Roman" w:eastAsia="Calibri" w:hAnsi="Times New Roman" w:cs="Times New Roman"/>
          <w:sz w:val="28"/>
          <w:szCs w:val="28"/>
        </w:rPr>
      </w:pPr>
      <w:r w:rsidRPr="00EE5662">
        <w:rPr>
          <w:rFonts w:ascii="Times New Roman" w:eastAsia="Calibri" w:hAnsi="Times New Roman" w:cs="Times New Roman"/>
          <w:sz w:val="28"/>
          <w:szCs w:val="28"/>
        </w:rPr>
        <w:t>МУНИЦИПАЛЬНОГО ОБРАЗОВАНИЯ</w:t>
      </w:r>
    </w:p>
    <w:p w:rsidR="00EE5662" w:rsidRPr="00EE5662" w:rsidRDefault="00EE5662" w:rsidP="00EE5662">
      <w:pPr>
        <w:numPr>
          <w:ilvl w:val="0"/>
          <w:numId w:val="1"/>
        </w:numPr>
        <w:spacing w:after="0" w:line="240" w:lineRule="auto"/>
        <w:ind w:left="709"/>
        <w:rPr>
          <w:rFonts w:ascii="Times New Roman" w:eastAsia="Calibri" w:hAnsi="Times New Roman" w:cs="Times New Roman"/>
          <w:sz w:val="28"/>
          <w:szCs w:val="28"/>
        </w:rPr>
      </w:pPr>
      <w:r w:rsidRPr="00EE5662">
        <w:rPr>
          <w:rFonts w:ascii="Times New Roman" w:eastAsia="Calibri" w:hAnsi="Times New Roman" w:cs="Times New Roman"/>
          <w:sz w:val="28"/>
          <w:szCs w:val="28"/>
        </w:rPr>
        <w:t xml:space="preserve">«ВЕРХНЕУСЛОНСКОЕ СЕЛЬСКОЕ ПОСЕЛЕНИЕ» </w:t>
      </w:r>
    </w:p>
    <w:p w:rsidR="00EE5662" w:rsidRPr="00EE5662" w:rsidRDefault="00EE5662" w:rsidP="00EE5662">
      <w:pPr>
        <w:numPr>
          <w:ilvl w:val="0"/>
          <w:numId w:val="1"/>
        </w:numPr>
        <w:spacing w:after="0" w:line="240" w:lineRule="auto"/>
        <w:ind w:left="709"/>
        <w:rPr>
          <w:rFonts w:ascii="Times New Roman" w:eastAsia="Calibri" w:hAnsi="Times New Roman" w:cs="Times New Roman"/>
          <w:sz w:val="28"/>
          <w:szCs w:val="28"/>
        </w:rPr>
      </w:pPr>
      <w:r w:rsidRPr="00EE5662">
        <w:rPr>
          <w:rFonts w:ascii="Times New Roman" w:eastAsia="Calibri" w:hAnsi="Times New Roman" w:cs="Times New Roman"/>
          <w:sz w:val="28"/>
          <w:szCs w:val="28"/>
        </w:rPr>
        <w:t>ВЕРХНЕУСЛОНСКОГО МУНИЦИПАЛЬНОГО РАЙОНА</w:t>
      </w:r>
    </w:p>
    <w:p w:rsidR="00EE5662" w:rsidRPr="00EE5662" w:rsidRDefault="00EE5662" w:rsidP="00EE5662">
      <w:pPr>
        <w:numPr>
          <w:ilvl w:val="0"/>
          <w:numId w:val="1"/>
        </w:numPr>
        <w:spacing w:after="0" w:line="240" w:lineRule="auto"/>
        <w:ind w:left="709"/>
        <w:rPr>
          <w:rFonts w:ascii="Times New Roman" w:eastAsia="Calibri" w:hAnsi="Times New Roman" w:cs="Times New Roman"/>
          <w:sz w:val="28"/>
          <w:szCs w:val="28"/>
        </w:rPr>
      </w:pPr>
      <w:r w:rsidRPr="00EE5662">
        <w:rPr>
          <w:rFonts w:ascii="Times New Roman" w:eastAsia="Calibri" w:hAnsi="Times New Roman" w:cs="Times New Roman"/>
          <w:sz w:val="28"/>
          <w:szCs w:val="28"/>
        </w:rPr>
        <w:t>РЕСПУБЛИКИ ТАТАРСТАН</w:t>
      </w:r>
    </w:p>
    <w:p w:rsidR="00EE5662" w:rsidRPr="00EE5662" w:rsidRDefault="00EE5662" w:rsidP="00EE5662">
      <w:pPr>
        <w:numPr>
          <w:ilvl w:val="0"/>
          <w:numId w:val="1"/>
        </w:numPr>
        <w:spacing w:after="0" w:line="240" w:lineRule="auto"/>
        <w:ind w:left="709"/>
        <w:rPr>
          <w:rFonts w:ascii="Times New Roman" w:eastAsia="Calibri" w:hAnsi="Times New Roman" w:cs="Times New Roman"/>
          <w:sz w:val="28"/>
          <w:szCs w:val="28"/>
        </w:rPr>
      </w:pPr>
    </w:p>
    <w:p w:rsidR="00EE5662" w:rsidRPr="00EE5662" w:rsidRDefault="00EE5662" w:rsidP="00EE5662">
      <w:pPr>
        <w:numPr>
          <w:ilvl w:val="0"/>
          <w:numId w:val="1"/>
        </w:numPr>
        <w:spacing w:after="0" w:line="240" w:lineRule="auto"/>
        <w:ind w:left="709"/>
        <w:rPr>
          <w:rFonts w:ascii="Calibri" w:eastAsia="Calibri" w:hAnsi="Calibri" w:cs="Times New Roman"/>
          <w:sz w:val="28"/>
          <w:szCs w:val="28"/>
        </w:rPr>
      </w:pPr>
    </w:p>
    <w:p w:rsidR="00EE5662" w:rsidRPr="00EE5662" w:rsidRDefault="00EE5662" w:rsidP="00EE5662">
      <w:pPr>
        <w:numPr>
          <w:ilvl w:val="0"/>
          <w:numId w:val="1"/>
        </w:numPr>
        <w:spacing w:after="0" w:line="240" w:lineRule="auto"/>
        <w:ind w:left="560"/>
        <w:rPr>
          <w:rFonts w:ascii="Calibri" w:eastAsia="Calibri" w:hAnsi="Calibri" w:cs="Times New Roman"/>
          <w:sz w:val="28"/>
          <w:szCs w:val="28"/>
        </w:rPr>
      </w:pPr>
    </w:p>
    <w:p w:rsidR="00EE5662" w:rsidRPr="00EE5662" w:rsidRDefault="00EE5662" w:rsidP="00EE5662">
      <w:pPr>
        <w:numPr>
          <w:ilvl w:val="0"/>
          <w:numId w:val="1"/>
        </w:numPr>
        <w:spacing w:after="0" w:line="240" w:lineRule="auto"/>
        <w:ind w:left="560"/>
        <w:rPr>
          <w:rFonts w:ascii="Calibri" w:eastAsia="Calibri" w:hAnsi="Calibri" w:cs="Times New Roman"/>
          <w:sz w:val="28"/>
          <w:szCs w:val="28"/>
        </w:rPr>
      </w:pPr>
    </w:p>
    <w:p w:rsidR="00EE5662" w:rsidRPr="00EE5662" w:rsidRDefault="00EE5662" w:rsidP="00EE5662">
      <w:pPr>
        <w:numPr>
          <w:ilvl w:val="0"/>
          <w:numId w:val="1"/>
        </w:numPr>
        <w:spacing w:after="0" w:line="240" w:lineRule="auto"/>
        <w:rPr>
          <w:rFonts w:ascii="Cambria" w:eastAsia="Times New Roman" w:hAnsi="Cambria" w:cs="Times New Roman"/>
        </w:rPr>
      </w:pPr>
    </w:p>
    <w:p w:rsidR="00EE5662" w:rsidRPr="00EE5662" w:rsidRDefault="00EE5662" w:rsidP="00EE5662">
      <w:pPr>
        <w:numPr>
          <w:ilvl w:val="0"/>
          <w:numId w:val="1"/>
        </w:numPr>
        <w:spacing w:after="0" w:line="240" w:lineRule="auto"/>
        <w:rPr>
          <w:rFonts w:ascii="Cambria" w:eastAsia="Times New Roman" w:hAnsi="Cambria" w:cs="Times New Roman"/>
        </w:rPr>
      </w:pPr>
    </w:p>
    <w:p w:rsidR="00EE5662" w:rsidRPr="00EE5662" w:rsidRDefault="00EE5662" w:rsidP="00EE5662">
      <w:pPr>
        <w:numPr>
          <w:ilvl w:val="0"/>
          <w:numId w:val="1"/>
        </w:numPr>
        <w:spacing w:after="0" w:line="240" w:lineRule="auto"/>
        <w:rPr>
          <w:rFonts w:ascii="Cambria" w:eastAsia="Times New Roman" w:hAnsi="Cambria" w:cs="Times New Roman"/>
        </w:rPr>
      </w:pPr>
    </w:p>
    <w:p w:rsidR="00EE5662" w:rsidRPr="00EE5662" w:rsidRDefault="00EE5662" w:rsidP="00EE5662">
      <w:pPr>
        <w:numPr>
          <w:ilvl w:val="0"/>
          <w:numId w:val="1"/>
        </w:numPr>
        <w:spacing w:after="0" w:line="240" w:lineRule="auto"/>
        <w:rPr>
          <w:rFonts w:ascii="Cambria" w:eastAsia="Times New Roman" w:hAnsi="Cambria" w:cs="Times New Roman"/>
        </w:rPr>
      </w:pPr>
    </w:p>
    <w:p w:rsidR="00EE5662" w:rsidRPr="00EE5662" w:rsidRDefault="00EE5662" w:rsidP="00EE5662">
      <w:pPr>
        <w:numPr>
          <w:ilvl w:val="0"/>
          <w:numId w:val="1"/>
        </w:numPr>
        <w:spacing w:after="0" w:line="240" w:lineRule="auto"/>
        <w:rPr>
          <w:rFonts w:ascii="Cambria" w:eastAsia="Times New Roman" w:hAnsi="Cambria" w:cs="Times New Roman"/>
        </w:rPr>
      </w:pPr>
    </w:p>
    <w:p w:rsidR="00EE5662" w:rsidRPr="00EE5662" w:rsidRDefault="00EE5662" w:rsidP="00EE5662">
      <w:pPr>
        <w:numPr>
          <w:ilvl w:val="0"/>
          <w:numId w:val="1"/>
        </w:numPr>
        <w:spacing w:after="0" w:line="240" w:lineRule="auto"/>
        <w:rPr>
          <w:rFonts w:ascii="Cambria" w:eastAsia="Times New Roman" w:hAnsi="Cambria" w:cs="Times New Roman"/>
        </w:rPr>
      </w:pPr>
    </w:p>
    <w:p w:rsidR="00EE5662" w:rsidRPr="00EE5662" w:rsidRDefault="00EE5662" w:rsidP="00EE5662">
      <w:pPr>
        <w:numPr>
          <w:ilvl w:val="0"/>
          <w:numId w:val="1"/>
        </w:numPr>
        <w:spacing w:after="0" w:line="240" w:lineRule="auto"/>
        <w:rPr>
          <w:rFonts w:ascii="Cambria" w:eastAsia="Times New Roman" w:hAnsi="Cambria" w:cs="Times New Roman"/>
        </w:rPr>
      </w:pPr>
    </w:p>
    <w:p w:rsidR="00EE5662" w:rsidRPr="00EE5662" w:rsidRDefault="00EE5662" w:rsidP="00EE5662">
      <w:pPr>
        <w:numPr>
          <w:ilvl w:val="0"/>
          <w:numId w:val="1"/>
        </w:numPr>
        <w:spacing w:after="0" w:line="240" w:lineRule="auto"/>
        <w:rPr>
          <w:rFonts w:ascii="Cambria" w:eastAsia="Times New Roman" w:hAnsi="Cambria" w:cs="Times New Roman"/>
        </w:rPr>
      </w:pPr>
    </w:p>
    <w:p w:rsidR="00EE5662" w:rsidRPr="00EE5662" w:rsidRDefault="00EE5662" w:rsidP="00EE5662">
      <w:pPr>
        <w:numPr>
          <w:ilvl w:val="0"/>
          <w:numId w:val="1"/>
        </w:numPr>
        <w:spacing w:after="0" w:line="240" w:lineRule="auto"/>
        <w:rPr>
          <w:rFonts w:ascii="Cambria" w:eastAsia="Times New Roman" w:hAnsi="Cambria" w:cs="Times New Roman"/>
        </w:rPr>
      </w:pPr>
    </w:p>
    <w:p w:rsidR="00EE5662" w:rsidRPr="00EE5662" w:rsidRDefault="00EE5662" w:rsidP="00EE5662">
      <w:pPr>
        <w:numPr>
          <w:ilvl w:val="0"/>
          <w:numId w:val="1"/>
        </w:numPr>
        <w:spacing w:after="0" w:line="240" w:lineRule="auto"/>
        <w:rPr>
          <w:rFonts w:ascii="Cambria" w:eastAsia="Times New Roman" w:hAnsi="Cambria" w:cs="Times New Roman"/>
        </w:rPr>
      </w:pPr>
    </w:p>
    <w:p w:rsidR="00EE5662" w:rsidRPr="00EE5662" w:rsidRDefault="00EE5662" w:rsidP="00EE5662">
      <w:pPr>
        <w:numPr>
          <w:ilvl w:val="0"/>
          <w:numId w:val="1"/>
        </w:numPr>
        <w:spacing w:after="0" w:line="240" w:lineRule="auto"/>
        <w:ind w:firstLine="284"/>
        <w:jc w:val="center"/>
        <w:rPr>
          <w:rFonts w:ascii="Tahoma" w:eastAsia="Times New Roman" w:hAnsi="Tahoma" w:cs="Tahoma"/>
          <w:i/>
          <w:sz w:val="24"/>
          <w:szCs w:val="24"/>
        </w:rPr>
      </w:pPr>
    </w:p>
    <w:p w:rsidR="00EE5662" w:rsidRPr="00EE5662" w:rsidRDefault="00EE5662" w:rsidP="00EE5662">
      <w:pPr>
        <w:numPr>
          <w:ilvl w:val="0"/>
          <w:numId w:val="1"/>
        </w:numPr>
        <w:spacing w:after="0" w:line="240" w:lineRule="auto"/>
        <w:ind w:firstLine="284"/>
        <w:jc w:val="center"/>
        <w:rPr>
          <w:rFonts w:ascii="Tahoma" w:eastAsia="Times New Roman" w:hAnsi="Tahoma" w:cs="Tahoma"/>
          <w:i/>
          <w:sz w:val="24"/>
          <w:szCs w:val="24"/>
        </w:rPr>
      </w:pPr>
    </w:p>
    <w:p w:rsidR="00EE5662" w:rsidRPr="00EE5662" w:rsidRDefault="00EE5662" w:rsidP="00EE5662">
      <w:pPr>
        <w:spacing w:after="0" w:line="240" w:lineRule="auto"/>
        <w:jc w:val="center"/>
        <w:rPr>
          <w:rFonts w:ascii="Tahoma" w:eastAsia="Times New Roman" w:hAnsi="Tahoma" w:cs="Tahoma"/>
          <w:i/>
          <w:sz w:val="24"/>
          <w:szCs w:val="24"/>
        </w:rPr>
      </w:pPr>
    </w:p>
    <w:p w:rsidR="00EE5662" w:rsidRPr="00EE5662" w:rsidRDefault="00EE5662" w:rsidP="00EE5662">
      <w:pPr>
        <w:spacing w:after="0" w:line="240" w:lineRule="auto"/>
        <w:jc w:val="center"/>
        <w:rPr>
          <w:rFonts w:ascii="Tahoma" w:eastAsia="Times New Roman" w:hAnsi="Tahoma" w:cs="Tahoma"/>
          <w:i/>
          <w:sz w:val="24"/>
          <w:szCs w:val="24"/>
        </w:rPr>
      </w:pPr>
    </w:p>
    <w:p w:rsidR="00EE5662" w:rsidRPr="00EE5662" w:rsidRDefault="00EE5662" w:rsidP="00EE5662">
      <w:pPr>
        <w:spacing w:after="0" w:line="240" w:lineRule="auto"/>
        <w:jc w:val="center"/>
        <w:rPr>
          <w:rFonts w:ascii="Tahoma" w:eastAsia="Times New Roman" w:hAnsi="Tahoma" w:cs="Tahoma"/>
          <w:i/>
          <w:sz w:val="24"/>
          <w:szCs w:val="24"/>
        </w:rPr>
      </w:pPr>
    </w:p>
    <w:p w:rsidR="00EE5662" w:rsidRPr="00EE5662" w:rsidRDefault="00EE5662" w:rsidP="00EE5662">
      <w:pPr>
        <w:spacing w:after="0" w:line="240" w:lineRule="auto"/>
        <w:jc w:val="center"/>
        <w:rPr>
          <w:rFonts w:ascii="Tahoma" w:eastAsia="Times New Roman" w:hAnsi="Tahoma" w:cs="Tahoma"/>
          <w:i/>
          <w:sz w:val="24"/>
          <w:szCs w:val="24"/>
        </w:rPr>
      </w:pPr>
    </w:p>
    <w:p w:rsidR="00EE5662" w:rsidRPr="00EE5662" w:rsidRDefault="00EE5662" w:rsidP="00EE5662">
      <w:pPr>
        <w:numPr>
          <w:ilvl w:val="0"/>
          <w:numId w:val="1"/>
        </w:numPr>
        <w:spacing w:after="0" w:line="240" w:lineRule="auto"/>
        <w:ind w:firstLine="284"/>
        <w:jc w:val="center"/>
        <w:rPr>
          <w:rFonts w:ascii="Tahoma" w:eastAsia="Times New Roman" w:hAnsi="Tahoma" w:cs="Tahoma"/>
          <w:i/>
          <w:sz w:val="24"/>
          <w:szCs w:val="24"/>
        </w:rPr>
      </w:pPr>
    </w:p>
    <w:p w:rsidR="00EE5662" w:rsidRPr="00EE5662" w:rsidRDefault="00EE5662" w:rsidP="00EE5662">
      <w:pPr>
        <w:numPr>
          <w:ilvl w:val="0"/>
          <w:numId w:val="1"/>
        </w:numPr>
        <w:spacing w:after="0" w:line="240" w:lineRule="auto"/>
        <w:ind w:firstLine="284"/>
        <w:jc w:val="center"/>
        <w:rPr>
          <w:rFonts w:ascii="Tahoma" w:eastAsia="Times New Roman" w:hAnsi="Tahoma" w:cs="Tahoma"/>
          <w:i/>
          <w:sz w:val="24"/>
          <w:szCs w:val="24"/>
        </w:rPr>
      </w:pPr>
    </w:p>
    <w:p w:rsidR="00EE5662" w:rsidRPr="00EE5662" w:rsidRDefault="00EE5662" w:rsidP="00EE5662">
      <w:pPr>
        <w:numPr>
          <w:ilvl w:val="0"/>
          <w:numId w:val="1"/>
        </w:numPr>
        <w:spacing w:after="0" w:line="240" w:lineRule="auto"/>
        <w:ind w:firstLine="284"/>
        <w:jc w:val="center"/>
        <w:rPr>
          <w:rFonts w:ascii="Times New Roman" w:eastAsia="Times New Roman" w:hAnsi="Times New Roman" w:cs="Times New Roman"/>
          <w:i/>
          <w:sz w:val="24"/>
          <w:szCs w:val="24"/>
        </w:rPr>
      </w:pPr>
    </w:p>
    <w:p w:rsidR="00EE5662" w:rsidRPr="00EE5662" w:rsidRDefault="00EE5662" w:rsidP="00EE5662">
      <w:pPr>
        <w:numPr>
          <w:ilvl w:val="0"/>
          <w:numId w:val="1"/>
        </w:numPr>
        <w:spacing w:after="0" w:line="240" w:lineRule="auto"/>
        <w:jc w:val="center"/>
        <w:rPr>
          <w:rFonts w:ascii="Cambria" w:eastAsia="Times New Roman" w:hAnsi="Cambria" w:cs="Times New Roman"/>
          <w:color w:val="1F497D"/>
        </w:rPr>
      </w:pPr>
      <w:r w:rsidRPr="00EE5662">
        <w:rPr>
          <w:rFonts w:ascii="Times New Roman" w:eastAsia="Times New Roman" w:hAnsi="Times New Roman" w:cs="Times New Roman"/>
          <w:sz w:val="24"/>
          <w:szCs w:val="24"/>
        </w:rPr>
        <w:t>2021 год</w:t>
      </w:r>
    </w:p>
    <w:p w:rsidR="00EE5662" w:rsidRPr="00EE5662" w:rsidRDefault="00EE5662" w:rsidP="00EE5662">
      <w:pPr>
        <w:numPr>
          <w:ilvl w:val="0"/>
          <w:numId w:val="1"/>
        </w:numPr>
        <w:spacing w:after="0" w:line="360" w:lineRule="auto"/>
        <w:ind w:firstLine="709"/>
        <w:jc w:val="center"/>
        <w:rPr>
          <w:rFonts w:ascii="Times New Roman" w:eastAsia="Calibri" w:hAnsi="Times New Roman" w:cs="Times New Roman"/>
          <w:sz w:val="28"/>
          <w:szCs w:val="28"/>
          <w:highlight w:val="yellow"/>
        </w:rPr>
      </w:pPr>
      <w:r w:rsidRPr="00EE5662">
        <w:rPr>
          <w:rFonts w:ascii="Times New Roman" w:eastAsia="Calibri" w:hAnsi="Times New Roman" w:cs="Times New Roman"/>
          <w:b/>
          <w:sz w:val="28"/>
          <w:szCs w:val="28"/>
          <w:highlight w:val="yellow"/>
        </w:rPr>
        <w:br w:type="page"/>
      </w:r>
      <w:r w:rsidRPr="00EE5662">
        <w:rPr>
          <w:rFonts w:ascii="Times New Roman" w:eastAsia="Calibri" w:hAnsi="Times New Roman" w:cs="Times New Roman"/>
          <w:sz w:val="28"/>
          <w:szCs w:val="28"/>
        </w:rPr>
        <w:lastRenderedPageBreak/>
        <w:t>ОГЛАВЛЕНИЕ</w:t>
      </w:r>
    </w:p>
    <w:sdt>
      <w:sdtPr>
        <w:rPr>
          <w:rFonts w:ascii="Calibri" w:eastAsia="Calibri" w:hAnsi="Calibri" w:cs="Times New Roman"/>
          <w:sz w:val="20"/>
          <w:szCs w:val="20"/>
          <w:highlight w:val="yellow"/>
        </w:rPr>
        <w:id w:val="1506097835"/>
        <w:docPartObj>
          <w:docPartGallery w:val="Table of Contents"/>
          <w:docPartUnique/>
        </w:docPartObj>
      </w:sdtPr>
      <w:sdtEndPr>
        <w:rPr>
          <w:b/>
        </w:rPr>
      </w:sdtEndPr>
      <w:sdtContent>
        <w:p w:rsidR="00EE5662" w:rsidRPr="00EE5662" w:rsidRDefault="00EE5662" w:rsidP="00EE5662">
          <w:pPr>
            <w:keepNext/>
            <w:keepLines/>
            <w:numPr>
              <w:ilvl w:val="0"/>
              <w:numId w:val="1"/>
            </w:numPr>
            <w:spacing w:before="480" w:after="0" w:line="360" w:lineRule="auto"/>
            <w:jc w:val="both"/>
            <w:rPr>
              <w:rFonts w:ascii="Cambria" w:eastAsia="Times New Roman" w:hAnsi="Cambria" w:cs="Times New Roman"/>
              <w:bCs/>
              <w:color w:val="365F91"/>
              <w:sz w:val="28"/>
              <w:szCs w:val="28"/>
              <w:highlight w:val="yellow"/>
            </w:rPr>
          </w:pPr>
        </w:p>
        <w:p w:rsidR="00EE5662" w:rsidRPr="00EE5662" w:rsidRDefault="00EE5662" w:rsidP="00EE5662">
          <w:pPr>
            <w:widowControl w:val="0"/>
            <w:numPr>
              <w:ilvl w:val="0"/>
              <w:numId w:val="1"/>
            </w:numPr>
            <w:tabs>
              <w:tab w:val="right" w:leader="dot" w:pos="10206"/>
            </w:tabs>
            <w:suppressAutoHyphens/>
            <w:autoSpaceDE w:val="0"/>
            <w:spacing w:before="120" w:after="0" w:line="240" w:lineRule="auto"/>
            <w:ind w:left="426" w:hanging="426"/>
            <w:jc w:val="both"/>
            <w:rPr>
              <w:rFonts w:ascii="Times New Roman" w:eastAsia="Times New Roman" w:hAnsi="Times New Roman" w:cs="Times New Roman"/>
              <w:noProof/>
              <w:lang w:eastAsia="ru-RU"/>
            </w:rPr>
          </w:pPr>
          <w:r w:rsidRPr="00EE5662">
            <w:rPr>
              <w:rFonts w:ascii="Times New Roman" w:eastAsia="Lucida Sans Unicode" w:hAnsi="Times New Roman" w:cs="Times New Roman"/>
              <w:noProof/>
              <w:kern w:val="1"/>
              <w:sz w:val="24"/>
              <w:szCs w:val="20"/>
              <w:highlight w:val="yellow"/>
              <w:lang w:eastAsia="ar-SA"/>
            </w:rPr>
            <w:fldChar w:fldCharType="begin"/>
          </w:r>
          <w:r w:rsidRPr="00EE5662">
            <w:rPr>
              <w:rFonts w:ascii="Times New Roman" w:eastAsia="Lucida Sans Unicode" w:hAnsi="Times New Roman" w:cs="Times New Roman"/>
              <w:noProof/>
              <w:kern w:val="1"/>
              <w:sz w:val="24"/>
              <w:szCs w:val="20"/>
              <w:highlight w:val="yellow"/>
              <w:lang w:eastAsia="ar-SA"/>
            </w:rPr>
            <w:instrText xml:space="preserve"> TOC \o "1-3" \h \z \u </w:instrText>
          </w:r>
          <w:r w:rsidRPr="00EE5662">
            <w:rPr>
              <w:rFonts w:ascii="Times New Roman" w:eastAsia="Lucida Sans Unicode" w:hAnsi="Times New Roman" w:cs="Times New Roman"/>
              <w:noProof/>
              <w:kern w:val="1"/>
              <w:sz w:val="24"/>
              <w:szCs w:val="20"/>
              <w:highlight w:val="yellow"/>
              <w:lang w:eastAsia="ar-SA"/>
            </w:rPr>
            <w:fldChar w:fldCharType="separate"/>
          </w:r>
          <w:hyperlink w:anchor="_Toc22631569" w:history="1">
            <w:r w:rsidRPr="00EE5662">
              <w:rPr>
                <w:rFonts w:ascii="Times New Roman" w:eastAsia="Lucida Sans Unicode" w:hAnsi="Times New Roman" w:cs="Times New Roman"/>
                <w:noProof/>
                <w:color w:val="0000FF"/>
                <w:kern w:val="1"/>
                <w:sz w:val="24"/>
                <w:szCs w:val="20"/>
                <w:u w:val="single"/>
                <w:lang w:eastAsia="ar-SA"/>
              </w:rPr>
              <w:t>ВВЕДЕНИЕ</w:t>
            </w:r>
            <w:r w:rsidRPr="00EE5662">
              <w:rPr>
                <w:rFonts w:ascii="Times New Roman" w:eastAsia="Lucida Sans Unicode" w:hAnsi="Times New Roman" w:cs="Times New Roman"/>
                <w:noProof/>
                <w:webHidden/>
                <w:kern w:val="1"/>
                <w:sz w:val="24"/>
                <w:szCs w:val="20"/>
                <w:lang w:eastAsia="ar-SA"/>
              </w:rPr>
              <w:tab/>
            </w:r>
            <w:r w:rsidRPr="00EE5662">
              <w:rPr>
                <w:rFonts w:ascii="Times New Roman" w:eastAsia="Lucida Sans Unicode" w:hAnsi="Times New Roman" w:cs="Times New Roman"/>
                <w:noProof/>
                <w:webHidden/>
                <w:kern w:val="1"/>
                <w:sz w:val="24"/>
                <w:szCs w:val="20"/>
                <w:lang w:eastAsia="ar-SA"/>
              </w:rPr>
              <w:fldChar w:fldCharType="begin"/>
            </w:r>
            <w:r w:rsidRPr="00EE5662">
              <w:rPr>
                <w:rFonts w:ascii="Times New Roman" w:eastAsia="Lucida Sans Unicode" w:hAnsi="Times New Roman" w:cs="Times New Roman"/>
                <w:noProof/>
                <w:webHidden/>
                <w:kern w:val="1"/>
                <w:sz w:val="24"/>
                <w:szCs w:val="20"/>
                <w:lang w:eastAsia="ar-SA"/>
              </w:rPr>
              <w:instrText xml:space="preserve"> PAGEREF _Toc22631569 \h </w:instrText>
            </w:r>
            <w:r w:rsidRPr="00EE5662">
              <w:rPr>
                <w:rFonts w:ascii="Times New Roman" w:eastAsia="Lucida Sans Unicode" w:hAnsi="Times New Roman" w:cs="Times New Roman"/>
                <w:noProof/>
                <w:webHidden/>
                <w:kern w:val="1"/>
                <w:sz w:val="24"/>
                <w:szCs w:val="20"/>
                <w:lang w:eastAsia="ar-SA"/>
              </w:rPr>
            </w:r>
            <w:r w:rsidRPr="00EE5662">
              <w:rPr>
                <w:rFonts w:ascii="Times New Roman" w:eastAsia="Lucida Sans Unicode" w:hAnsi="Times New Roman" w:cs="Times New Roman"/>
                <w:noProof/>
                <w:webHidden/>
                <w:kern w:val="1"/>
                <w:sz w:val="24"/>
                <w:szCs w:val="20"/>
                <w:lang w:eastAsia="ar-SA"/>
              </w:rPr>
              <w:fldChar w:fldCharType="separate"/>
            </w:r>
            <w:r w:rsidR="00AA7A88">
              <w:rPr>
                <w:rFonts w:ascii="Times New Roman" w:eastAsia="Lucida Sans Unicode" w:hAnsi="Times New Roman" w:cs="Times New Roman"/>
                <w:noProof/>
                <w:webHidden/>
                <w:kern w:val="1"/>
                <w:sz w:val="24"/>
                <w:szCs w:val="20"/>
                <w:lang w:eastAsia="ar-SA"/>
              </w:rPr>
              <w:t>9</w:t>
            </w:r>
            <w:r w:rsidRPr="00EE5662">
              <w:rPr>
                <w:rFonts w:ascii="Times New Roman" w:eastAsia="Lucida Sans Unicode" w:hAnsi="Times New Roman" w:cs="Times New Roman"/>
                <w:noProof/>
                <w:webHidden/>
                <w:kern w:val="1"/>
                <w:sz w:val="24"/>
                <w:szCs w:val="20"/>
                <w:lang w:eastAsia="ar-SA"/>
              </w:rPr>
              <w:fldChar w:fldCharType="end"/>
            </w:r>
          </w:hyperlink>
        </w:p>
        <w:p w:rsidR="00EE5662" w:rsidRPr="00EE5662" w:rsidRDefault="00AA7A88" w:rsidP="00EE5662">
          <w:pPr>
            <w:widowControl w:val="0"/>
            <w:numPr>
              <w:ilvl w:val="0"/>
              <w:numId w:val="1"/>
            </w:numPr>
            <w:tabs>
              <w:tab w:val="right" w:leader="dot" w:pos="10206"/>
            </w:tabs>
            <w:suppressAutoHyphens/>
            <w:autoSpaceDE w:val="0"/>
            <w:spacing w:before="120" w:after="0" w:line="240" w:lineRule="auto"/>
            <w:ind w:left="426" w:hanging="426"/>
            <w:jc w:val="both"/>
            <w:rPr>
              <w:rFonts w:ascii="Times New Roman" w:eastAsia="Times New Roman" w:hAnsi="Times New Roman" w:cs="Times New Roman"/>
              <w:noProof/>
              <w:lang w:eastAsia="ru-RU"/>
            </w:rPr>
          </w:pPr>
          <w:hyperlink w:anchor="_Toc22631570" w:history="1">
            <w:r w:rsidR="00EE5662" w:rsidRPr="00EE5662">
              <w:rPr>
                <w:rFonts w:ascii="Times New Roman" w:eastAsia="Lucida Sans Unicode" w:hAnsi="Times New Roman" w:cs="Times New Roman"/>
                <w:noProof/>
                <w:color w:val="0000FF"/>
                <w:kern w:val="1"/>
                <w:sz w:val="24"/>
                <w:szCs w:val="20"/>
                <w:u w:val="single"/>
                <w:lang w:eastAsia="ar-SA"/>
              </w:rPr>
              <w:t xml:space="preserve">ЧАСТЬ </w:t>
            </w:r>
            <w:r w:rsidR="00EE5662" w:rsidRPr="00EE5662">
              <w:rPr>
                <w:rFonts w:ascii="Times New Roman" w:eastAsia="Lucida Sans Unicode" w:hAnsi="Times New Roman" w:cs="Times New Roman"/>
                <w:noProof/>
                <w:color w:val="0000FF"/>
                <w:kern w:val="1"/>
                <w:sz w:val="24"/>
                <w:szCs w:val="20"/>
                <w:u w:val="single"/>
                <w:lang w:val="en-US" w:eastAsia="ar-SA"/>
              </w:rPr>
              <w:t>I</w:t>
            </w:r>
            <w:r w:rsidR="00EE5662" w:rsidRPr="00EE5662">
              <w:rPr>
                <w:rFonts w:ascii="Times New Roman" w:eastAsia="Lucida Sans Unicode" w:hAnsi="Times New Roman" w:cs="Times New Roman"/>
                <w:noProof/>
                <w:color w:val="0000FF"/>
                <w:kern w:val="1"/>
                <w:sz w:val="24"/>
                <w:szCs w:val="20"/>
                <w:u w:val="single"/>
                <w:lang w:eastAsia="ar-SA"/>
              </w:rPr>
              <w:t>. ПОРЯДОК ПРИМЕНЕНИЯ ПРАВИЛ ЗЕМЛЕПОЛЬЗОВАНИЯ И ЗАСТРОЙКИ, ПОРЯДОК ВНЕСЕНИЯ ИЗМЕНЕНИЙ В ПРАВИЛА ЗЕМЛЕПОЛЬЗОВАНИЯ И ЗАСТРОЙКИ</w:t>
            </w:r>
            <w:r w:rsidR="00EE5662" w:rsidRPr="00EE5662">
              <w:rPr>
                <w:rFonts w:ascii="Times New Roman" w:eastAsia="Lucida Sans Unicode" w:hAnsi="Times New Roman" w:cs="Times New Roman"/>
                <w:noProof/>
                <w:webHidden/>
                <w:kern w:val="1"/>
                <w:sz w:val="24"/>
                <w:szCs w:val="20"/>
                <w:lang w:eastAsia="ar-SA"/>
              </w:rPr>
              <w:tab/>
            </w:r>
            <w:r w:rsidR="00EE5662" w:rsidRPr="00EE5662">
              <w:rPr>
                <w:rFonts w:ascii="Times New Roman" w:eastAsia="Lucida Sans Unicode" w:hAnsi="Times New Roman" w:cs="Times New Roman"/>
                <w:noProof/>
                <w:webHidden/>
                <w:kern w:val="1"/>
                <w:sz w:val="24"/>
                <w:szCs w:val="20"/>
                <w:lang w:eastAsia="ar-SA"/>
              </w:rPr>
              <w:fldChar w:fldCharType="begin"/>
            </w:r>
            <w:r w:rsidR="00EE5662" w:rsidRPr="00EE5662">
              <w:rPr>
                <w:rFonts w:ascii="Times New Roman" w:eastAsia="Lucida Sans Unicode" w:hAnsi="Times New Roman" w:cs="Times New Roman"/>
                <w:noProof/>
                <w:webHidden/>
                <w:kern w:val="1"/>
                <w:sz w:val="24"/>
                <w:szCs w:val="20"/>
                <w:lang w:eastAsia="ar-SA"/>
              </w:rPr>
              <w:instrText xml:space="preserve"> PAGEREF _Toc22631570 \h </w:instrText>
            </w:r>
            <w:r w:rsidR="00EE5662" w:rsidRPr="00EE5662">
              <w:rPr>
                <w:rFonts w:ascii="Times New Roman" w:eastAsia="Lucida Sans Unicode" w:hAnsi="Times New Roman" w:cs="Times New Roman"/>
                <w:noProof/>
                <w:webHidden/>
                <w:kern w:val="1"/>
                <w:sz w:val="24"/>
                <w:szCs w:val="20"/>
                <w:lang w:eastAsia="ar-SA"/>
              </w:rPr>
            </w:r>
            <w:r w:rsidR="00EE5662" w:rsidRPr="00EE5662">
              <w:rPr>
                <w:rFonts w:ascii="Times New Roman" w:eastAsia="Lucida Sans Unicode" w:hAnsi="Times New Roman" w:cs="Times New Roman"/>
                <w:noProof/>
                <w:webHidden/>
                <w:kern w:val="1"/>
                <w:sz w:val="24"/>
                <w:szCs w:val="20"/>
                <w:lang w:eastAsia="ar-SA"/>
              </w:rPr>
              <w:fldChar w:fldCharType="separate"/>
            </w:r>
            <w:r>
              <w:rPr>
                <w:rFonts w:ascii="Times New Roman" w:eastAsia="Lucida Sans Unicode" w:hAnsi="Times New Roman" w:cs="Times New Roman"/>
                <w:noProof/>
                <w:webHidden/>
                <w:kern w:val="1"/>
                <w:sz w:val="24"/>
                <w:szCs w:val="20"/>
                <w:lang w:eastAsia="ar-SA"/>
              </w:rPr>
              <w:t>10</w:t>
            </w:r>
            <w:r w:rsidR="00EE5662" w:rsidRPr="00EE5662">
              <w:rPr>
                <w:rFonts w:ascii="Times New Roman" w:eastAsia="Lucida Sans Unicode" w:hAnsi="Times New Roman" w:cs="Times New Roman"/>
                <w:noProof/>
                <w:webHidden/>
                <w:kern w:val="1"/>
                <w:sz w:val="24"/>
                <w:szCs w:val="20"/>
                <w:lang w:eastAsia="ar-SA"/>
              </w:rPr>
              <w:fldChar w:fldCharType="end"/>
            </w:r>
          </w:hyperlink>
        </w:p>
        <w:p w:rsidR="00EE5662" w:rsidRPr="00EE5662" w:rsidRDefault="00AA7A88" w:rsidP="00EE5662">
          <w:pPr>
            <w:widowControl w:val="0"/>
            <w:numPr>
              <w:ilvl w:val="0"/>
              <w:numId w:val="1"/>
            </w:numPr>
            <w:tabs>
              <w:tab w:val="right" w:leader="dot" w:pos="10206"/>
            </w:tabs>
            <w:suppressAutoHyphens/>
            <w:autoSpaceDE w:val="0"/>
            <w:spacing w:before="120" w:after="0" w:line="240" w:lineRule="auto"/>
            <w:ind w:left="284"/>
            <w:jc w:val="both"/>
            <w:rPr>
              <w:rFonts w:ascii="Times New Roman" w:eastAsia="Times New Roman" w:hAnsi="Times New Roman" w:cs="Times New Roman"/>
              <w:noProof/>
              <w:lang w:eastAsia="ru-RU"/>
            </w:rPr>
          </w:pPr>
          <w:hyperlink w:anchor="_Toc22631571" w:history="1">
            <w:r w:rsidR="00EE5662" w:rsidRPr="00EE5662">
              <w:rPr>
                <w:rFonts w:ascii="Times New Roman" w:eastAsia="Lucida Sans Unicode" w:hAnsi="Times New Roman" w:cs="Times New Roman"/>
                <w:iCs/>
                <w:noProof/>
                <w:color w:val="0000FF"/>
                <w:kern w:val="1"/>
                <w:sz w:val="24"/>
                <w:szCs w:val="20"/>
                <w:u w:val="single"/>
                <w:lang w:eastAsia="ar-SA"/>
              </w:rPr>
              <w:t xml:space="preserve">ГЛАВА </w:t>
            </w:r>
            <w:r w:rsidR="00EE5662" w:rsidRPr="00EE5662">
              <w:rPr>
                <w:rFonts w:ascii="Times New Roman" w:eastAsia="Lucida Sans Unicode" w:hAnsi="Times New Roman" w:cs="Times New Roman"/>
                <w:iCs/>
                <w:noProof/>
                <w:color w:val="0000FF"/>
                <w:kern w:val="1"/>
                <w:sz w:val="24"/>
                <w:szCs w:val="20"/>
                <w:u w:val="single"/>
                <w:lang w:val="en-US" w:eastAsia="ar-SA"/>
              </w:rPr>
              <w:t>I</w:t>
            </w:r>
            <w:r w:rsidR="00EE5662" w:rsidRPr="00EE5662">
              <w:rPr>
                <w:rFonts w:ascii="Times New Roman" w:eastAsia="Lucida Sans Unicode" w:hAnsi="Times New Roman" w:cs="Times New Roman"/>
                <w:iCs/>
                <w:noProof/>
                <w:color w:val="0000FF"/>
                <w:kern w:val="1"/>
                <w:sz w:val="24"/>
                <w:szCs w:val="20"/>
                <w:u w:val="single"/>
                <w:lang w:eastAsia="ar-SA"/>
              </w:rPr>
              <w:t>. Общие положения</w:t>
            </w:r>
            <w:r w:rsidR="00EE5662" w:rsidRPr="00EE5662">
              <w:rPr>
                <w:rFonts w:ascii="Times New Roman" w:eastAsia="Lucida Sans Unicode" w:hAnsi="Times New Roman" w:cs="Times New Roman"/>
                <w:iCs/>
                <w:noProof/>
                <w:webHidden/>
                <w:kern w:val="1"/>
                <w:sz w:val="24"/>
                <w:szCs w:val="20"/>
                <w:lang w:eastAsia="ar-SA"/>
              </w:rPr>
              <w:tab/>
            </w:r>
            <w:r w:rsidR="00EE5662" w:rsidRPr="00EE5662">
              <w:rPr>
                <w:rFonts w:ascii="Times New Roman" w:eastAsia="Lucida Sans Unicode" w:hAnsi="Times New Roman" w:cs="Times New Roman"/>
                <w:iCs/>
                <w:noProof/>
                <w:webHidden/>
                <w:kern w:val="1"/>
                <w:sz w:val="24"/>
                <w:szCs w:val="20"/>
                <w:lang w:eastAsia="ar-SA"/>
              </w:rPr>
              <w:fldChar w:fldCharType="begin"/>
            </w:r>
            <w:r w:rsidR="00EE5662" w:rsidRPr="00EE5662">
              <w:rPr>
                <w:rFonts w:ascii="Times New Roman" w:eastAsia="Lucida Sans Unicode" w:hAnsi="Times New Roman" w:cs="Times New Roman"/>
                <w:iCs/>
                <w:noProof/>
                <w:webHidden/>
                <w:kern w:val="1"/>
                <w:sz w:val="24"/>
                <w:szCs w:val="20"/>
                <w:lang w:eastAsia="ar-SA"/>
              </w:rPr>
              <w:instrText xml:space="preserve"> PAGEREF _Toc22631571 \h </w:instrText>
            </w:r>
            <w:r w:rsidR="00EE5662" w:rsidRPr="00EE5662">
              <w:rPr>
                <w:rFonts w:ascii="Times New Roman" w:eastAsia="Lucida Sans Unicode" w:hAnsi="Times New Roman" w:cs="Times New Roman"/>
                <w:iCs/>
                <w:noProof/>
                <w:webHidden/>
                <w:kern w:val="1"/>
                <w:sz w:val="24"/>
                <w:szCs w:val="20"/>
                <w:lang w:eastAsia="ar-SA"/>
              </w:rPr>
            </w:r>
            <w:r w:rsidR="00EE5662" w:rsidRPr="00EE5662">
              <w:rPr>
                <w:rFonts w:ascii="Times New Roman" w:eastAsia="Lucida Sans Unicode" w:hAnsi="Times New Roman" w:cs="Times New Roman"/>
                <w:iCs/>
                <w:noProof/>
                <w:webHidden/>
                <w:kern w:val="1"/>
                <w:sz w:val="24"/>
                <w:szCs w:val="20"/>
                <w:lang w:eastAsia="ar-SA"/>
              </w:rPr>
              <w:fldChar w:fldCharType="separate"/>
            </w:r>
            <w:r>
              <w:rPr>
                <w:rFonts w:ascii="Times New Roman" w:eastAsia="Lucida Sans Unicode" w:hAnsi="Times New Roman" w:cs="Times New Roman"/>
                <w:iCs/>
                <w:noProof/>
                <w:webHidden/>
                <w:kern w:val="1"/>
                <w:sz w:val="24"/>
                <w:szCs w:val="20"/>
                <w:lang w:eastAsia="ar-SA"/>
              </w:rPr>
              <w:t>10</w:t>
            </w:r>
            <w:r w:rsidR="00EE5662" w:rsidRPr="00EE5662">
              <w:rPr>
                <w:rFonts w:ascii="Times New Roman" w:eastAsia="Lucida Sans Unicode" w:hAnsi="Times New Roman" w:cs="Times New Roman"/>
                <w:iCs/>
                <w:noProof/>
                <w:webHidden/>
                <w:kern w:val="1"/>
                <w:sz w:val="24"/>
                <w:szCs w:val="20"/>
                <w:lang w:eastAsia="ar-SA"/>
              </w:rPr>
              <w:fldChar w:fldCharType="end"/>
            </w:r>
          </w:hyperlink>
        </w:p>
        <w:p w:rsidR="00EE5662" w:rsidRPr="00EE5662" w:rsidRDefault="00AA7A88" w:rsidP="00EE5662">
          <w:pPr>
            <w:widowControl w:val="0"/>
            <w:numPr>
              <w:ilvl w:val="0"/>
              <w:numId w:val="1"/>
            </w:numPr>
            <w:tabs>
              <w:tab w:val="right" w:leader="dot" w:pos="10206"/>
            </w:tabs>
            <w:suppressAutoHyphens/>
            <w:autoSpaceDE w:val="0"/>
            <w:spacing w:before="120" w:after="0" w:line="240" w:lineRule="auto"/>
            <w:ind w:left="284"/>
            <w:jc w:val="both"/>
            <w:rPr>
              <w:rFonts w:ascii="Times New Roman" w:eastAsia="Times New Roman" w:hAnsi="Times New Roman" w:cs="Times New Roman"/>
              <w:noProof/>
              <w:lang w:eastAsia="ru-RU"/>
            </w:rPr>
          </w:pPr>
          <w:hyperlink w:anchor="_Toc22631572" w:history="1">
            <w:r w:rsidR="00EE5662" w:rsidRPr="00EE5662">
              <w:rPr>
                <w:rFonts w:ascii="Times New Roman" w:eastAsia="Lucida Sans Unicode" w:hAnsi="Times New Roman" w:cs="Times New Roman"/>
                <w:iCs/>
                <w:noProof/>
                <w:color w:val="0000FF"/>
                <w:kern w:val="1"/>
                <w:sz w:val="24"/>
                <w:szCs w:val="20"/>
                <w:u w:val="single"/>
                <w:lang w:eastAsia="ar-SA"/>
              </w:rPr>
              <w:t xml:space="preserve">ГЛАВА </w:t>
            </w:r>
            <w:r w:rsidR="00EE5662" w:rsidRPr="00EE5662">
              <w:rPr>
                <w:rFonts w:ascii="Times New Roman" w:eastAsia="Lucida Sans Unicode" w:hAnsi="Times New Roman" w:cs="Times New Roman"/>
                <w:iCs/>
                <w:noProof/>
                <w:color w:val="0000FF"/>
                <w:kern w:val="1"/>
                <w:sz w:val="24"/>
                <w:szCs w:val="20"/>
                <w:u w:val="single"/>
                <w:lang w:val="en-US" w:eastAsia="ar-SA"/>
              </w:rPr>
              <w:t>II</w:t>
            </w:r>
            <w:r w:rsidR="00EE5662" w:rsidRPr="00EE5662">
              <w:rPr>
                <w:rFonts w:ascii="Times New Roman" w:eastAsia="Lucida Sans Unicode" w:hAnsi="Times New Roman" w:cs="Times New Roman"/>
                <w:iCs/>
                <w:noProof/>
                <w:color w:val="0000FF"/>
                <w:kern w:val="1"/>
                <w:sz w:val="24"/>
                <w:szCs w:val="20"/>
                <w:u w:val="single"/>
                <w:lang w:eastAsia="ar-SA"/>
              </w:rPr>
              <w:t>. Положения о регулировании землепользования и застройки органами местного самоуправления</w:t>
            </w:r>
            <w:r w:rsidR="00EE5662" w:rsidRPr="00EE5662">
              <w:rPr>
                <w:rFonts w:ascii="Times New Roman" w:eastAsia="Lucida Sans Unicode" w:hAnsi="Times New Roman" w:cs="Times New Roman"/>
                <w:iCs/>
                <w:noProof/>
                <w:webHidden/>
                <w:kern w:val="1"/>
                <w:sz w:val="24"/>
                <w:szCs w:val="20"/>
                <w:lang w:eastAsia="ar-SA"/>
              </w:rPr>
              <w:tab/>
            </w:r>
            <w:r w:rsidR="00EE5662" w:rsidRPr="00EE5662">
              <w:rPr>
                <w:rFonts w:ascii="Times New Roman" w:eastAsia="Lucida Sans Unicode" w:hAnsi="Times New Roman" w:cs="Times New Roman"/>
                <w:iCs/>
                <w:noProof/>
                <w:webHidden/>
                <w:kern w:val="1"/>
                <w:sz w:val="24"/>
                <w:szCs w:val="20"/>
                <w:lang w:eastAsia="ar-SA"/>
              </w:rPr>
              <w:fldChar w:fldCharType="begin"/>
            </w:r>
            <w:r w:rsidR="00EE5662" w:rsidRPr="00EE5662">
              <w:rPr>
                <w:rFonts w:ascii="Times New Roman" w:eastAsia="Lucida Sans Unicode" w:hAnsi="Times New Roman" w:cs="Times New Roman"/>
                <w:iCs/>
                <w:noProof/>
                <w:webHidden/>
                <w:kern w:val="1"/>
                <w:sz w:val="24"/>
                <w:szCs w:val="20"/>
                <w:lang w:eastAsia="ar-SA"/>
              </w:rPr>
              <w:instrText xml:space="preserve"> PAGEREF _Toc22631572 \h </w:instrText>
            </w:r>
            <w:r w:rsidR="00EE5662" w:rsidRPr="00EE5662">
              <w:rPr>
                <w:rFonts w:ascii="Times New Roman" w:eastAsia="Lucida Sans Unicode" w:hAnsi="Times New Roman" w:cs="Times New Roman"/>
                <w:iCs/>
                <w:noProof/>
                <w:webHidden/>
                <w:kern w:val="1"/>
                <w:sz w:val="24"/>
                <w:szCs w:val="20"/>
                <w:lang w:eastAsia="ar-SA"/>
              </w:rPr>
            </w:r>
            <w:r w:rsidR="00EE5662" w:rsidRPr="00EE5662">
              <w:rPr>
                <w:rFonts w:ascii="Times New Roman" w:eastAsia="Lucida Sans Unicode" w:hAnsi="Times New Roman" w:cs="Times New Roman"/>
                <w:iCs/>
                <w:noProof/>
                <w:webHidden/>
                <w:kern w:val="1"/>
                <w:sz w:val="24"/>
                <w:szCs w:val="20"/>
                <w:lang w:eastAsia="ar-SA"/>
              </w:rPr>
              <w:fldChar w:fldCharType="separate"/>
            </w:r>
            <w:r>
              <w:rPr>
                <w:rFonts w:ascii="Times New Roman" w:eastAsia="Lucida Sans Unicode" w:hAnsi="Times New Roman" w:cs="Times New Roman"/>
                <w:iCs/>
                <w:noProof/>
                <w:webHidden/>
                <w:kern w:val="1"/>
                <w:sz w:val="24"/>
                <w:szCs w:val="20"/>
                <w:lang w:eastAsia="ar-SA"/>
              </w:rPr>
              <w:t>13</w:t>
            </w:r>
            <w:r w:rsidR="00EE5662" w:rsidRPr="00EE5662">
              <w:rPr>
                <w:rFonts w:ascii="Times New Roman" w:eastAsia="Lucida Sans Unicode" w:hAnsi="Times New Roman" w:cs="Times New Roman"/>
                <w:iCs/>
                <w:noProof/>
                <w:webHidden/>
                <w:kern w:val="1"/>
                <w:sz w:val="24"/>
                <w:szCs w:val="20"/>
                <w:lang w:eastAsia="ar-SA"/>
              </w:rPr>
              <w:fldChar w:fldCharType="end"/>
            </w:r>
          </w:hyperlink>
        </w:p>
        <w:p w:rsidR="00EE5662" w:rsidRPr="00EE5662" w:rsidRDefault="00AA7A88" w:rsidP="00EE5662">
          <w:pPr>
            <w:widowControl w:val="0"/>
            <w:numPr>
              <w:ilvl w:val="0"/>
              <w:numId w:val="1"/>
            </w:numPr>
            <w:tabs>
              <w:tab w:val="right" w:leader="dot" w:pos="10206"/>
            </w:tabs>
            <w:suppressAutoHyphens/>
            <w:autoSpaceDE w:val="0"/>
            <w:spacing w:before="120" w:after="0" w:line="240" w:lineRule="auto"/>
            <w:ind w:left="284"/>
            <w:jc w:val="both"/>
            <w:rPr>
              <w:rFonts w:ascii="Times New Roman" w:eastAsia="Times New Roman" w:hAnsi="Times New Roman" w:cs="Times New Roman"/>
              <w:noProof/>
              <w:lang w:eastAsia="ru-RU"/>
            </w:rPr>
          </w:pPr>
          <w:hyperlink w:anchor="_Toc22631573" w:history="1">
            <w:r w:rsidR="00EE5662" w:rsidRPr="00EE5662">
              <w:rPr>
                <w:rFonts w:ascii="Times New Roman" w:eastAsia="Lucida Sans Unicode" w:hAnsi="Times New Roman" w:cs="Times New Roman"/>
                <w:iCs/>
                <w:noProof/>
                <w:color w:val="0000FF"/>
                <w:kern w:val="1"/>
                <w:sz w:val="24"/>
                <w:szCs w:val="20"/>
                <w:u w:val="single"/>
                <w:lang w:eastAsia="ar-SA"/>
              </w:rPr>
              <w:t xml:space="preserve">ГЛАВА </w:t>
            </w:r>
            <w:r w:rsidR="00EE5662" w:rsidRPr="00EE5662">
              <w:rPr>
                <w:rFonts w:ascii="Times New Roman" w:eastAsia="Lucida Sans Unicode" w:hAnsi="Times New Roman" w:cs="Times New Roman"/>
                <w:iCs/>
                <w:noProof/>
                <w:color w:val="0000FF"/>
                <w:kern w:val="1"/>
                <w:sz w:val="24"/>
                <w:szCs w:val="20"/>
                <w:u w:val="single"/>
                <w:lang w:val="en-US" w:eastAsia="ar-SA"/>
              </w:rPr>
              <w:t>III</w:t>
            </w:r>
            <w:r w:rsidR="00EE5662" w:rsidRPr="00EE5662">
              <w:rPr>
                <w:rFonts w:ascii="Times New Roman" w:eastAsia="Lucida Sans Unicode" w:hAnsi="Times New Roman" w:cs="Times New Roman"/>
                <w:iCs/>
                <w:noProof/>
                <w:color w:val="0000FF"/>
                <w:kern w:val="1"/>
                <w:sz w:val="24"/>
                <w:szCs w:val="20"/>
                <w:u w:val="single"/>
                <w:lang w:eastAsia="ar-SA"/>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EE5662" w:rsidRPr="00EE5662">
              <w:rPr>
                <w:rFonts w:ascii="Times New Roman" w:eastAsia="Lucida Sans Unicode" w:hAnsi="Times New Roman" w:cs="Times New Roman"/>
                <w:iCs/>
                <w:noProof/>
                <w:webHidden/>
                <w:kern w:val="1"/>
                <w:sz w:val="24"/>
                <w:szCs w:val="20"/>
                <w:lang w:eastAsia="ar-SA"/>
              </w:rPr>
              <w:tab/>
            </w:r>
            <w:r w:rsidR="00EE5662" w:rsidRPr="00EE5662">
              <w:rPr>
                <w:rFonts w:ascii="Times New Roman" w:eastAsia="Lucida Sans Unicode" w:hAnsi="Times New Roman" w:cs="Times New Roman"/>
                <w:iCs/>
                <w:noProof/>
                <w:webHidden/>
                <w:kern w:val="1"/>
                <w:sz w:val="24"/>
                <w:szCs w:val="20"/>
                <w:lang w:eastAsia="ar-SA"/>
              </w:rPr>
              <w:fldChar w:fldCharType="begin"/>
            </w:r>
            <w:r w:rsidR="00EE5662" w:rsidRPr="00EE5662">
              <w:rPr>
                <w:rFonts w:ascii="Times New Roman" w:eastAsia="Lucida Sans Unicode" w:hAnsi="Times New Roman" w:cs="Times New Roman"/>
                <w:iCs/>
                <w:noProof/>
                <w:webHidden/>
                <w:kern w:val="1"/>
                <w:sz w:val="24"/>
                <w:szCs w:val="20"/>
                <w:lang w:eastAsia="ar-SA"/>
              </w:rPr>
              <w:instrText xml:space="preserve"> PAGEREF _Toc22631573 \h </w:instrText>
            </w:r>
            <w:r w:rsidR="00EE5662" w:rsidRPr="00EE5662">
              <w:rPr>
                <w:rFonts w:ascii="Times New Roman" w:eastAsia="Lucida Sans Unicode" w:hAnsi="Times New Roman" w:cs="Times New Roman"/>
                <w:iCs/>
                <w:noProof/>
                <w:webHidden/>
                <w:kern w:val="1"/>
                <w:sz w:val="24"/>
                <w:szCs w:val="20"/>
                <w:lang w:eastAsia="ar-SA"/>
              </w:rPr>
            </w:r>
            <w:r w:rsidR="00EE5662" w:rsidRPr="00EE5662">
              <w:rPr>
                <w:rFonts w:ascii="Times New Roman" w:eastAsia="Lucida Sans Unicode" w:hAnsi="Times New Roman" w:cs="Times New Roman"/>
                <w:iCs/>
                <w:noProof/>
                <w:webHidden/>
                <w:kern w:val="1"/>
                <w:sz w:val="24"/>
                <w:szCs w:val="20"/>
                <w:lang w:eastAsia="ar-SA"/>
              </w:rPr>
              <w:fldChar w:fldCharType="separate"/>
            </w:r>
            <w:r>
              <w:rPr>
                <w:rFonts w:ascii="Times New Roman" w:eastAsia="Lucida Sans Unicode" w:hAnsi="Times New Roman" w:cs="Times New Roman"/>
                <w:iCs/>
                <w:noProof/>
                <w:webHidden/>
                <w:kern w:val="1"/>
                <w:sz w:val="24"/>
                <w:szCs w:val="20"/>
                <w:lang w:eastAsia="ar-SA"/>
              </w:rPr>
              <w:t>19</w:t>
            </w:r>
            <w:r w:rsidR="00EE5662" w:rsidRPr="00EE5662">
              <w:rPr>
                <w:rFonts w:ascii="Times New Roman" w:eastAsia="Lucida Sans Unicode" w:hAnsi="Times New Roman" w:cs="Times New Roman"/>
                <w:iCs/>
                <w:noProof/>
                <w:webHidden/>
                <w:kern w:val="1"/>
                <w:sz w:val="24"/>
                <w:szCs w:val="20"/>
                <w:lang w:eastAsia="ar-SA"/>
              </w:rPr>
              <w:fldChar w:fldCharType="end"/>
            </w:r>
          </w:hyperlink>
        </w:p>
        <w:p w:rsidR="00EE5662" w:rsidRPr="00EE5662" w:rsidRDefault="00AA7A88" w:rsidP="00EE5662">
          <w:pPr>
            <w:widowControl w:val="0"/>
            <w:numPr>
              <w:ilvl w:val="0"/>
              <w:numId w:val="1"/>
            </w:numPr>
            <w:tabs>
              <w:tab w:val="right" w:leader="dot" w:pos="10206"/>
            </w:tabs>
            <w:suppressAutoHyphens/>
            <w:autoSpaceDE w:val="0"/>
            <w:spacing w:before="120" w:after="0" w:line="240" w:lineRule="auto"/>
            <w:ind w:left="284"/>
            <w:jc w:val="both"/>
            <w:rPr>
              <w:rFonts w:ascii="Times New Roman" w:eastAsia="Times New Roman" w:hAnsi="Times New Roman" w:cs="Times New Roman"/>
              <w:noProof/>
              <w:lang w:eastAsia="ru-RU"/>
            </w:rPr>
          </w:pPr>
          <w:hyperlink w:anchor="_Toc22631574" w:history="1">
            <w:r w:rsidR="00EE5662" w:rsidRPr="00EE5662">
              <w:rPr>
                <w:rFonts w:ascii="Times New Roman" w:eastAsia="Lucida Sans Unicode" w:hAnsi="Times New Roman" w:cs="Times New Roman"/>
                <w:iCs/>
                <w:noProof/>
                <w:color w:val="0000FF"/>
                <w:kern w:val="1"/>
                <w:sz w:val="24"/>
                <w:szCs w:val="20"/>
                <w:u w:val="single"/>
                <w:lang w:eastAsia="ar-SA"/>
              </w:rPr>
              <w:t xml:space="preserve">ГЛАВА </w:t>
            </w:r>
            <w:r w:rsidR="00EE5662" w:rsidRPr="00EE5662">
              <w:rPr>
                <w:rFonts w:ascii="Times New Roman" w:eastAsia="Lucida Sans Unicode" w:hAnsi="Times New Roman" w:cs="Times New Roman"/>
                <w:iCs/>
                <w:noProof/>
                <w:color w:val="0000FF"/>
                <w:kern w:val="1"/>
                <w:sz w:val="24"/>
                <w:szCs w:val="20"/>
                <w:u w:val="single"/>
                <w:lang w:val="en-US" w:eastAsia="ar-SA"/>
              </w:rPr>
              <w:t>IV</w:t>
            </w:r>
            <w:r w:rsidR="00EE5662" w:rsidRPr="00EE5662">
              <w:rPr>
                <w:rFonts w:ascii="Times New Roman" w:eastAsia="Lucida Sans Unicode" w:hAnsi="Times New Roman" w:cs="Times New Roman"/>
                <w:iCs/>
                <w:noProof/>
                <w:color w:val="0000FF"/>
                <w:kern w:val="1"/>
                <w:sz w:val="24"/>
                <w:szCs w:val="20"/>
                <w:u w:val="single"/>
                <w:lang w:eastAsia="ar-SA"/>
              </w:rPr>
              <w:t>. Положения о подготовке документации по планировке территории</w:t>
            </w:r>
            <w:r w:rsidR="00EE5662" w:rsidRPr="00EE5662">
              <w:rPr>
                <w:rFonts w:ascii="Times New Roman" w:eastAsia="Lucida Sans Unicode" w:hAnsi="Times New Roman" w:cs="Times New Roman"/>
                <w:iCs/>
                <w:noProof/>
                <w:webHidden/>
                <w:kern w:val="1"/>
                <w:sz w:val="24"/>
                <w:szCs w:val="20"/>
                <w:lang w:eastAsia="ar-SA"/>
              </w:rPr>
              <w:tab/>
            </w:r>
            <w:r w:rsidR="00EE5662" w:rsidRPr="00EE5662">
              <w:rPr>
                <w:rFonts w:ascii="Times New Roman" w:eastAsia="Lucida Sans Unicode" w:hAnsi="Times New Roman" w:cs="Times New Roman"/>
                <w:iCs/>
                <w:noProof/>
                <w:webHidden/>
                <w:kern w:val="1"/>
                <w:sz w:val="24"/>
                <w:szCs w:val="20"/>
                <w:lang w:eastAsia="ar-SA"/>
              </w:rPr>
              <w:fldChar w:fldCharType="begin"/>
            </w:r>
            <w:r w:rsidR="00EE5662" w:rsidRPr="00EE5662">
              <w:rPr>
                <w:rFonts w:ascii="Times New Roman" w:eastAsia="Lucida Sans Unicode" w:hAnsi="Times New Roman" w:cs="Times New Roman"/>
                <w:iCs/>
                <w:noProof/>
                <w:webHidden/>
                <w:kern w:val="1"/>
                <w:sz w:val="24"/>
                <w:szCs w:val="20"/>
                <w:lang w:eastAsia="ar-SA"/>
              </w:rPr>
              <w:instrText xml:space="preserve"> PAGEREF _Toc22631574 \h </w:instrText>
            </w:r>
            <w:r w:rsidR="00EE5662" w:rsidRPr="00EE5662">
              <w:rPr>
                <w:rFonts w:ascii="Times New Roman" w:eastAsia="Lucida Sans Unicode" w:hAnsi="Times New Roman" w:cs="Times New Roman"/>
                <w:iCs/>
                <w:noProof/>
                <w:webHidden/>
                <w:kern w:val="1"/>
                <w:sz w:val="24"/>
                <w:szCs w:val="20"/>
                <w:lang w:eastAsia="ar-SA"/>
              </w:rPr>
            </w:r>
            <w:r w:rsidR="00EE5662" w:rsidRPr="00EE5662">
              <w:rPr>
                <w:rFonts w:ascii="Times New Roman" w:eastAsia="Lucida Sans Unicode" w:hAnsi="Times New Roman" w:cs="Times New Roman"/>
                <w:iCs/>
                <w:noProof/>
                <w:webHidden/>
                <w:kern w:val="1"/>
                <w:sz w:val="24"/>
                <w:szCs w:val="20"/>
                <w:lang w:eastAsia="ar-SA"/>
              </w:rPr>
              <w:fldChar w:fldCharType="separate"/>
            </w:r>
            <w:r>
              <w:rPr>
                <w:rFonts w:ascii="Times New Roman" w:eastAsia="Lucida Sans Unicode" w:hAnsi="Times New Roman" w:cs="Times New Roman"/>
                <w:iCs/>
                <w:noProof/>
                <w:webHidden/>
                <w:kern w:val="1"/>
                <w:sz w:val="24"/>
                <w:szCs w:val="20"/>
                <w:lang w:eastAsia="ar-SA"/>
              </w:rPr>
              <w:t>22</w:t>
            </w:r>
            <w:r w:rsidR="00EE5662" w:rsidRPr="00EE5662">
              <w:rPr>
                <w:rFonts w:ascii="Times New Roman" w:eastAsia="Lucida Sans Unicode" w:hAnsi="Times New Roman" w:cs="Times New Roman"/>
                <w:iCs/>
                <w:noProof/>
                <w:webHidden/>
                <w:kern w:val="1"/>
                <w:sz w:val="24"/>
                <w:szCs w:val="20"/>
                <w:lang w:eastAsia="ar-SA"/>
              </w:rPr>
              <w:fldChar w:fldCharType="end"/>
            </w:r>
          </w:hyperlink>
        </w:p>
        <w:p w:rsidR="00EE5662" w:rsidRPr="00EE5662" w:rsidRDefault="00AA7A88" w:rsidP="00EE5662">
          <w:pPr>
            <w:widowControl w:val="0"/>
            <w:numPr>
              <w:ilvl w:val="0"/>
              <w:numId w:val="1"/>
            </w:numPr>
            <w:tabs>
              <w:tab w:val="right" w:leader="dot" w:pos="10206"/>
            </w:tabs>
            <w:suppressAutoHyphens/>
            <w:autoSpaceDE w:val="0"/>
            <w:spacing w:before="120" w:after="0" w:line="240" w:lineRule="auto"/>
            <w:ind w:left="284"/>
            <w:jc w:val="both"/>
            <w:rPr>
              <w:rFonts w:ascii="Times New Roman" w:eastAsia="Times New Roman" w:hAnsi="Times New Roman" w:cs="Times New Roman"/>
              <w:noProof/>
              <w:lang w:eastAsia="ru-RU"/>
            </w:rPr>
          </w:pPr>
          <w:hyperlink w:anchor="_Toc22631575" w:history="1">
            <w:r w:rsidR="00EE5662" w:rsidRPr="00EE5662">
              <w:rPr>
                <w:rFonts w:ascii="Times New Roman" w:eastAsia="Lucida Sans Unicode" w:hAnsi="Times New Roman" w:cs="Times New Roman"/>
                <w:iCs/>
                <w:noProof/>
                <w:color w:val="0000FF"/>
                <w:kern w:val="1"/>
                <w:sz w:val="24"/>
                <w:szCs w:val="20"/>
                <w:u w:val="single"/>
                <w:lang w:eastAsia="ar-SA"/>
              </w:rPr>
              <w:t xml:space="preserve">ГЛАВА </w:t>
            </w:r>
            <w:r w:rsidR="00EE5662" w:rsidRPr="00EE5662">
              <w:rPr>
                <w:rFonts w:ascii="Times New Roman" w:eastAsia="Lucida Sans Unicode" w:hAnsi="Times New Roman" w:cs="Times New Roman"/>
                <w:iCs/>
                <w:noProof/>
                <w:color w:val="0000FF"/>
                <w:kern w:val="1"/>
                <w:sz w:val="24"/>
                <w:szCs w:val="20"/>
                <w:u w:val="single"/>
                <w:lang w:val="en-US" w:eastAsia="ar-SA"/>
              </w:rPr>
              <w:t>V</w:t>
            </w:r>
            <w:r w:rsidR="00EE5662" w:rsidRPr="00EE5662">
              <w:rPr>
                <w:rFonts w:ascii="Times New Roman" w:eastAsia="Lucida Sans Unicode" w:hAnsi="Times New Roman" w:cs="Times New Roman"/>
                <w:iCs/>
                <w:noProof/>
                <w:color w:val="0000FF"/>
                <w:kern w:val="1"/>
                <w:sz w:val="24"/>
                <w:szCs w:val="20"/>
                <w:u w:val="single"/>
                <w:lang w:eastAsia="ar-SA"/>
              </w:rPr>
              <w:t>. Положения о проведении общественных обсуждений или публичных слушаний по вопросам землепользования и застройки</w:t>
            </w:r>
            <w:r w:rsidR="00EE5662" w:rsidRPr="00EE5662">
              <w:rPr>
                <w:rFonts w:ascii="Times New Roman" w:eastAsia="Lucida Sans Unicode" w:hAnsi="Times New Roman" w:cs="Times New Roman"/>
                <w:iCs/>
                <w:noProof/>
                <w:webHidden/>
                <w:kern w:val="1"/>
                <w:sz w:val="24"/>
                <w:szCs w:val="20"/>
                <w:lang w:eastAsia="ar-SA"/>
              </w:rPr>
              <w:tab/>
            </w:r>
            <w:r w:rsidR="00EE5662" w:rsidRPr="00EE5662">
              <w:rPr>
                <w:rFonts w:ascii="Times New Roman" w:eastAsia="Lucida Sans Unicode" w:hAnsi="Times New Roman" w:cs="Times New Roman"/>
                <w:iCs/>
                <w:noProof/>
                <w:webHidden/>
                <w:kern w:val="1"/>
                <w:sz w:val="24"/>
                <w:szCs w:val="20"/>
                <w:lang w:eastAsia="ar-SA"/>
              </w:rPr>
              <w:fldChar w:fldCharType="begin"/>
            </w:r>
            <w:r w:rsidR="00EE5662" w:rsidRPr="00EE5662">
              <w:rPr>
                <w:rFonts w:ascii="Times New Roman" w:eastAsia="Lucida Sans Unicode" w:hAnsi="Times New Roman" w:cs="Times New Roman"/>
                <w:iCs/>
                <w:noProof/>
                <w:webHidden/>
                <w:kern w:val="1"/>
                <w:sz w:val="24"/>
                <w:szCs w:val="20"/>
                <w:lang w:eastAsia="ar-SA"/>
              </w:rPr>
              <w:instrText xml:space="preserve"> PAGEREF _Toc22631575 \h </w:instrText>
            </w:r>
            <w:r w:rsidR="00EE5662" w:rsidRPr="00EE5662">
              <w:rPr>
                <w:rFonts w:ascii="Times New Roman" w:eastAsia="Lucida Sans Unicode" w:hAnsi="Times New Roman" w:cs="Times New Roman"/>
                <w:iCs/>
                <w:noProof/>
                <w:webHidden/>
                <w:kern w:val="1"/>
                <w:sz w:val="24"/>
                <w:szCs w:val="20"/>
                <w:lang w:eastAsia="ar-SA"/>
              </w:rPr>
            </w:r>
            <w:r w:rsidR="00EE5662" w:rsidRPr="00EE5662">
              <w:rPr>
                <w:rFonts w:ascii="Times New Roman" w:eastAsia="Lucida Sans Unicode" w:hAnsi="Times New Roman" w:cs="Times New Roman"/>
                <w:iCs/>
                <w:noProof/>
                <w:webHidden/>
                <w:kern w:val="1"/>
                <w:sz w:val="24"/>
                <w:szCs w:val="20"/>
                <w:lang w:eastAsia="ar-SA"/>
              </w:rPr>
              <w:fldChar w:fldCharType="separate"/>
            </w:r>
            <w:r>
              <w:rPr>
                <w:rFonts w:ascii="Times New Roman" w:eastAsia="Lucida Sans Unicode" w:hAnsi="Times New Roman" w:cs="Times New Roman"/>
                <w:iCs/>
                <w:noProof/>
                <w:webHidden/>
                <w:kern w:val="1"/>
                <w:sz w:val="24"/>
                <w:szCs w:val="20"/>
                <w:lang w:eastAsia="ar-SA"/>
              </w:rPr>
              <w:t>23</w:t>
            </w:r>
            <w:r w:rsidR="00EE5662" w:rsidRPr="00EE5662">
              <w:rPr>
                <w:rFonts w:ascii="Times New Roman" w:eastAsia="Lucida Sans Unicode" w:hAnsi="Times New Roman" w:cs="Times New Roman"/>
                <w:iCs/>
                <w:noProof/>
                <w:webHidden/>
                <w:kern w:val="1"/>
                <w:sz w:val="24"/>
                <w:szCs w:val="20"/>
                <w:lang w:eastAsia="ar-SA"/>
              </w:rPr>
              <w:fldChar w:fldCharType="end"/>
            </w:r>
          </w:hyperlink>
        </w:p>
        <w:p w:rsidR="00EE5662" w:rsidRPr="00EE5662" w:rsidRDefault="00AA7A88" w:rsidP="00EE5662">
          <w:pPr>
            <w:widowControl w:val="0"/>
            <w:numPr>
              <w:ilvl w:val="0"/>
              <w:numId w:val="1"/>
            </w:numPr>
            <w:tabs>
              <w:tab w:val="right" w:leader="dot" w:pos="10206"/>
            </w:tabs>
            <w:suppressAutoHyphens/>
            <w:autoSpaceDE w:val="0"/>
            <w:spacing w:before="120" w:after="0" w:line="240" w:lineRule="auto"/>
            <w:ind w:left="284"/>
            <w:jc w:val="both"/>
            <w:rPr>
              <w:rFonts w:ascii="Times New Roman" w:eastAsia="Times New Roman" w:hAnsi="Times New Roman" w:cs="Times New Roman"/>
              <w:noProof/>
              <w:lang w:eastAsia="ru-RU"/>
            </w:rPr>
          </w:pPr>
          <w:hyperlink w:anchor="_Toc22631576" w:history="1">
            <w:r w:rsidR="00EE5662" w:rsidRPr="00EE5662">
              <w:rPr>
                <w:rFonts w:ascii="Times New Roman" w:eastAsia="Lucida Sans Unicode" w:hAnsi="Times New Roman" w:cs="Times New Roman"/>
                <w:iCs/>
                <w:noProof/>
                <w:color w:val="0000FF"/>
                <w:kern w:val="1"/>
                <w:sz w:val="24"/>
                <w:szCs w:val="20"/>
                <w:u w:val="single"/>
                <w:lang w:eastAsia="ar-SA"/>
              </w:rPr>
              <w:t xml:space="preserve">ГЛАВА </w:t>
            </w:r>
            <w:r w:rsidR="00EE5662" w:rsidRPr="00EE5662">
              <w:rPr>
                <w:rFonts w:ascii="Times New Roman" w:eastAsia="Lucida Sans Unicode" w:hAnsi="Times New Roman" w:cs="Times New Roman"/>
                <w:iCs/>
                <w:noProof/>
                <w:color w:val="0000FF"/>
                <w:kern w:val="1"/>
                <w:sz w:val="24"/>
                <w:szCs w:val="20"/>
                <w:u w:val="single"/>
                <w:lang w:val="en-US" w:eastAsia="ar-SA"/>
              </w:rPr>
              <w:t>VI</w:t>
            </w:r>
            <w:r w:rsidR="00EE5662" w:rsidRPr="00EE5662">
              <w:rPr>
                <w:rFonts w:ascii="Times New Roman" w:eastAsia="Lucida Sans Unicode" w:hAnsi="Times New Roman" w:cs="Times New Roman"/>
                <w:iCs/>
                <w:noProof/>
                <w:color w:val="0000FF"/>
                <w:kern w:val="1"/>
                <w:sz w:val="24"/>
                <w:szCs w:val="20"/>
                <w:u w:val="single"/>
                <w:lang w:eastAsia="ar-SA"/>
              </w:rPr>
              <w:t>. Положения о внесении изменений в Правила землепользования и застройки</w:t>
            </w:r>
            <w:r w:rsidR="00EE5662" w:rsidRPr="00EE5662">
              <w:rPr>
                <w:rFonts w:ascii="Times New Roman" w:eastAsia="Lucida Sans Unicode" w:hAnsi="Times New Roman" w:cs="Times New Roman"/>
                <w:iCs/>
                <w:noProof/>
                <w:webHidden/>
                <w:kern w:val="1"/>
                <w:sz w:val="24"/>
                <w:szCs w:val="20"/>
                <w:lang w:eastAsia="ar-SA"/>
              </w:rPr>
              <w:tab/>
            </w:r>
            <w:r w:rsidR="00EE5662" w:rsidRPr="00EE5662">
              <w:rPr>
                <w:rFonts w:ascii="Times New Roman" w:eastAsia="Lucida Sans Unicode" w:hAnsi="Times New Roman" w:cs="Times New Roman"/>
                <w:iCs/>
                <w:noProof/>
                <w:webHidden/>
                <w:kern w:val="1"/>
                <w:sz w:val="24"/>
                <w:szCs w:val="20"/>
                <w:lang w:eastAsia="ar-SA"/>
              </w:rPr>
              <w:fldChar w:fldCharType="begin"/>
            </w:r>
            <w:r w:rsidR="00EE5662" w:rsidRPr="00EE5662">
              <w:rPr>
                <w:rFonts w:ascii="Times New Roman" w:eastAsia="Lucida Sans Unicode" w:hAnsi="Times New Roman" w:cs="Times New Roman"/>
                <w:iCs/>
                <w:noProof/>
                <w:webHidden/>
                <w:kern w:val="1"/>
                <w:sz w:val="24"/>
                <w:szCs w:val="20"/>
                <w:lang w:eastAsia="ar-SA"/>
              </w:rPr>
              <w:instrText xml:space="preserve"> PAGEREF _Toc22631576 \h </w:instrText>
            </w:r>
            <w:r w:rsidR="00EE5662" w:rsidRPr="00EE5662">
              <w:rPr>
                <w:rFonts w:ascii="Times New Roman" w:eastAsia="Lucida Sans Unicode" w:hAnsi="Times New Roman" w:cs="Times New Roman"/>
                <w:iCs/>
                <w:noProof/>
                <w:webHidden/>
                <w:kern w:val="1"/>
                <w:sz w:val="24"/>
                <w:szCs w:val="20"/>
                <w:lang w:eastAsia="ar-SA"/>
              </w:rPr>
            </w:r>
            <w:r w:rsidR="00EE5662" w:rsidRPr="00EE5662">
              <w:rPr>
                <w:rFonts w:ascii="Times New Roman" w:eastAsia="Lucida Sans Unicode" w:hAnsi="Times New Roman" w:cs="Times New Roman"/>
                <w:iCs/>
                <w:noProof/>
                <w:webHidden/>
                <w:kern w:val="1"/>
                <w:sz w:val="24"/>
                <w:szCs w:val="20"/>
                <w:lang w:eastAsia="ar-SA"/>
              </w:rPr>
              <w:fldChar w:fldCharType="separate"/>
            </w:r>
            <w:r>
              <w:rPr>
                <w:rFonts w:ascii="Times New Roman" w:eastAsia="Lucida Sans Unicode" w:hAnsi="Times New Roman" w:cs="Times New Roman"/>
                <w:iCs/>
                <w:noProof/>
                <w:webHidden/>
                <w:kern w:val="1"/>
                <w:sz w:val="24"/>
                <w:szCs w:val="20"/>
                <w:lang w:eastAsia="ar-SA"/>
              </w:rPr>
              <w:t>25</w:t>
            </w:r>
            <w:r w:rsidR="00EE5662" w:rsidRPr="00EE5662">
              <w:rPr>
                <w:rFonts w:ascii="Times New Roman" w:eastAsia="Lucida Sans Unicode" w:hAnsi="Times New Roman" w:cs="Times New Roman"/>
                <w:iCs/>
                <w:noProof/>
                <w:webHidden/>
                <w:kern w:val="1"/>
                <w:sz w:val="24"/>
                <w:szCs w:val="20"/>
                <w:lang w:eastAsia="ar-SA"/>
              </w:rPr>
              <w:fldChar w:fldCharType="end"/>
            </w:r>
          </w:hyperlink>
        </w:p>
        <w:p w:rsidR="00EE5662" w:rsidRPr="00EE5662" w:rsidRDefault="00AA7A88" w:rsidP="00EE5662">
          <w:pPr>
            <w:widowControl w:val="0"/>
            <w:numPr>
              <w:ilvl w:val="0"/>
              <w:numId w:val="1"/>
            </w:numPr>
            <w:tabs>
              <w:tab w:val="right" w:leader="dot" w:pos="10206"/>
            </w:tabs>
            <w:suppressAutoHyphens/>
            <w:autoSpaceDE w:val="0"/>
            <w:spacing w:before="120" w:after="0" w:line="240" w:lineRule="auto"/>
            <w:ind w:left="284"/>
            <w:jc w:val="both"/>
            <w:rPr>
              <w:rFonts w:ascii="Times New Roman" w:eastAsia="Times New Roman" w:hAnsi="Times New Roman" w:cs="Times New Roman"/>
              <w:noProof/>
              <w:lang w:eastAsia="ru-RU"/>
            </w:rPr>
          </w:pPr>
          <w:hyperlink w:anchor="_Toc22631577" w:history="1">
            <w:r w:rsidR="00EE5662" w:rsidRPr="00EE5662">
              <w:rPr>
                <w:rFonts w:ascii="Times New Roman" w:eastAsia="Lucida Sans Unicode" w:hAnsi="Times New Roman" w:cs="Times New Roman"/>
                <w:iCs/>
                <w:noProof/>
                <w:color w:val="0000FF"/>
                <w:kern w:val="1"/>
                <w:sz w:val="24"/>
                <w:szCs w:val="20"/>
                <w:u w:val="single"/>
                <w:lang w:eastAsia="ar-SA"/>
              </w:rPr>
              <w:t xml:space="preserve">ГЛАВА </w:t>
            </w:r>
            <w:r w:rsidR="00EE5662" w:rsidRPr="00EE5662">
              <w:rPr>
                <w:rFonts w:ascii="Times New Roman" w:eastAsia="Lucida Sans Unicode" w:hAnsi="Times New Roman" w:cs="Times New Roman"/>
                <w:iCs/>
                <w:noProof/>
                <w:color w:val="0000FF"/>
                <w:kern w:val="1"/>
                <w:sz w:val="24"/>
                <w:szCs w:val="20"/>
                <w:u w:val="single"/>
                <w:lang w:val="en-US" w:eastAsia="ar-SA"/>
              </w:rPr>
              <w:t>VII</w:t>
            </w:r>
            <w:r w:rsidR="00EE5662" w:rsidRPr="00EE5662">
              <w:rPr>
                <w:rFonts w:ascii="Times New Roman" w:eastAsia="Lucida Sans Unicode" w:hAnsi="Times New Roman" w:cs="Times New Roman"/>
                <w:iCs/>
                <w:noProof/>
                <w:color w:val="0000FF"/>
                <w:kern w:val="1"/>
                <w:sz w:val="24"/>
                <w:szCs w:val="20"/>
                <w:u w:val="single"/>
                <w:lang w:eastAsia="ar-SA"/>
              </w:rPr>
              <w:t>. Положения о регулировании иных вопросов землепользования и застройки</w:t>
            </w:r>
            <w:r w:rsidR="00EE5662" w:rsidRPr="00EE5662">
              <w:rPr>
                <w:rFonts w:ascii="Times New Roman" w:eastAsia="Lucida Sans Unicode" w:hAnsi="Times New Roman" w:cs="Times New Roman"/>
                <w:iCs/>
                <w:noProof/>
                <w:webHidden/>
                <w:kern w:val="1"/>
                <w:sz w:val="24"/>
                <w:szCs w:val="20"/>
                <w:lang w:eastAsia="ar-SA"/>
              </w:rPr>
              <w:tab/>
            </w:r>
            <w:r w:rsidR="00EE5662" w:rsidRPr="00EE5662">
              <w:rPr>
                <w:rFonts w:ascii="Times New Roman" w:eastAsia="Lucida Sans Unicode" w:hAnsi="Times New Roman" w:cs="Times New Roman"/>
                <w:iCs/>
                <w:noProof/>
                <w:webHidden/>
                <w:kern w:val="1"/>
                <w:sz w:val="24"/>
                <w:szCs w:val="20"/>
                <w:lang w:eastAsia="ar-SA"/>
              </w:rPr>
              <w:fldChar w:fldCharType="begin"/>
            </w:r>
            <w:r w:rsidR="00EE5662" w:rsidRPr="00EE5662">
              <w:rPr>
                <w:rFonts w:ascii="Times New Roman" w:eastAsia="Lucida Sans Unicode" w:hAnsi="Times New Roman" w:cs="Times New Roman"/>
                <w:iCs/>
                <w:noProof/>
                <w:webHidden/>
                <w:kern w:val="1"/>
                <w:sz w:val="24"/>
                <w:szCs w:val="20"/>
                <w:lang w:eastAsia="ar-SA"/>
              </w:rPr>
              <w:instrText xml:space="preserve"> PAGEREF _Toc22631577 \h </w:instrText>
            </w:r>
            <w:r w:rsidR="00EE5662" w:rsidRPr="00EE5662">
              <w:rPr>
                <w:rFonts w:ascii="Times New Roman" w:eastAsia="Lucida Sans Unicode" w:hAnsi="Times New Roman" w:cs="Times New Roman"/>
                <w:iCs/>
                <w:noProof/>
                <w:webHidden/>
                <w:kern w:val="1"/>
                <w:sz w:val="24"/>
                <w:szCs w:val="20"/>
                <w:lang w:eastAsia="ar-SA"/>
              </w:rPr>
            </w:r>
            <w:r w:rsidR="00EE5662" w:rsidRPr="00EE5662">
              <w:rPr>
                <w:rFonts w:ascii="Times New Roman" w:eastAsia="Lucida Sans Unicode" w:hAnsi="Times New Roman" w:cs="Times New Roman"/>
                <w:iCs/>
                <w:noProof/>
                <w:webHidden/>
                <w:kern w:val="1"/>
                <w:sz w:val="24"/>
                <w:szCs w:val="20"/>
                <w:lang w:eastAsia="ar-SA"/>
              </w:rPr>
              <w:fldChar w:fldCharType="separate"/>
            </w:r>
            <w:r>
              <w:rPr>
                <w:rFonts w:ascii="Times New Roman" w:eastAsia="Lucida Sans Unicode" w:hAnsi="Times New Roman" w:cs="Times New Roman"/>
                <w:iCs/>
                <w:noProof/>
                <w:webHidden/>
                <w:kern w:val="1"/>
                <w:sz w:val="24"/>
                <w:szCs w:val="20"/>
                <w:lang w:eastAsia="ar-SA"/>
              </w:rPr>
              <w:t>29</w:t>
            </w:r>
            <w:r w:rsidR="00EE5662" w:rsidRPr="00EE5662">
              <w:rPr>
                <w:rFonts w:ascii="Times New Roman" w:eastAsia="Lucida Sans Unicode" w:hAnsi="Times New Roman" w:cs="Times New Roman"/>
                <w:iCs/>
                <w:noProof/>
                <w:webHidden/>
                <w:kern w:val="1"/>
                <w:sz w:val="24"/>
                <w:szCs w:val="20"/>
                <w:lang w:eastAsia="ar-SA"/>
              </w:rPr>
              <w:fldChar w:fldCharType="end"/>
            </w:r>
          </w:hyperlink>
        </w:p>
        <w:p w:rsidR="00EE5662" w:rsidRPr="00EE5662" w:rsidRDefault="00AA7A88" w:rsidP="00EE5662">
          <w:pPr>
            <w:widowControl w:val="0"/>
            <w:numPr>
              <w:ilvl w:val="0"/>
              <w:numId w:val="1"/>
            </w:numPr>
            <w:tabs>
              <w:tab w:val="right" w:leader="dot" w:pos="10206"/>
            </w:tabs>
            <w:suppressAutoHyphens/>
            <w:autoSpaceDE w:val="0"/>
            <w:spacing w:before="120" w:after="0" w:line="240" w:lineRule="auto"/>
            <w:ind w:left="426" w:hanging="426"/>
            <w:jc w:val="both"/>
            <w:rPr>
              <w:rFonts w:ascii="Times New Roman" w:eastAsia="Times New Roman" w:hAnsi="Times New Roman" w:cs="Times New Roman"/>
              <w:noProof/>
              <w:lang w:eastAsia="ru-RU"/>
            </w:rPr>
          </w:pPr>
          <w:hyperlink w:anchor="_Toc22631578" w:history="1">
            <w:r w:rsidR="00EE5662" w:rsidRPr="00EE5662">
              <w:rPr>
                <w:rFonts w:ascii="Times New Roman" w:eastAsia="Lucida Sans Unicode" w:hAnsi="Times New Roman" w:cs="Times New Roman"/>
                <w:noProof/>
                <w:color w:val="0000FF"/>
                <w:kern w:val="1"/>
                <w:sz w:val="24"/>
                <w:szCs w:val="20"/>
                <w:u w:val="single"/>
                <w:lang w:eastAsia="ar-SA"/>
              </w:rPr>
              <w:t xml:space="preserve">ЧАСТЬ </w:t>
            </w:r>
            <w:r w:rsidR="00EE5662" w:rsidRPr="00EE5662">
              <w:rPr>
                <w:rFonts w:ascii="Times New Roman" w:eastAsia="Lucida Sans Unicode" w:hAnsi="Times New Roman" w:cs="Times New Roman"/>
                <w:noProof/>
                <w:color w:val="0000FF"/>
                <w:kern w:val="1"/>
                <w:sz w:val="24"/>
                <w:szCs w:val="20"/>
                <w:u w:val="single"/>
                <w:lang w:val="en-US" w:eastAsia="ar-SA"/>
              </w:rPr>
              <w:t>II</w:t>
            </w:r>
            <w:r w:rsidR="00EE5662" w:rsidRPr="00EE5662">
              <w:rPr>
                <w:rFonts w:ascii="Times New Roman" w:eastAsia="Lucida Sans Unicode" w:hAnsi="Times New Roman" w:cs="Times New Roman"/>
                <w:noProof/>
                <w:color w:val="0000FF"/>
                <w:kern w:val="1"/>
                <w:sz w:val="24"/>
                <w:szCs w:val="20"/>
                <w:u w:val="single"/>
                <w:lang w:eastAsia="ar-SA"/>
              </w:rPr>
              <w:t>. КАРТЫ ГРАДОСТРОИТЕЛЬНОГО ЗОНИРОВАНИЯ</w:t>
            </w:r>
            <w:r w:rsidR="00EE5662" w:rsidRPr="00EE5662">
              <w:rPr>
                <w:rFonts w:ascii="Times New Roman" w:eastAsia="Lucida Sans Unicode" w:hAnsi="Times New Roman" w:cs="Times New Roman"/>
                <w:noProof/>
                <w:webHidden/>
                <w:kern w:val="1"/>
                <w:sz w:val="24"/>
                <w:szCs w:val="20"/>
                <w:lang w:eastAsia="ar-SA"/>
              </w:rPr>
              <w:tab/>
            </w:r>
            <w:r w:rsidR="00EE5662" w:rsidRPr="00EE5662">
              <w:rPr>
                <w:rFonts w:ascii="Times New Roman" w:eastAsia="Lucida Sans Unicode" w:hAnsi="Times New Roman" w:cs="Times New Roman"/>
                <w:noProof/>
                <w:webHidden/>
                <w:kern w:val="1"/>
                <w:sz w:val="24"/>
                <w:szCs w:val="20"/>
                <w:lang w:eastAsia="ar-SA"/>
              </w:rPr>
              <w:fldChar w:fldCharType="begin"/>
            </w:r>
            <w:r w:rsidR="00EE5662" w:rsidRPr="00EE5662">
              <w:rPr>
                <w:rFonts w:ascii="Times New Roman" w:eastAsia="Lucida Sans Unicode" w:hAnsi="Times New Roman" w:cs="Times New Roman"/>
                <w:noProof/>
                <w:webHidden/>
                <w:kern w:val="1"/>
                <w:sz w:val="24"/>
                <w:szCs w:val="20"/>
                <w:lang w:eastAsia="ar-SA"/>
              </w:rPr>
              <w:instrText xml:space="preserve"> PAGEREF _Toc22631578 \h </w:instrText>
            </w:r>
            <w:r w:rsidR="00EE5662" w:rsidRPr="00EE5662">
              <w:rPr>
                <w:rFonts w:ascii="Times New Roman" w:eastAsia="Lucida Sans Unicode" w:hAnsi="Times New Roman" w:cs="Times New Roman"/>
                <w:noProof/>
                <w:webHidden/>
                <w:kern w:val="1"/>
                <w:sz w:val="24"/>
                <w:szCs w:val="20"/>
                <w:lang w:eastAsia="ar-SA"/>
              </w:rPr>
            </w:r>
            <w:r w:rsidR="00EE5662" w:rsidRPr="00EE5662">
              <w:rPr>
                <w:rFonts w:ascii="Times New Roman" w:eastAsia="Lucida Sans Unicode" w:hAnsi="Times New Roman" w:cs="Times New Roman"/>
                <w:noProof/>
                <w:webHidden/>
                <w:kern w:val="1"/>
                <w:sz w:val="24"/>
                <w:szCs w:val="20"/>
                <w:lang w:eastAsia="ar-SA"/>
              </w:rPr>
              <w:fldChar w:fldCharType="separate"/>
            </w:r>
            <w:r>
              <w:rPr>
                <w:rFonts w:ascii="Times New Roman" w:eastAsia="Lucida Sans Unicode" w:hAnsi="Times New Roman" w:cs="Times New Roman"/>
                <w:noProof/>
                <w:webHidden/>
                <w:kern w:val="1"/>
                <w:sz w:val="24"/>
                <w:szCs w:val="20"/>
                <w:lang w:eastAsia="ar-SA"/>
              </w:rPr>
              <w:t>31</w:t>
            </w:r>
            <w:r w:rsidR="00EE5662" w:rsidRPr="00EE5662">
              <w:rPr>
                <w:rFonts w:ascii="Times New Roman" w:eastAsia="Lucida Sans Unicode" w:hAnsi="Times New Roman" w:cs="Times New Roman"/>
                <w:noProof/>
                <w:webHidden/>
                <w:kern w:val="1"/>
                <w:sz w:val="24"/>
                <w:szCs w:val="20"/>
                <w:lang w:eastAsia="ar-SA"/>
              </w:rPr>
              <w:fldChar w:fldCharType="end"/>
            </w:r>
          </w:hyperlink>
        </w:p>
        <w:p w:rsidR="00EE5662" w:rsidRPr="00EE5662" w:rsidRDefault="00AA7A88" w:rsidP="00EE5662">
          <w:pPr>
            <w:widowControl w:val="0"/>
            <w:numPr>
              <w:ilvl w:val="0"/>
              <w:numId w:val="1"/>
            </w:numPr>
            <w:tabs>
              <w:tab w:val="right" w:leader="dot" w:pos="10206"/>
            </w:tabs>
            <w:suppressAutoHyphens/>
            <w:autoSpaceDE w:val="0"/>
            <w:spacing w:before="120" w:after="0" w:line="240" w:lineRule="auto"/>
            <w:ind w:left="284"/>
            <w:jc w:val="both"/>
            <w:rPr>
              <w:rFonts w:ascii="Times New Roman" w:eastAsia="Times New Roman" w:hAnsi="Times New Roman" w:cs="Times New Roman"/>
              <w:noProof/>
              <w:lang w:eastAsia="ru-RU"/>
            </w:rPr>
          </w:pPr>
          <w:hyperlink w:anchor="_Toc22631579" w:history="1">
            <w:r w:rsidR="00EE5662" w:rsidRPr="00EE5662">
              <w:rPr>
                <w:rFonts w:ascii="Times New Roman" w:eastAsia="Lucida Sans Unicode" w:hAnsi="Times New Roman" w:cs="Times New Roman"/>
                <w:iCs/>
                <w:noProof/>
                <w:color w:val="0000FF"/>
                <w:kern w:val="1"/>
                <w:sz w:val="24"/>
                <w:szCs w:val="20"/>
                <w:u w:val="single"/>
                <w:lang w:eastAsia="ar-SA"/>
              </w:rPr>
              <w:t xml:space="preserve">ГЛАВА </w:t>
            </w:r>
            <w:r w:rsidR="00EE5662" w:rsidRPr="00EE5662">
              <w:rPr>
                <w:rFonts w:ascii="Times New Roman" w:eastAsia="Lucida Sans Unicode" w:hAnsi="Times New Roman" w:cs="Times New Roman"/>
                <w:iCs/>
                <w:noProof/>
                <w:color w:val="0000FF"/>
                <w:kern w:val="1"/>
                <w:sz w:val="24"/>
                <w:szCs w:val="20"/>
                <w:u w:val="single"/>
                <w:lang w:val="en-US" w:eastAsia="ar-SA"/>
              </w:rPr>
              <w:t>VIII</w:t>
            </w:r>
            <w:r w:rsidR="00EE5662" w:rsidRPr="00EE5662">
              <w:rPr>
                <w:rFonts w:ascii="Times New Roman" w:eastAsia="Lucida Sans Unicode" w:hAnsi="Times New Roman" w:cs="Times New Roman"/>
                <w:iCs/>
                <w:noProof/>
                <w:color w:val="0000FF"/>
                <w:kern w:val="1"/>
                <w:sz w:val="24"/>
                <w:szCs w:val="20"/>
                <w:u w:val="single"/>
                <w:lang w:eastAsia="ar-SA"/>
              </w:rPr>
              <w:t>. Карты градостроительного зонирования территории муниципального образования «Верхнеуслонское сельское поселение»</w:t>
            </w:r>
            <w:r w:rsidR="00EE5662" w:rsidRPr="00EE5662">
              <w:rPr>
                <w:rFonts w:ascii="Times New Roman" w:eastAsia="Lucida Sans Unicode" w:hAnsi="Times New Roman" w:cs="Times New Roman"/>
                <w:iCs/>
                <w:noProof/>
                <w:webHidden/>
                <w:kern w:val="1"/>
                <w:sz w:val="24"/>
                <w:szCs w:val="20"/>
                <w:lang w:eastAsia="ar-SA"/>
              </w:rPr>
              <w:tab/>
            </w:r>
            <w:r w:rsidR="00EE5662" w:rsidRPr="00EE5662">
              <w:rPr>
                <w:rFonts w:ascii="Times New Roman" w:eastAsia="Lucida Sans Unicode" w:hAnsi="Times New Roman" w:cs="Times New Roman"/>
                <w:iCs/>
                <w:noProof/>
                <w:webHidden/>
                <w:kern w:val="1"/>
                <w:sz w:val="24"/>
                <w:szCs w:val="20"/>
                <w:lang w:eastAsia="ar-SA"/>
              </w:rPr>
              <w:fldChar w:fldCharType="begin"/>
            </w:r>
            <w:r w:rsidR="00EE5662" w:rsidRPr="00EE5662">
              <w:rPr>
                <w:rFonts w:ascii="Times New Roman" w:eastAsia="Lucida Sans Unicode" w:hAnsi="Times New Roman" w:cs="Times New Roman"/>
                <w:iCs/>
                <w:noProof/>
                <w:webHidden/>
                <w:kern w:val="1"/>
                <w:sz w:val="24"/>
                <w:szCs w:val="20"/>
                <w:lang w:eastAsia="ar-SA"/>
              </w:rPr>
              <w:instrText xml:space="preserve"> PAGEREF _Toc22631579 \h </w:instrText>
            </w:r>
            <w:r w:rsidR="00EE5662" w:rsidRPr="00EE5662">
              <w:rPr>
                <w:rFonts w:ascii="Times New Roman" w:eastAsia="Lucida Sans Unicode" w:hAnsi="Times New Roman" w:cs="Times New Roman"/>
                <w:iCs/>
                <w:noProof/>
                <w:webHidden/>
                <w:kern w:val="1"/>
                <w:sz w:val="24"/>
                <w:szCs w:val="20"/>
                <w:lang w:eastAsia="ar-SA"/>
              </w:rPr>
            </w:r>
            <w:r w:rsidR="00EE5662" w:rsidRPr="00EE5662">
              <w:rPr>
                <w:rFonts w:ascii="Times New Roman" w:eastAsia="Lucida Sans Unicode" w:hAnsi="Times New Roman" w:cs="Times New Roman"/>
                <w:iCs/>
                <w:noProof/>
                <w:webHidden/>
                <w:kern w:val="1"/>
                <w:sz w:val="24"/>
                <w:szCs w:val="20"/>
                <w:lang w:eastAsia="ar-SA"/>
              </w:rPr>
              <w:fldChar w:fldCharType="separate"/>
            </w:r>
            <w:r>
              <w:rPr>
                <w:rFonts w:ascii="Times New Roman" w:eastAsia="Lucida Sans Unicode" w:hAnsi="Times New Roman" w:cs="Times New Roman"/>
                <w:iCs/>
                <w:noProof/>
                <w:webHidden/>
                <w:kern w:val="1"/>
                <w:sz w:val="24"/>
                <w:szCs w:val="20"/>
                <w:lang w:eastAsia="ar-SA"/>
              </w:rPr>
              <w:t>31</w:t>
            </w:r>
            <w:r w:rsidR="00EE5662" w:rsidRPr="00EE5662">
              <w:rPr>
                <w:rFonts w:ascii="Times New Roman" w:eastAsia="Lucida Sans Unicode" w:hAnsi="Times New Roman" w:cs="Times New Roman"/>
                <w:iCs/>
                <w:noProof/>
                <w:webHidden/>
                <w:kern w:val="1"/>
                <w:sz w:val="24"/>
                <w:szCs w:val="20"/>
                <w:lang w:eastAsia="ar-SA"/>
              </w:rPr>
              <w:fldChar w:fldCharType="end"/>
            </w:r>
          </w:hyperlink>
        </w:p>
        <w:p w:rsidR="00EE5662" w:rsidRPr="00EE5662" w:rsidRDefault="00AA7A88" w:rsidP="00EE5662">
          <w:pPr>
            <w:widowControl w:val="0"/>
            <w:numPr>
              <w:ilvl w:val="0"/>
              <w:numId w:val="1"/>
            </w:numPr>
            <w:tabs>
              <w:tab w:val="right" w:leader="dot" w:pos="10206"/>
            </w:tabs>
            <w:suppressAutoHyphens/>
            <w:autoSpaceDE w:val="0"/>
            <w:spacing w:before="120" w:after="0" w:line="240" w:lineRule="auto"/>
            <w:ind w:left="426" w:hanging="426"/>
            <w:jc w:val="both"/>
            <w:rPr>
              <w:rFonts w:ascii="Times New Roman" w:eastAsia="Times New Roman" w:hAnsi="Times New Roman" w:cs="Times New Roman"/>
              <w:noProof/>
              <w:lang w:eastAsia="ru-RU"/>
            </w:rPr>
          </w:pPr>
          <w:hyperlink w:anchor="_Toc22631580" w:history="1">
            <w:r w:rsidR="00EE5662" w:rsidRPr="00EE5662">
              <w:rPr>
                <w:rFonts w:ascii="Times New Roman" w:eastAsia="Lucida Sans Unicode" w:hAnsi="Times New Roman" w:cs="Times New Roman"/>
                <w:noProof/>
                <w:color w:val="0000FF"/>
                <w:kern w:val="1"/>
                <w:sz w:val="24"/>
                <w:szCs w:val="20"/>
                <w:u w:val="single"/>
                <w:lang w:eastAsia="ar-SA"/>
              </w:rPr>
              <w:t xml:space="preserve">ЧАСТЬ </w:t>
            </w:r>
            <w:r w:rsidR="00EE5662" w:rsidRPr="00EE5662">
              <w:rPr>
                <w:rFonts w:ascii="Times New Roman" w:eastAsia="Lucida Sans Unicode" w:hAnsi="Times New Roman" w:cs="Times New Roman"/>
                <w:noProof/>
                <w:color w:val="0000FF"/>
                <w:kern w:val="1"/>
                <w:sz w:val="24"/>
                <w:szCs w:val="20"/>
                <w:u w:val="single"/>
                <w:lang w:val="en-US" w:eastAsia="ar-SA"/>
              </w:rPr>
              <w:t>III</w:t>
            </w:r>
            <w:r w:rsidR="00EE5662" w:rsidRPr="00EE5662">
              <w:rPr>
                <w:rFonts w:ascii="Times New Roman" w:eastAsia="Lucida Sans Unicode" w:hAnsi="Times New Roman" w:cs="Times New Roman"/>
                <w:noProof/>
                <w:color w:val="0000FF"/>
                <w:kern w:val="1"/>
                <w:sz w:val="24"/>
                <w:szCs w:val="20"/>
                <w:u w:val="single"/>
                <w:lang w:eastAsia="ar-SA"/>
              </w:rPr>
              <w:t>. ГРАДОСТРОИТЕЛЬНЫЕ РЕГЛАМЕНТЫ</w:t>
            </w:r>
            <w:r w:rsidR="00EE5662" w:rsidRPr="00EE5662">
              <w:rPr>
                <w:rFonts w:ascii="Times New Roman" w:eastAsia="Lucida Sans Unicode" w:hAnsi="Times New Roman" w:cs="Times New Roman"/>
                <w:noProof/>
                <w:webHidden/>
                <w:kern w:val="1"/>
                <w:sz w:val="24"/>
                <w:szCs w:val="20"/>
                <w:lang w:eastAsia="ar-SA"/>
              </w:rPr>
              <w:tab/>
            </w:r>
            <w:r w:rsidR="00EE5662" w:rsidRPr="00EE5662">
              <w:rPr>
                <w:rFonts w:ascii="Times New Roman" w:eastAsia="Lucida Sans Unicode" w:hAnsi="Times New Roman" w:cs="Times New Roman"/>
                <w:noProof/>
                <w:webHidden/>
                <w:kern w:val="1"/>
                <w:sz w:val="24"/>
                <w:szCs w:val="20"/>
                <w:lang w:eastAsia="ar-SA"/>
              </w:rPr>
              <w:fldChar w:fldCharType="begin"/>
            </w:r>
            <w:r w:rsidR="00EE5662" w:rsidRPr="00EE5662">
              <w:rPr>
                <w:rFonts w:ascii="Times New Roman" w:eastAsia="Lucida Sans Unicode" w:hAnsi="Times New Roman" w:cs="Times New Roman"/>
                <w:noProof/>
                <w:webHidden/>
                <w:kern w:val="1"/>
                <w:sz w:val="24"/>
                <w:szCs w:val="20"/>
                <w:lang w:eastAsia="ar-SA"/>
              </w:rPr>
              <w:instrText xml:space="preserve"> PAGEREF _Toc22631580 \h </w:instrText>
            </w:r>
            <w:r w:rsidR="00EE5662" w:rsidRPr="00EE5662">
              <w:rPr>
                <w:rFonts w:ascii="Times New Roman" w:eastAsia="Lucida Sans Unicode" w:hAnsi="Times New Roman" w:cs="Times New Roman"/>
                <w:noProof/>
                <w:webHidden/>
                <w:kern w:val="1"/>
                <w:sz w:val="24"/>
                <w:szCs w:val="20"/>
                <w:lang w:eastAsia="ar-SA"/>
              </w:rPr>
            </w:r>
            <w:r w:rsidR="00EE5662" w:rsidRPr="00EE5662">
              <w:rPr>
                <w:rFonts w:ascii="Times New Roman" w:eastAsia="Lucida Sans Unicode" w:hAnsi="Times New Roman" w:cs="Times New Roman"/>
                <w:noProof/>
                <w:webHidden/>
                <w:kern w:val="1"/>
                <w:sz w:val="24"/>
                <w:szCs w:val="20"/>
                <w:lang w:eastAsia="ar-SA"/>
              </w:rPr>
              <w:fldChar w:fldCharType="separate"/>
            </w:r>
            <w:r>
              <w:rPr>
                <w:rFonts w:ascii="Times New Roman" w:eastAsia="Lucida Sans Unicode" w:hAnsi="Times New Roman" w:cs="Times New Roman"/>
                <w:noProof/>
                <w:webHidden/>
                <w:kern w:val="1"/>
                <w:sz w:val="24"/>
                <w:szCs w:val="20"/>
                <w:lang w:eastAsia="ar-SA"/>
              </w:rPr>
              <w:t>33</w:t>
            </w:r>
            <w:r w:rsidR="00EE5662" w:rsidRPr="00EE5662">
              <w:rPr>
                <w:rFonts w:ascii="Times New Roman" w:eastAsia="Lucida Sans Unicode" w:hAnsi="Times New Roman" w:cs="Times New Roman"/>
                <w:noProof/>
                <w:webHidden/>
                <w:kern w:val="1"/>
                <w:sz w:val="24"/>
                <w:szCs w:val="20"/>
                <w:lang w:eastAsia="ar-SA"/>
              </w:rPr>
              <w:fldChar w:fldCharType="end"/>
            </w:r>
          </w:hyperlink>
        </w:p>
        <w:p w:rsidR="00EE5662" w:rsidRPr="00EE5662" w:rsidRDefault="00AA7A88" w:rsidP="00EE5662">
          <w:pPr>
            <w:widowControl w:val="0"/>
            <w:numPr>
              <w:ilvl w:val="0"/>
              <w:numId w:val="1"/>
            </w:numPr>
            <w:tabs>
              <w:tab w:val="right" w:leader="dot" w:pos="10206"/>
            </w:tabs>
            <w:suppressAutoHyphens/>
            <w:autoSpaceDE w:val="0"/>
            <w:spacing w:before="120" w:after="0" w:line="240" w:lineRule="auto"/>
            <w:ind w:left="284"/>
            <w:jc w:val="both"/>
            <w:rPr>
              <w:rFonts w:ascii="Times New Roman" w:eastAsia="Times New Roman" w:hAnsi="Times New Roman" w:cs="Times New Roman"/>
              <w:noProof/>
              <w:lang w:eastAsia="ru-RU"/>
            </w:rPr>
          </w:pPr>
          <w:hyperlink w:anchor="_Toc22631581" w:history="1">
            <w:r w:rsidR="00EE5662" w:rsidRPr="00EE5662">
              <w:rPr>
                <w:rFonts w:ascii="Times New Roman" w:eastAsia="Lucida Sans Unicode" w:hAnsi="Times New Roman" w:cs="Times New Roman"/>
                <w:iCs/>
                <w:noProof/>
                <w:color w:val="0000FF"/>
                <w:kern w:val="1"/>
                <w:sz w:val="24"/>
                <w:szCs w:val="20"/>
                <w:u w:val="single"/>
                <w:lang w:eastAsia="ar-SA"/>
              </w:rPr>
              <w:t xml:space="preserve">ГЛАВА </w:t>
            </w:r>
            <w:r w:rsidR="00EE5662" w:rsidRPr="00EE5662">
              <w:rPr>
                <w:rFonts w:ascii="Times New Roman" w:eastAsia="Lucida Sans Unicode" w:hAnsi="Times New Roman" w:cs="Times New Roman"/>
                <w:iCs/>
                <w:noProof/>
                <w:color w:val="0000FF"/>
                <w:kern w:val="1"/>
                <w:sz w:val="24"/>
                <w:szCs w:val="20"/>
                <w:u w:val="single"/>
                <w:lang w:val="en-US" w:eastAsia="ar-SA"/>
              </w:rPr>
              <w:t>IX</w:t>
            </w:r>
            <w:r w:rsidR="00EE5662" w:rsidRPr="00EE5662">
              <w:rPr>
                <w:rFonts w:ascii="Times New Roman" w:eastAsia="Lucida Sans Unicode" w:hAnsi="Times New Roman" w:cs="Times New Roman"/>
                <w:iCs/>
                <w:noProof/>
                <w:color w:val="0000FF"/>
                <w:kern w:val="1"/>
                <w:sz w:val="24"/>
                <w:szCs w:val="20"/>
                <w:u w:val="single"/>
                <w:lang w:eastAsia="ar-SA"/>
              </w:rPr>
              <w:t>. 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r w:rsidR="00EE5662" w:rsidRPr="00EE5662">
              <w:rPr>
                <w:rFonts w:ascii="Times New Roman" w:eastAsia="Lucida Sans Unicode" w:hAnsi="Times New Roman" w:cs="Times New Roman"/>
                <w:iCs/>
                <w:noProof/>
                <w:webHidden/>
                <w:kern w:val="1"/>
                <w:sz w:val="24"/>
                <w:szCs w:val="20"/>
                <w:lang w:eastAsia="ar-SA"/>
              </w:rPr>
              <w:tab/>
            </w:r>
            <w:r w:rsidR="00EE5662" w:rsidRPr="00EE5662">
              <w:rPr>
                <w:rFonts w:ascii="Times New Roman" w:eastAsia="Lucida Sans Unicode" w:hAnsi="Times New Roman" w:cs="Times New Roman"/>
                <w:iCs/>
                <w:noProof/>
                <w:webHidden/>
                <w:kern w:val="1"/>
                <w:sz w:val="24"/>
                <w:szCs w:val="20"/>
                <w:lang w:eastAsia="ar-SA"/>
              </w:rPr>
              <w:fldChar w:fldCharType="begin"/>
            </w:r>
            <w:r w:rsidR="00EE5662" w:rsidRPr="00EE5662">
              <w:rPr>
                <w:rFonts w:ascii="Times New Roman" w:eastAsia="Lucida Sans Unicode" w:hAnsi="Times New Roman" w:cs="Times New Roman"/>
                <w:iCs/>
                <w:noProof/>
                <w:webHidden/>
                <w:kern w:val="1"/>
                <w:sz w:val="24"/>
                <w:szCs w:val="20"/>
                <w:lang w:eastAsia="ar-SA"/>
              </w:rPr>
              <w:instrText xml:space="preserve"> PAGEREF _Toc22631581 \h </w:instrText>
            </w:r>
            <w:r w:rsidR="00EE5662" w:rsidRPr="00EE5662">
              <w:rPr>
                <w:rFonts w:ascii="Times New Roman" w:eastAsia="Lucida Sans Unicode" w:hAnsi="Times New Roman" w:cs="Times New Roman"/>
                <w:iCs/>
                <w:noProof/>
                <w:webHidden/>
                <w:kern w:val="1"/>
                <w:sz w:val="24"/>
                <w:szCs w:val="20"/>
                <w:lang w:eastAsia="ar-SA"/>
              </w:rPr>
            </w:r>
            <w:r w:rsidR="00EE5662" w:rsidRPr="00EE5662">
              <w:rPr>
                <w:rFonts w:ascii="Times New Roman" w:eastAsia="Lucida Sans Unicode" w:hAnsi="Times New Roman" w:cs="Times New Roman"/>
                <w:iCs/>
                <w:noProof/>
                <w:webHidden/>
                <w:kern w:val="1"/>
                <w:sz w:val="24"/>
                <w:szCs w:val="20"/>
                <w:lang w:eastAsia="ar-SA"/>
              </w:rPr>
              <w:fldChar w:fldCharType="separate"/>
            </w:r>
            <w:r>
              <w:rPr>
                <w:rFonts w:ascii="Times New Roman" w:eastAsia="Lucida Sans Unicode" w:hAnsi="Times New Roman" w:cs="Times New Roman"/>
                <w:iCs/>
                <w:noProof/>
                <w:webHidden/>
                <w:kern w:val="1"/>
                <w:sz w:val="24"/>
                <w:szCs w:val="20"/>
                <w:lang w:eastAsia="ar-SA"/>
              </w:rPr>
              <w:t>33</w:t>
            </w:r>
            <w:r w:rsidR="00EE5662" w:rsidRPr="00EE5662">
              <w:rPr>
                <w:rFonts w:ascii="Times New Roman" w:eastAsia="Lucida Sans Unicode" w:hAnsi="Times New Roman" w:cs="Times New Roman"/>
                <w:iCs/>
                <w:noProof/>
                <w:webHidden/>
                <w:kern w:val="1"/>
                <w:sz w:val="24"/>
                <w:szCs w:val="20"/>
                <w:lang w:eastAsia="ar-SA"/>
              </w:rPr>
              <w:fldChar w:fldCharType="end"/>
            </w:r>
          </w:hyperlink>
        </w:p>
        <w:p w:rsidR="00EE5662" w:rsidRPr="00EE5662" w:rsidRDefault="00AA7A88" w:rsidP="00EE5662">
          <w:pPr>
            <w:widowControl w:val="0"/>
            <w:numPr>
              <w:ilvl w:val="0"/>
              <w:numId w:val="1"/>
            </w:numPr>
            <w:tabs>
              <w:tab w:val="right" w:leader="dot" w:pos="10206"/>
            </w:tabs>
            <w:suppressAutoHyphens/>
            <w:autoSpaceDE w:val="0"/>
            <w:spacing w:before="120" w:after="0" w:line="240" w:lineRule="auto"/>
            <w:ind w:left="284"/>
            <w:jc w:val="both"/>
            <w:rPr>
              <w:rFonts w:ascii="Times New Roman" w:eastAsia="Times New Roman" w:hAnsi="Times New Roman" w:cs="Times New Roman"/>
              <w:noProof/>
              <w:lang w:eastAsia="ru-RU"/>
            </w:rPr>
          </w:pPr>
          <w:hyperlink w:anchor="_Toc22631582" w:history="1">
            <w:r w:rsidR="00EE5662" w:rsidRPr="00EE5662">
              <w:rPr>
                <w:rFonts w:ascii="Times New Roman" w:eastAsia="Lucida Sans Unicode" w:hAnsi="Times New Roman" w:cs="Times New Roman"/>
                <w:iCs/>
                <w:noProof/>
                <w:color w:val="0000FF"/>
                <w:kern w:val="1"/>
                <w:sz w:val="24"/>
                <w:szCs w:val="20"/>
                <w:u w:val="single"/>
                <w:lang w:eastAsia="ar-SA"/>
              </w:rPr>
              <w:t xml:space="preserve">ГЛАВА </w:t>
            </w:r>
            <w:r w:rsidR="00EE5662" w:rsidRPr="00EE5662">
              <w:rPr>
                <w:rFonts w:ascii="Times New Roman" w:eastAsia="Lucida Sans Unicode" w:hAnsi="Times New Roman" w:cs="Times New Roman"/>
                <w:iCs/>
                <w:noProof/>
                <w:color w:val="0000FF"/>
                <w:kern w:val="1"/>
                <w:sz w:val="24"/>
                <w:szCs w:val="20"/>
                <w:u w:val="single"/>
                <w:lang w:val="en-US" w:eastAsia="ar-SA"/>
              </w:rPr>
              <w:t>X</w:t>
            </w:r>
            <w:r w:rsidR="00EE5662" w:rsidRPr="00EE5662">
              <w:rPr>
                <w:rFonts w:ascii="Times New Roman" w:eastAsia="Lucida Sans Unicode" w:hAnsi="Times New Roman" w:cs="Times New Roman"/>
                <w:iCs/>
                <w:noProof/>
                <w:color w:val="0000FF"/>
                <w:kern w:val="1"/>
                <w:sz w:val="24"/>
                <w:szCs w:val="20"/>
                <w:u w:val="single"/>
                <w:lang w:eastAsia="ar-SA"/>
              </w:rPr>
              <w:t>. Ограничения использования земельных участков и объектов капитального строительства</w:t>
            </w:r>
            <w:r w:rsidR="00EE5662" w:rsidRPr="00EE5662">
              <w:rPr>
                <w:rFonts w:ascii="Times New Roman" w:eastAsia="Lucida Sans Unicode" w:hAnsi="Times New Roman" w:cs="Times New Roman"/>
                <w:iCs/>
                <w:noProof/>
                <w:webHidden/>
                <w:kern w:val="1"/>
                <w:sz w:val="24"/>
                <w:szCs w:val="20"/>
                <w:lang w:eastAsia="ar-SA"/>
              </w:rPr>
              <w:tab/>
            </w:r>
            <w:r w:rsidR="00EE5662" w:rsidRPr="00EE5662">
              <w:rPr>
                <w:rFonts w:ascii="Times New Roman" w:eastAsia="Lucida Sans Unicode" w:hAnsi="Times New Roman" w:cs="Times New Roman"/>
                <w:iCs/>
                <w:noProof/>
                <w:webHidden/>
                <w:kern w:val="1"/>
                <w:sz w:val="24"/>
                <w:szCs w:val="20"/>
                <w:lang w:eastAsia="ar-SA"/>
              </w:rPr>
              <w:fldChar w:fldCharType="begin"/>
            </w:r>
            <w:r w:rsidR="00EE5662" w:rsidRPr="00EE5662">
              <w:rPr>
                <w:rFonts w:ascii="Times New Roman" w:eastAsia="Lucida Sans Unicode" w:hAnsi="Times New Roman" w:cs="Times New Roman"/>
                <w:iCs/>
                <w:noProof/>
                <w:webHidden/>
                <w:kern w:val="1"/>
                <w:sz w:val="24"/>
                <w:szCs w:val="20"/>
                <w:lang w:eastAsia="ar-SA"/>
              </w:rPr>
              <w:instrText xml:space="preserve"> PAGEREF _Toc22631582 \h </w:instrText>
            </w:r>
            <w:r w:rsidR="00EE5662" w:rsidRPr="00EE5662">
              <w:rPr>
                <w:rFonts w:ascii="Times New Roman" w:eastAsia="Lucida Sans Unicode" w:hAnsi="Times New Roman" w:cs="Times New Roman"/>
                <w:iCs/>
                <w:noProof/>
                <w:webHidden/>
                <w:kern w:val="1"/>
                <w:sz w:val="24"/>
                <w:szCs w:val="20"/>
                <w:lang w:eastAsia="ar-SA"/>
              </w:rPr>
            </w:r>
            <w:r w:rsidR="00EE5662" w:rsidRPr="00EE5662">
              <w:rPr>
                <w:rFonts w:ascii="Times New Roman" w:eastAsia="Lucida Sans Unicode" w:hAnsi="Times New Roman" w:cs="Times New Roman"/>
                <w:iCs/>
                <w:noProof/>
                <w:webHidden/>
                <w:kern w:val="1"/>
                <w:sz w:val="24"/>
                <w:szCs w:val="20"/>
                <w:lang w:eastAsia="ar-SA"/>
              </w:rPr>
              <w:fldChar w:fldCharType="separate"/>
            </w:r>
            <w:r>
              <w:rPr>
                <w:rFonts w:ascii="Times New Roman" w:eastAsia="Lucida Sans Unicode" w:hAnsi="Times New Roman" w:cs="Times New Roman"/>
                <w:iCs/>
                <w:noProof/>
                <w:webHidden/>
                <w:kern w:val="1"/>
                <w:sz w:val="24"/>
                <w:szCs w:val="20"/>
                <w:lang w:eastAsia="ar-SA"/>
              </w:rPr>
              <w:t>48</w:t>
            </w:r>
            <w:r w:rsidR="00EE5662" w:rsidRPr="00EE5662">
              <w:rPr>
                <w:rFonts w:ascii="Times New Roman" w:eastAsia="Lucida Sans Unicode" w:hAnsi="Times New Roman" w:cs="Times New Roman"/>
                <w:iCs/>
                <w:noProof/>
                <w:webHidden/>
                <w:kern w:val="1"/>
                <w:sz w:val="24"/>
                <w:szCs w:val="20"/>
                <w:lang w:eastAsia="ar-SA"/>
              </w:rPr>
              <w:fldChar w:fldCharType="end"/>
            </w:r>
          </w:hyperlink>
        </w:p>
        <w:p w:rsidR="00EE5662" w:rsidRPr="00EE5662" w:rsidRDefault="00AA7A88" w:rsidP="00EE5662">
          <w:pPr>
            <w:widowControl w:val="0"/>
            <w:numPr>
              <w:ilvl w:val="0"/>
              <w:numId w:val="1"/>
            </w:numPr>
            <w:tabs>
              <w:tab w:val="right" w:leader="dot" w:pos="10206"/>
            </w:tabs>
            <w:suppressAutoHyphens/>
            <w:autoSpaceDE w:val="0"/>
            <w:spacing w:before="120" w:after="0" w:line="240" w:lineRule="auto"/>
            <w:ind w:left="284"/>
            <w:jc w:val="both"/>
            <w:rPr>
              <w:rFonts w:ascii="Times New Roman" w:eastAsia="Times New Roman" w:hAnsi="Times New Roman" w:cs="Times New Roman"/>
              <w:noProof/>
              <w:lang w:eastAsia="ru-RU"/>
            </w:rPr>
          </w:pPr>
          <w:hyperlink w:anchor="_Toc22631583" w:history="1">
            <w:r w:rsidR="00EE5662" w:rsidRPr="00EE5662">
              <w:rPr>
                <w:rFonts w:ascii="Times New Roman" w:eastAsia="Lucida Sans Unicode" w:hAnsi="Times New Roman" w:cs="Times New Roman"/>
                <w:iCs/>
                <w:noProof/>
                <w:color w:val="0000FF"/>
                <w:kern w:val="1"/>
                <w:sz w:val="24"/>
                <w:szCs w:val="20"/>
                <w:u w:val="single"/>
                <w:lang w:eastAsia="ar-SA"/>
              </w:rPr>
              <w:t xml:space="preserve">ГЛАВА </w:t>
            </w:r>
            <w:r w:rsidR="00EE5662" w:rsidRPr="00EE5662">
              <w:rPr>
                <w:rFonts w:ascii="Times New Roman" w:eastAsia="Lucida Sans Unicode" w:hAnsi="Times New Roman" w:cs="Times New Roman"/>
                <w:iCs/>
                <w:noProof/>
                <w:color w:val="0000FF"/>
                <w:kern w:val="1"/>
                <w:sz w:val="24"/>
                <w:szCs w:val="20"/>
                <w:u w:val="single"/>
                <w:lang w:val="en-US" w:eastAsia="ar-SA"/>
              </w:rPr>
              <w:t>XI</w:t>
            </w:r>
            <w:r w:rsidR="00EE5662" w:rsidRPr="00EE5662">
              <w:rPr>
                <w:rFonts w:ascii="Times New Roman" w:eastAsia="Lucida Sans Unicode" w:hAnsi="Times New Roman" w:cs="Times New Roman"/>
                <w:iCs/>
                <w:noProof/>
                <w:color w:val="0000FF"/>
                <w:kern w:val="1"/>
                <w:sz w:val="24"/>
                <w:szCs w:val="20"/>
                <w:u w:val="single"/>
                <w:lang w:eastAsia="ar-SA"/>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00EE5662" w:rsidRPr="00EE5662">
              <w:rPr>
                <w:rFonts w:ascii="Times New Roman" w:eastAsia="Lucida Sans Unicode" w:hAnsi="Times New Roman" w:cs="Times New Roman"/>
                <w:iCs/>
                <w:noProof/>
                <w:webHidden/>
                <w:kern w:val="1"/>
                <w:sz w:val="24"/>
                <w:szCs w:val="20"/>
                <w:lang w:eastAsia="ar-SA"/>
              </w:rPr>
              <w:tab/>
            </w:r>
            <w:r w:rsidR="00EE5662" w:rsidRPr="00EE5662">
              <w:rPr>
                <w:rFonts w:ascii="Times New Roman" w:eastAsia="Lucida Sans Unicode" w:hAnsi="Times New Roman" w:cs="Times New Roman"/>
                <w:iCs/>
                <w:noProof/>
                <w:webHidden/>
                <w:kern w:val="1"/>
                <w:sz w:val="24"/>
                <w:szCs w:val="20"/>
                <w:lang w:eastAsia="ar-SA"/>
              </w:rPr>
              <w:fldChar w:fldCharType="begin"/>
            </w:r>
            <w:r w:rsidR="00EE5662" w:rsidRPr="00EE5662">
              <w:rPr>
                <w:rFonts w:ascii="Times New Roman" w:eastAsia="Lucida Sans Unicode" w:hAnsi="Times New Roman" w:cs="Times New Roman"/>
                <w:iCs/>
                <w:noProof/>
                <w:webHidden/>
                <w:kern w:val="1"/>
                <w:sz w:val="24"/>
                <w:szCs w:val="20"/>
                <w:lang w:eastAsia="ar-SA"/>
              </w:rPr>
              <w:instrText xml:space="preserve"> PAGEREF _Toc22631583 \h </w:instrText>
            </w:r>
            <w:r w:rsidR="00EE5662" w:rsidRPr="00EE5662">
              <w:rPr>
                <w:rFonts w:ascii="Times New Roman" w:eastAsia="Lucida Sans Unicode" w:hAnsi="Times New Roman" w:cs="Times New Roman"/>
                <w:iCs/>
                <w:noProof/>
                <w:webHidden/>
                <w:kern w:val="1"/>
                <w:sz w:val="24"/>
                <w:szCs w:val="20"/>
                <w:lang w:eastAsia="ar-SA"/>
              </w:rPr>
            </w:r>
            <w:r w:rsidR="00EE5662" w:rsidRPr="00EE5662">
              <w:rPr>
                <w:rFonts w:ascii="Times New Roman" w:eastAsia="Lucida Sans Unicode" w:hAnsi="Times New Roman" w:cs="Times New Roman"/>
                <w:iCs/>
                <w:noProof/>
                <w:webHidden/>
                <w:kern w:val="1"/>
                <w:sz w:val="24"/>
                <w:szCs w:val="20"/>
                <w:lang w:eastAsia="ar-SA"/>
              </w:rPr>
              <w:fldChar w:fldCharType="separate"/>
            </w:r>
            <w:r>
              <w:rPr>
                <w:rFonts w:ascii="Times New Roman" w:eastAsia="Lucida Sans Unicode" w:hAnsi="Times New Roman" w:cs="Times New Roman"/>
                <w:iCs/>
                <w:noProof/>
                <w:webHidden/>
                <w:kern w:val="1"/>
                <w:sz w:val="24"/>
                <w:szCs w:val="20"/>
                <w:lang w:eastAsia="ar-SA"/>
              </w:rPr>
              <w:t>55</w:t>
            </w:r>
            <w:r w:rsidR="00EE5662" w:rsidRPr="00EE5662">
              <w:rPr>
                <w:rFonts w:ascii="Times New Roman" w:eastAsia="Lucida Sans Unicode" w:hAnsi="Times New Roman" w:cs="Times New Roman"/>
                <w:iCs/>
                <w:noProof/>
                <w:webHidden/>
                <w:kern w:val="1"/>
                <w:sz w:val="24"/>
                <w:szCs w:val="20"/>
                <w:lang w:eastAsia="ar-SA"/>
              </w:rPr>
              <w:fldChar w:fldCharType="end"/>
            </w:r>
          </w:hyperlink>
        </w:p>
        <w:p w:rsidR="00EE5662" w:rsidRPr="00EE5662" w:rsidRDefault="00AA7A88" w:rsidP="00EE5662">
          <w:pPr>
            <w:widowControl w:val="0"/>
            <w:numPr>
              <w:ilvl w:val="0"/>
              <w:numId w:val="1"/>
            </w:numPr>
            <w:tabs>
              <w:tab w:val="right" w:leader="dot" w:pos="10206"/>
            </w:tabs>
            <w:suppressAutoHyphens/>
            <w:autoSpaceDE w:val="0"/>
            <w:spacing w:before="120" w:after="0" w:line="240" w:lineRule="auto"/>
            <w:ind w:left="284"/>
            <w:jc w:val="both"/>
            <w:rPr>
              <w:rFonts w:ascii="Times New Roman" w:eastAsia="Times New Roman" w:hAnsi="Times New Roman" w:cs="Times New Roman"/>
              <w:noProof/>
              <w:lang w:eastAsia="ru-RU"/>
            </w:rPr>
          </w:pPr>
          <w:hyperlink w:anchor="_Toc22631584" w:history="1">
            <w:r w:rsidR="00EE5662" w:rsidRPr="00EE5662">
              <w:rPr>
                <w:rFonts w:ascii="Times New Roman" w:eastAsia="Lucida Sans Unicode" w:hAnsi="Times New Roman" w:cs="Times New Roman"/>
                <w:iCs/>
                <w:noProof/>
                <w:color w:val="0000FF"/>
                <w:kern w:val="1"/>
                <w:sz w:val="24"/>
                <w:szCs w:val="20"/>
                <w:u w:val="single"/>
                <w:lang w:eastAsia="ar-SA"/>
              </w:rPr>
              <w:t xml:space="preserve">ГЛАВА </w:t>
            </w:r>
            <w:r w:rsidR="00EE5662" w:rsidRPr="00EE5662">
              <w:rPr>
                <w:rFonts w:ascii="Times New Roman" w:eastAsia="Lucida Sans Unicode" w:hAnsi="Times New Roman" w:cs="Times New Roman"/>
                <w:iCs/>
                <w:noProof/>
                <w:color w:val="0000FF"/>
                <w:kern w:val="1"/>
                <w:sz w:val="24"/>
                <w:szCs w:val="20"/>
                <w:u w:val="single"/>
                <w:lang w:val="en-US" w:eastAsia="ar-SA"/>
              </w:rPr>
              <w:t>XII</w:t>
            </w:r>
            <w:r w:rsidR="00EE5662" w:rsidRPr="00EE5662">
              <w:rPr>
                <w:rFonts w:ascii="Times New Roman" w:eastAsia="Lucida Sans Unicode" w:hAnsi="Times New Roman" w:cs="Times New Roman"/>
                <w:iCs/>
                <w:noProof/>
                <w:color w:val="0000FF"/>
                <w:kern w:val="1"/>
                <w:sz w:val="24"/>
                <w:szCs w:val="20"/>
                <w:u w:val="single"/>
                <w:lang w:eastAsia="ar-SA"/>
              </w:rPr>
              <w:t>. Описание видов разрешенного использования земельных участков</w:t>
            </w:r>
            <w:r w:rsidR="00EE5662" w:rsidRPr="00EE5662">
              <w:rPr>
                <w:rFonts w:ascii="Times New Roman" w:eastAsia="Lucida Sans Unicode" w:hAnsi="Times New Roman" w:cs="Times New Roman"/>
                <w:iCs/>
                <w:noProof/>
                <w:webHidden/>
                <w:kern w:val="1"/>
                <w:sz w:val="24"/>
                <w:szCs w:val="20"/>
                <w:lang w:eastAsia="ar-SA"/>
              </w:rPr>
              <w:tab/>
            </w:r>
            <w:r w:rsidR="00EE5662" w:rsidRPr="00EE5662">
              <w:rPr>
                <w:rFonts w:ascii="Times New Roman" w:eastAsia="Lucida Sans Unicode" w:hAnsi="Times New Roman" w:cs="Times New Roman"/>
                <w:iCs/>
                <w:noProof/>
                <w:webHidden/>
                <w:kern w:val="1"/>
                <w:sz w:val="24"/>
                <w:szCs w:val="20"/>
                <w:lang w:eastAsia="ar-SA"/>
              </w:rPr>
              <w:fldChar w:fldCharType="begin"/>
            </w:r>
            <w:r w:rsidR="00EE5662" w:rsidRPr="00EE5662">
              <w:rPr>
                <w:rFonts w:ascii="Times New Roman" w:eastAsia="Lucida Sans Unicode" w:hAnsi="Times New Roman" w:cs="Times New Roman"/>
                <w:iCs/>
                <w:noProof/>
                <w:webHidden/>
                <w:kern w:val="1"/>
                <w:sz w:val="24"/>
                <w:szCs w:val="20"/>
                <w:lang w:eastAsia="ar-SA"/>
              </w:rPr>
              <w:instrText xml:space="preserve"> PAGEREF _Toc22631584 \h </w:instrText>
            </w:r>
            <w:r w:rsidR="00EE5662" w:rsidRPr="00EE5662">
              <w:rPr>
                <w:rFonts w:ascii="Times New Roman" w:eastAsia="Lucida Sans Unicode" w:hAnsi="Times New Roman" w:cs="Times New Roman"/>
                <w:iCs/>
                <w:noProof/>
                <w:webHidden/>
                <w:kern w:val="1"/>
                <w:sz w:val="24"/>
                <w:szCs w:val="20"/>
                <w:lang w:eastAsia="ar-SA"/>
              </w:rPr>
            </w:r>
            <w:r w:rsidR="00EE5662" w:rsidRPr="00EE5662">
              <w:rPr>
                <w:rFonts w:ascii="Times New Roman" w:eastAsia="Lucida Sans Unicode" w:hAnsi="Times New Roman" w:cs="Times New Roman"/>
                <w:iCs/>
                <w:noProof/>
                <w:webHidden/>
                <w:kern w:val="1"/>
                <w:sz w:val="24"/>
                <w:szCs w:val="20"/>
                <w:lang w:eastAsia="ar-SA"/>
              </w:rPr>
              <w:fldChar w:fldCharType="separate"/>
            </w:r>
            <w:r>
              <w:rPr>
                <w:rFonts w:ascii="Times New Roman" w:eastAsia="Lucida Sans Unicode" w:hAnsi="Times New Roman" w:cs="Times New Roman"/>
                <w:iCs/>
                <w:noProof/>
                <w:webHidden/>
                <w:kern w:val="1"/>
                <w:sz w:val="24"/>
                <w:szCs w:val="20"/>
                <w:lang w:eastAsia="ar-SA"/>
              </w:rPr>
              <w:t>56</w:t>
            </w:r>
            <w:r w:rsidR="00EE5662" w:rsidRPr="00EE5662">
              <w:rPr>
                <w:rFonts w:ascii="Times New Roman" w:eastAsia="Lucida Sans Unicode" w:hAnsi="Times New Roman" w:cs="Times New Roman"/>
                <w:iCs/>
                <w:noProof/>
                <w:webHidden/>
                <w:kern w:val="1"/>
                <w:sz w:val="24"/>
                <w:szCs w:val="20"/>
                <w:lang w:eastAsia="ar-SA"/>
              </w:rPr>
              <w:fldChar w:fldCharType="end"/>
            </w:r>
          </w:hyperlink>
        </w:p>
        <w:p w:rsidR="00EE5662" w:rsidRPr="00EE5662" w:rsidRDefault="00AA7A88" w:rsidP="00EE5662">
          <w:pPr>
            <w:widowControl w:val="0"/>
            <w:numPr>
              <w:ilvl w:val="0"/>
              <w:numId w:val="1"/>
            </w:numPr>
            <w:tabs>
              <w:tab w:val="right" w:leader="dot" w:pos="10206"/>
            </w:tabs>
            <w:suppressAutoHyphens/>
            <w:autoSpaceDE w:val="0"/>
            <w:spacing w:before="120" w:after="0" w:line="240" w:lineRule="auto"/>
            <w:ind w:left="426" w:hanging="426"/>
            <w:jc w:val="both"/>
            <w:rPr>
              <w:rFonts w:ascii="Times New Roman" w:eastAsia="Times New Roman" w:hAnsi="Times New Roman" w:cs="Times New Roman"/>
              <w:noProof/>
              <w:lang w:eastAsia="ru-RU"/>
            </w:rPr>
          </w:pPr>
          <w:hyperlink w:anchor="_Toc22631585" w:history="1">
            <w:r w:rsidR="00EE5662" w:rsidRPr="00EE5662">
              <w:rPr>
                <w:rFonts w:ascii="Times New Roman" w:eastAsia="Lucida Sans Unicode" w:hAnsi="Times New Roman" w:cs="Times New Roman"/>
                <w:noProof/>
                <w:color w:val="0000FF"/>
                <w:kern w:val="1"/>
                <w:sz w:val="24"/>
                <w:szCs w:val="20"/>
                <w:u w:val="single"/>
                <w:lang w:eastAsia="ar-SA"/>
              </w:rPr>
              <w:t>ПРИЛОЖЕНИЯ</w:t>
            </w:r>
            <w:r w:rsidR="00EE5662" w:rsidRPr="00EE5662">
              <w:rPr>
                <w:rFonts w:ascii="Times New Roman" w:eastAsia="Lucida Sans Unicode" w:hAnsi="Times New Roman" w:cs="Times New Roman"/>
                <w:noProof/>
                <w:webHidden/>
                <w:kern w:val="1"/>
                <w:sz w:val="24"/>
                <w:szCs w:val="20"/>
                <w:lang w:eastAsia="ar-SA"/>
              </w:rPr>
              <w:tab/>
            </w:r>
            <w:r w:rsidR="00EE5662" w:rsidRPr="00EE5662">
              <w:rPr>
                <w:rFonts w:ascii="Times New Roman" w:eastAsia="Lucida Sans Unicode" w:hAnsi="Times New Roman" w:cs="Times New Roman"/>
                <w:noProof/>
                <w:webHidden/>
                <w:kern w:val="1"/>
                <w:sz w:val="24"/>
                <w:szCs w:val="20"/>
                <w:lang w:eastAsia="ar-SA"/>
              </w:rPr>
              <w:fldChar w:fldCharType="begin"/>
            </w:r>
            <w:r w:rsidR="00EE5662" w:rsidRPr="00EE5662">
              <w:rPr>
                <w:rFonts w:ascii="Times New Roman" w:eastAsia="Lucida Sans Unicode" w:hAnsi="Times New Roman" w:cs="Times New Roman"/>
                <w:noProof/>
                <w:webHidden/>
                <w:kern w:val="1"/>
                <w:sz w:val="24"/>
                <w:szCs w:val="20"/>
                <w:lang w:eastAsia="ar-SA"/>
              </w:rPr>
              <w:instrText xml:space="preserve"> PAGEREF _Toc22631585 \h </w:instrText>
            </w:r>
            <w:r w:rsidR="00EE5662" w:rsidRPr="00EE5662">
              <w:rPr>
                <w:rFonts w:ascii="Times New Roman" w:eastAsia="Lucida Sans Unicode" w:hAnsi="Times New Roman" w:cs="Times New Roman"/>
                <w:noProof/>
                <w:webHidden/>
                <w:kern w:val="1"/>
                <w:sz w:val="24"/>
                <w:szCs w:val="20"/>
                <w:lang w:eastAsia="ar-SA"/>
              </w:rPr>
            </w:r>
            <w:r w:rsidR="00EE5662" w:rsidRPr="00EE5662">
              <w:rPr>
                <w:rFonts w:ascii="Times New Roman" w:eastAsia="Lucida Sans Unicode" w:hAnsi="Times New Roman" w:cs="Times New Roman"/>
                <w:noProof/>
                <w:webHidden/>
                <w:kern w:val="1"/>
                <w:sz w:val="24"/>
                <w:szCs w:val="20"/>
                <w:lang w:eastAsia="ar-SA"/>
              </w:rPr>
              <w:fldChar w:fldCharType="separate"/>
            </w:r>
            <w:r>
              <w:rPr>
                <w:rFonts w:ascii="Times New Roman" w:eastAsia="Lucida Sans Unicode" w:hAnsi="Times New Roman" w:cs="Times New Roman"/>
                <w:noProof/>
                <w:webHidden/>
                <w:kern w:val="1"/>
                <w:sz w:val="24"/>
                <w:szCs w:val="20"/>
                <w:lang w:eastAsia="ar-SA"/>
              </w:rPr>
              <w:t>63</w:t>
            </w:r>
            <w:r w:rsidR="00EE5662" w:rsidRPr="00EE5662">
              <w:rPr>
                <w:rFonts w:ascii="Times New Roman" w:eastAsia="Lucida Sans Unicode" w:hAnsi="Times New Roman" w:cs="Times New Roman"/>
                <w:noProof/>
                <w:webHidden/>
                <w:kern w:val="1"/>
                <w:sz w:val="24"/>
                <w:szCs w:val="20"/>
                <w:lang w:eastAsia="ar-SA"/>
              </w:rPr>
              <w:fldChar w:fldCharType="end"/>
            </w:r>
          </w:hyperlink>
        </w:p>
        <w:p w:rsidR="00EE5662" w:rsidRPr="00EE5662" w:rsidRDefault="00AA7A88" w:rsidP="00EE5662">
          <w:pPr>
            <w:widowControl w:val="0"/>
            <w:numPr>
              <w:ilvl w:val="0"/>
              <w:numId w:val="1"/>
            </w:numPr>
            <w:tabs>
              <w:tab w:val="right" w:leader="dot" w:pos="10206"/>
            </w:tabs>
            <w:suppressAutoHyphens/>
            <w:autoSpaceDE w:val="0"/>
            <w:spacing w:before="120" w:after="0" w:line="240" w:lineRule="auto"/>
            <w:ind w:left="284"/>
            <w:jc w:val="both"/>
            <w:rPr>
              <w:rFonts w:ascii="Times New Roman" w:eastAsia="Times New Roman" w:hAnsi="Times New Roman" w:cs="Times New Roman"/>
              <w:noProof/>
              <w:lang w:eastAsia="ru-RU"/>
            </w:rPr>
          </w:pPr>
          <w:hyperlink w:anchor="_Toc22631586" w:history="1">
            <w:r w:rsidR="00EE5662" w:rsidRPr="00EE5662">
              <w:rPr>
                <w:rFonts w:ascii="Times New Roman" w:eastAsia="Lucida Sans Unicode" w:hAnsi="Times New Roman" w:cs="Times New Roman"/>
                <w:iCs/>
                <w:noProof/>
                <w:color w:val="0000FF"/>
                <w:kern w:val="1"/>
                <w:sz w:val="24"/>
                <w:szCs w:val="20"/>
                <w:u w:val="single"/>
                <w:lang w:eastAsia="ar-SA"/>
              </w:rPr>
              <w:t xml:space="preserve">Приложение 1. Приложение к главе </w:t>
            </w:r>
            <w:r w:rsidR="00EE5662" w:rsidRPr="00EE5662">
              <w:rPr>
                <w:rFonts w:ascii="Times New Roman" w:eastAsia="Lucida Sans Unicode" w:hAnsi="Times New Roman" w:cs="Times New Roman"/>
                <w:iCs/>
                <w:noProof/>
                <w:color w:val="0000FF"/>
                <w:kern w:val="1"/>
                <w:sz w:val="24"/>
                <w:szCs w:val="20"/>
                <w:u w:val="single"/>
                <w:lang w:val="en-US" w:eastAsia="ar-SA"/>
              </w:rPr>
              <w:t>VII</w:t>
            </w:r>
            <w:r w:rsidR="00EE5662" w:rsidRPr="00EE5662">
              <w:rPr>
                <w:rFonts w:ascii="Times New Roman" w:eastAsia="Lucida Sans Unicode" w:hAnsi="Times New Roman" w:cs="Times New Roman"/>
                <w:iCs/>
                <w:noProof/>
                <w:webHidden/>
                <w:kern w:val="1"/>
                <w:sz w:val="24"/>
                <w:szCs w:val="20"/>
                <w:lang w:eastAsia="ar-SA"/>
              </w:rPr>
              <w:tab/>
            </w:r>
            <w:r w:rsidR="00EE5662" w:rsidRPr="00EE5662">
              <w:rPr>
                <w:rFonts w:ascii="Times New Roman" w:eastAsia="Lucida Sans Unicode" w:hAnsi="Times New Roman" w:cs="Times New Roman"/>
                <w:iCs/>
                <w:noProof/>
                <w:webHidden/>
                <w:kern w:val="1"/>
                <w:sz w:val="24"/>
                <w:szCs w:val="20"/>
                <w:lang w:eastAsia="ar-SA"/>
              </w:rPr>
              <w:fldChar w:fldCharType="begin"/>
            </w:r>
            <w:r w:rsidR="00EE5662" w:rsidRPr="00EE5662">
              <w:rPr>
                <w:rFonts w:ascii="Times New Roman" w:eastAsia="Lucida Sans Unicode" w:hAnsi="Times New Roman" w:cs="Times New Roman"/>
                <w:iCs/>
                <w:noProof/>
                <w:webHidden/>
                <w:kern w:val="1"/>
                <w:sz w:val="24"/>
                <w:szCs w:val="20"/>
                <w:lang w:eastAsia="ar-SA"/>
              </w:rPr>
              <w:instrText xml:space="preserve"> PAGEREF _Toc22631586 \h </w:instrText>
            </w:r>
            <w:r w:rsidR="00EE5662" w:rsidRPr="00EE5662">
              <w:rPr>
                <w:rFonts w:ascii="Times New Roman" w:eastAsia="Lucida Sans Unicode" w:hAnsi="Times New Roman" w:cs="Times New Roman"/>
                <w:iCs/>
                <w:noProof/>
                <w:webHidden/>
                <w:kern w:val="1"/>
                <w:sz w:val="24"/>
                <w:szCs w:val="20"/>
                <w:lang w:eastAsia="ar-SA"/>
              </w:rPr>
            </w:r>
            <w:r w:rsidR="00EE5662" w:rsidRPr="00EE5662">
              <w:rPr>
                <w:rFonts w:ascii="Times New Roman" w:eastAsia="Lucida Sans Unicode" w:hAnsi="Times New Roman" w:cs="Times New Roman"/>
                <w:iCs/>
                <w:noProof/>
                <w:webHidden/>
                <w:kern w:val="1"/>
                <w:sz w:val="24"/>
                <w:szCs w:val="20"/>
                <w:lang w:eastAsia="ar-SA"/>
              </w:rPr>
              <w:fldChar w:fldCharType="separate"/>
            </w:r>
            <w:r>
              <w:rPr>
                <w:rFonts w:ascii="Times New Roman" w:eastAsia="Lucida Sans Unicode" w:hAnsi="Times New Roman" w:cs="Times New Roman"/>
                <w:iCs/>
                <w:noProof/>
                <w:webHidden/>
                <w:kern w:val="1"/>
                <w:sz w:val="24"/>
                <w:szCs w:val="20"/>
                <w:lang w:eastAsia="ar-SA"/>
              </w:rPr>
              <w:t>63</w:t>
            </w:r>
            <w:r w:rsidR="00EE5662" w:rsidRPr="00EE5662">
              <w:rPr>
                <w:rFonts w:ascii="Times New Roman" w:eastAsia="Lucida Sans Unicode" w:hAnsi="Times New Roman" w:cs="Times New Roman"/>
                <w:iCs/>
                <w:noProof/>
                <w:webHidden/>
                <w:kern w:val="1"/>
                <w:sz w:val="24"/>
                <w:szCs w:val="20"/>
                <w:lang w:eastAsia="ar-SA"/>
              </w:rPr>
              <w:fldChar w:fldCharType="end"/>
            </w:r>
          </w:hyperlink>
        </w:p>
        <w:p w:rsidR="00EE5662" w:rsidRPr="00EE5662" w:rsidRDefault="00EE5662" w:rsidP="00EE5662">
          <w:pPr>
            <w:numPr>
              <w:ilvl w:val="0"/>
              <w:numId w:val="1"/>
            </w:numPr>
            <w:spacing w:after="0" w:line="360" w:lineRule="auto"/>
            <w:jc w:val="both"/>
            <w:rPr>
              <w:rFonts w:ascii="Calibri" w:eastAsia="Calibri" w:hAnsi="Calibri" w:cs="Times New Roman"/>
              <w:sz w:val="20"/>
              <w:szCs w:val="20"/>
              <w:highlight w:val="yellow"/>
            </w:rPr>
          </w:pPr>
          <w:r w:rsidRPr="00EE5662">
            <w:rPr>
              <w:rFonts w:ascii="Times New Roman" w:eastAsia="Calibri" w:hAnsi="Times New Roman" w:cs="Times New Roman"/>
              <w:bCs/>
              <w:sz w:val="20"/>
              <w:szCs w:val="20"/>
              <w:highlight w:val="yellow"/>
            </w:rPr>
            <w:fldChar w:fldCharType="end"/>
          </w:r>
        </w:p>
      </w:sdtContent>
    </w:sdt>
    <w:p w:rsidR="00EE5662" w:rsidRPr="00EE5662" w:rsidRDefault="00EE5662" w:rsidP="00EE5662">
      <w:pPr>
        <w:keepNext/>
        <w:pageBreakBefore/>
        <w:numPr>
          <w:ilvl w:val="0"/>
          <w:numId w:val="1"/>
        </w:numPr>
        <w:spacing w:after="240" w:line="240" w:lineRule="auto"/>
        <w:ind w:left="709"/>
        <w:jc w:val="both"/>
        <w:outlineLvl w:val="0"/>
        <w:rPr>
          <w:rFonts w:ascii="Times New Roman" w:eastAsia="Calibri" w:hAnsi="Times New Roman" w:cs="Times New Roman"/>
          <w:b/>
          <w:bCs/>
          <w:caps/>
          <w:kern w:val="32"/>
          <w:sz w:val="28"/>
          <w:szCs w:val="32"/>
          <w:lang w:eastAsia="ru-RU"/>
        </w:rPr>
      </w:pPr>
      <w:bookmarkStart w:id="1" w:name="_Toc531190777"/>
      <w:bookmarkStart w:id="2" w:name="_Toc22631569"/>
      <w:r w:rsidRPr="00EE5662">
        <w:rPr>
          <w:rFonts w:ascii="Times New Roman" w:eastAsia="Calibri" w:hAnsi="Times New Roman" w:cs="Times New Roman"/>
          <w:b/>
          <w:bCs/>
          <w:caps/>
          <w:kern w:val="32"/>
          <w:sz w:val="28"/>
          <w:szCs w:val="32"/>
          <w:lang w:eastAsia="ru-RU"/>
        </w:rPr>
        <w:lastRenderedPageBreak/>
        <w:t>ВВЕДЕНИЕ</w:t>
      </w:r>
      <w:bookmarkEnd w:id="1"/>
      <w:bookmarkEnd w:id="2"/>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roofErr w:type="gramStart"/>
      <w:r w:rsidRPr="00EE5662">
        <w:rPr>
          <w:rFonts w:ascii="Times New Roman" w:eastAsia="Calibri" w:hAnsi="Times New Roman" w:cs="Times New Roman"/>
          <w:sz w:val="24"/>
          <w:szCs w:val="24"/>
        </w:rPr>
        <w:t>Правила землепользования и застройки муниципального образования «</w:t>
      </w:r>
      <w:r w:rsidRPr="00EE5662">
        <w:rPr>
          <w:rFonts w:ascii="Times New Roman" w:eastAsia="Calibri" w:hAnsi="Times New Roman" w:cs="Times New Roman"/>
          <w:color w:val="000000"/>
          <w:sz w:val="24"/>
          <w:szCs w:val="24"/>
        </w:rPr>
        <w:t>Верхнеуслонское сельское поселение</w:t>
      </w:r>
      <w:r w:rsidRPr="00EE5662">
        <w:rPr>
          <w:rFonts w:ascii="Times New Roman" w:eastAsia="Calibri" w:hAnsi="Times New Roman" w:cs="Times New Roman"/>
          <w:sz w:val="24"/>
          <w:szCs w:val="24"/>
        </w:rPr>
        <w:t xml:space="preserve">» Верхнеуслонского муниципального района Республики Татарстан (далее – Правила) – документ градостроительного зонирования, утверждаемый нормативным правовым актом органа местного самоуправления, в котором устанавливаются территориальные зоны, градостроительные регламенты, порядок его применения и порядок внесения в него изменений. </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Правила подготовлены с учетом требований, следующих нормативных правовых актов Российской Федерации и Республики Татарстан:</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Градостроительный кодекс Российской Федерации от 29.12.2004 г. №190-ФЗ;</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Земельный кодекс Российской Федерации от 25.10.2001 г. № 136-ФЗ;</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Лесной кодекс Российской Федерации от 04.12.2006 г. № 200-ФЗ;</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Водный кодекс Российской Федерации от 03.06.2006 г. № 74-ФЗ;</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Федеральный закон от 06.10.2003 г. № 131-ФЗ «Об общих принципах организации местного самоуправления в Российской Федерации»;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Постановление Правительства РФ от 09.06.2006 г. № 363 «Об информационном обеспечении градостроительной деятельности»;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Закон Республики Татарстан от 25.12.2010 г. № 98-ЗРТ «О градостроительной деятельности в Республике Татарстан».</w:t>
      </w:r>
    </w:p>
    <w:p w:rsidR="00EE5662" w:rsidRPr="00EE5662" w:rsidRDefault="00EE5662" w:rsidP="00EE5662">
      <w:pPr>
        <w:numPr>
          <w:ilvl w:val="0"/>
          <w:numId w:val="1"/>
        </w:numPr>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При подготовке Правил также учитываются положения нормативных правовых актов Верхнеуслонского муниципального района и муниципального образования «Верхнеуслонское сельское поселение», иных документов, определяющих основные направления социально-экономического и градостроительного развития муниципального образования.</w:t>
      </w:r>
    </w:p>
    <w:p w:rsidR="00EE5662" w:rsidRPr="00EE5662" w:rsidRDefault="00EE5662" w:rsidP="00EE5662">
      <w:pPr>
        <w:numPr>
          <w:ilvl w:val="0"/>
          <w:numId w:val="1"/>
        </w:numPr>
        <w:suppressAutoHyphens/>
        <w:spacing w:after="0" w:line="240" w:lineRule="auto"/>
        <w:jc w:val="both"/>
        <w:rPr>
          <w:rFonts w:ascii="Times New Roman" w:eastAsia="Calibri" w:hAnsi="Times New Roman" w:cs="Times New Roman"/>
          <w:sz w:val="24"/>
          <w:szCs w:val="24"/>
          <w:highlight w:val="yellow"/>
        </w:rPr>
      </w:pPr>
    </w:p>
    <w:p w:rsidR="00EE5662" w:rsidRPr="00EE5662" w:rsidRDefault="00EE5662" w:rsidP="00EE5662">
      <w:pPr>
        <w:keepNext/>
        <w:pageBreakBefore/>
        <w:numPr>
          <w:ilvl w:val="0"/>
          <w:numId w:val="1"/>
        </w:numPr>
        <w:spacing w:after="240" w:line="240" w:lineRule="auto"/>
        <w:ind w:left="709"/>
        <w:jc w:val="both"/>
        <w:outlineLvl w:val="0"/>
        <w:rPr>
          <w:rFonts w:ascii="Times New Roman" w:eastAsia="Calibri" w:hAnsi="Times New Roman" w:cs="Times New Roman"/>
          <w:b/>
          <w:bCs/>
          <w:caps/>
          <w:kern w:val="32"/>
          <w:sz w:val="28"/>
          <w:szCs w:val="32"/>
          <w:lang w:eastAsia="ru-RU"/>
        </w:rPr>
      </w:pPr>
      <w:bookmarkStart w:id="3" w:name="_Toc531190778"/>
      <w:bookmarkStart w:id="4" w:name="_Toc22631570"/>
      <w:r w:rsidRPr="00EE5662">
        <w:rPr>
          <w:rFonts w:ascii="Times New Roman" w:eastAsia="Calibri" w:hAnsi="Times New Roman" w:cs="Times New Roman"/>
          <w:b/>
          <w:bCs/>
          <w:kern w:val="32"/>
          <w:sz w:val="28"/>
          <w:szCs w:val="32"/>
          <w:lang w:eastAsia="ru-RU"/>
        </w:rPr>
        <w:lastRenderedPageBreak/>
        <w:t xml:space="preserve">ЧАСТЬ </w:t>
      </w:r>
      <w:r w:rsidRPr="00EE5662">
        <w:rPr>
          <w:rFonts w:ascii="Times New Roman" w:eastAsia="Calibri" w:hAnsi="Times New Roman" w:cs="Times New Roman"/>
          <w:b/>
          <w:bCs/>
          <w:kern w:val="32"/>
          <w:sz w:val="28"/>
          <w:szCs w:val="32"/>
          <w:lang w:val="en-US" w:eastAsia="ru-RU"/>
        </w:rPr>
        <w:t>I</w:t>
      </w:r>
      <w:r w:rsidRPr="00EE5662">
        <w:rPr>
          <w:rFonts w:ascii="Times New Roman" w:eastAsia="Calibri" w:hAnsi="Times New Roman" w:cs="Times New Roman"/>
          <w:b/>
          <w:bCs/>
          <w:kern w:val="32"/>
          <w:sz w:val="28"/>
          <w:szCs w:val="32"/>
          <w:lang w:eastAsia="ru-RU"/>
        </w:rPr>
        <w:t>. ПОРЯДОК ПРИМЕНЕНИЯ ПРАВИЛ ЗЕМЛЕПОЛЬЗОВАНИЯ И ЗАСТРОЙКИ, ПОРЯДОК ВНЕСЕНИЯ ИЗМЕНЕНИЙ В ПРАВИЛА ЗЕМЛЕПОЛЬЗОВАНИЯ И ЗАСТРОЙКИ</w:t>
      </w:r>
      <w:bookmarkEnd w:id="3"/>
      <w:bookmarkEnd w:id="4"/>
    </w:p>
    <w:p w:rsidR="00EE5662" w:rsidRPr="00EE5662" w:rsidRDefault="00EE5662" w:rsidP="00EE5662">
      <w:pPr>
        <w:keepNext/>
        <w:numPr>
          <w:ilvl w:val="0"/>
          <w:numId w:val="1"/>
        </w:numPr>
        <w:spacing w:after="0" w:line="240" w:lineRule="auto"/>
        <w:ind w:firstLine="709"/>
        <w:jc w:val="both"/>
        <w:outlineLvl w:val="1"/>
        <w:rPr>
          <w:rFonts w:ascii="Times New Roman" w:eastAsia="Calibri" w:hAnsi="Times New Roman" w:cs="Times New Roman"/>
          <w:b/>
          <w:bCs/>
          <w:iCs/>
          <w:sz w:val="24"/>
          <w:szCs w:val="24"/>
          <w:lang w:eastAsia="ru-RU"/>
        </w:rPr>
      </w:pPr>
      <w:bookmarkStart w:id="5" w:name="_Toc531190779"/>
      <w:bookmarkStart w:id="6" w:name="_Toc22631571"/>
      <w:r w:rsidRPr="00EE5662">
        <w:rPr>
          <w:rFonts w:ascii="Times New Roman" w:eastAsia="Calibri" w:hAnsi="Times New Roman" w:cs="Times New Roman"/>
          <w:b/>
          <w:bCs/>
          <w:iCs/>
          <w:sz w:val="24"/>
          <w:szCs w:val="24"/>
          <w:lang w:eastAsia="ru-RU"/>
        </w:rPr>
        <w:t xml:space="preserve">ГЛАВА </w:t>
      </w:r>
      <w:r w:rsidRPr="00EE5662">
        <w:rPr>
          <w:rFonts w:ascii="Times New Roman" w:eastAsia="Calibri" w:hAnsi="Times New Roman" w:cs="Times New Roman"/>
          <w:b/>
          <w:bCs/>
          <w:iCs/>
          <w:sz w:val="24"/>
          <w:szCs w:val="24"/>
          <w:lang w:val="en-US" w:eastAsia="ru-RU"/>
        </w:rPr>
        <w:t>I</w:t>
      </w:r>
      <w:r w:rsidRPr="00EE5662">
        <w:rPr>
          <w:rFonts w:ascii="Times New Roman" w:eastAsia="Calibri" w:hAnsi="Times New Roman" w:cs="Times New Roman"/>
          <w:b/>
          <w:bCs/>
          <w:iCs/>
          <w:sz w:val="24"/>
          <w:szCs w:val="24"/>
          <w:lang w:eastAsia="ru-RU"/>
        </w:rPr>
        <w:t>. Общие положения</w:t>
      </w:r>
      <w:bookmarkEnd w:id="5"/>
      <w:bookmarkEnd w:id="6"/>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7" w:name="_Toc531190780"/>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Статья 1. Основные понятия, используемые в настоящей части</w:t>
      </w:r>
      <w:bookmarkEnd w:id="7"/>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b/>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color w:val="FF0000"/>
          <w:sz w:val="24"/>
          <w:szCs w:val="24"/>
        </w:rPr>
      </w:pPr>
      <w:r w:rsidRPr="00EE5662">
        <w:rPr>
          <w:rFonts w:ascii="Times New Roman" w:eastAsia="Calibri" w:hAnsi="Times New Roman" w:cs="Times New Roman"/>
          <w:b/>
          <w:sz w:val="24"/>
          <w:szCs w:val="24"/>
        </w:rPr>
        <w:t xml:space="preserve">Вид разрешенного использования земельного участка или объекта капитального строительства </w:t>
      </w:r>
      <w:r w:rsidRPr="00EE5662">
        <w:rPr>
          <w:rFonts w:ascii="Times New Roman" w:eastAsia="Calibri" w:hAnsi="Times New Roman" w:cs="Times New Roman"/>
          <w:sz w:val="24"/>
          <w:szCs w:val="24"/>
        </w:rPr>
        <w:t xml:space="preserve">– возможный способ использования земельного участка или объекта капитального строительства. </w:t>
      </w:r>
      <w:proofErr w:type="gramStart"/>
      <w:r w:rsidRPr="00EE5662">
        <w:rPr>
          <w:rFonts w:ascii="Times New Roman" w:eastAsia="Calibri" w:hAnsi="Times New Roman" w:cs="Times New Roman"/>
          <w:sz w:val="24"/>
          <w:szCs w:val="24"/>
        </w:rPr>
        <w:t>Виды разрешенного использования земельных участков и объектов капитального строительства включают в себя основные, условно разрешенные, вспомогательные виды разрешенного использования и устанавливаются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roofErr w:type="gramStart"/>
      <w:r w:rsidRPr="00EE5662">
        <w:rPr>
          <w:rFonts w:ascii="Times New Roman" w:eastAsia="Calibri" w:hAnsi="Times New Roman" w:cs="Times New Roman"/>
          <w:b/>
          <w:sz w:val="24"/>
          <w:szCs w:val="24"/>
        </w:rPr>
        <w:t xml:space="preserve">Вспомогательные виды разрешенного использования земельных участков и объектов капитального строительства </w:t>
      </w:r>
      <w:r w:rsidRPr="00EE5662">
        <w:rPr>
          <w:rFonts w:ascii="Times New Roman" w:eastAsia="Calibri" w:hAnsi="Times New Roman" w:cs="Times New Roman"/>
          <w:sz w:val="24"/>
          <w:szCs w:val="24"/>
        </w:rPr>
        <w:t>– виды разрешенного использования земельных участков и объектов капитального строительства, допустимые только в качестве дополнительных по отношению к основным и условно разрешенным видам разрешенного использования, осуществляемые совместно с ними.</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b/>
          <w:sz w:val="24"/>
          <w:szCs w:val="24"/>
          <w:lang w:eastAsia="ru-RU"/>
        </w:rPr>
        <w:t>Градостроительное зонирование</w:t>
      </w:r>
      <w:r w:rsidRPr="00EE5662">
        <w:rPr>
          <w:rFonts w:ascii="Times New Roman" w:eastAsia="Calibri" w:hAnsi="Times New Roman" w:cs="Times New Roman"/>
          <w:sz w:val="24"/>
          <w:szCs w:val="24"/>
          <w:lang w:eastAsia="ru-RU"/>
        </w:rPr>
        <w:t xml:space="preserve"> </w:t>
      </w:r>
      <w:r w:rsidRPr="00EE5662">
        <w:rPr>
          <w:rFonts w:ascii="Times New Roman" w:eastAsia="Calibri" w:hAnsi="Times New Roman" w:cs="Times New Roman"/>
          <w:sz w:val="24"/>
          <w:szCs w:val="24"/>
        </w:rPr>
        <w:t>–</w:t>
      </w:r>
      <w:r w:rsidRPr="00EE5662">
        <w:rPr>
          <w:rFonts w:ascii="Times New Roman" w:eastAsia="Calibri" w:hAnsi="Times New Roman" w:cs="Times New Roman"/>
          <w:sz w:val="24"/>
          <w:szCs w:val="24"/>
          <w:lang w:eastAsia="ru-RU"/>
        </w:rPr>
        <w:t xml:space="preserve"> зонирование территорий муниципальных образований в </w:t>
      </w:r>
      <w:proofErr w:type="gramStart"/>
      <w:r w:rsidRPr="00EE5662">
        <w:rPr>
          <w:rFonts w:ascii="Times New Roman" w:eastAsia="Calibri" w:hAnsi="Times New Roman" w:cs="Times New Roman"/>
          <w:sz w:val="24"/>
          <w:szCs w:val="24"/>
          <w:lang w:eastAsia="ru-RU"/>
        </w:rPr>
        <w:t>целях</w:t>
      </w:r>
      <w:proofErr w:type="gramEnd"/>
      <w:r w:rsidRPr="00EE5662">
        <w:rPr>
          <w:rFonts w:ascii="Times New Roman" w:eastAsia="Calibri" w:hAnsi="Times New Roman" w:cs="Times New Roman"/>
          <w:sz w:val="24"/>
          <w:szCs w:val="24"/>
          <w:lang w:eastAsia="ru-RU"/>
        </w:rPr>
        <w:t xml:space="preserve"> определения территориальных зон и установления градостроительных регламентов.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proofErr w:type="gramStart"/>
      <w:r w:rsidRPr="00EE5662">
        <w:rPr>
          <w:rFonts w:ascii="Times New Roman" w:eastAsia="Calibri" w:hAnsi="Times New Roman" w:cs="Times New Roman"/>
          <w:b/>
          <w:sz w:val="24"/>
          <w:szCs w:val="24"/>
          <w:lang w:eastAsia="ru-RU"/>
        </w:rPr>
        <w:t>Градостроительный регламент</w:t>
      </w:r>
      <w:r w:rsidRPr="00EE5662">
        <w:rPr>
          <w:rFonts w:ascii="Times New Roman" w:eastAsia="Calibri" w:hAnsi="Times New Roman" w:cs="Times New Roman"/>
          <w:sz w:val="24"/>
          <w:szCs w:val="24"/>
          <w:lang w:eastAsia="ru-RU"/>
        </w:rPr>
        <w:t xml:space="preserve"> </w:t>
      </w:r>
      <w:r w:rsidRPr="00EE5662">
        <w:rPr>
          <w:rFonts w:ascii="Times New Roman" w:eastAsia="Calibri" w:hAnsi="Times New Roman" w:cs="Times New Roman"/>
          <w:sz w:val="24"/>
          <w:szCs w:val="24"/>
        </w:rPr>
        <w:t>–</w:t>
      </w:r>
      <w:r w:rsidRPr="00EE5662">
        <w:rPr>
          <w:rFonts w:ascii="Times New Roman" w:eastAsia="Calibri" w:hAnsi="Times New Roman" w:cs="Times New Roman"/>
          <w:sz w:val="24"/>
          <w:szCs w:val="24"/>
          <w:lang w:eastAsia="ru-RU"/>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EE5662">
        <w:rPr>
          <w:rFonts w:ascii="Times New Roman" w:eastAsia="Calibri" w:hAnsi="Times New Roman" w:cs="Times New Roman"/>
          <w:sz w:val="24"/>
          <w:szCs w:val="24"/>
          <w:lang w:eastAsia="ru-RU"/>
        </w:rPr>
        <w:t xml:space="preserve"> </w:t>
      </w:r>
      <w:proofErr w:type="gramStart"/>
      <w:r w:rsidRPr="00EE5662">
        <w:rPr>
          <w:rFonts w:ascii="Times New Roman" w:eastAsia="Calibri" w:hAnsi="Times New Roman" w:cs="Times New Roman"/>
          <w:sz w:val="24"/>
          <w:szCs w:val="24"/>
          <w:lang w:eastAsia="ru-RU"/>
        </w:rPr>
        <w:t>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b/>
          <w:sz w:val="24"/>
          <w:szCs w:val="24"/>
        </w:rPr>
        <w:t xml:space="preserve">Комиссия по подготовке проекта Правил землепользования и застройки </w:t>
      </w:r>
      <w:r w:rsidRPr="00EE5662">
        <w:rPr>
          <w:rFonts w:ascii="Times New Roman" w:eastAsia="Calibri" w:hAnsi="Times New Roman" w:cs="Times New Roman"/>
          <w:sz w:val="24"/>
          <w:szCs w:val="24"/>
        </w:rPr>
        <w:t>– постоянно действующий коллегиальный орган,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подготовке Правил.</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proofErr w:type="gramStart"/>
      <w:r w:rsidRPr="00EE5662">
        <w:rPr>
          <w:rFonts w:ascii="Times New Roman" w:eastAsia="Calibri" w:hAnsi="Times New Roman" w:cs="Times New Roman"/>
          <w:b/>
          <w:sz w:val="24"/>
          <w:szCs w:val="24"/>
          <w:lang w:eastAsia="ru-RU"/>
        </w:rPr>
        <w:t>Красные линии</w:t>
      </w:r>
      <w:r w:rsidRPr="00EE5662">
        <w:rPr>
          <w:rFonts w:ascii="Times New Roman" w:eastAsia="Calibri" w:hAnsi="Times New Roman" w:cs="Times New Roman"/>
          <w:sz w:val="24"/>
          <w:szCs w:val="24"/>
          <w:lang w:eastAsia="ru-RU"/>
        </w:rPr>
        <w:t xml:space="preserve"> </w:t>
      </w:r>
      <w:r w:rsidRPr="00EE5662">
        <w:rPr>
          <w:rFonts w:ascii="Times New Roman" w:eastAsia="Calibri" w:hAnsi="Times New Roman" w:cs="Times New Roman"/>
          <w:sz w:val="24"/>
          <w:szCs w:val="24"/>
        </w:rPr>
        <w:t>–</w:t>
      </w:r>
      <w:r w:rsidRPr="00EE5662">
        <w:rPr>
          <w:rFonts w:ascii="Times New Roman" w:eastAsia="Calibri" w:hAnsi="Times New Roman" w:cs="Times New Roman"/>
          <w:sz w:val="24"/>
          <w:szCs w:val="24"/>
          <w:lang w:eastAsia="ru-RU"/>
        </w:rPr>
        <w:t xml:space="preserve">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b/>
          <w:sz w:val="24"/>
          <w:szCs w:val="24"/>
          <w:lang w:eastAsia="ru-RU"/>
        </w:rPr>
        <w:t>Линейные объекты</w:t>
      </w:r>
      <w:r w:rsidRPr="00EE5662">
        <w:rPr>
          <w:rFonts w:ascii="Times New Roman" w:eastAsia="Calibri" w:hAnsi="Times New Roman" w:cs="Times New Roman"/>
          <w:sz w:val="24"/>
          <w:szCs w:val="24"/>
          <w:lang w:eastAsia="ru-RU"/>
        </w:rPr>
        <w:t xml:space="preserve"> </w:t>
      </w:r>
      <w:r w:rsidRPr="00EE5662">
        <w:rPr>
          <w:rFonts w:ascii="Times New Roman" w:eastAsia="Calibri" w:hAnsi="Times New Roman" w:cs="Times New Roman"/>
          <w:sz w:val="24"/>
          <w:szCs w:val="24"/>
        </w:rPr>
        <w:t>–</w:t>
      </w:r>
      <w:r w:rsidRPr="00EE5662">
        <w:rPr>
          <w:rFonts w:ascii="Times New Roman" w:eastAsia="Calibri" w:hAnsi="Times New Roman" w:cs="Times New Roman"/>
          <w:sz w:val="24"/>
          <w:szCs w:val="24"/>
          <w:lang w:eastAsia="ru-RU"/>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b/>
          <w:sz w:val="24"/>
          <w:szCs w:val="24"/>
        </w:rPr>
        <w:lastRenderedPageBreak/>
        <w:t xml:space="preserve">Максимальный процент застройки </w:t>
      </w:r>
      <w:r w:rsidRPr="00EE5662">
        <w:rPr>
          <w:rFonts w:ascii="Times New Roman" w:eastAsia="Calibri" w:hAnsi="Times New Roman" w:cs="Times New Roman"/>
          <w:sz w:val="24"/>
          <w:szCs w:val="24"/>
          <w:lang w:eastAsia="ru-RU"/>
        </w:rPr>
        <w:t>–</w:t>
      </w:r>
      <w:r w:rsidRPr="00EE5662">
        <w:rPr>
          <w:rFonts w:ascii="Times New Roman" w:eastAsia="Calibri" w:hAnsi="Times New Roman" w:cs="Times New Roman"/>
          <w:sz w:val="24"/>
          <w:szCs w:val="24"/>
        </w:rPr>
        <w:t xml:space="preserve"> отношение суммарной площади земельного участка, которая может быть застроена, ко всей площади земельного участка</w:t>
      </w:r>
      <w:proofErr w:type="gramStart"/>
      <w:r w:rsidRPr="00EE5662">
        <w:rPr>
          <w:rFonts w:ascii="Times New Roman" w:eastAsia="Calibri" w:hAnsi="Times New Roman" w:cs="Times New Roman"/>
          <w:sz w:val="24"/>
          <w:szCs w:val="24"/>
        </w:rPr>
        <w:t xml:space="preserve"> (%).</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b/>
          <w:sz w:val="24"/>
          <w:szCs w:val="24"/>
        </w:rPr>
        <w:t>Минимальный отступ здания, строения, сооружения от границы земельного участка</w:t>
      </w:r>
      <w:r w:rsidRPr="00EE5662">
        <w:rPr>
          <w:rFonts w:ascii="Times New Roman" w:eastAsia="Calibri" w:hAnsi="Times New Roman" w:cs="Times New Roman"/>
          <w:sz w:val="24"/>
          <w:szCs w:val="24"/>
        </w:rPr>
        <w:t xml:space="preserve"> – расстояние между границей земельного участка и зданием, строением или сооружением.</w:t>
      </w:r>
    </w:p>
    <w:p w:rsidR="00EE5662" w:rsidRPr="00EE5662" w:rsidRDefault="00EE5662" w:rsidP="00EE5662">
      <w:pPr>
        <w:numPr>
          <w:ilvl w:val="0"/>
          <w:numId w:val="1"/>
        </w:numPr>
        <w:suppressAutoHyphens/>
        <w:spacing w:after="0" w:line="240" w:lineRule="auto"/>
        <w:ind w:firstLine="720"/>
        <w:jc w:val="both"/>
        <w:rPr>
          <w:rFonts w:ascii="Verdana" w:eastAsia="Times New Roman" w:hAnsi="Verdana" w:cs="Times New Roman"/>
          <w:sz w:val="21"/>
          <w:szCs w:val="21"/>
          <w:lang w:eastAsia="ru-RU"/>
        </w:rPr>
      </w:pPr>
      <w:r w:rsidRPr="00EE5662">
        <w:rPr>
          <w:rFonts w:ascii="Times New Roman" w:eastAsia="Calibri" w:hAnsi="Times New Roman" w:cs="Times New Roman"/>
          <w:b/>
          <w:sz w:val="24"/>
          <w:szCs w:val="24"/>
          <w:lang w:eastAsia="ru-RU"/>
        </w:rPr>
        <w:t>Объекты капитального строительства</w:t>
      </w:r>
      <w:r w:rsidRPr="00EE5662">
        <w:rPr>
          <w:rFonts w:ascii="Times New Roman" w:eastAsia="Calibri" w:hAnsi="Times New Roman" w:cs="Times New Roman"/>
          <w:sz w:val="24"/>
          <w:szCs w:val="24"/>
          <w:lang w:eastAsia="ru-RU"/>
        </w:rPr>
        <w:t xml:space="preserve"> – здания, строения, сооружения, объекты, строительство которых не завершено, за исключением </w:t>
      </w:r>
      <w:r w:rsidRPr="00EE5662">
        <w:rPr>
          <w:rFonts w:ascii="Times New Roman" w:eastAsia="Times New Roman" w:hAnsi="Times New Roman" w:cs="Times New Roman"/>
          <w:sz w:val="24"/>
          <w:szCs w:val="24"/>
          <w:lang w:eastAsia="ru-RU"/>
        </w:rPr>
        <w:t>некапитальных строений, сооружений и неотделимых улучшений земельного участка (замощение, покрытие и другие).</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b/>
          <w:sz w:val="24"/>
          <w:szCs w:val="24"/>
          <w:lang w:eastAsia="ru-RU"/>
        </w:rPr>
        <w:t>Некапитальные строения, сооружения</w:t>
      </w:r>
      <w:r w:rsidRPr="00EE5662">
        <w:rPr>
          <w:rFonts w:ascii="Times New Roman" w:eastAsia="Calibri" w:hAnsi="Times New Roman" w:cs="Times New Roman"/>
          <w:sz w:val="24"/>
          <w:szCs w:val="24"/>
          <w:lang w:eastAsia="ru-RU"/>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b/>
          <w:sz w:val="24"/>
          <w:szCs w:val="24"/>
        </w:rPr>
        <w:t xml:space="preserve">Основные виды разрешенного использования земельных участков и объектов капитального строительства </w:t>
      </w:r>
      <w:r w:rsidRPr="00EE5662">
        <w:rPr>
          <w:rFonts w:ascii="Times New Roman" w:eastAsia="Calibri" w:hAnsi="Times New Roman" w:cs="Times New Roman"/>
          <w:sz w:val="24"/>
          <w:szCs w:val="24"/>
          <w:lang w:eastAsia="ru-RU"/>
        </w:rPr>
        <w:t>–</w:t>
      </w:r>
      <w:r w:rsidRPr="00EE5662">
        <w:rPr>
          <w:rFonts w:ascii="Times New Roman" w:eastAsia="Calibri" w:hAnsi="Times New Roman" w:cs="Times New Roman"/>
          <w:sz w:val="24"/>
          <w:szCs w:val="24"/>
        </w:rPr>
        <w:t xml:space="preserve">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rsidR="00EE5662" w:rsidRPr="00EE5662" w:rsidRDefault="00EE5662" w:rsidP="00EE5662">
      <w:pPr>
        <w:numPr>
          <w:ilvl w:val="0"/>
          <w:numId w:val="1"/>
        </w:numPr>
        <w:suppressAutoHyphens/>
        <w:spacing w:after="0" w:line="240" w:lineRule="auto"/>
        <w:ind w:firstLine="720"/>
        <w:jc w:val="both"/>
        <w:rPr>
          <w:rFonts w:ascii="Verdana" w:eastAsia="Calibri" w:hAnsi="Verdana" w:cs="Times New Roman"/>
          <w:sz w:val="21"/>
          <w:szCs w:val="21"/>
          <w:lang w:eastAsia="ru-RU"/>
        </w:rPr>
      </w:pPr>
      <w:proofErr w:type="gramStart"/>
      <w:r w:rsidRPr="00EE5662">
        <w:rPr>
          <w:rFonts w:ascii="Times New Roman" w:eastAsia="Calibri" w:hAnsi="Times New Roman" w:cs="Times New Roman"/>
          <w:b/>
          <w:sz w:val="24"/>
          <w:szCs w:val="24"/>
          <w:lang w:eastAsia="ru-RU"/>
        </w:rPr>
        <w:t>Объект индивидуального жилищного строительства</w:t>
      </w:r>
      <w:r w:rsidRPr="00EE5662">
        <w:rPr>
          <w:rFonts w:ascii="Times New Roman" w:eastAsia="Calibri" w:hAnsi="Times New Roman" w:cs="Times New Roman"/>
          <w:sz w:val="24"/>
          <w:szCs w:val="24"/>
          <w:lang w:eastAsia="ru-RU"/>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b/>
          <w:sz w:val="24"/>
          <w:szCs w:val="24"/>
          <w:lang w:eastAsia="ru-RU"/>
        </w:rPr>
        <w:t>Правообладатели земельных участков, объектов капитального строительства</w:t>
      </w:r>
      <w:r w:rsidRPr="00EE5662">
        <w:rPr>
          <w:rFonts w:ascii="Times New Roman" w:eastAsia="Calibri" w:hAnsi="Times New Roman" w:cs="Times New Roman"/>
          <w:sz w:val="24"/>
          <w:szCs w:val="24"/>
          <w:lang w:eastAsia="ru-RU"/>
        </w:rPr>
        <w:t xml:space="preserve"> – собственники, землепользователи, землевладельцы и арендаторы земельных участков, объектов капитального строительства, их уполномоченные лица.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roofErr w:type="gramStart"/>
      <w:r w:rsidRPr="00EE5662">
        <w:rPr>
          <w:rFonts w:ascii="Times New Roman" w:eastAsia="Calibri"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EE5662">
        <w:rPr>
          <w:rFonts w:ascii="Times New Roman" w:eastAsia="Calibri" w:hAnsi="Times New Roman" w:cs="Times New Roman"/>
          <w:sz w:val="24"/>
          <w:szCs w:val="24"/>
        </w:rPr>
        <w:t xml:space="preserve"> – предельные </w:t>
      </w:r>
      <w:r w:rsidRPr="00EE5662">
        <w:rPr>
          <w:rFonts w:ascii="Times New Roman" w:eastAsia="Calibri" w:hAnsi="Times New Roman" w:cs="Times New Roman"/>
          <w:sz w:val="24"/>
          <w:szCs w:val="21"/>
        </w:rPr>
        <w:t>(минимальные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roofErr w:type="gramEnd"/>
      <w:r w:rsidRPr="00EE5662">
        <w:rPr>
          <w:rFonts w:ascii="Times New Roman" w:eastAsia="Calibri" w:hAnsi="Times New Roman" w:cs="Times New Roman"/>
          <w:sz w:val="24"/>
          <w:szCs w:val="21"/>
        </w:rPr>
        <w:t xml:space="preserve"> предельное количество этажей или предельная высота зданий, строений, сооружений; максимальный процент застройки в </w:t>
      </w:r>
      <w:proofErr w:type="gramStart"/>
      <w:r w:rsidRPr="00EE5662">
        <w:rPr>
          <w:rFonts w:ascii="Times New Roman" w:eastAsia="Calibri" w:hAnsi="Times New Roman" w:cs="Times New Roman"/>
          <w:sz w:val="24"/>
          <w:szCs w:val="21"/>
        </w:rPr>
        <w:t>границах</w:t>
      </w:r>
      <w:proofErr w:type="gramEnd"/>
      <w:r w:rsidRPr="00EE5662">
        <w:rPr>
          <w:rFonts w:ascii="Times New Roman" w:eastAsia="Calibri" w:hAnsi="Times New Roman" w:cs="Times New Roman"/>
          <w:sz w:val="24"/>
          <w:szCs w:val="21"/>
        </w:rPr>
        <w:t xml:space="preserve"> земельного участка</w:t>
      </w:r>
      <w:r w:rsidRPr="00EE5662">
        <w:rPr>
          <w:rFonts w:ascii="Times New Roman" w:eastAsia="Calibri" w:hAnsi="Times New Roman" w:cs="Times New Roman"/>
          <w:sz w:val="24"/>
          <w:szCs w:val="24"/>
        </w:rPr>
        <w:t>, устанавливаемые в соответствии с градостроительными регламентами применительно к соответствующим территориальным зонам.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b/>
          <w:sz w:val="24"/>
          <w:szCs w:val="24"/>
        </w:rPr>
        <w:t xml:space="preserve">Публичный сервитут </w:t>
      </w:r>
      <w:r w:rsidRPr="00EE5662">
        <w:rPr>
          <w:rFonts w:ascii="Times New Roman" w:eastAsia="Calibri" w:hAnsi="Times New Roman" w:cs="Times New Roman"/>
          <w:sz w:val="24"/>
          <w:szCs w:val="24"/>
          <w:lang w:eastAsia="ru-RU"/>
        </w:rPr>
        <w:t>–</w:t>
      </w:r>
      <w:r w:rsidRPr="00EE5662">
        <w:rPr>
          <w:rFonts w:ascii="Times New Roman" w:eastAsia="Calibri" w:hAnsi="Times New Roman" w:cs="Times New Roman"/>
          <w:sz w:val="24"/>
          <w:szCs w:val="24"/>
        </w:rPr>
        <w:t xml:space="preserve">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без изъятия земельных участков, в отношении которых оно устанавливается.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Публичные слушания, общественные обсуждения</w:t>
      </w:r>
      <w:r w:rsidRPr="00EE5662">
        <w:rPr>
          <w:rFonts w:ascii="Times New Roman" w:eastAsia="Calibri" w:hAnsi="Times New Roman" w:cs="Times New Roman"/>
          <w:sz w:val="24"/>
          <w:szCs w:val="24"/>
          <w:lang w:eastAsia="ru-RU"/>
        </w:rPr>
        <w:t xml:space="preserve"> –</w:t>
      </w:r>
      <w:r w:rsidRPr="00EE5662">
        <w:rPr>
          <w:rFonts w:ascii="Times New Roman" w:eastAsia="Calibri" w:hAnsi="Times New Roman" w:cs="Times New Roman"/>
          <w:b/>
          <w:sz w:val="24"/>
          <w:szCs w:val="24"/>
        </w:rPr>
        <w:t xml:space="preserve"> </w:t>
      </w:r>
      <w:r w:rsidRPr="00EE5662">
        <w:rPr>
          <w:rFonts w:ascii="Times New Roman" w:eastAsia="Calibri" w:hAnsi="Times New Roman" w:cs="Times New Roman"/>
          <w:sz w:val="24"/>
          <w:szCs w:val="24"/>
        </w:rPr>
        <w:t>форма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 значения в случаях, определенных законодательством.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roofErr w:type="gramStart"/>
      <w:r w:rsidRPr="00EE5662">
        <w:rPr>
          <w:rFonts w:ascii="Times New Roman" w:eastAsia="Calibri" w:hAnsi="Times New Roman" w:cs="Times New Roman"/>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sidRPr="00EE5662">
        <w:rPr>
          <w:rFonts w:ascii="Times New Roman" w:eastAsia="Calibri" w:hAnsi="Times New Roman" w:cs="Times New Roman"/>
          <w:sz w:val="24"/>
          <w:szCs w:val="24"/>
        </w:rPr>
        <w:t xml:space="preserve"> </w:t>
      </w:r>
      <w:r w:rsidRPr="00EE5662">
        <w:rPr>
          <w:rFonts w:ascii="Times New Roman" w:eastAsia="Calibri" w:hAnsi="Times New Roman" w:cs="Times New Roman"/>
          <w:sz w:val="24"/>
          <w:szCs w:val="24"/>
          <w:lang w:eastAsia="ru-RU"/>
        </w:rPr>
        <w:t>–</w:t>
      </w:r>
      <w:r w:rsidRPr="00EE5662">
        <w:rPr>
          <w:rFonts w:ascii="Times New Roman" w:eastAsia="Calibri" w:hAnsi="Times New Roman" w:cs="Times New Roman"/>
          <w:sz w:val="24"/>
          <w:szCs w:val="24"/>
        </w:rPr>
        <w:t xml:space="preserve"> документ, выдаваемый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w:t>
      </w:r>
      <w:r w:rsidRPr="00EE5662">
        <w:rPr>
          <w:rFonts w:ascii="Times New Roman" w:eastAsia="Calibri" w:hAnsi="Times New Roman" w:cs="Times New Roman"/>
          <w:sz w:val="24"/>
          <w:szCs w:val="24"/>
        </w:rPr>
        <w:lastRenderedPageBreak/>
        <w:t>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roofErr w:type="gramStart"/>
      <w:r w:rsidRPr="00EE5662">
        <w:rPr>
          <w:rFonts w:ascii="Times New Roman" w:eastAsia="Calibri" w:hAnsi="Times New Roman" w:cs="Times New Roman"/>
          <w:b/>
          <w:sz w:val="24"/>
          <w:szCs w:val="24"/>
        </w:rPr>
        <w:t xml:space="preserve">Разрешение на условно разрешенный вид использования земельного участка или объекта капитального строительства </w:t>
      </w:r>
      <w:r w:rsidRPr="00EE5662">
        <w:rPr>
          <w:rFonts w:ascii="Times New Roman" w:eastAsia="Calibri" w:hAnsi="Times New Roman" w:cs="Times New Roman"/>
          <w:sz w:val="24"/>
          <w:szCs w:val="24"/>
          <w:lang w:eastAsia="ru-RU"/>
        </w:rPr>
        <w:t>–</w:t>
      </w:r>
      <w:r w:rsidRPr="00EE5662">
        <w:rPr>
          <w:rFonts w:ascii="Times New Roman" w:eastAsia="Calibri" w:hAnsi="Times New Roman" w:cs="Times New Roman"/>
          <w:sz w:val="24"/>
          <w:szCs w:val="24"/>
        </w:rPr>
        <w:t xml:space="preserve">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разрешенного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b/>
          <w:sz w:val="24"/>
          <w:szCs w:val="24"/>
        </w:rPr>
        <w:t>Т</w:t>
      </w:r>
      <w:r w:rsidRPr="00EE5662">
        <w:rPr>
          <w:rFonts w:ascii="Times New Roman" w:eastAsia="Calibri" w:hAnsi="Times New Roman" w:cs="Times New Roman"/>
          <w:b/>
          <w:sz w:val="24"/>
          <w:szCs w:val="21"/>
        </w:rPr>
        <w:t>ерриториальные зоны</w:t>
      </w:r>
      <w:r w:rsidRPr="00EE5662">
        <w:rPr>
          <w:rFonts w:ascii="Times New Roman" w:eastAsia="Calibri" w:hAnsi="Times New Roman" w:cs="Times New Roman"/>
          <w:sz w:val="24"/>
          <w:szCs w:val="21"/>
        </w:rPr>
        <w:t xml:space="preserve"> </w:t>
      </w:r>
      <w:r w:rsidRPr="00EE5662">
        <w:rPr>
          <w:rFonts w:ascii="Times New Roman" w:eastAsia="Calibri" w:hAnsi="Times New Roman" w:cs="Times New Roman"/>
          <w:sz w:val="24"/>
          <w:szCs w:val="24"/>
        </w:rPr>
        <w:t>–</w:t>
      </w:r>
      <w:r w:rsidRPr="00EE5662">
        <w:rPr>
          <w:rFonts w:ascii="Times New Roman" w:eastAsia="Calibri" w:hAnsi="Times New Roman" w:cs="Times New Roman"/>
          <w:sz w:val="24"/>
          <w:szCs w:val="21"/>
        </w:rPr>
        <w:t xml:space="preserve"> зоны, для которых в </w:t>
      </w:r>
      <w:proofErr w:type="gramStart"/>
      <w:r w:rsidRPr="00EE5662">
        <w:rPr>
          <w:rFonts w:ascii="Times New Roman" w:eastAsia="Calibri" w:hAnsi="Times New Roman" w:cs="Times New Roman"/>
          <w:sz w:val="24"/>
          <w:szCs w:val="21"/>
        </w:rPr>
        <w:t>правилах</w:t>
      </w:r>
      <w:proofErr w:type="gramEnd"/>
      <w:r w:rsidRPr="00EE5662">
        <w:rPr>
          <w:rFonts w:ascii="Times New Roman" w:eastAsia="Calibri" w:hAnsi="Times New Roman" w:cs="Times New Roman"/>
          <w:sz w:val="24"/>
          <w:szCs w:val="21"/>
        </w:rPr>
        <w:t xml:space="preserve"> землепользования и застройки определены границы и установлены градостроительные регламенты</w:t>
      </w:r>
      <w:r w:rsidRPr="00EE5662">
        <w:rPr>
          <w:rFonts w:ascii="Times New Roman" w:eastAsia="Calibri" w:hAnsi="Times New Roman" w:cs="Times New Roman"/>
          <w:sz w:val="24"/>
          <w:szCs w:val="24"/>
        </w:rPr>
        <w:t>.</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b/>
          <w:sz w:val="24"/>
          <w:szCs w:val="21"/>
        </w:rPr>
        <w:t>Территории общего пользования</w:t>
      </w:r>
      <w:r w:rsidRPr="00EE5662">
        <w:rPr>
          <w:rFonts w:ascii="Times New Roman" w:eastAsia="Calibri" w:hAnsi="Times New Roman" w:cs="Times New Roman"/>
          <w:sz w:val="24"/>
          <w:szCs w:val="21"/>
        </w:rPr>
        <w:t xml:space="preserve"> </w:t>
      </w:r>
      <w:r w:rsidRPr="00EE5662">
        <w:rPr>
          <w:rFonts w:ascii="Times New Roman" w:eastAsia="Calibri" w:hAnsi="Times New Roman" w:cs="Times New Roman"/>
          <w:sz w:val="24"/>
          <w:szCs w:val="24"/>
        </w:rPr>
        <w:t>–</w:t>
      </w:r>
      <w:r w:rsidRPr="00EE5662">
        <w:rPr>
          <w:rFonts w:ascii="Times New Roman" w:eastAsia="Calibri" w:hAnsi="Times New Roman" w:cs="Times New Roman"/>
          <w:sz w:val="24"/>
          <w:szCs w:val="21"/>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b/>
          <w:sz w:val="24"/>
          <w:szCs w:val="24"/>
        </w:rPr>
        <w:t>Условно разрешенные виды использования земельных участков и объектов капитального строительства</w:t>
      </w:r>
      <w:r w:rsidRPr="00EE5662">
        <w:rPr>
          <w:rFonts w:ascii="Times New Roman" w:eastAsia="Calibri" w:hAnsi="Times New Roman" w:cs="Times New Roman"/>
          <w:sz w:val="24"/>
          <w:szCs w:val="24"/>
        </w:rPr>
        <w:t xml:space="preserve"> –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b/>
          <w:i/>
          <w:sz w:val="24"/>
          <w:szCs w:val="24"/>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8" w:name="_Toc531190781"/>
      <w:r w:rsidRPr="00EE5662">
        <w:rPr>
          <w:rFonts w:ascii="Times New Roman" w:eastAsia="Calibri" w:hAnsi="Times New Roman" w:cs="Times New Roman"/>
          <w:b/>
          <w:sz w:val="24"/>
          <w:szCs w:val="24"/>
        </w:rPr>
        <w:t>Статья 2. Правовой статус и состав Правил землепользования и застройки</w:t>
      </w:r>
      <w:bookmarkEnd w:id="8"/>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1. Правила землепользования и застройки муниципального образования «</w:t>
      </w:r>
      <w:r w:rsidRPr="00EE5662">
        <w:rPr>
          <w:rFonts w:ascii="Times New Roman" w:eastAsia="Calibri" w:hAnsi="Times New Roman" w:cs="Times New Roman"/>
          <w:color w:val="000000"/>
          <w:sz w:val="24"/>
          <w:szCs w:val="24"/>
        </w:rPr>
        <w:t>Верхнеуслонское сельское поселение</w:t>
      </w:r>
      <w:r w:rsidRPr="00EE5662">
        <w:rPr>
          <w:rFonts w:ascii="Times New Roman" w:eastAsia="Calibri" w:hAnsi="Times New Roman" w:cs="Times New Roman"/>
          <w:sz w:val="24"/>
        </w:rPr>
        <w:t xml:space="preserve">» </w:t>
      </w:r>
      <w:r w:rsidRPr="00EE5662">
        <w:rPr>
          <w:rFonts w:ascii="Times New Roman" w:eastAsia="Calibri" w:hAnsi="Times New Roman" w:cs="Times New Roman"/>
          <w:color w:val="000000"/>
          <w:sz w:val="24"/>
          <w:szCs w:val="24"/>
        </w:rPr>
        <w:t>Верхнеуслонского</w:t>
      </w:r>
      <w:r w:rsidRPr="00EE5662">
        <w:rPr>
          <w:rFonts w:ascii="Times New Roman" w:eastAsia="Calibri" w:hAnsi="Times New Roman" w:cs="Times New Roman"/>
          <w:sz w:val="24"/>
        </w:rPr>
        <w:t xml:space="preserve"> муниципального района Республики Татарстан </w:t>
      </w:r>
      <w:r w:rsidRPr="00EE5662">
        <w:rPr>
          <w:rFonts w:ascii="Times New Roman" w:eastAsia="Calibri" w:hAnsi="Times New Roman" w:cs="Times New Roman"/>
          <w:sz w:val="24"/>
          <w:szCs w:val="24"/>
        </w:rPr>
        <w:t>имеют статус нормативного правового акта органа местного самоуправления.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2. Настоящие Правила применяются наряду с: </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roofErr w:type="gramStart"/>
      <w:r w:rsidRPr="00EE5662">
        <w:rPr>
          <w:rFonts w:ascii="Times New Roman" w:eastAsia="Calibri" w:hAnsi="Times New Roman" w:cs="Times New Roman"/>
          <w:sz w:val="24"/>
          <w:szCs w:val="24"/>
        </w:rPr>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г.  № 184-ФЗ «О техническом регулировании» и Градостроительному кодексу Российской Федерации);</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законодательством Российской Федерации и законодательством Республики Татарстан;</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нормативами градостроительного проектирования;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нормативными правовыми актами </w:t>
      </w:r>
      <w:r w:rsidRPr="00EE5662">
        <w:rPr>
          <w:rFonts w:ascii="Times New Roman" w:eastAsia="Calibri" w:hAnsi="Times New Roman" w:cs="Times New Roman"/>
          <w:sz w:val="24"/>
        </w:rPr>
        <w:t xml:space="preserve">муниципального образования «Верхнеуслонское сельское поселение» </w:t>
      </w:r>
      <w:r w:rsidRPr="00EE5662">
        <w:rPr>
          <w:rFonts w:ascii="Times New Roman" w:eastAsia="Calibri" w:hAnsi="Times New Roman" w:cs="Times New Roman"/>
          <w:sz w:val="24"/>
          <w:szCs w:val="24"/>
        </w:rPr>
        <w:t xml:space="preserve">и </w:t>
      </w:r>
      <w:r w:rsidRPr="00EE5662">
        <w:rPr>
          <w:rFonts w:ascii="Times New Roman" w:eastAsia="Calibri" w:hAnsi="Times New Roman" w:cs="Times New Roman"/>
          <w:color w:val="000000"/>
          <w:sz w:val="24"/>
          <w:szCs w:val="24"/>
        </w:rPr>
        <w:t>Верхнеуслонского</w:t>
      </w:r>
      <w:r w:rsidRPr="00EE5662">
        <w:rPr>
          <w:rFonts w:ascii="Times New Roman" w:eastAsia="Calibri" w:hAnsi="Times New Roman" w:cs="Times New Roman"/>
          <w:sz w:val="24"/>
          <w:szCs w:val="24"/>
        </w:rPr>
        <w:t xml:space="preserve"> муниципального района по вопросам регулирования землепользования и застройки.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3. Настоящие правила включают в себя: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Введение;</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Часть </w:t>
      </w:r>
      <w:r w:rsidRPr="00EE5662">
        <w:rPr>
          <w:rFonts w:ascii="Times New Roman" w:eastAsia="Calibri" w:hAnsi="Times New Roman" w:cs="Times New Roman"/>
          <w:sz w:val="24"/>
          <w:szCs w:val="24"/>
          <w:lang w:val="en-US"/>
        </w:rPr>
        <w:t>I</w:t>
      </w:r>
      <w:r w:rsidRPr="00EE5662">
        <w:rPr>
          <w:rFonts w:ascii="Times New Roman" w:eastAsia="Calibri" w:hAnsi="Times New Roman" w:cs="Times New Roman"/>
          <w:sz w:val="24"/>
          <w:szCs w:val="24"/>
        </w:rPr>
        <w:t>. Порядок применения Правил землепользования и застройки, порядок внесения изменений в Правила землепользования и застройки;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Часть </w:t>
      </w:r>
      <w:r w:rsidRPr="00EE5662">
        <w:rPr>
          <w:rFonts w:ascii="Times New Roman" w:eastAsia="Calibri" w:hAnsi="Times New Roman" w:cs="Times New Roman"/>
          <w:sz w:val="24"/>
          <w:szCs w:val="24"/>
          <w:lang w:val="en-US"/>
        </w:rPr>
        <w:t>II</w:t>
      </w:r>
      <w:r w:rsidRPr="00EE5662">
        <w:rPr>
          <w:rFonts w:ascii="Times New Roman" w:eastAsia="Calibri" w:hAnsi="Times New Roman" w:cs="Times New Roman"/>
          <w:sz w:val="24"/>
          <w:szCs w:val="24"/>
        </w:rPr>
        <w:t>. Карты градостроительного зонирования;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Часть </w:t>
      </w:r>
      <w:r w:rsidRPr="00EE5662">
        <w:rPr>
          <w:rFonts w:ascii="Times New Roman" w:eastAsia="Calibri" w:hAnsi="Times New Roman" w:cs="Times New Roman"/>
          <w:sz w:val="24"/>
          <w:szCs w:val="24"/>
          <w:lang w:val="en-US"/>
        </w:rPr>
        <w:t>III</w:t>
      </w:r>
      <w:r w:rsidRPr="00EE5662">
        <w:rPr>
          <w:rFonts w:ascii="Times New Roman" w:eastAsia="Calibri" w:hAnsi="Times New Roman" w:cs="Times New Roman"/>
          <w:sz w:val="24"/>
          <w:szCs w:val="24"/>
        </w:rPr>
        <w:t>. Градостроительные регламенты;</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Приложения.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4. </w:t>
      </w:r>
      <w:proofErr w:type="gramStart"/>
      <w:r w:rsidRPr="00EE5662">
        <w:rPr>
          <w:rFonts w:ascii="Times New Roman" w:eastAsia="Calibri" w:hAnsi="Times New Roman" w:cs="Times New Roman"/>
          <w:sz w:val="24"/>
          <w:szCs w:val="24"/>
        </w:rPr>
        <w:t xml:space="preserve">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w:t>
      </w:r>
      <w:r w:rsidRPr="00EE5662">
        <w:rPr>
          <w:rFonts w:ascii="Times New Roman" w:eastAsia="Calibri" w:hAnsi="Times New Roman" w:cs="Times New Roman"/>
          <w:sz w:val="24"/>
        </w:rPr>
        <w:t>муниципального образования «Верхнеуслонское сельское поселение»</w:t>
      </w:r>
      <w:r w:rsidRPr="00EE5662">
        <w:rPr>
          <w:rFonts w:ascii="Times New Roman" w:eastAsia="Calibri" w:hAnsi="Times New Roman" w:cs="Times New Roman"/>
          <w:sz w:val="24"/>
          <w:szCs w:val="24"/>
        </w:rPr>
        <w:t>.</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9" w:name="_Toc531190782"/>
      <w:r w:rsidRPr="00EE5662">
        <w:rPr>
          <w:rFonts w:ascii="Times New Roman" w:eastAsia="Calibri" w:hAnsi="Times New Roman" w:cs="Times New Roman"/>
          <w:b/>
          <w:sz w:val="24"/>
          <w:szCs w:val="24"/>
        </w:rPr>
        <w:lastRenderedPageBreak/>
        <w:t>Статья 3. Открытость и доступность информации о землепользовании и застройке</w:t>
      </w:r>
      <w:bookmarkEnd w:id="9"/>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1. </w:t>
      </w:r>
      <w:proofErr w:type="gramStart"/>
      <w:r w:rsidRPr="00EE5662">
        <w:rPr>
          <w:rFonts w:ascii="Times New Roman" w:eastAsia="Calibri" w:hAnsi="Times New Roman" w:cs="Times New Roman"/>
          <w:sz w:val="24"/>
          <w:szCs w:val="24"/>
        </w:rPr>
        <w:t>Настоящие Правила, включая все входящие в их состав картографические и иные документы, являются доступными для всех физических и юридических, а также должностных лиц, органов государственной власти и органов местного самоуправления.</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2. Органы местного самоуправления Верхнеуслонского муниципального района обеспечивают возможность ознакомления с настоящими Правилами путем: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roofErr w:type="gramStart"/>
      <w:r w:rsidRPr="00EE5662">
        <w:rPr>
          <w:rFonts w:ascii="Times New Roman" w:eastAsia="Calibri" w:hAnsi="Times New Roman" w:cs="Times New Roman"/>
          <w:sz w:val="24"/>
          <w:szCs w:val="24"/>
        </w:rPr>
        <w:t>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официальном сайте муниципального образования в сети «Интернет»;</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w:t>
      </w:r>
      <w:r w:rsidRPr="00EE5662">
        <w:rPr>
          <w:rFonts w:ascii="Times New Roman" w:eastAsia="Calibri" w:hAnsi="Times New Roman" w:cs="Times New Roman"/>
          <w:sz w:val="24"/>
        </w:rPr>
        <w:t>муниципального образования «</w:t>
      </w:r>
      <w:r w:rsidRPr="00EE5662">
        <w:rPr>
          <w:rFonts w:ascii="Times New Roman" w:eastAsia="Calibri" w:hAnsi="Times New Roman" w:cs="Times New Roman"/>
          <w:sz w:val="24"/>
          <w:szCs w:val="24"/>
        </w:rPr>
        <w:t>Верхнеуслонское сельское поселение</w:t>
      </w:r>
      <w:r w:rsidRPr="00EE5662">
        <w:rPr>
          <w:rFonts w:ascii="Times New Roman" w:eastAsia="Calibri" w:hAnsi="Times New Roman" w:cs="Times New Roman"/>
          <w:sz w:val="24"/>
        </w:rPr>
        <w:t>»</w:t>
      </w:r>
      <w:r w:rsidRPr="00EE5662">
        <w:rPr>
          <w:rFonts w:ascii="Times New Roman" w:eastAsia="Calibri" w:hAnsi="Times New Roman" w:cs="Times New Roman"/>
          <w:sz w:val="24"/>
          <w:szCs w:val="24"/>
        </w:rPr>
        <w:t>;</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размещения Правил в Федеральной государственной информационной системе территориального планирования;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10" w:name="_Toc531190783"/>
      <w:r w:rsidRPr="00EE5662">
        <w:rPr>
          <w:rFonts w:ascii="Times New Roman" w:eastAsia="Calibri" w:hAnsi="Times New Roman" w:cs="Times New Roman"/>
          <w:b/>
          <w:sz w:val="24"/>
          <w:szCs w:val="24"/>
        </w:rPr>
        <w:t>Статья 4. Вступление в силу Правил землепользования и застройки</w:t>
      </w:r>
      <w:bookmarkEnd w:id="10"/>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1. Настоящие Правила вступают в силу с момента их официального опубликования (обнародования) в </w:t>
      </w:r>
      <w:proofErr w:type="gramStart"/>
      <w:r w:rsidRPr="00EE5662">
        <w:rPr>
          <w:rFonts w:ascii="Times New Roman" w:eastAsia="Calibri" w:hAnsi="Times New Roman" w:cs="Times New Roman"/>
          <w:sz w:val="24"/>
          <w:szCs w:val="24"/>
        </w:rPr>
        <w:t>порядке</w:t>
      </w:r>
      <w:proofErr w:type="gramEnd"/>
      <w:r w:rsidRPr="00EE5662">
        <w:rPr>
          <w:rFonts w:ascii="Times New Roman" w:eastAsia="Calibri" w:hAnsi="Times New Roman" w:cs="Times New Roman"/>
          <w:sz w:val="24"/>
          <w:szCs w:val="24"/>
        </w:rPr>
        <w:t>, установленном для официального опубликования (обнародования) нормативных правовых актов органов местного самоуправления.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2. Правила действуют в части, не противоречащей правовым актам, имеющим большую юридическую силу.</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11" w:name="_Toc531190784"/>
      <w:r w:rsidRPr="00EE5662">
        <w:rPr>
          <w:rFonts w:ascii="Times New Roman" w:eastAsia="Calibri" w:hAnsi="Times New Roman" w:cs="Times New Roman"/>
          <w:b/>
          <w:sz w:val="24"/>
          <w:szCs w:val="24"/>
        </w:rPr>
        <w:t>Статья 5. Ответственность за нарушение Правил землепользования и застройки</w:t>
      </w:r>
      <w:bookmarkEnd w:id="11"/>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1. За нарушение настоящих Правил физические и юридические лица, а также должностные лица несут ответственность в </w:t>
      </w:r>
      <w:proofErr w:type="gramStart"/>
      <w:r w:rsidRPr="00EE5662">
        <w:rPr>
          <w:rFonts w:ascii="Times New Roman" w:eastAsia="Calibri" w:hAnsi="Times New Roman" w:cs="Times New Roman"/>
          <w:sz w:val="24"/>
          <w:szCs w:val="24"/>
        </w:rPr>
        <w:t>соответствии</w:t>
      </w:r>
      <w:proofErr w:type="gramEnd"/>
      <w:r w:rsidRPr="00EE5662">
        <w:rPr>
          <w:rFonts w:ascii="Times New Roman" w:eastAsia="Calibri" w:hAnsi="Times New Roman" w:cs="Times New Roman"/>
          <w:sz w:val="24"/>
          <w:szCs w:val="24"/>
        </w:rPr>
        <w:t xml:space="preserve"> с законодательством Российской Федерации, Республики Татарстан.</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keepNext/>
        <w:numPr>
          <w:ilvl w:val="0"/>
          <w:numId w:val="1"/>
        </w:numPr>
        <w:spacing w:after="0" w:line="240" w:lineRule="auto"/>
        <w:ind w:firstLine="709"/>
        <w:jc w:val="both"/>
        <w:outlineLvl w:val="1"/>
        <w:rPr>
          <w:rFonts w:ascii="Times New Roman" w:eastAsia="Calibri" w:hAnsi="Times New Roman" w:cs="Times New Roman"/>
          <w:b/>
          <w:bCs/>
          <w:iCs/>
          <w:sz w:val="24"/>
          <w:szCs w:val="24"/>
          <w:lang w:eastAsia="ru-RU"/>
        </w:rPr>
      </w:pPr>
      <w:bookmarkStart w:id="12" w:name="_Toc531190785"/>
      <w:bookmarkStart w:id="13" w:name="_Toc22631572"/>
      <w:r w:rsidRPr="00EE5662">
        <w:rPr>
          <w:rFonts w:ascii="Times New Roman" w:eastAsia="Calibri" w:hAnsi="Times New Roman" w:cs="Times New Roman"/>
          <w:b/>
          <w:bCs/>
          <w:iCs/>
          <w:sz w:val="24"/>
          <w:szCs w:val="24"/>
          <w:lang w:eastAsia="ru-RU"/>
        </w:rPr>
        <w:t xml:space="preserve">ГЛАВА </w:t>
      </w:r>
      <w:r w:rsidRPr="00EE5662">
        <w:rPr>
          <w:rFonts w:ascii="Times New Roman" w:eastAsia="Calibri" w:hAnsi="Times New Roman" w:cs="Times New Roman"/>
          <w:b/>
          <w:bCs/>
          <w:iCs/>
          <w:sz w:val="24"/>
          <w:szCs w:val="24"/>
          <w:lang w:val="en-US" w:eastAsia="ru-RU"/>
        </w:rPr>
        <w:t>II</w:t>
      </w:r>
      <w:r w:rsidRPr="00EE5662">
        <w:rPr>
          <w:rFonts w:ascii="Times New Roman" w:eastAsia="Calibri" w:hAnsi="Times New Roman" w:cs="Times New Roman"/>
          <w:b/>
          <w:bCs/>
          <w:iCs/>
          <w:sz w:val="24"/>
          <w:szCs w:val="24"/>
          <w:lang w:eastAsia="ru-RU"/>
        </w:rPr>
        <w:t>. Положения о регулировании землепользования и застройки органами местного самоуправления</w:t>
      </w:r>
      <w:bookmarkEnd w:id="12"/>
      <w:bookmarkEnd w:id="13"/>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14" w:name="_Toc531190786"/>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Статья 6. Полномочия органов местного самоуправления в области землепользования и застройки</w:t>
      </w:r>
      <w:bookmarkEnd w:id="14"/>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1. Полномочия органов местного самоуправления в области землепользования и застройки определяются в</w:t>
      </w:r>
      <w:r w:rsidRPr="00EE5662">
        <w:rPr>
          <w:rFonts w:ascii="Times New Roman" w:eastAsia="Calibri" w:hAnsi="Times New Roman" w:cs="Times New Roman"/>
          <w:sz w:val="24"/>
          <w:szCs w:val="24"/>
        </w:rPr>
        <w:t xml:space="preserve"> соответствии с 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r w:rsidRPr="00EE5662">
        <w:rPr>
          <w:rFonts w:ascii="Times New Roman" w:eastAsia="Calibri" w:hAnsi="Times New Roman" w:cs="Times New Roman"/>
          <w:sz w:val="24"/>
        </w:rPr>
        <w:t>«</w:t>
      </w:r>
      <w:r w:rsidRPr="00EE5662">
        <w:rPr>
          <w:rFonts w:ascii="Times New Roman" w:eastAsia="Calibri" w:hAnsi="Times New Roman" w:cs="Times New Roman"/>
          <w:sz w:val="24"/>
          <w:szCs w:val="24"/>
        </w:rPr>
        <w:t>Верхнеуслонское сельское поселение</w:t>
      </w:r>
      <w:r w:rsidRPr="00EE5662">
        <w:rPr>
          <w:rFonts w:ascii="Times New Roman" w:eastAsia="Calibri" w:hAnsi="Times New Roman" w:cs="Times New Roman"/>
          <w:sz w:val="24"/>
        </w:rPr>
        <w:t xml:space="preserve">», Уставом </w:t>
      </w:r>
      <w:r w:rsidRPr="00EE5662">
        <w:rPr>
          <w:rFonts w:ascii="Times New Roman" w:eastAsia="Calibri" w:hAnsi="Times New Roman" w:cs="Times New Roman"/>
          <w:color w:val="000000"/>
          <w:sz w:val="24"/>
          <w:szCs w:val="24"/>
        </w:rPr>
        <w:t>Верхнеуслонского</w:t>
      </w:r>
      <w:r w:rsidRPr="00EE5662">
        <w:rPr>
          <w:rFonts w:ascii="Times New Roman" w:eastAsia="Calibri" w:hAnsi="Times New Roman" w:cs="Times New Roman"/>
          <w:sz w:val="24"/>
          <w:szCs w:val="24"/>
        </w:rPr>
        <w:t xml:space="preserve"> муниципального района</w:t>
      </w:r>
      <w:r w:rsidRPr="00EE5662">
        <w:rPr>
          <w:rFonts w:ascii="Times New Roman" w:eastAsia="Calibri" w:hAnsi="Times New Roman" w:cs="Times New Roman"/>
          <w:sz w:val="24"/>
        </w:rPr>
        <w:t>.</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lastRenderedPageBreak/>
        <w:t>2. К полномочиям представительного органа местного самоуправления Верхнеуслонского муниципального района (далее – Совета района) в области землепользования и застройки относятся: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 xml:space="preserve">утверждение Правил землепользования и застройки, в том числе изменения (дополнения) к Правилам землепользования и </w:t>
      </w:r>
      <w:r w:rsidRPr="00EE5662">
        <w:rPr>
          <w:rFonts w:ascii="Times New Roman" w:eastAsia="Calibri" w:hAnsi="Times New Roman" w:cs="Times New Roman"/>
          <w:sz w:val="24"/>
          <w:szCs w:val="24"/>
        </w:rPr>
        <w:t>застройки;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color w:val="FF0000"/>
          <w:sz w:val="24"/>
        </w:rPr>
      </w:pPr>
      <w:r w:rsidRPr="00EE5662">
        <w:rPr>
          <w:rFonts w:ascii="Times New Roman" w:eastAsia="Calibri" w:hAnsi="Times New Roman" w:cs="Times New Roman"/>
          <w:sz w:val="24"/>
        </w:rPr>
        <w:t>утверждение местных нормативов градостроительного проектирования поселения, района.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3. К полномочиям исполнительного органа местного самоуправления Верхнеуслонского муниципального района (далее – Исполнительного комитета района) в области землепользования и застройки относятся: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 xml:space="preserve">обеспечение подготовки и утверждение документации по планировке территории </w:t>
      </w:r>
      <w:r w:rsidRPr="00EE5662">
        <w:rPr>
          <w:rFonts w:ascii="Times New Roman" w:eastAsia="Calibri" w:hAnsi="Times New Roman" w:cs="Times New Roman"/>
          <w:sz w:val="24"/>
          <w:szCs w:val="24"/>
        </w:rPr>
        <w:t>(за исключением случаев, предусмотренных Градостроительным кодексом Российской Федерации, иными федеральными законами)</w:t>
      </w:r>
      <w:r w:rsidRPr="00EE5662">
        <w:rPr>
          <w:rFonts w:ascii="Times New Roman" w:eastAsia="Calibri" w:hAnsi="Times New Roman" w:cs="Times New Roman"/>
          <w:sz w:val="24"/>
        </w:rPr>
        <w:t>;</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обеспечение подготовки местных нормативов градостроительного проектирования поселения;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выдача разрешений на строительство (за исключением случаев, предусмотренных Градостроительным кодексом Российской Федерации и иными федеральными законами);</w:t>
      </w:r>
    </w:p>
    <w:p w:rsidR="00EE5662" w:rsidRPr="00EE5662" w:rsidRDefault="00EE5662" w:rsidP="00EE5662">
      <w:pPr>
        <w:numPr>
          <w:ilvl w:val="0"/>
          <w:numId w:val="1"/>
        </w:numPr>
        <w:suppressAutoHyphens/>
        <w:spacing w:after="0" w:line="240" w:lineRule="auto"/>
        <w:ind w:firstLine="720"/>
        <w:jc w:val="both"/>
        <w:rPr>
          <w:rFonts w:ascii="Verdana" w:eastAsia="Calibri" w:hAnsi="Verdana" w:cs="Times New Roman"/>
          <w:sz w:val="21"/>
          <w:szCs w:val="21"/>
          <w:lang w:eastAsia="ru-RU"/>
        </w:rPr>
      </w:pPr>
      <w:r w:rsidRPr="00EE5662">
        <w:rPr>
          <w:rFonts w:ascii="Times New Roman" w:eastAsia="Calibri" w:hAnsi="Times New Roman" w:cs="Times New Roman"/>
          <w:sz w:val="24"/>
          <w:szCs w:val="24"/>
          <w:lang w:eastAsia="ru-RU"/>
        </w:rPr>
        <w:t xml:space="preserve">направление уведомлений </w:t>
      </w:r>
      <w:r w:rsidRPr="00EE5662">
        <w:rPr>
          <w:rFonts w:ascii="Times New Roman" w:eastAsia="Calibri" w:hAnsi="Times New Roman" w:cs="Times New Roman"/>
          <w:sz w:val="24"/>
        </w:rPr>
        <w:t>(за исключением случаев, предусмотренных Градостроительным кодексом Российской Федерации и иными федеральными законами)</w:t>
      </w:r>
      <w:r w:rsidRPr="00EE5662">
        <w:rPr>
          <w:rFonts w:ascii="Times New Roman" w:eastAsia="Calibri" w:hAnsi="Times New Roman" w:cs="Times New Roman"/>
          <w:sz w:val="24"/>
          <w:szCs w:val="24"/>
          <w:lang w:eastAsia="ru-RU"/>
        </w:rPr>
        <w:t xml:space="preserve">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муниципального образования;</w:t>
      </w:r>
    </w:p>
    <w:p w:rsidR="00EE5662" w:rsidRPr="00EE5662" w:rsidRDefault="00EE5662" w:rsidP="00EE5662">
      <w:pPr>
        <w:numPr>
          <w:ilvl w:val="0"/>
          <w:numId w:val="1"/>
        </w:numPr>
        <w:suppressAutoHyphens/>
        <w:spacing w:after="0" w:line="240" w:lineRule="auto"/>
        <w:ind w:firstLine="720"/>
        <w:jc w:val="both"/>
        <w:rPr>
          <w:rFonts w:ascii="Verdana" w:eastAsia="Calibri" w:hAnsi="Verdana" w:cs="Times New Roman"/>
          <w:sz w:val="21"/>
          <w:szCs w:val="21"/>
          <w:lang w:eastAsia="ru-RU"/>
        </w:rPr>
      </w:pPr>
      <w:proofErr w:type="gramStart"/>
      <w:r w:rsidRPr="00EE5662">
        <w:rPr>
          <w:rFonts w:ascii="Times New Roman" w:eastAsia="Calibri" w:hAnsi="Times New Roman" w:cs="Times New Roman"/>
          <w:sz w:val="24"/>
          <w:szCs w:val="24"/>
          <w:lang w:eastAsia="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w:t>
      </w:r>
      <w:r w:rsidRPr="00EE5662">
        <w:rPr>
          <w:rFonts w:ascii="Times New Roman" w:eastAsia="Calibri" w:hAnsi="Times New Roman" w:cs="Times New Roman"/>
          <w:sz w:val="24"/>
          <w:szCs w:val="24"/>
        </w:rPr>
        <w:t>Градостроительным кодексом Российской Федерации</w:t>
      </w:r>
      <w:r w:rsidRPr="00EE5662">
        <w:rPr>
          <w:rFonts w:ascii="Times New Roman" w:eastAsia="Calibri" w:hAnsi="Times New Roman" w:cs="Times New Roman"/>
          <w:sz w:val="24"/>
          <w:szCs w:val="24"/>
          <w:lang w:eastAsia="ru-RU"/>
        </w:rPr>
        <w:t>, другими федеральными законами, в случаях, предусмотренных гражданским законодательством, осуществление сноса самовольной постройки или ее приведения</w:t>
      </w:r>
      <w:proofErr w:type="gramEnd"/>
      <w:r w:rsidRPr="00EE5662">
        <w:rPr>
          <w:rFonts w:ascii="Times New Roman" w:eastAsia="Calibri" w:hAnsi="Times New Roman" w:cs="Times New Roman"/>
          <w:sz w:val="24"/>
          <w:szCs w:val="24"/>
          <w:lang w:eastAsia="ru-RU"/>
        </w:rPr>
        <w:t xml:space="preserve"> в соответствие с установленными требованиями в </w:t>
      </w:r>
      <w:proofErr w:type="gramStart"/>
      <w:r w:rsidRPr="00EE5662">
        <w:rPr>
          <w:rFonts w:ascii="Times New Roman" w:eastAsia="Calibri" w:hAnsi="Times New Roman" w:cs="Times New Roman"/>
          <w:sz w:val="24"/>
          <w:szCs w:val="24"/>
          <w:lang w:eastAsia="ru-RU"/>
        </w:rPr>
        <w:t>случаях</w:t>
      </w:r>
      <w:proofErr w:type="gramEnd"/>
      <w:r w:rsidRPr="00EE5662">
        <w:rPr>
          <w:rFonts w:ascii="Times New Roman" w:eastAsia="Calibri" w:hAnsi="Times New Roman" w:cs="Times New Roman"/>
          <w:sz w:val="24"/>
          <w:szCs w:val="24"/>
          <w:lang w:eastAsia="ru-RU"/>
        </w:rPr>
        <w:t xml:space="preserve">, предусмотренных </w:t>
      </w:r>
      <w:r w:rsidRPr="00EE5662">
        <w:rPr>
          <w:rFonts w:ascii="Times New Roman" w:eastAsia="Calibri" w:hAnsi="Times New Roman" w:cs="Times New Roman"/>
          <w:sz w:val="24"/>
          <w:szCs w:val="24"/>
        </w:rPr>
        <w:t>Градостроительным кодексом Российской Федерации</w:t>
      </w:r>
      <w:r w:rsidRPr="00EE5662">
        <w:rPr>
          <w:rFonts w:ascii="Times New Roman" w:eastAsia="Calibri" w:hAnsi="Times New Roman" w:cs="Times New Roman"/>
          <w:sz w:val="24"/>
          <w:szCs w:val="24"/>
          <w:lang w:eastAsia="ru-RU"/>
        </w:rPr>
        <w:t>;</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 xml:space="preserve">резервирование земель и изъятие земельных участков в </w:t>
      </w:r>
      <w:proofErr w:type="gramStart"/>
      <w:r w:rsidRPr="00EE5662">
        <w:rPr>
          <w:rFonts w:ascii="Times New Roman" w:eastAsia="Calibri" w:hAnsi="Times New Roman" w:cs="Times New Roman"/>
          <w:sz w:val="24"/>
        </w:rPr>
        <w:t>границах</w:t>
      </w:r>
      <w:proofErr w:type="gramEnd"/>
      <w:r w:rsidRPr="00EE5662">
        <w:rPr>
          <w:rFonts w:ascii="Times New Roman" w:eastAsia="Calibri" w:hAnsi="Times New Roman" w:cs="Times New Roman"/>
          <w:sz w:val="24"/>
        </w:rPr>
        <w:t xml:space="preserve"> поселения для муниципальных нужд;</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color w:val="FF0000"/>
          <w:sz w:val="24"/>
          <w:szCs w:val="24"/>
        </w:rPr>
      </w:pPr>
      <w:r w:rsidRPr="00EE5662">
        <w:rPr>
          <w:rFonts w:ascii="Times New Roman" w:eastAsia="Calibri" w:hAnsi="Times New Roman" w:cs="Times New Roman"/>
          <w:sz w:val="24"/>
        </w:rPr>
        <w:t xml:space="preserve">осуществление муниципального земельного контроля в </w:t>
      </w:r>
      <w:proofErr w:type="gramStart"/>
      <w:r w:rsidRPr="00EE5662">
        <w:rPr>
          <w:rFonts w:ascii="Times New Roman" w:eastAsia="Calibri" w:hAnsi="Times New Roman" w:cs="Times New Roman"/>
          <w:sz w:val="24"/>
        </w:rPr>
        <w:t>границах</w:t>
      </w:r>
      <w:proofErr w:type="gramEnd"/>
      <w:r w:rsidRPr="00EE5662">
        <w:rPr>
          <w:rFonts w:ascii="Times New Roman" w:eastAsia="Calibri" w:hAnsi="Times New Roman" w:cs="Times New Roman"/>
          <w:sz w:val="24"/>
        </w:rPr>
        <w:t xml:space="preserve"> поселения.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выдача разрешений на условно разрешенный вид использования земельного участка или объекта капитального строительства;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szCs w:val="24"/>
        </w:rPr>
        <w:t>выдача разрешений на отклонение от предельных параметров разрешенного строительства, реконструкции объектов капитального строительства.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4. К полномочиям исполнительного органа местного самоуправления поселения (далее – Исполнительного комитета поселения</w:t>
      </w:r>
      <w:proofErr w:type="gramStart"/>
      <w:r w:rsidRPr="00EE5662">
        <w:rPr>
          <w:rFonts w:ascii="Times New Roman" w:eastAsia="Calibri" w:hAnsi="Times New Roman" w:cs="Times New Roman"/>
          <w:sz w:val="24"/>
        </w:rPr>
        <w:t xml:space="preserve"> )</w:t>
      </w:r>
      <w:proofErr w:type="gramEnd"/>
      <w:r w:rsidRPr="00EE5662">
        <w:rPr>
          <w:rFonts w:ascii="Times New Roman" w:eastAsia="Calibri" w:hAnsi="Times New Roman" w:cs="Times New Roman"/>
          <w:sz w:val="24"/>
        </w:rPr>
        <w:t xml:space="preserve"> в области землепользования и застройки относятся:</w:t>
      </w:r>
    </w:p>
    <w:p w:rsidR="00EE5662" w:rsidRPr="00EE5662" w:rsidRDefault="00EE5662" w:rsidP="00EE5662">
      <w:pPr>
        <w:numPr>
          <w:ilvl w:val="0"/>
          <w:numId w:val="1"/>
        </w:numPr>
        <w:suppressAutoHyphens/>
        <w:spacing w:after="0" w:line="240" w:lineRule="auto"/>
        <w:ind w:firstLine="720"/>
        <w:jc w:val="both"/>
        <w:rPr>
          <w:rFonts w:ascii="Verdana" w:eastAsia="Calibri" w:hAnsi="Verdana" w:cs="Times New Roman"/>
          <w:sz w:val="21"/>
          <w:szCs w:val="21"/>
          <w:lang w:eastAsia="ru-RU"/>
        </w:rPr>
      </w:pPr>
      <w:proofErr w:type="gramStart"/>
      <w:r w:rsidRPr="00EE5662">
        <w:rPr>
          <w:rFonts w:ascii="Times New Roman" w:eastAsia="Calibri" w:hAnsi="Times New Roman" w:cs="Times New Roman"/>
          <w:sz w:val="24"/>
          <w:szCs w:val="24"/>
          <w:lang w:eastAsia="ru-RU"/>
        </w:rPr>
        <w:t xml:space="preserve">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w:t>
      </w:r>
      <w:r w:rsidRPr="00EE5662">
        <w:rPr>
          <w:rFonts w:ascii="Times New Roman" w:eastAsia="Calibri" w:hAnsi="Times New Roman" w:cs="Times New Roman"/>
          <w:sz w:val="24"/>
          <w:szCs w:val="24"/>
        </w:rPr>
        <w:t>Градостроительным кодексом Российской Федерации.</w:t>
      </w:r>
      <w:proofErr w:type="gramEnd"/>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15" w:name="_Toc531190787"/>
      <w:r w:rsidRPr="00EE5662">
        <w:rPr>
          <w:rFonts w:ascii="Times New Roman" w:eastAsia="Calibri" w:hAnsi="Times New Roman" w:cs="Times New Roman"/>
          <w:b/>
          <w:sz w:val="24"/>
          <w:szCs w:val="24"/>
        </w:rPr>
        <w:t>Статья 7. Комиссия по подготовке проекта Правил землепользования и застройки</w:t>
      </w:r>
      <w:bookmarkEnd w:id="15"/>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lastRenderedPageBreak/>
        <w:t>1. 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изменений в Правила, реализации Правил на основании решения Руководителя Исполнительного комитета муниципального образования.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2. Комиссия осуществляет свою деятельность в </w:t>
      </w:r>
      <w:proofErr w:type="gramStart"/>
      <w:r w:rsidRPr="00EE5662">
        <w:rPr>
          <w:rFonts w:ascii="Times New Roman" w:eastAsia="Calibri" w:hAnsi="Times New Roman" w:cs="Times New Roman"/>
          <w:sz w:val="24"/>
          <w:szCs w:val="24"/>
        </w:rPr>
        <w:t>соответствии</w:t>
      </w:r>
      <w:proofErr w:type="gramEnd"/>
      <w:r w:rsidRPr="00EE5662">
        <w:rPr>
          <w:rFonts w:ascii="Times New Roman" w:eastAsia="Calibri" w:hAnsi="Times New Roman" w:cs="Times New Roman"/>
          <w:sz w:val="24"/>
          <w:szCs w:val="24"/>
        </w:rPr>
        <w:t xml:space="preserve"> с настоящими Правилами, Положением о Комиссии, иными нормативными правовыми актами органов местного самоуправления.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3. К полномочиям Комиссии относятся: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организация подготовки внесения изменений в настоящие Правила;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roofErr w:type="gramStart"/>
      <w:r w:rsidRPr="00EE5662">
        <w:rPr>
          <w:rFonts w:ascii="Times New Roman" w:eastAsia="Calibri" w:hAnsi="Times New Roman" w:cs="Times New Roman"/>
          <w:sz w:val="24"/>
          <w:szCs w:val="24"/>
        </w:rPr>
        <w:t>рассмотрение предложений граждан и юридических лиц по вопросам внесения изменений в Правила;</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организация и проведение общественных обсуждений и публичных слушаний по проекту внесения изменений в Правила,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поселения в соответствии с Градостроительным кодексом Российской Федерации;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иные полномочия, возложенные на нее Положением о Комиссии.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5. Информация о работе Комиссии является открытой для всех заинтересованных лиц.</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16" w:name="_Toc531190788"/>
      <w:r w:rsidRPr="00EE5662">
        <w:rPr>
          <w:rFonts w:ascii="Times New Roman" w:eastAsia="Calibri" w:hAnsi="Times New Roman" w:cs="Times New Roman"/>
          <w:b/>
          <w:sz w:val="24"/>
          <w:szCs w:val="24"/>
        </w:rPr>
        <w:t>Статья 8. Действие Правил землепользования и застройки по отношению к ранее возникшим правоотношениям</w:t>
      </w:r>
      <w:bookmarkEnd w:id="16"/>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1. Принятые до утверждения настоящих </w:t>
      </w:r>
      <w:proofErr w:type="gramStart"/>
      <w:r w:rsidRPr="00EE5662">
        <w:rPr>
          <w:rFonts w:ascii="Times New Roman" w:eastAsia="Calibri" w:hAnsi="Times New Roman" w:cs="Times New Roman"/>
          <w:sz w:val="24"/>
          <w:szCs w:val="24"/>
        </w:rPr>
        <w:t>Правил</w:t>
      </w:r>
      <w:proofErr w:type="gramEnd"/>
      <w:r w:rsidRPr="00EE5662">
        <w:rPr>
          <w:rFonts w:ascii="Times New Roman" w:eastAsia="Calibri" w:hAnsi="Times New Roman" w:cs="Times New Roman"/>
          <w:sz w:val="24"/>
          <w:szCs w:val="24"/>
        </w:rPr>
        <w:t xml:space="preserve">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2. Земельный участок или объект капитального строительства не соответствуют настоящим Правилам, если: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 xml:space="preserve">3. </w:t>
      </w:r>
      <w:proofErr w:type="gramStart"/>
      <w:r w:rsidRPr="00EE5662">
        <w:rPr>
          <w:rFonts w:ascii="Times New Roman" w:eastAsia="Calibri" w:hAnsi="Times New Roman" w:cs="Times New Roman"/>
          <w:sz w:val="24"/>
          <w:szCs w:val="21"/>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4. </w:t>
      </w:r>
      <w:proofErr w:type="gramStart"/>
      <w:r w:rsidRPr="00EE5662">
        <w:rPr>
          <w:rFonts w:ascii="Times New Roman" w:eastAsia="Calibri" w:hAnsi="Times New Roman" w:cs="Times New Roman"/>
          <w:sz w:val="24"/>
          <w:szCs w:val="24"/>
        </w:rPr>
        <w:t xml:space="preserve">В случае, если использование земельных участков или объектов </w:t>
      </w:r>
      <w:r w:rsidRPr="00EE5662">
        <w:rPr>
          <w:rFonts w:ascii="Times New Roman" w:eastAsia="Calibri" w:hAnsi="Times New Roman" w:cs="Times New Roman"/>
          <w:sz w:val="24"/>
          <w:szCs w:val="21"/>
        </w:rPr>
        <w:t xml:space="preserve">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w:t>
      </w:r>
      <w:r w:rsidRPr="00EE5662">
        <w:rPr>
          <w:rFonts w:ascii="Times New Roman" w:eastAsia="Calibri" w:hAnsi="Times New Roman" w:cs="Times New Roman"/>
          <w:sz w:val="24"/>
          <w:szCs w:val="21"/>
        </w:rPr>
        <w:lastRenderedPageBreak/>
        <w:t>федеральными законами может быть наложен запрет на использование таких земельных участков и объектов.</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color w:val="FF0000"/>
          <w:sz w:val="24"/>
          <w:szCs w:val="24"/>
        </w:rPr>
      </w:pPr>
      <w:r w:rsidRPr="00EE5662">
        <w:rPr>
          <w:rFonts w:ascii="Times New Roman" w:eastAsia="Calibri" w:hAnsi="Times New Roman" w:cs="Times New Roman"/>
          <w:sz w:val="24"/>
          <w:szCs w:val="24"/>
        </w:rPr>
        <w:t xml:space="preserve">5. Реконструкция объектов </w:t>
      </w:r>
      <w:r w:rsidRPr="00EE5662">
        <w:rPr>
          <w:rFonts w:ascii="Times New Roman" w:eastAsia="Calibri" w:hAnsi="Times New Roman" w:cs="Times New Roman"/>
          <w:sz w:val="24"/>
          <w:szCs w:val="21"/>
        </w:rPr>
        <w:t xml:space="preserve">капитального строительства, виды разрешенного использования или предельные параметры, которых не </w:t>
      </w:r>
      <w:proofErr w:type="gramStart"/>
      <w:r w:rsidRPr="00EE5662">
        <w:rPr>
          <w:rFonts w:ascii="Times New Roman" w:eastAsia="Calibri" w:hAnsi="Times New Roman" w:cs="Times New Roman"/>
          <w:sz w:val="24"/>
          <w:szCs w:val="21"/>
        </w:rPr>
        <w:t>соответствуют градостроительному регламенту может</w:t>
      </w:r>
      <w:proofErr w:type="gramEnd"/>
      <w:r w:rsidRPr="00EE5662">
        <w:rPr>
          <w:rFonts w:ascii="Times New Roman" w:eastAsia="Calibri" w:hAnsi="Times New Roman" w:cs="Times New Roman"/>
          <w:sz w:val="24"/>
          <w:szCs w:val="21"/>
        </w:rPr>
        <w:t xml:space="preserve"> осуществляться только путем приведения таких объектов в соответствие градостроительному регламенту соответствующей территориальной зоны.</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highlight w:val="yellow"/>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17" w:name="_Toc531190789"/>
      <w:r w:rsidRPr="00EE5662">
        <w:rPr>
          <w:rFonts w:ascii="Times New Roman" w:eastAsia="Calibri" w:hAnsi="Times New Roman" w:cs="Times New Roman"/>
          <w:b/>
          <w:sz w:val="24"/>
          <w:szCs w:val="24"/>
        </w:rPr>
        <w:t>Статья 9. Территориальные зоны</w:t>
      </w:r>
      <w:bookmarkEnd w:id="17"/>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1. Территориальные зоны устанавливаются с учетом: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функциональных зон и параметров их планируемого развития, определенных генеральным планом муниципального образования </w:t>
      </w:r>
      <w:r w:rsidRPr="00EE5662">
        <w:rPr>
          <w:rFonts w:ascii="Times New Roman" w:eastAsia="Calibri" w:hAnsi="Times New Roman" w:cs="Times New Roman"/>
          <w:sz w:val="24"/>
        </w:rPr>
        <w:t>«</w:t>
      </w:r>
      <w:r w:rsidRPr="00EE5662">
        <w:rPr>
          <w:rFonts w:ascii="Times New Roman" w:eastAsia="Calibri" w:hAnsi="Times New Roman" w:cs="Times New Roman"/>
          <w:sz w:val="24"/>
          <w:szCs w:val="24"/>
        </w:rPr>
        <w:t>Верхнеуслонское сельское поселение</w:t>
      </w:r>
      <w:r w:rsidRPr="00EE5662">
        <w:rPr>
          <w:rFonts w:ascii="Times New Roman" w:eastAsia="Calibri" w:hAnsi="Times New Roman" w:cs="Times New Roman"/>
          <w:sz w:val="24"/>
        </w:rPr>
        <w:t>»</w:t>
      </w:r>
      <w:r w:rsidRPr="00EE5662">
        <w:rPr>
          <w:rFonts w:ascii="Times New Roman" w:eastAsia="Calibri" w:hAnsi="Times New Roman" w:cs="Times New Roman"/>
          <w:sz w:val="24"/>
          <w:szCs w:val="24"/>
        </w:rPr>
        <w:t>;</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сложившейся планировки территории и существующего землепользования;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планируемых изменений границ земель различных категорий;</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предотвращения возможности причинения вреда объектам капитального строительства, расположенным на смежных земельных участках;</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проектов зон охраны объектов культурного наследия.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 xml:space="preserve">2. Границы территориальных зон </w:t>
      </w:r>
      <w:r w:rsidRPr="00EE5662">
        <w:rPr>
          <w:rFonts w:ascii="Times New Roman" w:eastAsia="Calibri" w:hAnsi="Times New Roman" w:cs="Times New Roman"/>
          <w:sz w:val="24"/>
          <w:szCs w:val="24"/>
        </w:rPr>
        <w:t>устанавливаются по:</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осям автомобильных дорог, улиц, проездов; </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красным линиям;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границам земельных участков;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естественным границам природных объектов;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границам населенных пунктов;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границам муниципального образования;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иным границам.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3. Границы территориальных зон устанавливаются с соблюдением требования принадлежности каждого земельного участка одной территориальной зоне (границы территориальных зон не должны пересекать границы земельных участков).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4. </w:t>
      </w:r>
      <w:proofErr w:type="gramStart"/>
      <w:r w:rsidRPr="00EE5662">
        <w:rPr>
          <w:rFonts w:ascii="Times New Roman" w:eastAsia="Calibri" w:hAnsi="Times New Roman" w:cs="Times New Roman"/>
          <w:sz w:val="24"/>
          <w:szCs w:val="24"/>
        </w:rPr>
        <w:t>Формирование одного земельного участка из нескольких земельных участков, расположенных в различных территориальных зонах, не допускается (один земельный участок не может располагаться в пределах нескольких территориальных зон).</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5. Для каждой территориальной зоны Правилами устанавливается градостроительный регламент.</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18" w:name="_Toc531190790"/>
      <w:r w:rsidRPr="00EE5662">
        <w:rPr>
          <w:rFonts w:ascii="Times New Roman" w:eastAsia="Calibri" w:hAnsi="Times New Roman" w:cs="Times New Roman"/>
          <w:b/>
          <w:sz w:val="24"/>
          <w:szCs w:val="24"/>
        </w:rPr>
        <w:t>Статья 10. Градостроительные регламенты</w:t>
      </w:r>
      <w:bookmarkEnd w:id="18"/>
      <w:r w:rsidRPr="00EE5662">
        <w:rPr>
          <w:rFonts w:ascii="Times New Roman" w:eastAsia="Calibri" w:hAnsi="Times New Roman" w:cs="Times New Roman"/>
          <w:b/>
          <w:sz w:val="24"/>
          <w:szCs w:val="24"/>
        </w:rPr>
        <w:t xml:space="preserve"> </w:t>
      </w: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i/>
          <w:sz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w:t>
      </w:r>
      <w:proofErr w:type="gramStart"/>
      <w:r w:rsidRPr="00EE5662">
        <w:rPr>
          <w:rFonts w:ascii="Times New Roman" w:eastAsia="Calibri" w:hAnsi="Times New Roman" w:cs="Times New Roman"/>
          <w:sz w:val="24"/>
          <w:szCs w:val="21"/>
        </w:rPr>
        <w:t>процессе</w:t>
      </w:r>
      <w:proofErr w:type="gramEnd"/>
      <w:r w:rsidRPr="00EE5662">
        <w:rPr>
          <w:rFonts w:ascii="Times New Roman" w:eastAsia="Calibri" w:hAnsi="Times New Roman" w:cs="Times New Roman"/>
          <w:sz w:val="24"/>
          <w:szCs w:val="21"/>
        </w:rPr>
        <w:t xml:space="preserve"> их застройки и последующей эксплуатации объектов капитального строительства.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2. Градостроительные регламенты устанавливаются с учетом: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proofErr w:type="gramStart"/>
      <w:r w:rsidRPr="00EE5662">
        <w:rPr>
          <w:rFonts w:ascii="Times New Roman" w:eastAsia="Calibri" w:hAnsi="Times New Roman" w:cs="Times New Roman"/>
          <w:sz w:val="24"/>
          <w:szCs w:val="21"/>
        </w:rPr>
        <w:t>фактического использования земельных участков и объектов капитального строительства в границах территориальной зоны;</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lastRenderedPageBreak/>
        <w:t>требований охраны объектов культурного наследия, а также особо охраняемых природных территорий, иных природных объектов.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соответствующей территориальной зоны.</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4. Действие градостроительного регламента не распространяется на земельные участки: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proofErr w:type="gramStart"/>
      <w:r w:rsidRPr="00EE5662">
        <w:rPr>
          <w:rFonts w:ascii="Times New Roman" w:eastAsia="Calibri" w:hAnsi="Times New Roman" w:cs="Times New Roman"/>
          <w:sz w:val="24"/>
          <w:szCs w:val="21"/>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roofErr w:type="gramEnd"/>
      <w:r w:rsidRPr="00EE5662">
        <w:rPr>
          <w:rFonts w:ascii="Times New Roman" w:eastAsia="Calibri" w:hAnsi="Times New Roman" w:cs="Times New Roman"/>
          <w:sz w:val="24"/>
          <w:szCs w:val="21"/>
        </w:rPr>
        <w:t>;</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 xml:space="preserve">в </w:t>
      </w:r>
      <w:proofErr w:type="gramStart"/>
      <w:r w:rsidRPr="00EE5662">
        <w:rPr>
          <w:rFonts w:ascii="Times New Roman" w:eastAsia="Calibri" w:hAnsi="Times New Roman" w:cs="Times New Roman"/>
          <w:sz w:val="24"/>
          <w:szCs w:val="21"/>
        </w:rPr>
        <w:t>границах</w:t>
      </w:r>
      <w:proofErr w:type="gramEnd"/>
      <w:r w:rsidRPr="00EE5662">
        <w:rPr>
          <w:rFonts w:ascii="Times New Roman" w:eastAsia="Calibri" w:hAnsi="Times New Roman" w:cs="Times New Roman"/>
          <w:sz w:val="24"/>
          <w:szCs w:val="21"/>
        </w:rPr>
        <w:t xml:space="preserve"> территорий общего пользования;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proofErr w:type="gramStart"/>
      <w:r w:rsidRPr="00EE5662">
        <w:rPr>
          <w:rFonts w:ascii="Times New Roman" w:eastAsia="Calibri" w:hAnsi="Times New Roman" w:cs="Times New Roman"/>
          <w:sz w:val="24"/>
          <w:szCs w:val="21"/>
        </w:rPr>
        <w:t>предназначенные для размещения линейных объектов и (или) занятые линейными объектами;</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proofErr w:type="gramStart"/>
      <w:r w:rsidRPr="00EE5662">
        <w:rPr>
          <w:rFonts w:ascii="Times New Roman" w:eastAsia="Calibri" w:hAnsi="Times New Roman" w:cs="Times New Roman"/>
          <w:sz w:val="24"/>
          <w:szCs w:val="21"/>
        </w:rPr>
        <w:t>предоставленные для добычи полезных ископаемых.</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 xml:space="preserve">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w:t>
      </w:r>
      <w:proofErr w:type="gramStart"/>
      <w:r w:rsidRPr="00EE5662">
        <w:rPr>
          <w:rFonts w:ascii="Times New Roman" w:eastAsia="Calibri" w:hAnsi="Times New Roman" w:cs="Times New Roman"/>
          <w:sz w:val="24"/>
          <w:szCs w:val="21"/>
        </w:rPr>
        <w:t>соответствии</w:t>
      </w:r>
      <w:proofErr w:type="gramEnd"/>
      <w:r w:rsidRPr="00EE5662">
        <w:rPr>
          <w:rFonts w:ascii="Times New Roman" w:eastAsia="Calibri" w:hAnsi="Times New Roman" w:cs="Times New Roman"/>
          <w:sz w:val="24"/>
          <w:szCs w:val="21"/>
        </w:rPr>
        <w:t xml:space="preserve"> с законодательством Российской Федерации.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rPr>
        <w:t xml:space="preserve">6. </w:t>
      </w:r>
      <w:r w:rsidRPr="00EE5662">
        <w:rPr>
          <w:rFonts w:ascii="Times New Roman" w:eastAsia="Calibri" w:hAnsi="Times New Roman" w:cs="Times New Roman"/>
          <w:sz w:val="24"/>
          <w:szCs w:val="21"/>
        </w:rPr>
        <w:t xml:space="preserve">Градостроительные регламенты не устанавливаются, </w:t>
      </w:r>
      <w:proofErr w:type="gramStart"/>
      <w:r w:rsidRPr="00EE5662">
        <w:rPr>
          <w:rFonts w:ascii="Times New Roman" w:eastAsia="Calibri" w:hAnsi="Times New Roman" w:cs="Times New Roman"/>
          <w:sz w:val="24"/>
          <w:szCs w:val="21"/>
        </w:rPr>
        <w:t>для</w:t>
      </w:r>
      <w:proofErr w:type="gramEnd"/>
      <w:r w:rsidRPr="00EE5662">
        <w:rPr>
          <w:rFonts w:ascii="Times New Roman" w:eastAsia="Calibri" w:hAnsi="Times New Roman" w:cs="Times New Roman"/>
          <w:sz w:val="24"/>
          <w:szCs w:val="21"/>
        </w:rPr>
        <w:t>:</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 xml:space="preserve"> земель лесного фонда;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 xml:space="preserve"> земель, покрытых поверхностными водами;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 xml:space="preserve"> земель запаса;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 xml:space="preserve"> земель особо охраняемых природных территорий (за исключением земель лечебно-оздоровительных местностей и курортов);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 xml:space="preserve">сельскохозяйственных угодий в </w:t>
      </w:r>
      <w:proofErr w:type="gramStart"/>
      <w:r w:rsidRPr="00EE5662">
        <w:rPr>
          <w:rFonts w:ascii="Times New Roman" w:eastAsia="Calibri" w:hAnsi="Times New Roman" w:cs="Times New Roman"/>
          <w:sz w:val="24"/>
          <w:szCs w:val="21"/>
        </w:rPr>
        <w:t>составе</w:t>
      </w:r>
      <w:proofErr w:type="gramEnd"/>
      <w:r w:rsidRPr="00EE5662">
        <w:rPr>
          <w:rFonts w:ascii="Times New Roman" w:eastAsia="Calibri" w:hAnsi="Times New Roman" w:cs="Times New Roman"/>
          <w:sz w:val="24"/>
          <w:szCs w:val="21"/>
        </w:rPr>
        <w:t xml:space="preserve"> земель сельскохозяйственного назначения;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 xml:space="preserve">земельных участков, расположенных в </w:t>
      </w:r>
      <w:proofErr w:type="gramStart"/>
      <w:r w:rsidRPr="00EE5662">
        <w:rPr>
          <w:rFonts w:ascii="Times New Roman" w:eastAsia="Calibri" w:hAnsi="Times New Roman" w:cs="Times New Roman"/>
          <w:sz w:val="24"/>
          <w:szCs w:val="21"/>
        </w:rPr>
        <w:t>границах</w:t>
      </w:r>
      <w:proofErr w:type="gramEnd"/>
      <w:r w:rsidRPr="00EE5662">
        <w:rPr>
          <w:rFonts w:ascii="Times New Roman" w:eastAsia="Calibri" w:hAnsi="Times New Roman" w:cs="Times New Roman"/>
          <w:sz w:val="24"/>
          <w:szCs w:val="21"/>
        </w:rPr>
        <w:t xml:space="preserve"> особых экономических зон и территорий опережающего социально-экономического развития.</w:t>
      </w:r>
    </w:p>
    <w:p w:rsidR="00EE5662" w:rsidRPr="00EE5662" w:rsidRDefault="00EE5662" w:rsidP="00EE5662">
      <w:pPr>
        <w:numPr>
          <w:ilvl w:val="0"/>
          <w:numId w:val="1"/>
        </w:numPr>
        <w:suppressAutoHyphens/>
        <w:spacing w:after="0" w:line="240" w:lineRule="auto"/>
        <w:ind w:firstLine="720"/>
        <w:jc w:val="both"/>
        <w:rPr>
          <w:rFonts w:ascii="Verdana" w:eastAsia="Times New Roman" w:hAnsi="Verdana" w:cs="Times New Roman"/>
          <w:sz w:val="21"/>
          <w:szCs w:val="24"/>
          <w:lang w:eastAsia="ru-RU"/>
        </w:rPr>
      </w:pPr>
      <w:r w:rsidRPr="00EE5662">
        <w:rPr>
          <w:rFonts w:ascii="Times New Roman" w:eastAsia="Calibri" w:hAnsi="Times New Roman" w:cs="Times New Roman"/>
          <w:sz w:val="24"/>
          <w:szCs w:val="24"/>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roofErr w:type="gramStart"/>
      <w:r w:rsidRPr="00EE5662">
        <w:rPr>
          <w:rFonts w:ascii="Times New Roman" w:eastAsia="Times New Roman" w:hAnsi="Times New Roman" w:cs="Times New Roman"/>
          <w:sz w:val="24"/>
          <w:szCs w:val="24"/>
          <w:lang w:eastAsia="ru-RU"/>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 xml:space="preserve">8. В градостроительном </w:t>
      </w:r>
      <w:proofErr w:type="gramStart"/>
      <w:r w:rsidRPr="00EE5662">
        <w:rPr>
          <w:rFonts w:ascii="Times New Roman" w:eastAsia="Calibri" w:hAnsi="Times New Roman" w:cs="Times New Roman"/>
          <w:sz w:val="24"/>
          <w:szCs w:val="21"/>
        </w:rPr>
        <w:t>регламенте</w:t>
      </w:r>
      <w:proofErr w:type="gramEnd"/>
      <w:r w:rsidRPr="00EE5662">
        <w:rPr>
          <w:rFonts w:ascii="Times New Roman" w:eastAsia="Calibri" w:hAnsi="Times New Roman" w:cs="Times New Roman"/>
          <w:sz w:val="24"/>
          <w:szCs w:val="21"/>
        </w:rPr>
        <w:t xml:space="preserve">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виды разрешенного использования земельных участков и объектов капитального строительства;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lastRenderedPageBreak/>
        <w:t xml:space="preserve">ограничения использования земельных участков и объектов капитального строительства, устанавливаемые в </w:t>
      </w:r>
      <w:proofErr w:type="gramStart"/>
      <w:r w:rsidRPr="00EE5662">
        <w:rPr>
          <w:rFonts w:ascii="Times New Roman" w:eastAsia="Calibri" w:hAnsi="Times New Roman" w:cs="Times New Roman"/>
          <w:sz w:val="24"/>
          <w:szCs w:val="21"/>
        </w:rPr>
        <w:t>соответствии</w:t>
      </w:r>
      <w:proofErr w:type="gramEnd"/>
      <w:r w:rsidRPr="00EE5662">
        <w:rPr>
          <w:rFonts w:ascii="Times New Roman" w:eastAsia="Calibri" w:hAnsi="Times New Roman" w:cs="Times New Roman"/>
          <w:sz w:val="24"/>
          <w:szCs w:val="21"/>
        </w:rPr>
        <w:t xml:space="preserve"> с законодательством Российской Федерации;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19" w:name="_Toc531190791"/>
      <w:r w:rsidRPr="00EE5662">
        <w:rPr>
          <w:rFonts w:ascii="Times New Roman" w:eastAsia="Calibri" w:hAnsi="Times New Roman" w:cs="Times New Roman"/>
          <w:b/>
          <w:sz w:val="24"/>
          <w:szCs w:val="24"/>
        </w:rPr>
        <w:t>Статья 11. Действие Правил землепользования и застройки по отношению к иным вопросам градостроительной деятельности</w:t>
      </w:r>
      <w:bookmarkEnd w:id="19"/>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1. Помимо указанных в настоящей главе случаев сведения о границах территориальных зон и градостроительных регламентах применяются: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proofErr w:type="gramStart"/>
      <w:r w:rsidRPr="00EE5662">
        <w:rPr>
          <w:rFonts w:ascii="Times New Roman" w:eastAsia="Calibri" w:hAnsi="Times New Roman" w:cs="Times New Roman"/>
          <w:sz w:val="24"/>
        </w:rPr>
        <w:t xml:space="preserve">при подготовке схемы расположения земельного участка или земельных участков на кадастровом плане территории (в решении об утверждении данной </w:t>
      </w:r>
      <w:r w:rsidRPr="00EE5662">
        <w:rPr>
          <w:rFonts w:ascii="Times New Roman" w:eastAsia="Calibri" w:hAnsi="Times New Roman" w:cs="Times New Roman"/>
          <w:sz w:val="24"/>
          <w:szCs w:val="21"/>
        </w:rPr>
        <w:t>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w:t>
      </w:r>
      <w:proofErr w:type="gramEnd"/>
      <w:r w:rsidRPr="00EE5662">
        <w:rPr>
          <w:rFonts w:ascii="Times New Roman" w:eastAsia="Calibri" w:hAnsi="Times New Roman" w:cs="Times New Roman"/>
          <w:sz w:val="24"/>
          <w:szCs w:val="21"/>
        </w:rPr>
        <w:t xml:space="preserve"> земельного участка не устанавливается градостроительный регламент, вид разрешенного использования образуемого земельного участка);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при подготовке документации по планировке территории (подготовка документации по планировке территории может осуществляться в отношении определенных Правилами землепользования и застройки территориальных зон);</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4"/>
        </w:rPr>
        <w:t>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2. </w:t>
      </w:r>
      <w:proofErr w:type="gramStart"/>
      <w:r w:rsidRPr="00EE5662">
        <w:rPr>
          <w:rFonts w:ascii="Times New Roman" w:eastAsia="Calibri" w:hAnsi="Times New Roman" w:cs="Times New Roman"/>
          <w:sz w:val="24"/>
          <w:szCs w:val="24"/>
        </w:rPr>
        <w:t xml:space="preserve">При отсутствии Правил землепользования и застройки не допускается выдача разрешений на строительство, за исключением </w:t>
      </w:r>
      <w:r w:rsidRPr="00EE5662">
        <w:rPr>
          <w:rFonts w:ascii="Times New Roman" w:eastAsia="Calibri" w:hAnsi="Times New Roman" w:cs="Times New Roman"/>
          <w:sz w:val="24"/>
          <w:szCs w:val="21"/>
        </w:rPr>
        <w:t>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color w:val="FF0000"/>
          <w:sz w:val="24"/>
        </w:rPr>
      </w:pPr>
      <w:r w:rsidRPr="00EE5662">
        <w:rPr>
          <w:rFonts w:ascii="Times New Roman" w:eastAsia="Calibri" w:hAnsi="Times New Roman" w:cs="Times New Roman"/>
          <w:sz w:val="24"/>
        </w:rPr>
        <w:t xml:space="preserve">3. </w:t>
      </w:r>
      <w:proofErr w:type="gramStart"/>
      <w:r w:rsidRPr="00EE5662">
        <w:rPr>
          <w:rFonts w:ascii="Times New Roman" w:eastAsia="Calibri" w:hAnsi="Times New Roman" w:cs="Times New Roman"/>
          <w:sz w:val="24"/>
        </w:rPr>
        <w:t>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 при проведении землеустроительных работ.</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 xml:space="preserve">4. </w:t>
      </w:r>
      <w:proofErr w:type="gramStart"/>
      <w:r w:rsidRPr="00EE5662">
        <w:rPr>
          <w:rFonts w:ascii="Times New Roman" w:eastAsia="Calibri" w:hAnsi="Times New Roman" w:cs="Times New Roman"/>
          <w:sz w:val="24"/>
        </w:rPr>
        <w:t>Органы местного самоуправления в случае принятия решения об утверждении Правил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обязаны направлять в орган регистрации прав документы (содержащиеся в них сведения) для внесения сведений в Единый государственный реестр недвижимости.</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p>
    <w:p w:rsidR="00EE5662" w:rsidRPr="00EE5662" w:rsidRDefault="00EE5662" w:rsidP="00EE5662">
      <w:pPr>
        <w:keepNext/>
        <w:numPr>
          <w:ilvl w:val="0"/>
          <w:numId w:val="1"/>
        </w:numPr>
        <w:spacing w:after="0" w:line="240" w:lineRule="auto"/>
        <w:ind w:firstLine="709"/>
        <w:jc w:val="both"/>
        <w:outlineLvl w:val="1"/>
        <w:rPr>
          <w:rFonts w:ascii="Times New Roman" w:eastAsia="Calibri" w:hAnsi="Times New Roman" w:cs="Times New Roman"/>
          <w:b/>
          <w:bCs/>
          <w:iCs/>
          <w:sz w:val="24"/>
          <w:szCs w:val="24"/>
          <w:lang w:eastAsia="ru-RU"/>
        </w:rPr>
      </w:pPr>
      <w:bookmarkStart w:id="20" w:name="_Toc531190792"/>
      <w:bookmarkStart w:id="21" w:name="_Toc22631573"/>
      <w:r w:rsidRPr="00EE5662">
        <w:rPr>
          <w:rFonts w:ascii="Times New Roman" w:eastAsia="Calibri" w:hAnsi="Times New Roman" w:cs="Times New Roman"/>
          <w:b/>
          <w:bCs/>
          <w:iCs/>
          <w:sz w:val="24"/>
          <w:szCs w:val="24"/>
          <w:lang w:eastAsia="ru-RU"/>
        </w:rPr>
        <w:lastRenderedPageBreak/>
        <w:t xml:space="preserve">ГЛАВА </w:t>
      </w:r>
      <w:r w:rsidRPr="00EE5662">
        <w:rPr>
          <w:rFonts w:ascii="Times New Roman" w:eastAsia="Calibri" w:hAnsi="Times New Roman" w:cs="Times New Roman"/>
          <w:b/>
          <w:bCs/>
          <w:iCs/>
          <w:sz w:val="24"/>
          <w:szCs w:val="24"/>
          <w:lang w:val="en-US" w:eastAsia="ru-RU"/>
        </w:rPr>
        <w:t>III</w:t>
      </w:r>
      <w:r w:rsidRPr="00EE5662">
        <w:rPr>
          <w:rFonts w:ascii="Times New Roman" w:eastAsia="Calibri" w:hAnsi="Times New Roman" w:cs="Times New Roman"/>
          <w:b/>
          <w:bCs/>
          <w:iCs/>
          <w:sz w:val="24"/>
          <w:szCs w:val="24"/>
          <w:lang w:eastAsia="ru-RU"/>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0"/>
      <w:bookmarkEnd w:id="21"/>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rPr>
      </w:pPr>
      <w:bookmarkStart w:id="22" w:name="_Toc531190793"/>
      <w:r w:rsidRPr="00EE5662">
        <w:rPr>
          <w:rFonts w:ascii="Times New Roman" w:eastAsia="Calibri" w:hAnsi="Times New Roman" w:cs="Times New Roman"/>
          <w:b/>
          <w:sz w:val="24"/>
          <w:szCs w:val="24"/>
        </w:rPr>
        <w:t>Статья 12. Основные положения</w:t>
      </w:r>
      <w:bookmarkEnd w:id="22"/>
    </w:p>
    <w:p w:rsidR="00EE5662" w:rsidRPr="00EE5662" w:rsidRDefault="00EE5662" w:rsidP="00EE5662">
      <w:pPr>
        <w:numPr>
          <w:ilvl w:val="0"/>
          <w:numId w:val="1"/>
        </w:numPr>
        <w:spacing w:after="0" w:line="240" w:lineRule="auto"/>
        <w:rPr>
          <w:rFonts w:ascii="Calibri" w:eastAsia="Calibri" w:hAnsi="Calibri" w:cs="Times New Roman"/>
          <w:color w:val="FF0000"/>
          <w:sz w:val="20"/>
          <w:szCs w:val="20"/>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32"/>
          <w:shd w:val="clear" w:color="auto" w:fill="FFFFFF"/>
        </w:rPr>
      </w:pPr>
      <w:r w:rsidRPr="00EE5662">
        <w:rPr>
          <w:rFonts w:ascii="Times New Roman" w:eastAsia="Calibri" w:hAnsi="Times New Roman" w:cs="Times New Roman"/>
          <w:sz w:val="24"/>
          <w:szCs w:val="32"/>
          <w:shd w:val="clear" w:color="auto" w:fill="FFFFFF"/>
        </w:rPr>
        <w:t>1. 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 строительства, содержащиеся в едином государственном реестре недвижимости.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32"/>
          <w:shd w:val="clear" w:color="auto" w:fill="FFFFFF"/>
        </w:rPr>
      </w:pPr>
      <w:r w:rsidRPr="00EE5662">
        <w:rPr>
          <w:rFonts w:ascii="Times New Roman" w:eastAsia="Calibri" w:hAnsi="Times New Roman" w:cs="Times New Roman"/>
          <w:sz w:val="24"/>
          <w:szCs w:val="32"/>
          <w:shd w:val="clear" w:color="auto" w:fill="FFFFFF"/>
        </w:rPr>
        <w:t>2. 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32"/>
          <w:shd w:val="clear" w:color="auto" w:fill="FFFFFF"/>
        </w:rPr>
        <w:t xml:space="preserve">правообладатель обращается в орган кадастрового учета с заявлением </w:t>
      </w:r>
      <w:r w:rsidRPr="00EE5662">
        <w:rPr>
          <w:rFonts w:ascii="Times New Roman" w:eastAsia="Calibri" w:hAnsi="Times New Roman" w:cs="Times New Roman"/>
          <w:sz w:val="24"/>
          <w:szCs w:val="24"/>
        </w:rPr>
        <w:t>об изменении вида разрешенного использования, правоустанавливающими документами, а также справкой, выданной Исполнительным комитетом муниципального образования об отнесении соответствующего земельного участка к определенной территориальной зоне (выпиской из Правил), в случае, если сведения о соответствующей территориальной зоне отсутствуют в едином государственном реестре недвижимости;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32"/>
          <w:shd w:val="clear" w:color="auto" w:fill="FFFFFF"/>
        </w:rPr>
        <w:t xml:space="preserve">правообладатель обращается в органы местного самоуправления с заявлением </w:t>
      </w:r>
      <w:r w:rsidRPr="00EE5662">
        <w:rPr>
          <w:rFonts w:ascii="Times New Roman" w:eastAsia="Calibri" w:hAnsi="Times New Roman" w:cs="Times New Roman"/>
          <w:sz w:val="24"/>
          <w:szCs w:val="24"/>
        </w:rPr>
        <w:t>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32"/>
          <w:shd w:val="clear" w:color="auto" w:fill="FFFFFF"/>
        </w:rPr>
      </w:pPr>
      <w:r w:rsidRPr="00EE5662">
        <w:rPr>
          <w:rFonts w:ascii="Times New Roman" w:eastAsia="Calibri" w:hAnsi="Times New Roman" w:cs="Times New Roman"/>
          <w:sz w:val="24"/>
          <w:szCs w:val="24"/>
        </w:rPr>
        <w:t xml:space="preserve">3. </w:t>
      </w:r>
      <w:proofErr w:type="gramStart"/>
      <w:r w:rsidRPr="00EE5662">
        <w:rPr>
          <w:rFonts w:ascii="Times New Roman" w:eastAsia="Calibri" w:hAnsi="Times New Roman" w:cs="Times New Roman"/>
          <w:sz w:val="24"/>
          <w:szCs w:val="32"/>
          <w:shd w:val="clear" w:color="auto" w:fill="FFFFFF"/>
        </w:rPr>
        <w:t>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и положениями статьи 13 настоящих Правил.</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32"/>
          <w:shd w:val="clear" w:color="auto" w:fill="FFFFFF"/>
        </w:rPr>
        <w:t xml:space="preserve">4. </w:t>
      </w:r>
      <w:r w:rsidRPr="00EE5662">
        <w:rPr>
          <w:rFonts w:ascii="Times New Roman" w:eastAsia="Calibri" w:hAnsi="Times New Roman" w:cs="Times New Roman"/>
          <w:sz w:val="24"/>
          <w:szCs w:val="24"/>
          <w:lang w:eastAsia="ru-RU"/>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w:t>
      </w:r>
      <w:r w:rsidRPr="00EE5662">
        <w:rPr>
          <w:rFonts w:ascii="Times New Roman" w:eastAsia="Calibri" w:hAnsi="Times New Roman" w:cs="Times New Roman"/>
          <w:sz w:val="24"/>
          <w:szCs w:val="21"/>
        </w:rPr>
        <w:t>соответствии с федеральными законами.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5. </w:t>
      </w:r>
      <w:proofErr w:type="gramStart"/>
      <w:r w:rsidRPr="00EE5662">
        <w:rPr>
          <w:rFonts w:ascii="Times New Roman" w:eastAsia="Calibri" w:hAnsi="Times New Roman" w:cs="Times New Roman"/>
          <w:sz w:val="24"/>
          <w:szCs w:val="24"/>
        </w:rPr>
        <w:t>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roofErr w:type="gramEnd"/>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rPr>
      </w:pPr>
      <w:bookmarkStart w:id="23" w:name="_Toc531190794"/>
      <w:r w:rsidRPr="00EE5662">
        <w:rPr>
          <w:rFonts w:ascii="Times New Roman" w:eastAsia="Calibri" w:hAnsi="Times New Roman" w:cs="Times New Roman"/>
          <w:b/>
          <w:sz w:val="24"/>
          <w:szCs w:val="24"/>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bookmarkEnd w:id="23"/>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1. </w:t>
      </w:r>
      <w:proofErr w:type="gramStart"/>
      <w:r w:rsidRPr="00EE5662">
        <w:rPr>
          <w:rFonts w:ascii="Times New Roman" w:eastAsia="Calibri" w:hAnsi="Times New Roman" w:cs="Times New Roman"/>
          <w:sz w:val="24"/>
          <w:szCs w:val="24"/>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w:t>
      </w:r>
      <w:r w:rsidRPr="00EE5662">
        <w:rPr>
          <w:rFonts w:ascii="Times New Roman" w:eastAsia="Calibri" w:hAnsi="Times New Roman" w:cs="Times New Roman"/>
          <w:sz w:val="24"/>
          <w:szCs w:val="24"/>
        </w:rPr>
        <w:lastRenderedPageBreak/>
        <w:t xml:space="preserve">слушаниях, проводимых в порядке, определенном Градостроительным кодексом Российской Федерации и положениями статьи 18 настоящей главы. </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3. </w:t>
      </w:r>
      <w:proofErr w:type="gramStart"/>
      <w:r w:rsidRPr="00EE5662">
        <w:rPr>
          <w:rFonts w:ascii="Times New Roman" w:eastAsia="Calibri" w:hAnsi="Times New Roman" w:cs="Times New Roman"/>
          <w:sz w:val="24"/>
          <w:szCs w:val="24"/>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образования. </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4. На основании указанных в части 3 настоящей статьи рекомендаций руководитель Исполнительного комитета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Указанное решение подлежит опубликованию в </w:t>
      </w:r>
      <w:proofErr w:type="gramStart"/>
      <w:r w:rsidRPr="00EE5662">
        <w:rPr>
          <w:rFonts w:ascii="Times New Roman" w:eastAsia="Calibri" w:hAnsi="Times New Roman" w:cs="Times New Roman"/>
          <w:sz w:val="24"/>
          <w:szCs w:val="24"/>
        </w:rPr>
        <w:t>порядке</w:t>
      </w:r>
      <w:proofErr w:type="gramEnd"/>
      <w:r w:rsidRPr="00EE5662">
        <w:rPr>
          <w:rFonts w:ascii="Times New Roman" w:eastAsia="Calibri" w:hAnsi="Times New Roman" w:cs="Times New Roman"/>
          <w:sz w:val="24"/>
          <w:szCs w:val="24"/>
        </w:rPr>
        <w:t>,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EE5662" w:rsidRPr="00EE5662" w:rsidRDefault="00EE5662" w:rsidP="00EE5662">
      <w:pPr>
        <w:numPr>
          <w:ilvl w:val="0"/>
          <w:numId w:val="1"/>
        </w:numPr>
        <w:suppressAutoHyphens/>
        <w:spacing w:after="0" w:line="240" w:lineRule="auto"/>
        <w:ind w:firstLine="720"/>
        <w:jc w:val="both"/>
        <w:rPr>
          <w:rFonts w:ascii="Verdana" w:eastAsia="Calibri" w:hAnsi="Verdana" w:cs="Times New Roman"/>
          <w:sz w:val="21"/>
          <w:szCs w:val="21"/>
        </w:rPr>
      </w:pPr>
      <w:r w:rsidRPr="00EE5662">
        <w:rPr>
          <w:rFonts w:ascii="Times New Roman" w:eastAsia="Calibri" w:hAnsi="Times New Roman" w:cs="Times New Roman"/>
          <w:sz w:val="24"/>
          <w:szCs w:val="24"/>
        </w:rPr>
        <w:t xml:space="preserve">5. </w:t>
      </w:r>
      <w:proofErr w:type="gramStart"/>
      <w:r w:rsidRPr="00EE5662">
        <w:rPr>
          <w:rFonts w:ascii="Times New Roman" w:eastAsia="Calibri" w:hAnsi="Times New Roman" w:cs="Times New Roman"/>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w:t>
      </w:r>
      <w:proofErr w:type="gramEnd"/>
      <w:r w:rsidRPr="00EE5662">
        <w:rPr>
          <w:rFonts w:ascii="Times New Roman" w:eastAsia="Calibri" w:hAnsi="Times New Roman" w:cs="Times New Roman"/>
          <w:sz w:val="24"/>
          <w:szCs w:val="24"/>
        </w:rPr>
        <w:t xml:space="preserve"> </w:t>
      </w:r>
      <w:proofErr w:type="gramStart"/>
      <w:r w:rsidRPr="00EE5662">
        <w:rPr>
          <w:rFonts w:ascii="Times New Roman" w:eastAsia="Calibri" w:hAnsi="Times New Roman" w:cs="Times New Roman"/>
          <w:sz w:val="24"/>
          <w:szCs w:val="24"/>
        </w:rPr>
        <w:t>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w:t>
      </w:r>
      <w:proofErr w:type="gramEnd"/>
      <w:r w:rsidRPr="00EE5662">
        <w:rPr>
          <w:rFonts w:ascii="Times New Roman" w:eastAsia="Calibri" w:hAnsi="Times New Roman" w:cs="Times New Roman"/>
          <w:sz w:val="24"/>
          <w:szCs w:val="24"/>
        </w:rPr>
        <w:t xml:space="preserve">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 6. Физическое или юридическое лицо вправе оспорить в судебном </w:t>
      </w:r>
      <w:proofErr w:type="gramStart"/>
      <w:r w:rsidRPr="00EE5662">
        <w:rPr>
          <w:rFonts w:ascii="Times New Roman" w:eastAsia="Calibri" w:hAnsi="Times New Roman" w:cs="Times New Roman"/>
          <w:sz w:val="24"/>
          <w:szCs w:val="24"/>
        </w:rPr>
        <w:t>порядке</w:t>
      </w:r>
      <w:proofErr w:type="gramEnd"/>
      <w:r w:rsidRPr="00EE5662">
        <w:rPr>
          <w:rFonts w:ascii="Times New Roman" w:eastAsia="Calibri" w:hAnsi="Times New Roman" w:cs="Times New Roman"/>
          <w:sz w:val="24"/>
          <w:szCs w:val="24"/>
        </w:rPr>
        <w:t xml:space="preserve"> решение о предоставлении разрешения на условно разрешенный вид использования или об отказе в предоставлении такого разрешения.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rPr>
      </w:pPr>
      <w:bookmarkStart w:id="24" w:name="_Toc531190795"/>
      <w:r w:rsidRPr="00EE5662">
        <w:rPr>
          <w:rFonts w:ascii="Times New Roman" w:eastAsia="Calibri" w:hAnsi="Times New Roman" w:cs="Times New Roman"/>
          <w:b/>
          <w:sz w:val="24"/>
          <w:szCs w:val="24"/>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24"/>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lastRenderedPageBreak/>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EE5662">
        <w:rPr>
          <w:rFonts w:ascii="Times New Roman" w:eastAsia="Calibri" w:hAnsi="Times New Roman" w:cs="Times New Roman"/>
          <w:sz w:val="24"/>
          <w:szCs w:val="21"/>
        </w:rPr>
        <w:t>архитектурным решениям</w:t>
      </w:r>
      <w:proofErr w:type="gramEnd"/>
      <w:r w:rsidRPr="00EE5662">
        <w:rPr>
          <w:rFonts w:ascii="Times New Roman" w:eastAsia="Calibri" w:hAnsi="Times New Roman" w:cs="Times New Roman"/>
          <w:sz w:val="24"/>
          <w:szCs w:val="21"/>
        </w:rP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3. Заинтересованное в </w:t>
      </w:r>
      <w:proofErr w:type="gramStart"/>
      <w:r w:rsidRPr="00EE5662">
        <w:rPr>
          <w:rFonts w:ascii="Times New Roman" w:eastAsia="Calibri" w:hAnsi="Times New Roman" w:cs="Times New Roman"/>
          <w:sz w:val="24"/>
          <w:szCs w:val="24"/>
        </w:rPr>
        <w:t>получении</w:t>
      </w:r>
      <w:proofErr w:type="gramEnd"/>
      <w:r w:rsidRPr="00EE5662">
        <w:rPr>
          <w:rFonts w:ascii="Times New Roman" w:eastAsia="Calibri" w:hAnsi="Times New Roman" w:cs="Times New Roman"/>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в порядке, определенном Градостроительным кодексом Российской Федерации и положениями статьи 19 настоящей главы.</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5. </w:t>
      </w:r>
      <w:proofErr w:type="gramStart"/>
      <w:r w:rsidRPr="00EE5662">
        <w:rPr>
          <w:rFonts w:ascii="Times New Roman" w:eastAsia="Calibri" w:hAnsi="Times New Roman" w:cs="Times New Roman"/>
          <w:sz w:val="24"/>
          <w:szCs w:val="24"/>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образования. </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6. На основании указанных в части 5 настоящей статьи рекомендаций руководитель Исполнительного комитета поселения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EE5662" w:rsidRPr="00EE5662" w:rsidRDefault="00EE5662" w:rsidP="00EE5662">
      <w:pPr>
        <w:numPr>
          <w:ilvl w:val="0"/>
          <w:numId w:val="1"/>
        </w:numPr>
        <w:suppressAutoHyphens/>
        <w:spacing w:after="0" w:line="240" w:lineRule="auto"/>
        <w:ind w:firstLine="720"/>
        <w:jc w:val="both"/>
        <w:rPr>
          <w:rFonts w:ascii="Verdana" w:eastAsia="Calibri" w:hAnsi="Verdana" w:cs="Times New Roman"/>
          <w:sz w:val="21"/>
          <w:szCs w:val="21"/>
          <w:lang w:eastAsia="ru-RU"/>
        </w:rPr>
      </w:pPr>
      <w:r w:rsidRPr="00EE5662">
        <w:rPr>
          <w:rFonts w:ascii="Times New Roman" w:eastAsia="Calibri" w:hAnsi="Times New Roman" w:cs="Times New Roman"/>
          <w:sz w:val="24"/>
          <w:szCs w:val="24"/>
          <w:lang w:eastAsia="ru-RU"/>
        </w:rPr>
        <w:t xml:space="preserve">7. </w:t>
      </w:r>
      <w:proofErr w:type="gramStart"/>
      <w:r w:rsidRPr="00EE5662">
        <w:rPr>
          <w:rFonts w:ascii="Times New Roman" w:eastAsia="Calibri" w:hAnsi="Times New Roman" w:cs="Times New Roman"/>
          <w:sz w:val="24"/>
          <w:szCs w:val="24"/>
          <w:lang w:eastAsia="ru-RU"/>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EE5662">
        <w:rPr>
          <w:rFonts w:ascii="Times New Roman" w:eastAsia="Calibri" w:hAnsi="Times New Roman" w:cs="Times New Roman"/>
          <w:sz w:val="24"/>
          <w:szCs w:val="24"/>
        </w:rPr>
        <w:t>Градостроительного кодекса Российской Федерации</w:t>
      </w:r>
      <w:r w:rsidRPr="00EE5662">
        <w:rPr>
          <w:rFonts w:ascii="Times New Roman" w:eastAsia="Calibri" w:hAnsi="Times New Roman" w:cs="Times New Roman"/>
          <w:sz w:val="24"/>
          <w:szCs w:val="24"/>
          <w:lang w:eastAsia="ru-RU"/>
        </w:rPr>
        <w:t>,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w:t>
      </w:r>
      <w:proofErr w:type="gramEnd"/>
      <w:r w:rsidRPr="00EE5662">
        <w:rPr>
          <w:rFonts w:ascii="Times New Roman" w:eastAsia="Calibri" w:hAnsi="Times New Roman" w:cs="Times New Roman"/>
          <w:sz w:val="24"/>
          <w:szCs w:val="24"/>
          <w:lang w:eastAsia="ru-RU"/>
        </w:rPr>
        <w:t xml:space="preserve"> </w:t>
      </w:r>
      <w:proofErr w:type="gramStart"/>
      <w:r w:rsidRPr="00EE5662">
        <w:rPr>
          <w:rFonts w:ascii="Times New Roman" w:eastAsia="Calibri" w:hAnsi="Times New Roman" w:cs="Times New Roman"/>
          <w:sz w:val="24"/>
          <w:szCs w:val="24"/>
          <w:lang w:eastAsia="ru-RU"/>
        </w:rPr>
        <w:t xml:space="preserve">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EE5662">
        <w:rPr>
          <w:rFonts w:ascii="Times New Roman" w:eastAsia="Calibri" w:hAnsi="Times New Roman" w:cs="Times New Roman"/>
          <w:sz w:val="24"/>
          <w:szCs w:val="24"/>
        </w:rPr>
        <w:t>Градостроительного кодекса Российской Федерации</w:t>
      </w:r>
      <w:r w:rsidRPr="00EE5662">
        <w:rPr>
          <w:rFonts w:ascii="Times New Roman" w:eastAsia="Calibri" w:hAnsi="Times New Roman" w:cs="Times New Roman"/>
          <w:sz w:val="24"/>
          <w:szCs w:val="24"/>
          <w:lang w:eastAsia="ru-RU"/>
        </w:rPr>
        <w:t xml:space="preserve"> и от которых поступило данное уведомление, направлено уведомление о том, что наличие признаков самовольной</w:t>
      </w:r>
      <w:proofErr w:type="gramEnd"/>
      <w:r w:rsidRPr="00EE5662">
        <w:rPr>
          <w:rFonts w:ascii="Times New Roman" w:eastAsia="Calibri" w:hAnsi="Times New Roman" w:cs="Times New Roman"/>
          <w:sz w:val="24"/>
          <w:szCs w:val="24"/>
          <w:lang w:eastAsia="ru-RU"/>
        </w:rPr>
        <w:t xml:space="preserve">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8. Физическое или юридическое лицо вправе оспорить в судебном </w:t>
      </w:r>
      <w:proofErr w:type="gramStart"/>
      <w:r w:rsidRPr="00EE5662">
        <w:rPr>
          <w:rFonts w:ascii="Times New Roman" w:eastAsia="Calibri" w:hAnsi="Times New Roman" w:cs="Times New Roman"/>
          <w:sz w:val="24"/>
          <w:szCs w:val="24"/>
        </w:rPr>
        <w:t>порядке</w:t>
      </w:r>
      <w:proofErr w:type="gramEnd"/>
      <w:r w:rsidRPr="00EE5662">
        <w:rPr>
          <w:rFonts w:ascii="Times New Roman" w:eastAsia="Calibri" w:hAnsi="Times New Roman" w:cs="Times New Roman"/>
          <w:sz w:val="24"/>
          <w:szCs w:val="24"/>
        </w:rPr>
        <w:t xml:space="preserve">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EE5662">
        <w:rPr>
          <w:rFonts w:ascii="Times New Roman" w:eastAsia="Calibri" w:hAnsi="Times New Roman" w:cs="Times New Roman"/>
          <w:sz w:val="24"/>
          <w:szCs w:val="24"/>
        </w:rPr>
        <w:t>приаэродромной</w:t>
      </w:r>
      <w:proofErr w:type="spellEnd"/>
      <w:r w:rsidRPr="00EE5662">
        <w:rPr>
          <w:rFonts w:ascii="Times New Roman" w:eastAsia="Calibri" w:hAnsi="Times New Roman" w:cs="Times New Roman"/>
          <w:sz w:val="24"/>
          <w:szCs w:val="24"/>
        </w:rPr>
        <w:t xml:space="preserve"> территории.</w:t>
      </w: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rPr>
      </w:pPr>
    </w:p>
    <w:p w:rsidR="00EE5662" w:rsidRPr="00EE5662" w:rsidRDefault="00EE5662" w:rsidP="00EE5662">
      <w:pPr>
        <w:keepNext/>
        <w:numPr>
          <w:ilvl w:val="0"/>
          <w:numId w:val="1"/>
        </w:numPr>
        <w:spacing w:after="0" w:line="240" w:lineRule="auto"/>
        <w:ind w:firstLine="709"/>
        <w:jc w:val="both"/>
        <w:outlineLvl w:val="1"/>
        <w:rPr>
          <w:rFonts w:ascii="Times New Roman" w:eastAsia="Calibri" w:hAnsi="Times New Roman" w:cs="Times New Roman"/>
          <w:b/>
          <w:bCs/>
          <w:iCs/>
          <w:sz w:val="24"/>
          <w:szCs w:val="24"/>
          <w:lang w:eastAsia="ru-RU"/>
        </w:rPr>
      </w:pPr>
      <w:bookmarkStart w:id="25" w:name="_Toc531190796"/>
      <w:bookmarkStart w:id="26" w:name="_Toc22631574"/>
      <w:r w:rsidRPr="00EE5662">
        <w:rPr>
          <w:rFonts w:ascii="Times New Roman" w:eastAsia="Calibri" w:hAnsi="Times New Roman" w:cs="Times New Roman"/>
          <w:b/>
          <w:bCs/>
          <w:iCs/>
          <w:sz w:val="24"/>
          <w:szCs w:val="24"/>
          <w:lang w:eastAsia="ru-RU"/>
        </w:rPr>
        <w:lastRenderedPageBreak/>
        <w:t xml:space="preserve">ГЛАВА </w:t>
      </w:r>
      <w:r w:rsidRPr="00EE5662">
        <w:rPr>
          <w:rFonts w:ascii="Times New Roman" w:eastAsia="Calibri" w:hAnsi="Times New Roman" w:cs="Times New Roman"/>
          <w:b/>
          <w:bCs/>
          <w:iCs/>
          <w:sz w:val="24"/>
          <w:szCs w:val="24"/>
          <w:lang w:val="en-US" w:eastAsia="ru-RU"/>
        </w:rPr>
        <w:t>IV</w:t>
      </w:r>
      <w:r w:rsidRPr="00EE5662">
        <w:rPr>
          <w:rFonts w:ascii="Times New Roman" w:eastAsia="Calibri" w:hAnsi="Times New Roman" w:cs="Times New Roman"/>
          <w:b/>
          <w:bCs/>
          <w:iCs/>
          <w:sz w:val="24"/>
          <w:szCs w:val="24"/>
          <w:lang w:eastAsia="ru-RU"/>
        </w:rPr>
        <w:t>. Положения о подготовке документации по планировке территории</w:t>
      </w:r>
      <w:bookmarkEnd w:id="25"/>
      <w:bookmarkEnd w:id="26"/>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rPr>
      </w:pPr>
      <w:bookmarkStart w:id="27" w:name="_Toc531190797"/>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rPr>
      </w:pPr>
      <w:r w:rsidRPr="00EE5662">
        <w:rPr>
          <w:rFonts w:ascii="Times New Roman" w:eastAsia="Calibri" w:hAnsi="Times New Roman" w:cs="Times New Roman"/>
          <w:b/>
          <w:sz w:val="24"/>
          <w:szCs w:val="24"/>
        </w:rPr>
        <w:t>Статья 15. Основные положения</w:t>
      </w:r>
      <w:bookmarkEnd w:id="27"/>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(кварталов, микрорайонов, иных элементов), установления границ земельных участков, установления </w:t>
      </w:r>
      <w:proofErr w:type="gramStart"/>
      <w:r w:rsidRPr="00EE5662">
        <w:rPr>
          <w:rFonts w:ascii="Times New Roman" w:eastAsia="Calibri" w:hAnsi="Times New Roman" w:cs="Times New Roman"/>
          <w:sz w:val="24"/>
          <w:szCs w:val="21"/>
        </w:rPr>
        <w:t>границ зон планируемого размещения объектов капитального строительства</w:t>
      </w:r>
      <w:proofErr w:type="gramEnd"/>
      <w:r w:rsidRPr="00EE5662">
        <w:rPr>
          <w:rFonts w:ascii="Times New Roman" w:eastAsia="Calibri" w:hAnsi="Times New Roman" w:cs="Times New Roman"/>
          <w:sz w:val="24"/>
          <w:szCs w:val="21"/>
        </w:rPr>
        <w:t>.</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2.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 xml:space="preserve">3. </w:t>
      </w:r>
      <w:proofErr w:type="gramStart"/>
      <w:r w:rsidRPr="00EE5662">
        <w:rPr>
          <w:rFonts w:ascii="Times New Roman" w:eastAsia="Calibri" w:hAnsi="Times New Roman" w:cs="Times New Roman"/>
          <w:sz w:val="24"/>
          <w:szCs w:val="21"/>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w:t>
      </w:r>
      <w:proofErr w:type="gramEnd"/>
      <w:r w:rsidRPr="00EE5662">
        <w:rPr>
          <w:rFonts w:ascii="Times New Roman" w:eastAsia="Calibri" w:hAnsi="Times New Roman" w:cs="Times New Roman"/>
          <w:sz w:val="24"/>
          <w:szCs w:val="21"/>
        </w:rPr>
        <w:t xml:space="preserve">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4. К видам документации по планировке территории относятся: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проект планировки территории;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проект межевания территории.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5. Подготовка проекта планировки территории осуществляется с целью:</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выделения элементов планировочной структуры;</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установления границ территорий общего пользования (посредством установления красных линий);</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 xml:space="preserve">установления </w:t>
      </w:r>
      <w:proofErr w:type="gramStart"/>
      <w:r w:rsidRPr="00EE5662">
        <w:rPr>
          <w:rFonts w:ascii="Times New Roman" w:eastAsia="Calibri" w:hAnsi="Times New Roman" w:cs="Times New Roman"/>
          <w:sz w:val="24"/>
          <w:szCs w:val="21"/>
        </w:rPr>
        <w:t>границ зон планируемого размещения объектов капитального строительства</w:t>
      </w:r>
      <w:proofErr w:type="gramEnd"/>
      <w:r w:rsidRPr="00EE5662">
        <w:rPr>
          <w:rFonts w:ascii="Times New Roman" w:eastAsia="Calibri" w:hAnsi="Times New Roman" w:cs="Times New Roman"/>
          <w:sz w:val="24"/>
          <w:szCs w:val="21"/>
        </w:rPr>
        <w:t>;</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определения характеристик и очередности планируемого развития территории.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6. Подготовка проекта межевания территории осуществляется с целью:</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определения местоположения границ образуемых и изменяемых земельных участков;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roofErr w:type="gramStart"/>
      <w:r w:rsidRPr="00EE5662">
        <w:rPr>
          <w:rFonts w:ascii="Times New Roman" w:eastAsia="Calibri" w:hAnsi="Times New Roman" w:cs="Times New Roman"/>
          <w:sz w:val="24"/>
          <w:szCs w:val="21"/>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w:t>
      </w:r>
      <w:proofErr w:type="gramEnd"/>
      <w:r w:rsidRPr="00EE5662">
        <w:rPr>
          <w:rFonts w:ascii="Times New Roman" w:eastAsia="Calibri" w:hAnsi="Times New Roman" w:cs="Times New Roman"/>
          <w:sz w:val="24"/>
          <w:szCs w:val="21"/>
        </w:rPr>
        <w:t xml:space="preserve"> за собой исключительно изменение границ территории общего пользования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 xml:space="preserve">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w:t>
      </w:r>
      <w:r w:rsidRPr="00EE5662">
        <w:rPr>
          <w:rFonts w:ascii="Times New Roman" w:eastAsia="Calibri" w:hAnsi="Times New Roman" w:cs="Times New Roman"/>
          <w:sz w:val="24"/>
          <w:szCs w:val="21"/>
        </w:rPr>
        <w:lastRenderedPageBreak/>
        <w:t>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7. На основании утвержденных проектов планировки и проектов межевания территории органы местного самоуправления вправе вносить изменения в настоящие Правила в части уточнения границ территориальных зон и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8.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keepNext/>
        <w:numPr>
          <w:ilvl w:val="0"/>
          <w:numId w:val="1"/>
        </w:numPr>
        <w:spacing w:after="0" w:line="240" w:lineRule="auto"/>
        <w:ind w:firstLine="709"/>
        <w:jc w:val="both"/>
        <w:outlineLvl w:val="1"/>
        <w:rPr>
          <w:rFonts w:ascii="Times New Roman" w:eastAsia="Calibri" w:hAnsi="Times New Roman" w:cs="Times New Roman"/>
          <w:b/>
          <w:bCs/>
          <w:iCs/>
          <w:sz w:val="24"/>
          <w:szCs w:val="24"/>
          <w:lang w:eastAsia="ru-RU"/>
        </w:rPr>
      </w:pPr>
      <w:bookmarkStart w:id="28" w:name="_Toc531190798"/>
      <w:bookmarkStart w:id="29" w:name="_Toc22631575"/>
      <w:r w:rsidRPr="00EE5662">
        <w:rPr>
          <w:rFonts w:ascii="Times New Roman" w:eastAsia="Calibri" w:hAnsi="Times New Roman" w:cs="Times New Roman"/>
          <w:b/>
          <w:bCs/>
          <w:iCs/>
          <w:sz w:val="24"/>
          <w:szCs w:val="24"/>
          <w:lang w:eastAsia="ru-RU"/>
        </w:rPr>
        <w:t xml:space="preserve">ГЛАВА </w:t>
      </w:r>
      <w:r w:rsidRPr="00EE5662">
        <w:rPr>
          <w:rFonts w:ascii="Times New Roman" w:eastAsia="Calibri" w:hAnsi="Times New Roman" w:cs="Times New Roman"/>
          <w:b/>
          <w:bCs/>
          <w:iCs/>
          <w:sz w:val="24"/>
          <w:szCs w:val="24"/>
          <w:lang w:val="en-US" w:eastAsia="ru-RU"/>
        </w:rPr>
        <w:t>V</w:t>
      </w:r>
      <w:r w:rsidRPr="00EE5662">
        <w:rPr>
          <w:rFonts w:ascii="Times New Roman" w:eastAsia="Calibri" w:hAnsi="Times New Roman" w:cs="Times New Roman"/>
          <w:b/>
          <w:bCs/>
          <w:iCs/>
          <w:sz w:val="24"/>
          <w:szCs w:val="24"/>
          <w:lang w:eastAsia="ru-RU"/>
        </w:rPr>
        <w:t>. Положения о проведении общественных обсуждений или публичных слушаний по вопросам землепользования и застройки</w:t>
      </w:r>
      <w:bookmarkEnd w:id="28"/>
      <w:bookmarkEnd w:id="29"/>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30" w:name="_Toc531190799"/>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Статья 16. Общие положения по организации и проведению общественных обсуждений или публичных слушаний по вопросам землепользования и застройки</w:t>
      </w:r>
      <w:bookmarkEnd w:id="30"/>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1. 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2. Общественные обсуждения или публичные слушания проводятся в </w:t>
      </w:r>
      <w:proofErr w:type="gramStart"/>
      <w:r w:rsidRPr="00EE5662">
        <w:rPr>
          <w:rFonts w:ascii="Times New Roman" w:eastAsia="Calibri" w:hAnsi="Times New Roman" w:cs="Times New Roman"/>
          <w:sz w:val="24"/>
          <w:szCs w:val="24"/>
        </w:rPr>
        <w:t>соответствии</w:t>
      </w:r>
      <w:proofErr w:type="gramEnd"/>
      <w:r w:rsidRPr="00EE5662">
        <w:rPr>
          <w:rFonts w:ascii="Times New Roman" w:eastAsia="Calibri" w:hAnsi="Times New Roman" w:cs="Times New Roman"/>
          <w:sz w:val="24"/>
          <w:szCs w:val="24"/>
        </w:rPr>
        <w:t xml:space="preserve"> с Конституцией Российской Федерации, федеральным законодательством, законодательством Республики Татарстан, уставом муниципального образования, настоящими Правилами, другими нормативными правовыми актами.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3. На общественные обсуждения или публичные слушания по вопросам землепользования и застройки выносятся: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проект Правил землепользования и застройки, проекты внесения изменений в Правила землепользования и застройки;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szCs w:val="24"/>
        </w:rPr>
        <w:t xml:space="preserve">4. </w:t>
      </w:r>
      <w:proofErr w:type="gramStart"/>
      <w:r w:rsidRPr="00EE5662">
        <w:rPr>
          <w:rFonts w:ascii="Times New Roman" w:eastAsia="Calibri" w:hAnsi="Times New Roman" w:cs="Times New Roman"/>
          <w:sz w:val="24"/>
          <w:szCs w:val="24"/>
        </w:rPr>
        <w:t>Порядок организации и проведения общественных обсуждений или публичных слушаний</w:t>
      </w:r>
      <w:r w:rsidRPr="00EE5662">
        <w:rPr>
          <w:rFonts w:ascii="Times New Roman" w:eastAsia="Calibri" w:hAnsi="Times New Roman" w:cs="Times New Roman"/>
          <w:sz w:val="24"/>
          <w:szCs w:val="21"/>
        </w:rPr>
        <w:t xml:space="preserve"> должен предусматривать оповещение жителей муниципального образования </w:t>
      </w:r>
      <w:r w:rsidRPr="00EE5662">
        <w:rPr>
          <w:rFonts w:ascii="Times New Roman" w:eastAsia="Calibri" w:hAnsi="Times New Roman" w:cs="Times New Roman"/>
          <w:sz w:val="24"/>
        </w:rPr>
        <w:t>«</w:t>
      </w:r>
      <w:r w:rsidRPr="00EE5662">
        <w:rPr>
          <w:rFonts w:ascii="Times New Roman" w:eastAsia="Calibri" w:hAnsi="Times New Roman" w:cs="Times New Roman"/>
          <w:sz w:val="24"/>
          <w:szCs w:val="24"/>
        </w:rPr>
        <w:t>Верхнеуслонское сельское поселение</w:t>
      </w:r>
      <w:r w:rsidRPr="00EE5662">
        <w:rPr>
          <w:rFonts w:ascii="Times New Roman" w:eastAsia="Calibri" w:hAnsi="Times New Roman" w:cs="Times New Roman"/>
          <w:sz w:val="24"/>
        </w:rPr>
        <w:t>» о начале общественных обсуждений или публичных слушаний, ознакомление с соответствующим проектом, другие меры, обеспечивающие участие в общественных обсуждениях или публичных слушаниях жителей муниципального образования, опубликование (обнародование) результатов общественных обсуждений или публичных слушаний, включая мотивированное обоснование принятых решений.</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5. 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w:t>
      </w:r>
    </w:p>
    <w:p w:rsidR="00EE5662" w:rsidRPr="00EE5662" w:rsidRDefault="00EE5662" w:rsidP="00EE5662">
      <w:pPr>
        <w:numPr>
          <w:ilvl w:val="0"/>
          <w:numId w:val="1"/>
        </w:numPr>
        <w:spacing w:after="0" w:line="240" w:lineRule="auto"/>
        <w:rPr>
          <w:rFonts w:ascii="Calibri" w:eastAsia="Calibri" w:hAnsi="Calibri" w:cs="Times New Roman"/>
          <w:sz w:val="20"/>
          <w:szCs w:val="20"/>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31" w:name="_Toc531190800"/>
      <w:r w:rsidRPr="00EE5662">
        <w:rPr>
          <w:rFonts w:ascii="Times New Roman" w:eastAsia="Calibri" w:hAnsi="Times New Roman" w:cs="Times New Roman"/>
          <w:b/>
          <w:sz w:val="24"/>
          <w:szCs w:val="24"/>
        </w:rPr>
        <w:lastRenderedPageBreak/>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bookmarkEnd w:id="31"/>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1. 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муниципального образования. </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2. Продолжительность </w:t>
      </w:r>
      <w:r w:rsidRPr="00EE5662">
        <w:rPr>
          <w:rFonts w:ascii="Times New Roman" w:eastAsia="Calibri" w:hAnsi="Times New Roman" w:cs="Times New Roman"/>
          <w:sz w:val="24"/>
        </w:rPr>
        <w:t>общественных обсуждений или</w:t>
      </w:r>
      <w:r w:rsidRPr="00EE5662">
        <w:rPr>
          <w:rFonts w:ascii="Times New Roman" w:eastAsia="Calibri" w:hAnsi="Times New Roman" w:cs="Times New Roman"/>
          <w:sz w:val="24"/>
          <w:szCs w:val="24"/>
        </w:rPr>
        <w:t xml:space="preserve"> публичных слушаний по проекту Правил составляет не менее двух и не более четырех месяцев со дня опубликования такого проекта.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3. </w:t>
      </w:r>
      <w:proofErr w:type="gramStart"/>
      <w:r w:rsidRPr="00EE5662">
        <w:rPr>
          <w:rFonts w:ascii="Times New Roman" w:eastAsia="Calibri" w:hAnsi="Times New Roman" w:cs="Times New Roman"/>
          <w:sz w:val="24"/>
          <w:szCs w:val="24"/>
        </w:rPr>
        <w:t>В случае подготовки изменений в Правила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w:t>
      </w:r>
      <w:proofErr w:type="gramEnd"/>
      <w:r w:rsidRPr="00EE5662">
        <w:rPr>
          <w:rFonts w:ascii="Times New Roman" w:eastAsia="Calibri" w:hAnsi="Times New Roman" w:cs="Times New Roman"/>
          <w:sz w:val="24"/>
          <w:szCs w:val="24"/>
        </w:rPr>
        <w:t xml:space="preserve"> В этих случаях срок проведения общественных обсуждений или публичных слушаний не может быть более чем один месяц.</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4"/>
          <w:lang w:eastAsia="ru-RU"/>
        </w:rPr>
        <w:t xml:space="preserve">4. В </w:t>
      </w:r>
      <w:proofErr w:type="gramStart"/>
      <w:r w:rsidRPr="00EE5662">
        <w:rPr>
          <w:rFonts w:ascii="Times New Roman" w:eastAsia="Calibri" w:hAnsi="Times New Roman" w:cs="Times New Roman"/>
          <w:sz w:val="24"/>
          <w:szCs w:val="24"/>
          <w:lang w:eastAsia="ru-RU"/>
        </w:rPr>
        <w:t>случае</w:t>
      </w:r>
      <w:proofErr w:type="gramEnd"/>
      <w:r w:rsidRPr="00EE5662">
        <w:rPr>
          <w:rFonts w:ascii="Times New Roman" w:eastAsia="Calibri" w:hAnsi="Times New Roman" w:cs="Times New Roman"/>
          <w:sz w:val="24"/>
          <w:szCs w:val="24"/>
          <w:lang w:eastAsia="ru-RU"/>
        </w:rPr>
        <w:t xml:space="preserve"> приведения Правил в соответствие с ограничениями использования объектов недвижимости, установленными на </w:t>
      </w:r>
      <w:proofErr w:type="spellStart"/>
      <w:r w:rsidRPr="00EE5662">
        <w:rPr>
          <w:rFonts w:ascii="Times New Roman" w:eastAsia="Calibri" w:hAnsi="Times New Roman" w:cs="Times New Roman"/>
          <w:sz w:val="24"/>
          <w:szCs w:val="24"/>
          <w:lang w:eastAsia="ru-RU"/>
        </w:rPr>
        <w:t>приаэродромной</w:t>
      </w:r>
      <w:proofErr w:type="spellEnd"/>
      <w:r w:rsidRPr="00EE5662">
        <w:rPr>
          <w:rFonts w:ascii="Times New Roman" w:eastAsia="Calibri" w:hAnsi="Times New Roman" w:cs="Times New Roman"/>
          <w:sz w:val="24"/>
          <w:szCs w:val="24"/>
          <w:lang w:eastAsia="ru-RU"/>
        </w:rPr>
        <w:t xml:space="preserve"> территории, а также </w:t>
      </w:r>
      <w:r w:rsidRPr="00EE5662">
        <w:rPr>
          <w:rFonts w:ascii="Times New Roman" w:eastAsia="Calibri" w:hAnsi="Times New Roman" w:cs="Times New Roman"/>
          <w:sz w:val="24"/>
          <w:szCs w:val="21"/>
        </w:rPr>
        <w:t xml:space="preserve">в </w:t>
      </w:r>
      <w:r w:rsidRPr="00EE5662">
        <w:rPr>
          <w:rFonts w:ascii="Times New Roman" w:eastAsia="Calibri" w:hAnsi="Times New Roman" w:cs="Times New Roman"/>
          <w:sz w:val="24"/>
          <w:szCs w:val="24"/>
        </w:rPr>
        <w:t xml:space="preserve">случаях устранения несоответствий, указанных в пунктах г – е части 2 статьи 20, общественные обсуждения или </w:t>
      </w:r>
      <w:r w:rsidRPr="00EE5662">
        <w:rPr>
          <w:rFonts w:ascii="Times New Roman" w:eastAsia="Calibri" w:hAnsi="Times New Roman" w:cs="Times New Roman"/>
          <w:sz w:val="24"/>
          <w:szCs w:val="24"/>
          <w:lang w:eastAsia="ru-RU"/>
        </w:rPr>
        <w:t>публичные слушания не проводятся.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i/>
          <w:sz w:val="24"/>
          <w:szCs w:val="24"/>
        </w:rPr>
      </w:pPr>
      <w:bookmarkStart w:id="32" w:name="_Toc531190801"/>
      <w:r w:rsidRPr="00EE5662">
        <w:rPr>
          <w:rFonts w:ascii="Times New Roman" w:eastAsia="Calibri" w:hAnsi="Times New Roman" w:cs="Times New Roman"/>
          <w:b/>
          <w:sz w:val="24"/>
          <w:szCs w:val="24"/>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bookmarkEnd w:id="32"/>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1. </w:t>
      </w:r>
      <w:proofErr w:type="gramStart"/>
      <w:r w:rsidRPr="00EE5662">
        <w:rPr>
          <w:rFonts w:ascii="Times New Roman" w:eastAsia="Calibri" w:hAnsi="Times New Roman" w:cs="Times New Roman"/>
          <w:sz w:val="24"/>
          <w:szCs w:val="24"/>
        </w:rPr>
        <w:t>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13 настоящей главы.</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2. 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3. </w:t>
      </w:r>
      <w:proofErr w:type="gramStart"/>
      <w:r w:rsidRPr="00EE5662">
        <w:rPr>
          <w:rFonts w:ascii="Times New Roman" w:eastAsia="Calibri"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правообладателям земельных участков, имеющих общие границы с земельным участком, применительно к которому запрашивается данное разрешение;</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lastRenderedPageBreak/>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w:t>
      </w:r>
      <w:r w:rsidRPr="00EE5662">
        <w:rPr>
          <w:rFonts w:ascii="Times New Roman" w:eastAsia="Calibri" w:hAnsi="Times New Roman" w:cs="Times New Roman"/>
          <w:sz w:val="24"/>
          <w:szCs w:val="21"/>
        </w:rPr>
        <w:t>юридическое лицо, заинтересованное в предоставлении такого разрешения.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7. </w:t>
      </w:r>
      <w:proofErr w:type="gramStart"/>
      <w:r w:rsidRPr="00EE5662">
        <w:rPr>
          <w:rFonts w:ascii="Times New Roman" w:eastAsia="Calibri"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w:t>
      </w:r>
      <w:proofErr w:type="gramEnd"/>
      <w:r w:rsidRPr="00EE5662">
        <w:rPr>
          <w:rFonts w:ascii="Times New Roman" w:eastAsia="Calibri" w:hAnsi="Times New Roman" w:cs="Times New Roman"/>
          <w:sz w:val="24"/>
          <w:szCs w:val="24"/>
        </w:rPr>
        <w:t xml:space="preserve"> лицу принимается без проведения общественных обсуждений или публичных слушаний.</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33" w:name="_Toc531190802"/>
      <w:r w:rsidRPr="00EE5662">
        <w:rPr>
          <w:rFonts w:ascii="Times New Roman" w:eastAsia="Calibri" w:hAnsi="Times New Roman" w:cs="Times New Roman"/>
          <w:b/>
          <w:sz w:val="24"/>
          <w:szCs w:val="24"/>
        </w:rPr>
        <w:t>Статья 19.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3"/>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 Градостроительным кодексом Российской Федерации и положениями статьи 14 настоящей главы.</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2. </w:t>
      </w:r>
      <w:r w:rsidRPr="00EE5662">
        <w:rPr>
          <w:rFonts w:ascii="Times New Roman" w:eastAsia="Calibri" w:hAnsi="Times New Roman" w:cs="Times New Roman"/>
          <w:sz w:val="24"/>
          <w:szCs w:val="21"/>
        </w:rPr>
        <w:t xml:space="preserve">Проект решения о предоставлении разрешения на </w:t>
      </w:r>
      <w:r w:rsidRPr="00EE5662">
        <w:rPr>
          <w:rFonts w:ascii="Times New Roman" w:eastAsia="Calibri" w:hAnsi="Times New Roman" w:cs="Times New Roman"/>
          <w:sz w:val="24"/>
          <w:szCs w:val="24"/>
        </w:rPr>
        <w:t xml:space="preserve">отклонение от предельных параметров разрешенного строительства, реконструкции объектов капитального строительства </w:t>
      </w:r>
      <w:r w:rsidRPr="00EE5662">
        <w:rPr>
          <w:rFonts w:ascii="Times New Roman" w:eastAsia="Calibri" w:hAnsi="Times New Roman" w:cs="Times New Roman"/>
          <w:sz w:val="24"/>
          <w:szCs w:val="21"/>
        </w:rPr>
        <w:t xml:space="preserve">подлежит обсуждению на </w:t>
      </w:r>
      <w:r w:rsidRPr="00EE5662">
        <w:rPr>
          <w:rFonts w:ascii="Times New Roman" w:eastAsia="Calibri" w:hAnsi="Times New Roman" w:cs="Times New Roman"/>
          <w:sz w:val="24"/>
          <w:szCs w:val="24"/>
        </w:rPr>
        <w:t xml:space="preserve">общественных обсуждениях или </w:t>
      </w:r>
      <w:r w:rsidRPr="00EE5662">
        <w:rPr>
          <w:rFonts w:ascii="Times New Roman" w:eastAsia="Calibri" w:hAnsi="Times New Roman" w:cs="Times New Roman"/>
          <w:sz w:val="24"/>
          <w:szCs w:val="21"/>
        </w:rPr>
        <w:t xml:space="preserve">публичных слушаниях. Организация и проведение </w:t>
      </w:r>
      <w:r w:rsidRPr="00EE5662">
        <w:rPr>
          <w:rFonts w:ascii="Times New Roman" w:eastAsia="Calibri" w:hAnsi="Times New Roman" w:cs="Times New Roman"/>
          <w:sz w:val="24"/>
          <w:szCs w:val="24"/>
        </w:rPr>
        <w:t xml:space="preserve">общественных обсуждений или </w:t>
      </w:r>
      <w:r w:rsidRPr="00EE5662">
        <w:rPr>
          <w:rFonts w:ascii="Times New Roman" w:eastAsia="Calibri" w:hAnsi="Times New Roman" w:cs="Times New Roman"/>
          <w:sz w:val="24"/>
          <w:szCs w:val="21"/>
        </w:rPr>
        <w:t>публичных слушаний осуществляются Комиссией.</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 xml:space="preserve">3. Расходы, связанные с организацией и проведением </w:t>
      </w:r>
      <w:r w:rsidRPr="00EE5662">
        <w:rPr>
          <w:rFonts w:ascii="Times New Roman" w:eastAsia="Calibri" w:hAnsi="Times New Roman" w:cs="Times New Roman"/>
          <w:sz w:val="24"/>
          <w:szCs w:val="24"/>
        </w:rPr>
        <w:t xml:space="preserve">общественных обсуждений или </w:t>
      </w:r>
      <w:r w:rsidRPr="00EE5662">
        <w:rPr>
          <w:rFonts w:ascii="Times New Roman" w:eastAsia="Calibri" w:hAnsi="Times New Roman" w:cs="Times New Roman"/>
          <w:sz w:val="24"/>
          <w:szCs w:val="21"/>
        </w:rPr>
        <w:t>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i/>
          <w:sz w:val="24"/>
          <w:szCs w:val="24"/>
        </w:rPr>
      </w:pPr>
    </w:p>
    <w:p w:rsidR="00EE5662" w:rsidRPr="00EE5662" w:rsidRDefault="00EE5662" w:rsidP="00EE5662">
      <w:pPr>
        <w:keepNext/>
        <w:numPr>
          <w:ilvl w:val="0"/>
          <w:numId w:val="1"/>
        </w:numPr>
        <w:spacing w:after="0" w:line="240" w:lineRule="auto"/>
        <w:ind w:firstLine="709"/>
        <w:jc w:val="both"/>
        <w:outlineLvl w:val="1"/>
        <w:rPr>
          <w:rFonts w:ascii="Times New Roman" w:eastAsia="Calibri" w:hAnsi="Times New Roman" w:cs="Times New Roman"/>
          <w:b/>
          <w:bCs/>
          <w:iCs/>
          <w:sz w:val="24"/>
          <w:szCs w:val="24"/>
          <w:lang w:eastAsia="ru-RU"/>
        </w:rPr>
      </w:pPr>
      <w:bookmarkStart w:id="34" w:name="_Toc531190803"/>
      <w:bookmarkStart w:id="35" w:name="_Toc22631576"/>
      <w:r w:rsidRPr="00EE5662">
        <w:rPr>
          <w:rFonts w:ascii="Times New Roman" w:eastAsia="Calibri" w:hAnsi="Times New Roman" w:cs="Times New Roman"/>
          <w:b/>
          <w:bCs/>
          <w:iCs/>
          <w:sz w:val="24"/>
          <w:szCs w:val="24"/>
          <w:lang w:eastAsia="ru-RU"/>
        </w:rPr>
        <w:t xml:space="preserve">ГЛАВА </w:t>
      </w:r>
      <w:r w:rsidRPr="00EE5662">
        <w:rPr>
          <w:rFonts w:ascii="Times New Roman" w:eastAsia="Calibri" w:hAnsi="Times New Roman" w:cs="Times New Roman"/>
          <w:b/>
          <w:bCs/>
          <w:iCs/>
          <w:sz w:val="24"/>
          <w:szCs w:val="24"/>
          <w:lang w:val="en-US" w:eastAsia="ru-RU"/>
        </w:rPr>
        <w:t>VI</w:t>
      </w:r>
      <w:r w:rsidRPr="00EE5662">
        <w:rPr>
          <w:rFonts w:ascii="Times New Roman" w:eastAsia="Calibri" w:hAnsi="Times New Roman" w:cs="Times New Roman"/>
          <w:b/>
          <w:bCs/>
          <w:iCs/>
          <w:sz w:val="24"/>
          <w:szCs w:val="24"/>
          <w:lang w:eastAsia="ru-RU"/>
        </w:rPr>
        <w:t>. Положения о внесении изменений в Правила землепользования и застройки</w:t>
      </w:r>
      <w:bookmarkEnd w:id="34"/>
      <w:bookmarkEnd w:id="35"/>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rPr>
      </w:pPr>
      <w:bookmarkStart w:id="36" w:name="_Toc531190804"/>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rPr>
      </w:pPr>
      <w:r w:rsidRPr="00EE5662">
        <w:rPr>
          <w:rFonts w:ascii="Times New Roman" w:eastAsia="Calibri" w:hAnsi="Times New Roman" w:cs="Times New Roman"/>
          <w:b/>
          <w:sz w:val="24"/>
          <w:szCs w:val="24"/>
        </w:rPr>
        <w:t>Статья 20. Порядок внесения изменений в Правила землепользования и застройки</w:t>
      </w:r>
      <w:bookmarkEnd w:id="36"/>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bookmarkStart w:id="37" w:name="_Toc495668758"/>
      <w:bookmarkStart w:id="38" w:name="_Toc497075120"/>
      <w:r w:rsidRPr="00EE5662">
        <w:rPr>
          <w:rFonts w:ascii="Times New Roman" w:eastAsia="Calibri" w:hAnsi="Times New Roman" w:cs="Times New Roman"/>
          <w:sz w:val="24"/>
          <w:szCs w:val="24"/>
        </w:rPr>
        <w:t xml:space="preserve">1. Внесение изменений в настоящие Правила производится в </w:t>
      </w:r>
      <w:proofErr w:type="gramStart"/>
      <w:r w:rsidRPr="00EE5662">
        <w:rPr>
          <w:rFonts w:ascii="Times New Roman" w:eastAsia="Calibri" w:hAnsi="Times New Roman" w:cs="Times New Roman"/>
          <w:sz w:val="24"/>
          <w:szCs w:val="24"/>
        </w:rPr>
        <w:t>порядке</w:t>
      </w:r>
      <w:proofErr w:type="gramEnd"/>
      <w:r w:rsidRPr="00EE5662">
        <w:rPr>
          <w:rFonts w:ascii="Times New Roman" w:eastAsia="Calibri" w:hAnsi="Times New Roman" w:cs="Times New Roman"/>
          <w:sz w:val="24"/>
          <w:szCs w:val="24"/>
        </w:rPr>
        <w:t xml:space="preserve"> и по основаниям, предусмотренным статьями 31 – 33 Градостроительного кодекса Российской Федерации.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2. Основаниями для рассмотрения вопроса внесения изменений в Правила являются: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 xml:space="preserve">а) несоответствие Правил генеральному плану поселения и (или) схеме территориального планирования муниципального района, возникшее в результате </w:t>
      </w:r>
      <w:r w:rsidRPr="00EE5662">
        <w:rPr>
          <w:rFonts w:ascii="Times New Roman" w:eastAsia="Calibri" w:hAnsi="Times New Roman" w:cs="Times New Roman"/>
          <w:sz w:val="24"/>
          <w:szCs w:val="21"/>
        </w:rPr>
        <w:lastRenderedPageBreak/>
        <w:t>внесения изменений в указанные генеральный план и (или) схему территориального планирования;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proofErr w:type="gramStart"/>
      <w:r w:rsidRPr="00EE5662">
        <w:rPr>
          <w:rFonts w:ascii="Times New Roman" w:eastAsia="Calibri" w:hAnsi="Times New Roman" w:cs="Times New Roman"/>
          <w:sz w:val="24"/>
          <w:szCs w:val="21"/>
        </w:rPr>
        <w:t xml:space="preserve">б)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EE5662">
        <w:rPr>
          <w:rFonts w:ascii="Times New Roman" w:eastAsia="Calibri" w:hAnsi="Times New Roman" w:cs="Times New Roman"/>
          <w:sz w:val="24"/>
          <w:szCs w:val="21"/>
        </w:rPr>
        <w:t>приаэродромной</w:t>
      </w:r>
      <w:proofErr w:type="spellEnd"/>
      <w:r w:rsidRPr="00EE5662">
        <w:rPr>
          <w:rFonts w:ascii="Times New Roman" w:eastAsia="Calibri" w:hAnsi="Times New Roman" w:cs="Times New Roman"/>
          <w:sz w:val="24"/>
          <w:szCs w:val="21"/>
        </w:rPr>
        <w:t xml:space="preserve"> территории, которые допущены в Правилах;</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в) поступление предложений об изменении границ территориальных зон, изменении градостроительных регламентов;</w:t>
      </w:r>
    </w:p>
    <w:p w:rsidR="00EE5662" w:rsidRPr="00EE5662" w:rsidRDefault="00EE5662" w:rsidP="00EE5662">
      <w:pPr>
        <w:numPr>
          <w:ilvl w:val="0"/>
          <w:numId w:val="1"/>
        </w:numPr>
        <w:suppressAutoHyphens/>
        <w:spacing w:after="0" w:line="240" w:lineRule="auto"/>
        <w:ind w:firstLine="720"/>
        <w:jc w:val="both"/>
        <w:rPr>
          <w:rFonts w:ascii="Verdana" w:eastAsia="Calibri" w:hAnsi="Verdana" w:cs="Times New Roman"/>
          <w:sz w:val="21"/>
          <w:szCs w:val="21"/>
          <w:lang w:eastAsia="ru-RU"/>
        </w:rPr>
      </w:pPr>
      <w:r w:rsidRPr="00EE5662">
        <w:rPr>
          <w:rFonts w:ascii="Times New Roman" w:eastAsia="Calibri" w:hAnsi="Times New Roman" w:cs="Times New Roman"/>
          <w:sz w:val="24"/>
          <w:szCs w:val="24"/>
          <w:lang w:eastAsia="ru-RU"/>
        </w:rPr>
        <w:t>г)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EE5662" w:rsidRPr="00EE5662" w:rsidRDefault="00EE5662" w:rsidP="00EE5662">
      <w:pPr>
        <w:numPr>
          <w:ilvl w:val="0"/>
          <w:numId w:val="1"/>
        </w:numPr>
        <w:suppressAutoHyphens/>
        <w:spacing w:after="0" w:line="240" w:lineRule="auto"/>
        <w:ind w:firstLine="720"/>
        <w:jc w:val="both"/>
        <w:rPr>
          <w:rFonts w:ascii="Verdana" w:eastAsia="Calibri" w:hAnsi="Verdana" w:cs="Times New Roman"/>
          <w:sz w:val="21"/>
          <w:szCs w:val="21"/>
          <w:lang w:eastAsia="ru-RU"/>
        </w:rPr>
      </w:pPr>
      <w:proofErr w:type="gramStart"/>
      <w:r w:rsidRPr="00EE5662">
        <w:rPr>
          <w:rFonts w:ascii="Times New Roman" w:eastAsia="Calibri" w:hAnsi="Times New Roman" w:cs="Times New Roman"/>
          <w:sz w:val="24"/>
          <w:szCs w:val="24"/>
          <w:lang w:eastAsia="ru-RU"/>
        </w:rPr>
        <w:t>д)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lang w:eastAsia="ru-RU"/>
        </w:rPr>
        <w:t>е)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 xml:space="preserve">3. </w:t>
      </w:r>
      <w:r w:rsidRPr="00EE5662">
        <w:rPr>
          <w:rFonts w:ascii="Times New Roman" w:eastAsia="Calibri" w:hAnsi="Times New Roman" w:cs="Times New Roman"/>
          <w:sz w:val="24"/>
          <w:szCs w:val="24"/>
        </w:rPr>
        <w:t>Предложения о внесении изменений в Правила направляются в Комиссию:</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roofErr w:type="gramStart"/>
      <w:r w:rsidRPr="00EE5662">
        <w:rPr>
          <w:rFonts w:ascii="Times New Roman" w:eastAsia="Calibri" w:hAnsi="Times New Roman" w:cs="Times New Roman"/>
          <w:sz w:val="24"/>
          <w:szCs w:val="24"/>
        </w:rPr>
        <w:t>федеральными</w:t>
      </w:r>
      <w:proofErr w:type="gramEnd"/>
      <w:r w:rsidRPr="00EE5662">
        <w:rPr>
          <w:rFonts w:ascii="Times New Roman" w:eastAsia="Calibri" w:hAnsi="Times New Roman" w:cs="Times New Roman"/>
          <w:sz w:val="24"/>
          <w:szCs w:val="24"/>
        </w:rPr>
        <w:t xml:space="preserve">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органами исполнительной власти Республики Татарстан в </w:t>
      </w:r>
      <w:proofErr w:type="gramStart"/>
      <w:r w:rsidRPr="00EE5662">
        <w:rPr>
          <w:rFonts w:ascii="Times New Roman" w:eastAsia="Calibri" w:hAnsi="Times New Roman" w:cs="Times New Roman"/>
          <w:sz w:val="24"/>
          <w:szCs w:val="24"/>
        </w:rPr>
        <w:t>случаях</w:t>
      </w:r>
      <w:proofErr w:type="gramEnd"/>
      <w:r w:rsidRPr="00EE5662">
        <w:rPr>
          <w:rFonts w:ascii="Times New Roman" w:eastAsia="Calibri" w:hAnsi="Times New Roman" w:cs="Times New Roman"/>
          <w:sz w:val="24"/>
          <w:szCs w:val="24"/>
        </w:rPr>
        <w:t xml:space="preserve">, если Правила могут воспрепятствовать функционированию, размещению объектов капитального строительства регионального значения; </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органами местного самоуправления муниципального района в </w:t>
      </w:r>
      <w:proofErr w:type="gramStart"/>
      <w:r w:rsidRPr="00EE5662">
        <w:rPr>
          <w:rFonts w:ascii="Times New Roman" w:eastAsia="Calibri" w:hAnsi="Times New Roman" w:cs="Times New Roman"/>
          <w:sz w:val="24"/>
          <w:szCs w:val="24"/>
        </w:rPr>
        <w:t>случаях</w:t>
      </w:r>
      <w:proofErr w:type="gramEnd"/>
      <w:r w:rsidRPr="00EE5662">
        <w:rPr>
          <w:rFonts w:ascii="Times New Roman" w:eastAsia="Calibri" w:hAnsi="Times New Roman" w:cs="Times New Roman"/>
          <w:sz w:val="24"/>
          <w:szCs w:val="24"/>
        </w:rPr>
        <w:t xml:space="preserve">, если Правила могут воспрепятствовать функционированию, размещению объектов капитального строительства местного значения муниципального района; </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noProof/>
          <w:sz w:val="24"/>
          <w:szCs w:val="24"/>
        </w:rPr>
      </w:pPr>
      <w:r w:rsidRPr="00EE5662">
        <w:rPr>
          <w:rFonts w:ascii="Times New Roman" w:eastAsia="Calibri" w:hAnsi="Times New Roman" w:cs="Times New Roman"/>
          <w:noProof/>
          <w:sz w:val="24"/>
          <w:szCs w:val="24"/>
        </w:rPr>
        <w:t xml:space="preserve">органами местного самоуправления в случаях, если </w:t>
      </w:r>
      <w:r w:rsidRPr="00EE5662">
        <w:rPr>
          <w:rFonts w:ascii="Times New Roman" w:eastAsia="Calibri" w:hAnsi="Times New Roman" w:cs="Times New Roman"/>
          <w:sz w:val="24"/>
          <w:szCs w:val="24"/>
        </w:rPr>
        <w:t>н</w:t>
      </w:r>
      <w:r w:rsidRPr="00EE5662">
        <w:rPr>
          <w:rFonts w:ascii="Times New Roman" w:eastAsia="Calibri" w:hAnsi="Times New Roman" w:cs="Times New Roman"/>
          <w:noProof/>
          <w:sz w:val="24"/>
          <w:szCs w:val="24"/>
        </w:rPr>
        <w:t xml:space="preserve">еобходимо </w:t>
      </w:r>
      <w:r w:rsidRPr="00EE5662">
        <w:rPr>
          <w:rFonts w:ascii="Times New Roman" w:eastAsia="Calibri" w:hAnsi="Times New Roman" w:cs="Times New Roman"/>
          <w:sz w:val="24"/>
          <w:szCs w:val="24"/>
        </w:rPr>
        <w:t>с</w:t>
      </w:r>
      <w:r w:rsidRPr="00EE5662">
        <w:rPr>
          <w:rFonts w:ascii="Times New Roman" w:eastAsia="Calibri" w:hAnsi="Times New Roman" w:cs="Times New Roman"/>
          <w:noProof/>
          <w:sz w:val="24"/>
          <w:szCs w:val="24"/>
        </w:rPr>
        <w:t xml:space="preserve">овершенствовать </w:t>
      </w:r>
      <w:r w:rsidRPr="00EE5662">
        <w:rPr>
          <w:rFonts w:ascii="Times New Roman" w:eastAsia="Calibri" w:hAnsi="Times New Roman" w:cs="Times New Roman"/>
          <w:sz w:val="24"/>
          <w:szCs w:val="24"/>
        </w:rPr>
        <w:t>п</w:t>
      </w:r>
      <w:r w:rsidRPr="00EE5662">
        <w:rPr>
          <w:rFonts w:ascii="Times New Roman" w:eastAsia="Calibri" w:hAnsi="Times New Roman" w:cs="Times New Roman"/>
          <w:noProof/>
          <w:sz w:val="24"/>
          <w:szCs w:val="24"/>
        </w:rPr>
        <w:t xml:space="preserve">орядок </w:t>
      </w:r>
      <w:r w:rsidRPr="00EE5662">
        <w:rPr>
          <w:rFonts w:ascii="Times New Roman" w:eastAsia="Calibri" w:hAnsi="Times New Roman" w:cs="Times New Roman"/>
          <w:sz w:val="24"/>
          <w:szCs w:val="24"/>
        </w:rPr>
        <w:t>р</w:t>
      </w:r>
      <w:r w:rsidRPr="00EE5662">
        <w:rPr>
          <w:rFonts w:ascii="Times New Roman" w:eastAsia="Calibri" w:hAnsi="Times New Roman" w:cs="Times New Roman"/>
          <w:noProof/>
          <w:sz w:val="24"/>
          <w:szCs w:val="24"/>
        </w:rPr>
        <w:t xml:space="preserve">егулирования </w:t>
      </w:r>
      <w:r w:rsidRPr="00EE5662">
        <w:rPr>
          <w:rFonts w:ascii="Times New Roman" w:eastAsia="Calibri" w:hAnsi="Times New Roman" w:cs="Times New Roman"/>
          <w:sz w:val="24"/>
          <w:szCs w:val="24"/>
        </w:rPr>
        <w:t>з</w:t>
      </w:r>
      <w:r w:rsidRPr="00EE5662">
        <w:rPr>
          <w:rFonts w:ascii="Times New Roman" w:eastAsia="Calibri" w:hAnsi="Times New Roman" w:cs="Times New Roman"/>
          <w:noProof/>
          <w:sz w:val="24"/>
          <w:szCs w:val="24"/>
        </w:rPr>
        <w:t xml:space="preserve">емлепользования </w:t>
      </w:r>
      <w:r w:rsidRPr="00EE5662">
        <w:rPr>
          <w:rFonts w:ascii="Times New Roman" w:eastAsia="Calibri" w:hAnsi="Times New Roman" w:cs="Times New Roman"/>
          <w:sz w:val="24"/>
          <w:szCs w:val="24"/>
        </w:rPr>
        <w:t>и з</w:t>
      </w:r>
      <w:r w:rsidRPr="00EE5662">
        <w:rPr>
          <w:rFonts w:ascii="Times New Roman" w:eastAsia="Calibri" w:hAnsi="Times New Roman" w:cs="Times New Roman"/>
          <w:noProof/>
          <w:sz w:val="24"/>
          <w:szCs w:val="24"/>
        </w:rPr>
        <w:t xml:space="preserve">астройки </w:t>
      </w:r>
      <w:r w:rsidRPr="00EE5662">
        <w:rPr>
          <w:rFonts w:ascii="Times New Roman" w:eastAsia="Calibri" w:hAnsi="Times New Roman" w:cs="Times New Roman"/>
          <w:sz w:val="24"/>
          <w:szCs w:val="24"/>
        </w:rPr>
        <w:t>н</w:t>
      </w:r>
      <w:r w:rsidRPr="00EE5662">
        <w:rPr>
          <w:rFonts w:ascii="Times New Roman" w:eastAsia="Calibri" w:hAnsi="Times New Roman" w:cs="Times New Roman"/>
          <w:noProof/>
          <w:sz w:val="24"/>
          <w:szCs w:val="24"/>
        </w:rPr>
        <w:t xml:space="preserve">а </w:t>
      </w:r>
      <w:r w:rsidRPr="00EE5662">
        <w:rPr>
          <w:rFonts w:ascii="Times New Roman" w:eastAsia="Calibri" w:hAnsi="Times New Roman" w:cs="Times New Roman"/>
          <w:sz w:val="24"/>
          <w:szCs w:val="24"/>
        </w:rPr>
        <w:t>с</w:t>
      </w:r>
      <w:r w:rsidRPr="00EE5662">
        <w:rPr>
          <w:rFonts w:ascii="Times New Roman" w:eastAsia="Calibri" w:hAnsi="Times New Roman" w:cs="Times New Roman"/>
          <w:noProof/>
          <w:sz w:val="24"/>
          <w:szCs w:val="24"/>
        </w:rPr>
        <w:t xml:space="preserve">оответствующей </w:t>
      </w:r>
      <w:r w:rsidRPr="00EE5662">
        <w:rPr>
          <w:rFonts w:ascii="Times New Roman" w:eastAsia="Calibri" w:hAnsi="Times New Roman" w:cs="Times New Roman"/>
          <w:sz w:val="24"/>
          <w:szCs w:val="24"/>
        </w:rPr>
        <w:t>т</w:t>
      </w:r>
      <w:r w:rsidRPr="00EE5662">
        <w:rPr>
          <w:rFonts w:ascii="Times New Roman" w:eastAsia="Calibri" w:hAnsi="Times New Roman" w:cs="Times New Roman"/>
          <w:noProof/>
          <w:sz w:val="24"/>
          <w:szCs w:val="24"/>
        </w:rPr>
        <w:t xml:space="preserve">ерритории </w:t>
      </w:r>
      <w:r w:rsidRPr="00EE5662">
        <w:rPr>
          <w:rFonts w:ascii="Times New Roman" w:eastAsia="Calibri" w:hAnsi="Times New Roman" w:cs="Times New Roman"/>
          <w:sz w:val="24"/>
          <w:szCs w:val="24"/>
        </w:rPr>
        <w:t>п</w:t>
      </w:r>
      <w:r w:rsidRPr="00EE5662">
        <w:rPr>
          <w:rFonts w:ascii="Times New Roman" w:eastAsia="Calibri" w:hAnsi="Times New Roman" w:cs="Times New Roman"/>
          <w:noProof/>
          <w:sz w:val="24"/>
          <w:szCs w:val="24"/>
        </w:rPr>
        <w:t>оселения;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физическими или юридическими лицами в инициативном порядке либо в случаях, если в результате применения </w:t>
      </w:r>
      <w:proofErr w:type="gramStart"/>
      <w:r w:rsidRPr="00EE5662">
        <w:rPr>
          <w:rFonts w:ascii="Times New Roman" w:eastAsia="Calibri" w:hAnsi="Times New Roman" w:cs="Times New Roman"/>
          <w:sz w:val="24"/>
          <w:szCs w:val="24"/>
        </w:rPr>
        <w:t>Правил</w:t>
      </w:r>
      <w:proofErr w:type="gramEnd"/>
      <w:r w:rsidRPr="00EE5662">
        <w:rPr>
          <w:rFonts w:ascii="Times New Roman" w:eastAsia="Calibri"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4"/>
          <w:lang w:eastAsia="ru-RU"/>
        </w:rPr>
        <w:t xml:space="preserve">Проект внесения изменений в Правила, предусматривающий приведение Правил в соответствие ограничениям использования объектов недвижимости, установленным на </w:t>
      </w:r>
      <w:proofErr w:type="spellStart"/>
      <w:r w:rsidRPr="00EE5662">
        <w:rPr>
          <w:rFonts w:ascii="Times New Roman" w:eastAsia="Calibri" w:hAnsi="Times New Roman" w:cs="Times New Roman"/>
          <w:sz w:val="24"/>
          <w:szCs w:val="24"/>
          <w:lang w:eastAsia="ru-RU"/>
        </w:rPr>
        <w:t>приаэродромной</w:t>
      </w:r>
      <w:proofErr w:type="spellEnd"/>
      <w:r w:rsidRPr="00EE5662">
        <w:rPr>
          <w:rFonts w:ascii="Times New Roman" w:eastAsia="Calibri" w:hAnsi="Times New Roman" w:cs="Times New Roman"/>
          <w:sz w:val="24"/>
          <w:szCs w:val="24"/>
          <w:lang w:eastAsia="ru-RU"/>
        </w:rPr>
        <w:t xml:space="preserve"> территории, рассмотрению Комиссией не подлежит.</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4. </w:t>
      </w:r>
      <w:proofErr w:type="gramStart"/>
      <w:r w:rsidRPr="00EE5662">
        <w:rPr>
          <w:rFonts w:ascii="Times New Roman" w:eastAsia="Calibri" w:hAnsi="Times New Roman" w:cs="Times New Roman"/>
          <w:sz w:val="24"/>
          <w:szCs w:val="24"/>
        </w:rPr>
        <w:t xml:space="preserve">В случае, если Правилами не обеспечена в соответствии с </w:t>
      </w:r>
      <w:r w:rsidRPr="00EE5662">
        <w:rPr>
          <w:rFonts w:ascii="Times New Roman" w:eastAsia="Calibri" w:hAnsi="Times New Roman" w:cs="Times New Roman"/>
          <w:sz w:val="24"/>
          <w:szCs w:val="21"/>
        </w:rPr>
        <w:t>частью 3.1 статьи 31</w:t>
      </w:r>
      <w:r w:rsidRPr="00EE5662">
        <w:rPr>
          <w:rFonts w:ascii="Times New Roman" w:eastAsia="Calibri" w:hAnsi="Times New Roman" w:cs="Times New Roman"/>
          <w:sz w:val="24"/>
          <w:szCs w:val="24"/>
        </w:rPr>
        <w:t xml:space="preserve"> Градостроительного кодекса Российской Федерации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w:t>
      </w:r>
      <w:r w:rsidRPr="00EE5662">
        <w:rPr>
          <w:rFonts w:ascii="Times New Roman" w:eastAsia="Calibri" w:hAnsi="Times New Roman" w:cs="Times New Roman"/>
          <w:sz w:val="24"/>
          <w:szCs w:val="24"/>
        </w:rPr>
        <w:lastRenderedPageBreak/>
        <w:t>муниципального района направляют Главе</w:t>
      </w:r>
      <w:proofErr w:type="gramEnd"/>
      <w:r w:rsidRPr="00EE5662">
        <w:rPr>
          <w:rFonts w:ascii="Times New Roman" w:eastAsia="Calibri" w:hAnsi="Times New Roman" w:cs="Times New Roman"/>
          <w:sz w:val="24"/>
          <w:szCs w:val="24"/>
        </w:rPr>
        <w:t xml:space="preserve"> Верхнеуслонского муниципального района</w:t>
      </w:r>
      <w:r w:rsidRPr="00EE5662">
        <w:rPr>
          <w:rFonts w:ascii="Times New Roman" w:eastAsia="Calibri" w:hAnsi="Times New Roman" w:cs="Times New Roman"/>
          <w:sz w:val="24"/>
        </w:rPr>
        <w:t xml:space="preserve"> </w:t>
      </w:r>
      <w:r w:rsidRPr="00EE5662">
        <w:rPr>
          <w:rFonts w:ascii="Times New Roman" w:eastAsia="Calibri" w:hAnsi="Times New Roman" w:cs="Times New Roman"/>
          <w:sz w:val="24"/>
          <w:szCs w:val="24"/>
        </w:rPr>
        <w:t>требование о внесении изменений в Правила в целях обеспечения размещения указанных объектов.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4"/>
        </w:rPr>
        <w:t xml:space="preserve">В данном </w:t>
      </w:r>
      <w:proofErr w:type="gramStart"/>
      <w:r w:rsidRPr="00EE5662">
        <w:rPr>
          <w:rFonts w:ascii="Times New Roman" w:eastAsia="Calibri" w:hAnsi="Times New Roman" w:cs="Times New Roman"/>
          <w:sz w:val="24"/>
          <w:szCs w:val="24"/>
        </w:rPr>
        <w:t>случае</w:t>
      </w:r>
      <w:proofErr w:type="gramEnd"/>
      <w:r w:rsidRPr="00EE5662">
        <w:rPr>
          <w:rFonts w:ascii="Times New Roman" w:eastAsia="Calibri" w:hAnsi="Times New Roman" w:cs="Times New Roman"/>
          <w:sz w:val="24"/>
          <w:szCs w:val="24"/>
        </w:rPr>
        <w:t xml:space="preserve"> Глава </w:t>
      </w:r>
      <w:r w:rsidRPr="00EE5662">
        <w:rPr>
          <w:rFonts w:ascii="Times New Roman" w:eastAsia="Calibri" w:hAnsi="Times New Roman" w:cs="Times New Roman"/>
          <w:sz w:val="24"/>
          <w:szCs w:val="21"/>
        </w:rPr>
        <w:t>Верхнеуслонского муниципального района</w:t>
      </w:r>
      <w:r w:rsidRPr="00EE5662">
        <w:rPr>
          <w:rFonts w:ascii="Times New Roman" w:eastAsia="Calibri" w:hAnsi="Times New Roman" w:cs="Times New Roman"/>
          <w:sz w:val="24"/>
        </w:rPr>
        <w:t xml:space="preserve"> обеспечивает </w:t>
      </w:r>
      <w:r w:rsidRPr="00EE5662">
        <w:rPr>
          <w:rFonts w:ascii="Times New Roman" w:eastAsia="Calibri" w:hAnsi="Times New Roman" w:cs="Times New Roman"/>
          <w:sz w:val="24"/>
          <w:szCs w:val="21"/>
        </w:rPr>
        <w:t>внесение изменений в Правила в течение тридцати дней со дня получения такого требования.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1"/>
        </w:rPr>
        <w:t xml:space="preserve">5. </w:t>
      </w:r>
      <w:r w:rsidRPr="00EE5662">
        <w:rPr>
          <w:rFonts w:ascii="Times New Roman" w:eastAsia="Calibri" w:hAnsi="Times New Roman" w:cs="Times New Roman"/>
          <w:sz w:val="24"/>
          <w:szCs w:val="24"/>
          <w:lang w:eastAsia="ru-RU"/>
        </w:rPr>
        <w:t xml:space="preserve">Утвержденные Правила не применяются в части, противоречащей ограничениям использования земельных участков и (или) расположенных на них объектов капитального строительства и осуществления экономической и иной деятельности, установленным на </w:t>
      </w:r>
      <w:proofErr w:type="spellStart"/>
      <w:r w:rsidRPr="00EE5662">
        <w:rPr>
          <w:rFonts w:ascii="Times New Roman" w:eastAsia="Calibri" w:hAnsi="Times New Roman" w:cs="Times New Roman"/>
          <w:sz w:val="24"/>
          <w:szCs w:val="24"/>
          <w:lang w:eastAsia="ru-RU"/>
        </w:rPr>
        <w:t>приаэродромной</w:t>
      </w:r>
      <w:proofErr w:type="spellEnd"/>
      <w:r w:rsidRPr="00EE5662">
        <w:rPr>
          <w:rFonts w:ascii="Times New Roman" w:eastAsia="Calibri" w:hAnsi="Times New Roman" w:cs="Times New Roman"/>
          <w:sz w:val="24"/>
          <w:szCs w:val="24"/>
          <w:lang w:eastAsia="ru-RU"/>
        </w:rPr>
        <w:t xml:space="preserve"> территории, в границах которых полностью или частично расположена </w:t>
      </w:r>
      <w:proofErr w:type="spellStart"/>
      <w:r w:rsidRPr="00EE5662">
        <w:rPr>
          <w:rFonts w:ascii="Times New Roman" w:eastAsia="Calibri" w:hAnsi="Times New Roman" w:cs="Times New Roman"/>
          <w:sz w:val="24"/>
          <w:szCs w:val="24"/>
          <w:lang w:eastAsia="ru-RU"/>
        </w:rPr>
        <w:t>приаэродромная</w:t>
      </w:r>
      <w:proofErr w:type="spellEnd"/>
      <w:r w:rsidRPr="00EE5662">
        <w:rPr>
          <w:rFonts w:ascii="Times New Roman" w:eastAsia="Calibri" w:hAnsi="Times New Roman" w:cs="Times New Roman"/>
          <w:sz w:val="24"/>
          <w:szCs w:val="24"/>
          <w:lang w:eastAsia="ru-RU"/>
        </w:rPr>
        <w:t xml:space="preserve"> территория.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4"/>
        </w:rPr>
        <w:t>Глава Верхнеуслонского муниципального района</w:t>
      </w:r>
      <w:r w:rsidRPr="00EE5662">
        <w:rPr>
          <w:rFonts w:ascii="Times New Roman" w:eastAsia="Calibri" w:hAnsi="Times New Roman" w:cs="Times New Roman"/>
          <w:sz w:val="24"/>
        </w:rPr>
        <w:t xml:space="preserve"> </w:t>
      </w:r>
      <w:r w:rsidRPr="00EE5662">
        <w:rPr>
          <w:rFonts w:ascii="Times New Roman" w:eastAsia="Calibri" w:hAnsi="Times New Roman" w:cs="Times New Roman"/>
          <w:sz w:val="24"/>
          <w:szCs w:val="24"/>
          <w:lang w:eastAsia="ru-RU"/>
        </w:rPr>
        <w:t xml:space="preserve">после поступления от уполномоченного Правительством Российской Федерации федерального органа исполнительной власти предписания </w:t>
      </w:r>
      <w:proofErr w:type="gramStart"/>
      <w:r w:rsidRPr="00EE5662">
        <w:rPr>
          <w:rFonts w:ascii="Times New Roman" w:eastAsia="Calibri" w:hAnsi="Times New Roman" w:cs="Times New Roman"/>
          <w:sz w:val="24"/>
          <w:szCs w:val="24"/>
          <w:lang w:eastAsia="ru-RU"/>
        </w:rPr>
        <w:t>обязан</w:t>
      </w:r>
      <w:proofErr w:type="gramEnd"/>
      <w:r w:rsidRPr="00EE5662">
        <w:rPr>
          <w:rFonts w:ascii="Times New Roman" w:eastAsia="Calibri" w:hAnsi="Times New Roman" w:cs="Times New Roman"/>
          <w:sz w:val="24"/>
          <w:szCs w:val="24"/>
          <w:lang w:eastAsia="ru-RU"/>
        </w:rPr>
        <w:t xml:space="preserve"> принять решение о внесении изменений в Правила. Указанное предписание может быть обжаловано главой муниципального образования в судебном </w:t>
      </w:r>
      <w:proofErr w:type="gramStart"/>
      <w:r w:rsidRPr="00EE5662">
        <w:rPr>
          <w:rFonts w:ascii="Times New Roman" w:eastAsia="Calibri" w:hAnsi="Times New Roman" w:cs="Times New Roman"/>
          <w:sz w:val="24"/>
          <w:szCs w:val="24"/>
          <w:lang w:eastAsia="ru-RU"/>
        </w:rPr>
        <w:t>порядке</w:t>
      </w:r>
      <w:proofErr w:type="gramEnd"/>
      <w:r w:rsidRPr="00EE5662">
        <w:rPr>
          <w:rFonts w:ascii="Times New Roman" w:eastAsia="Calibri" w:hAnsi="Times New Roman" w:cs="Times New Roman"/>
          <w:sz w:val="24"/>
          <w:szCs w:val="24"/>
          <w:lang w:eastAsia="ru-RU"/>
        </w:rPr>
        <w:t>.</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4"/>
        </w:rPr>
        <w:t>Глава Верхнеуслонского муниципального района</w:t>
      </w:r>
      <w:r w:rsidRPr="00EE5662">
        <w:rPr>
          <w:rFonts w:ascii="Times New Roman" w:eastAsia="Calibri" w:hAnsi="Times New Roman" w:cs="Times New Roman"/>
          <w:sz w:val="24"/>
        </w:rPr>
        <w:t xml:space="preserve"> обеспечивает </w:t>
      </w:r>
      <w:r w:rsidRPr="00EE5662">
        <w:rPr>
          <w:rFonts w:ascii="Times New Roman" w:eastAsia="Calibri" w:hAnsi="Times New Roman" w:cs="Times New Roman"/>
          <w:sz w:val="24"/>
          <w:szCs w:val="21"/>
        </w:rPr>
        <w:t xml:space="preserve">внесение изменений в Правила в части их приведения в соответствие ограничениям использования объектов недвижимости, установленным на </w:t>
      </w:r>
      <w:proofErr w:type="spellStart"/>
      <w:r w:rsidRPr="00EE5662">
        <w:rPr>
          <w:rFonts w:ascii="Times New Roman" w:eastAsia="Calibri" w:hAnsi="Times New Roman" w:cs="Times New Roman"/>
          <w:sz w:val="24"/>
          <w:szCs w:val="21"/>
        </w:rPr>
        <w:t>приаэродромной</w:t>
      </w:r>
      <w:proofErr w:type="spellEnd"/>
      <w:r w:rsidRPr="00EE5662">
        <w:rPr>
          <w:rFonts w:ascii="Times New Roman" w:eastAsia="Calibri" w:hAnsi="Times New Roman" w:cs="Times New Roman"/>
          <w:sz w:val="24"/>
          <w:szCs w:val="21"/>
        </w:rPr>
        <w:t xml:space="preserve"> территории, в срок, не превышающий шести месяцев.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6. </w:t>
      </w:r>
      <w:proofErr w:type="gramStart"/>
      <w:r w:rsidRPr="00EE5662">
        <w:rPr>
          <w:rFonts w:ascii="Times New Roman" w:eastAsia="Calibri" w:hAnsi="Times New Roman" w:cs="Times New Roman"/>
          <w:sz w:val="24"/>
          <w:szCs w:val="24"/>
        </w:rPr>
        <w:t>В случаях, предусмотренных в пунктах г – е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Верхнеуслонского муниципального района требование о внесении изменений в Правила в части отображения границ зон</w:t>
      </w:r>
      <w:proofErr w:type="gramEnd"/>
      <w:r w:rsidRPr="00EE5662">
        <w:rPr>
          <w:rFonts w:ascii="Times New Roman" w:eastAsia="Calibri" w:hAnsi="Times New Roman" w:cs="Times New Roman"/>
          <w:sz w:val="24"/>
          <w:szCs w:val="24"/>
        </w:rPr>
        <w:t xml:space="preserve"> </w:t>
      </w:r>
      <w:proofErr w:type="gramStart"/>
      <w:r w:rsidRPr="00EE5662">
        <w:rPr>
          <w:rFonts w:ascii="Times New Roman" w:eastAsia="Calibri" w:hAnsi="Times New Roman" w:cs="Times New Roman"/>
          <w:sz w:val="24"/>
          <w:szCs w:val="24"/>
        </w:rPr>
        <w:t>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roofErr w:type="gramStart"/>
      <w:r w:rsidRPr="00EE5662">
        <w:rPr>
          <w:rFonts w:ascii="Times New Roman" w:eastAsia="Calibri" w:hAnsi="Times New Roman" w:cs="Times New Roman"/>
          <w:sz w:val="24"/>
          <w:szCs w:val="24"/>
        </w:rPr>
        <w:t>В указанном случае, а также в случае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в пунктах г – е части 2 настоящей статьи оснований для внесения изменений в Правила глава Верхнеуслонского муниципального района обязан принять решение о подготовке проекта</w:t>
      </w:r>
      <w:proofErr w:type="gramEnd"/>
      <w:r w:rsidRPr="00EE5662">
        <w:rPr>
          <w:rFonts w:ascii="Times New Roman" w:eastAsia="Calibri" w:hAnsi="Times New Roman" w:cs="Times New Roman"/>
          <w:sz w:val="24"/>
          <w:szCs w:val="24"/>
        </w:rPr>
        <w:t xml:space="preserve"> внесения изменений в Правила.</w:t>
      </w:r>
    </w:p>
    <w:p w:rsidR="00EE5662" w:rsidRPr="00EE5662" w:rsidRDefault="00EE5662" w:rsidP="00EE5662">
      <w:pPr>
        <w:numPr>
          <w:ilvl w:val="0"/>
          <w:numId w:val="1"/>
        </w:numPr>
        <w:suppressAutoHyphens/>
        <w:spacing w:after="0" w:line="240" w:lineRule="auto"/>
        <w:ind w:firstLine="720"/>
        <w:jc w:val="both"/>
        <w:rPr>
          <w:rFonts w:ascii="Verdana" w:eastAsia="Times New Roman" w:hAnsi="Verdana" w:cs="Times New Roman"/>
          <w:sz w:val="21"/>
          <w:szCs w:val="21"/>
          <w:lang w:eastAsia="ru-RU"/>
        </w:rPr>
      </w:pPr>
      <w:proofErr w:type="gramStart"/>
      <w:r w:rsidRPr="00EE5662">
        <w:rPr>
          <w:rFonts w:ascii="Times New Roman" w:eastAsia="Calibri" w:hAnsi="Times New Roman" w:cs="Times New Roman"/>
          <w:sz w:val="24"/>
          <w:szCs w:val="24"/>
        </w:rPr>
        <w:t xml:space="preserve">Срок внесения изменений в Правила в части </w:t>
      </w:r>
      <w:r w:rsidRPr="00EE5662">
        <w:rPr>
          <w:rFonts w:ascii="Times New Roman" w:eastAsia="Times New Roman" w:hAnsi="Times New Roman" w:cs="Times New Roman"/>
          <w:sz w:val="24"/>
          <w:szCs w:val="24"/>
          <w:lang w:eastAsia="ru-RU"/>
        </w:rPr>
        <w:t xml:space="preserve">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требований </w:t>
      </w:r>
      <w:r w:rsidRPr="00EE5662">
        <w:rPr>
          <w:rFonts w:ascii="Times New Roman" w:eastAsia="Calibri" w:hAnsi="Times New Roman" w:cs="Times New Roman"/>
          <w:sz w:val="24"/>
          <w:szCs w:val="24"/>
        </w:rPr>
        <w:t>о внесении изменений в Правила от исполнительного органа</w:t>
      </w:r>
      <w:proofErr w:type="gramEnd"/>
      <w:r w:rsidRPr="00EE5662">
        <w:rPr>
          <w:rFonts w:ascii="Times New Roman" w:eastAsia="Calibri" w:hAnsi="Times New Roman" w:cs="Times New Roman"/>
          <w:sz w:val="24"/>
          <w:szCs w:val="24"/>
        </w:rPr>
        <w:t xml:space="preserve"> </w:t>
      </w:r>
      <w:proofErr w:type="gramStart"/>
      <w:r w:rsidRPr="00EE5662">
        <w:rPr>
          <w:rFonts w:ascii="Times New Roman" w:eastAsia="Calibri" w:hAnsi="Times New Roman" w:cs="Times New Roman"/>
          <w:sz w:val="24"/>
          <w:szCs w:val="24"/>
        </w:rPr>
        <w:t xml:space="preserve">государственной власти или органа местного самоуправления, уполномоченных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w:t>
      </w:r>
      <w:r w:rsidRPr="00EE5662">
        <w:rPr>
          <w:rFonts w:ascii="Times New Roman" w:eastAsia="Times New Roman" w:hAnsi="Times New Roman" w:cs="Times New Roman"/>
          <w:sz w:val="24"/>
          <w:szCs w:val="24"/>
          <w:lang w:eastAsia="ru-RU"/>
        </w:rPr>
        <w:t xml:space="preserve">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w:t>
      </w:r>
      <w:r w:rsidRPr="00EE5662">
        <w:rPr>
          <w:rFonts w:ascii="Times New Roman" w:eastAsia="Times New Roman" w:hAnsi="Times New Roman" w:cs="Times New Roman"/>
          <w:sz w:val="24"/>
          <w:szCs w:val="24"/>
          <w:lang w:eastAsia="ru-RU"/>
        </w:rPr>
        <w:lastRenderedPageBreak/>
        <w:t>культурного наследия либо со дня выявления предусмотренных</w:t>
      </w:r>
      <w:proofErr w:type="gramEnd"/>
      <w:r w:rsidRPr="00EE5662">
        <w:rPr>
          <w:rFonts w:ascii="Times New Roman" w:eastAsia="Times New Roman" w:hAnsi="Times New Roman" w:cs="Times New Roman"/>
          <w:sz w:val="24"/>
          <w:szCs w:val="24"/>
          <w:lang w:eastAsia="ru-RU"/>
        </w:rPr>
        <w:t xml:space="preserve"> </w:t>
      </w:r>
      <w:r w:rsidRPr="00EE5662">
        <w:rPr>
          <w:rFonts w:ascii="Times New Roman" w:eastAsia="Calibri" w:hAnsi="Times New Roman" w:cs="Times New Roman"/>
          <w:sz w:val="24"/>
          <w:szCs w:val="24"/>
        </w:rPr>
        <w:t xml:space="preserve">в </w:t>
      </w:r>
      <w:proofErr w:type="gramStart"/>
      <w:r w:rsidRPr="00EE5662">
        <w:rPr>
          <w:rFonts w:ascii="Times New Roman" w:eastAsia="Calibri" w:hAnsi="Times New Roman" w:cs="Times New Roman"/>
          <w:sz w:val="24"/>
          <w:szCs w:val="24"/>
        </w:rPr>
        <w:t>пунктах</w:t>
      </w:r>
      <w:proofErr w:type="gramEnd"/>
      <w:r w:rsidRPr="00EE5662">
        <w:rPr>
          <w:rFonts w:ascii="Times New Roman" w:eastAsia="Calibri" w:hAnsi="Times New Roman" w:cs="Times New Roman"/>
          <w:sz w:val="24"/>
          <w:szCs w:val="24"/>
        </w:rPr>
        <w:t xml:space="preserve"> г – е части 2 настоящей статьи</w:t>
      </w:r>
      <w:r w:rsidRPr="00EE5662">
        <w:rPr>
          <w:rFonts w:ascii="Times New Roman" w:eastAsia="Times New Roman" w:hAnsi="Times New Roman" w:cs="Times New Roman"/>
          <w:sz w:val="24"/>
          <w:szCs w:val="24"/>
          <w:lang w:eastAsia="ru-RU"/>
        </w:rPr>
        <w:t xml:space="preserve"> оснований для внесения изменений в Правила.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7. </w:t>
      </w:r>
      <w:proofErr w:type="gramStart"/>
      <w:r w:rsidRPr="00EE5662">
        <w:rPr>
          <w:rFonts w:ascii="Times New Roman" w:eastAsia="Calibri" w:hAnsi="Times New Roman" w:cs="Times New Roman"/>
          <w:sz w:val="24"/>
          <w:szCs w:val="24"/>
        </w:rPr>
        <w:t>Для внесения изменений в Правила в случаях, предусмотренных в частях 4 и 5 настоящей статьи, а также в случаях устранения несоответствий, указанных в пунктах г – е части 2 настоящей статьи, проведение общественных обсуждений или публичных слушаний не требуется.</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4"/>
        </w:rPr>
        <w:t xml:space="preserve">8. </w:t>
      </w:r>
      <w:proofErr w:type="gramStart"/>
      <w:r w:rsidRPr="00EE5662">
        <w:rPr>
          <w:rFonts w:ascii="Times New Roman" w:eastAsia="Calibri" w:hAnsi="Times New Roman" w:cs="Times New Roman"/>
          <w:sz w:val="24"/>
          <w:szCs w:val="24"/>
        </w:rPr>
        <w:t xml:space="preserve">Комиссия, за исключением случаев внесения изменений в Правила </w:t>
      </w:r>
      <w:r w:rsidRPr="00EE5662">
        <w:rPr>
          <w:rFonts w:ascii="Times New Roman" w:eastAsia="Calibri" w:hAnsi="Times New Roman" w:cs="Times New Roman"/>
          <w:sz w:val="24"/>
          <w:szCs w:val="21"/>
        </w:rPr>
        <w:t xml:space="preserve">в части их приведения в соответствие ограничениям использования объектов недвижимости, установленным на </w:t>
      </w:r>
      <w:proofErr w:type="spellStart"/>
      <w:r w:rsidRPr="00EE5662">
        <w:rPr>
          <w:rFonts w:ascii="Times New Roman" w:eastAsia="Calibri" w:hAnsi="Times New Roman" w:cs="Times New Roman"/>
          <w:sz w:val="24"/>
          <w:szCs w:val="21"/>
        </w:rPr>
        <w:t>приаэродромной</w:t>
      </w:r>
      <w:proofErr w:type="spellEnd"/>
      <w:r w:rsidRPr="00EE5662">
        <w:rPr>
          <w:rFonts w:ascii="Times New Roman" w:eastAsia="Calibri" w:hAnsi="Times New Roman" w:cs="Times New Roman"/>
          <w:sz w:val="24"/>
          <w:szCs w:val="21"/>
        </w:rPr>
        <w:t xml:space="preserve"> территории, и в </w:t>
      </w:r>
      <w:r w:rsidRPr="00EE5662">
        <w:rPr>
          <w:rFonts w:ascii="Times New Roman" w:eastAsia="Calibri" w:hAnsi="Times New Roman" w:cs="Times New Roman"/>
          <w:sz w:val="24"/>
          <w:szCs w:val="24"/>
        </w:rPr>
        <w:t>случаях устранения несоответствий, указанных в пунктах г – е части 2 настоящей статьи,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w:t>
      </w:r>
      <w:proofErr w:type="gramEnd"/>
      <w:r w:rsidRPr="00EE5662">
        <w:rPr>
          <w:rFonts w:ascii="Times New Roman" w:eastAsia="Calibri" w:hAnsi="Times New Roman" w:cs="Times New Roman"/>
          <w:sz w:val="24"/>
          <w:szCs w:val="24"/>
        </w:rPr>
        <w:t xml:space="preserve"> с поступившим предложением изменения в Правила или об отклонении такого предложения с указанием причин отклонения, и направляет это заключение руководителю </w:t>
      </w:r>
      <w:r w:rsidRPr="00EE5662">
        <w:rPr>
          <w:rFonts w:ascii="Times New Roman" w:eastAsia="Calibri" w:hAnsi="Times New Roman" w:cs="Times New Roman"/>
          <w:sz w:val="24"/>
          <w:szCs w:val="21"/>
        </w:rPr>
        <w:t>Исполнительного комитета муниципального образования.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 xml:space="preserve">9. Руководитель Исполнительного комитета муниципального образования с учетом рекомендаций, содержащихся в </w:t>
      </w:r>
      <w:proofErr w:type="gramStart"/>
      <w:r w:rsidRPr="00EE5662">
        <w:rPr>
          <w:rFonts w:ascii="Times New Roman" w:eastAsia="Calibri" w:hAnsi="Times New Roman" w:cs="Times New Roman"/>
          <w:sz w:val="24"/>
          <w:szCs w:val="21"/>
        </w:rPr>
        <w:t>заключении</w:t>
      </w:r>
      <w:proofErr w:type="gramEnd"/>
      <w:r w:rsidRPr="00EE5662">
        <w:rPr>
          <w:rFonts w:ascii="Times New Roman" w:eastAsia="Calibri" w:hAnsi="Times New Roman" w:cs="Times New Roman"/>
          <w:sz w:val="24"/>
          <w:szCs w:val="21"/>
        </w:rPr>
        <w:t xml:space="preserve"> Комиссии, в течение тридцати дней принимает решение о подготовке проекта внесения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10. Решение (постановление) о подготовке проекта внесения изменений в Правила должно содержать порядок и сроки проведения работ по подготовке указанного проекта, иные положения, касающиеся организации работ над проектом.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11. Исполнительный комитет муниципального образования в течение десяти дней с даты принятия решения о подготовке проекта внесения изменений в Правила обеспечивает опубликование (обнародование) сообщения о принятии такого решения в установленном порядке. В </w:t>
      </w:r>
      <w:proofErr w:type="gramStart"/>
      <w:r w:rsidRPr="00EE5662">
        <w:rPr>
          <w:rFonts w:ascii="Times New Roman" w:eastAsia="Calibri" w:hAnsi="Times New Roman" w:cs="Times New Roman"/>
          <w:sz w:val="24"/>
          <w:szCs w:val="24"/>
        </w:rPr>
        <w:t>сообщении</w:t>
      </w:r>
      <w:proofErr w:type="gramEnd"/>
      <w:r w:rsidRPr="00EE5662">
        <w:rPr>
          <w:rFonts w:ascii="Times New Roman" w:eastAsia="Calibri" w:hAnsi="Times New Roman" w:cs="Times New Roman"/>
          <w:sz w:val="24"/>
          <w:szCs w:val="24"/>
        </w:rPr>
        <w:t xml:space="preserve"> указываются: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порядок и сроки проведения работ по подготовке проекта внесения изменений в Правила;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порядок направления в Комиссию предложений заинтересованных лиц;</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иные вопросы организации работ.</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В </w:t>
      </w:r>
      <w:proofErr w:type="gramStart"/>
      <w:r w:rsidRPr="00EE5662">
        <w:rPr>
          <w:rFonts w:ascii="Times New Roman" w:eastAsia="Calibri" w:hAnsi="Times New Roman" w:cs="Times New Roman"/>
          <w:sz w:val="24"/>
          <w:szCs w:val="24"/>
        </w:rPr>
        <w:t>случае</w:t>
      </w:r>
      <w:proofErr w:type="gramEnd"/>
      <w:r w:rsidRPr="00EE5662">
        <w:rPr>
          <w:rFonts w:ascii="Times New Roman" w:eastAsia="Calibri" w:hAnsi="Times New Roman" w:cs="Times New Roman"/>
          <w:sz w:val="24"/>
          <w:szCs w:val="24"/>
        </w:rPr>
        <w:t xml:space="preserve"> приведения Правил </w:t>
      </w:r>
      <w:r w:rsidRPr="00EE5662">
        <w:rPr>
          <w:rFonts w:ascii="Times New Roman" w:eastAsia="Calibri" w:hAnsi="Times New Roman" w:cs="Times New Roman"/>
          <w:sz w:val="24"/>
          <w:szCs w:val="21"/>
        </w:rPr>
        <w:t xml:space="preserve">в соответствие ограничениям использования объектов недвижимости, установленным на </w:t>
      </w:r>
      <w:proofErr w:type="spellStart"/>
      <w:r w:rsidRPr="00EE5662">
        <w:rPr>
          <w:rFonts w:ascii="Times New Roman" w:eastAsia="Calibri" w:hAnsi="Times New Roman" w:cs="Times New Roman"/>
          <w:sz w:val="24"/>
          <w:szCs w:val="21"/>
        </w:rPr>
        <w:t>приаэродромной</w:t>
      </w:r>
      <w:proofErr w:type="spellEnd"/>
      <w:r w:rsidRPr="00EE5662">
        <w:rPr>
          <w:rFonts w:ascii="Times New Roman" w:eastAsia="Calibri" w:hAnsi="Times New Roman" w:cs="Times New Roman"/>
          <w:sz w:val="24"/>
          <w:szCs w:val="21"/>
        </w:rPr>
        <w:t xml:space="preserve"> территории, а также в случаях </w:t>
      </w:r>
      <w:r w:rsidRPr="00EE5662">
        <w:rPr>
          <w:rFonts w:ascii="Times New Roman" w:eastAsia="Calibri" w:hAnsi="Times New Roman" w:cs="Times New Roman"/>
          <w:sz w:val="24"/>
          <w:szCs w:val="24"/>
        </w:rPr>
        <w:t>устранения несоответствий, указанных в пунктах г – е части 2 настоящей статьи,</w:t>
      </w:r>
      <w:r w:rsidRPr="00EE5662">
        <w:rPr>
          <w:rFonts w:ascii="Times New Roman" w:eastAsia="Calibri" w:hAnsi="Times New Roman" w:cs="Times New Roman"/>
          <w:sz w:val="24"/>
          <w:szCs w:val="21"/>
        </w:rPr>
        <w:t xml:space="preserve"> опубликование (обнародование)</w:t>
      </w:r>
      <w:r w:rsidRPr="00EE5662">
        <w:rPr>
          <w:rFonts w:ascii="Times New Roman" w:eastAsia="Calibri" w:hAnsi="Times New Roman" w:cs="Times New Roman"/>
          <w:sz w:val="24"/>
          <w:szCs w:val="24"/>
        </w:rPr>
        <w:t xml:space="preserve"> сообщения о принятии решения о подготовке проекта внесения изменений в Правила не требуется.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12. После подготовки проекта внесения изменений в Правила Исполнительный комитет муниципального образования осуществляет проверку проекта, представленного Комиссией, на соответствие требованиям технических регламентов, документам территориального планирования.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13. По результатам указанной проверки Исполнительный комитет муниципального образования направляет проект внесения изменений в Правила Главе муниципального образования или в случае обнаружения его несоответствия указанным в части 10 настоящей статьи требованиям и документам в Комиссию на доработку.</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14. Глава муниципального образования при получении проекта внесения изменений в Правила принимает решение о проведении общественных обсуждений или публичных слушаний по проекту в срок не позднее, чем через десять дней со дня получения проекта. </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15. </w:t>
      </w:r>
      <w:proofErr w:type="gramStart"/>
      <w:r w:rsidRPr="00EE5662">
        <w:rPr>
          <w:rFonts w:ascii="Times New Roman" w:eastAsia="Calibri" w:hAnsi="Times New Roman" w:cs="Times New Roman"/>
          <w:sz w:val="24"/>
          <w:szCs w:val="24"/>
        </w:rPr>
        <w:t>Общественные обсуждения или публичные слушания по проекту внесения изменений в Правила проводятся в порядке, установленном Градостроительным кодексом Российской Федерации, иными нормативными правовыми актами в соответствии с положениями статьи 17 настоящих Правил.</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4"/>
          <w:lang w:eastAsia="ru-RU"/>
        </w:rPr>
        <w:lastRenderedPageBreak/>
        <w:t xml:space="preserve">16. Проект внесения изменений в Правила, подготовленный применительно к территории муниципального образования, в границах которого полностью или частично расположена </w:t>
      </w:r>
      <w:proofErr w:type="spellStart"/>
      <w:r w:rsidRPr="00EE5662">
        <w:rPr>
          <w:rFonts w:ascii="Times New Roman" w:eastAsia="Calibri" w:hAnsi="Times New Roman" w:cs="Times New Roman"/>
          <w:sz w:val="24"/>
          <w:szCs w:val="24"/>
          <w:lang w:eastAsia="ru-RU"/>
        </w:rPr>
        <w:t>приаэродромная</w:t>
      </w:r>
      <w:proofErr w:type="spellEnd"/>
      <w:r w:rsidRPr="00EE5662">
        <w:rPr>
          <w:rFonts w:ascii="Times New Roman" w:eastAsia="Calibri" w:hAnsi="Times New Roman" w:cs="Times New Roman"/>
          <w:sz w:val="24"/>
          <w:szCs w:val="24"/>
          <w:lang w:eastAsia="ru-RU"/>
        </w:rPr>
        <w:t xml:space="preserve"> территория, не </w:t>
      </w:r>
      <w:proofErr w:type="gramStart"/>
      <w:r w:rsidRPr="00EE5662">
        <w:rPr>
          <w:rFonts w:ascii="Times New Roman" w:eastAsia="Calibri" w:hAnsi="Times New Roman" w:cs="Times New Roman"/>
          <w:sz w:val="24"/>
          <w:szCs w:val="24"/>
          <w:lang w:eastAsia="ru-RU"/>
        </w:rPr>
        <w:t>позднее</w:t>
      </w:r>
      <w:proofErr w:type="gramEnd"/>
      <w:r w:rsidRPr="00EE5662">
        <w:rPr>
          <w:rFonts w:ascii="Times New Roman" w:eastAsia="Calibri" w:hAnsi="Times New Roman" w:cs="Times New Roman"/>
          <w:sz w:val="24"/>
          <w:szCs w:val="24"/>
          <w:lang w:eastAsia="ru-RU"/>
        </w:rPr>
        <w:t xml:space="preserve"> чем по истечении десяти дней с даты принятия решения о проведении общественных обсуждений или публичных слушаний по такому проекту подлежит направлению в уполномоченный Правительством Российской Федерации федеральный орган исполнительной власти.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4"/>
          <w:lang w:eastAsia="ru-RU"/>
        </w:rPr>
        <w:t xml:space="preserve">Уполномоченный Правительством Российской Федерации федеральный орган исполнительной власти в случае, если проект внесения изменений в Правила противоречит ограничениям использования объектов недвижимости, установленным на </w:t>
      </w:r>
      <w:proofErr w:type="spellStart"/>
      <w:r w:rsidRPr="00EE5662">
        <w:rPr>
          <w:rFonts w:ascii="Times New Roman" w:eastAsia="Calibri" w:hAnsi="Times New Roman" w:cs="Times New Roman"/>
          <w:sz w:val="24"/>
          <w:szCs w:val="24"/>
          <w:lang w:eastAsia="ru-RU"/>
        </w:rPr>
        <w:t>приаэродромной</w:t>
      </w:r>
      <w:proofErr w:type="spellEnd"/>
      <w:r w:rsidRPr="00EE5662">
        <w:rPr>
          <w:rFonts w:ascii="Times New Roman" w:eastAsia="Calibri" w:hAnsi="Times New Roman" w:cs="Times New Roman"/>
          <w:sz w:val="24"/>
          <w:szCs w:val="24"/>
          <w:lang w:eastAsia="ru-RU"/>
        </w:rPr>
        <w:t xml:space="preserve"> территории, не </w:t>
      </w:r>
      <w:proofErr w:type="gramStart"/>
      <w:r w:rsidRPr="00EE5662">
        <w:rPr>
          <w:rFonts w:ascii="Times New Roman" w:eastAsia="Calibri" w:hAnsi="Times New Roman" w:cs="Times New Roman"/>
          <w:sz w:val="24"/>
          <w:szCs w:val="24"/>
          <w:lang w:eastAsia="ru-RU"/>
        </w:rPr>
        <w:t>позднее</w:t>
      </w:r>
      <w:proofErr w:type="gramEnd"/>
      <w:r w:rsidRPr="00EE5662">
        <w:rPr>
          <w:rFonts w:ascii="Times New Roman" w:eastAsia="Calibri" w:hAnsi="Times New Roman" w:cs="Times New Roman"/>
          <w:sz w:val="24"/>
          <w:szCs w:val="24"/>
          <w:lang w:eastAsia="ru-RU"/>
        </w:rPr>
        <w:t xml:space="preserve"> чем по истечении десяти дней с даты поступления указанного проекта направляет в орган местного самоуправления муниципального образования предписание о приведении проекта внесения изменений в Правила в соответствие ограничениям использования объектов недвижимости, установленными на </w:t>
      </w:r>
      <w:proofErr w:type="spellStart"/>
      <w:r w:rsidRPr="00EE5662">
        <w:rPr>
          <w:rFonts w:ascii="Times New Roman" w:eastAsia="Calibri" w:hAnsi="Times New Roman" w:cs="Times New Roman"/>
          <w:sz w:val="24"/>
          <w:szCs w:val="24"/>
          <w:lang w:eastAsia="ru-RU"/>
        </w:rPr>
        <w:t>приаэродромной</w:t>
      </w:r>
      <w:proofErr w:type="spellEnd"/>
      <w:r w:rsidRPr="00EE5662">
        <w:rPr>
          <w:rFonts w:ascii="Times New Roman" w:eastAsia="Calibri" w:hAnsi="Times New Roman" w:cs="Times New Roman"/>
          <w:sz w:val="24"/>
          <w:szCs w:val="24"/>
          <w:lang w:eastAsia="ru-RU"/>
        </w:rPr>
        <w:t xml:space="preserve"> территории, </w:t>
      </w:r>
      <w:proofErr w:type="gramStart"/>
      <w:r w:rsidRPr="00EE5662">
        <w:rPr>
          <w:rFonts w:ascii="Times New Roman" w:eastAsia="Calibri" w:hAnsi="Times New Roman" w:cs="Times New Roman"/>
          <w:sz w:val="24"/>
          <w:szCs w:val="24"/>
          <w:lang w:eastAsia="ru-RU"/>
        </w:rPr>
        <w:t>которое</w:t>
      </w:r>
      <w:proofErr w:type="gramEnd"/>
      <w:r w:rsidRPr="00EE5662">
        <w:rPr>
          <w:rFonts w:ascii="Times New Roman" w:eastAsia="Calibri" w:hAnsi="Times New Roman" w:cs="Times New Roman"/>
          <w:sz w:val="24"/>
          <w:szCs w:val="24"/>
          <w:lang w:eastAsia="ru-RU"/>
        </w:rPr>
        <w:t xml:space="preserve"> подлежит обязательному исполнению при утверждении проекта внесения изменений в Правила. Указанное предписание может быть обжаловано органом местного самоуправления муниципального образования в судебном </w:t>
      </w:r>
      <w:proofErr w:type="gramStart"/>
      <w:r w:rsidRPr="00EE5662">
        <w:rPr>
          <w:rFonts w:ascii="Times New Roman" w:eastAsia="Calibri" w:hAnsi="Times New Roman" w:cs="Times New Roman"/>
          <w:sz w:val="24"/>
          <w:szCs w:val="24"/>
          <w:lang w:eastAsia="ru-RU"/>
        </w:rPr>
        <w:t>порядке</w:t>
      </w:r>
      <w:proofErr w:type="gramEnd"/>
      <w:r w:rsidRPr="00EE5662">
        <w:rPr>
          <w:rFonts w:ascii="Times New Roman" w:eastAsia="Calibri" w:hAnsi="Times New Roman" w:cs="Times New Roman"/>
          <w:sz w:val="24"/>
          <w:szCs w:val="24"/>
          <w:lang w:eastAsia="ru-RU"/>
        </w:rPr>
        <w:t>.</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17. Изменения в Правила подлежат опубликованию в </w:t>
      </w:r>
      <w:proofErr w:type="gramStart"/>
      <w:r w:rsidRPr="00EE5662">
        <w:rPr>
          <w:rFonts w:ascii="Times New Roman" w:eastAsia="Calibri" w:hAnsi="Times New Roman" w:cs="Times New Roman"/>
          <w:sz w:val="24"/>
          <w:szCs w:val="24"/>
        </w:rPr>
        <w:t>порядке</w:t>
      </w:r>
      <w:proofErr w:type="gramEnd"/>
      <w:r w:rsidRPr="00EE5662">
        <w:rPr>
          <w:rFonts w:ascii="Times New Roman" w:eastAsia="Calibri" w:hAnsi="Times New Roman" w:cs="Times New Roman"/>
          <w:sz w:val="24"/>
          <w:szCs w:val="24"/>
        </w:rPr>
        <w:t>,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размещаются на официальном сайте муниципального образования в сети «Интернет».</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4"/>
          <w:lang w:eastAsia="ru-RU"/>
        </w:rPr>
        <w:t xml:space="preserve">18. </w:t>
      </w:r>
      <w:r w:rsidRPr="00EE5662">
        <w:rPr>
          <w:rFonts w:ascii="Times New Roman" w:eastAsia="Calibri" w:hAnsi="Times New Roman" w:cs="Times New Roman"/>
          <w:sz w:val="24"/>
          <w:szCs w:val="24"/>
        </w:rPr>
        <w:t xml:space="preserve">Изменения в Правила </w:t>
      </w:r>
      <w:r w:rsidRPr="00EE5662">
        <w:rPr>
          <w:rFonts w:ascii="Times New Roman" w:eastAsia="Calibri" w:hAnsi="Times New Roman" w:cs="Times New Roman"/>
          <w:sz w:val="24"/>
          <w:szCs w:val="24"/>
          <w:lang w:eastAsia="ru-RU"/>
        </w:rPr>
        <w:t xml:space="preserve">подлежат размещению в федеральной государственной информационной системе территориального планирования не </w:t>
      </w:r>
      <w:proofErr w:type="gramStart"/>
      <w:r w:rsidRPr="00EE5662">
        <w:rPr>
          <w:rFonts w:ascii="Times New Roman" w:eastAsia="Calibri" w:hAnsi="Times New Roman" w:cs="Times New Roman"/>
          <w:sz w:val="24"/>
          <w:szCs w:val="24"/>
          <w:lang w:eastAsia="ru-RU"/>
        </w:rPr>
        <w:t>позднее</w:t>
      </w:r>
      <w:proofErr w:type="gramEnd"/>
      <w:r w:rsidRPr="00EE5662">
        <w:rPr>
          <w:rFonts w:ascii="Times New Roman" w:eastAsia="Calibri" w:hAnsi="Times New Roman" w:cs="Times New Roman"/>
          <w:sz w:val="24"/>
          <w:szCs w:val="24"/>
          <w:lang w:eastAsia="ru-RU"/>
        </w:rPr>
        <w:t xml:space="preserve"> чем по истечении десяти дней с даты утверждения проекта внесения изменений в Правила. </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4"/>
          <w:lang w:eastAsia="ru-RU"/>
        </w:rPr>
        <w:t xml:space="preserve">19. В случае, если установленная в соответствии с Воздушным кодексом Российской Федерации </w:t>
      </w:r>
      <w:proofErr w:type="spellStart"/>
      <w:r w:rsidRPr="00EE5662">
        <w:rPr>
          <w:rFonts w:ascii="Times New Roman" w:eastAsia="Calibri" w:hAnsi="Times New Roman" w:cs="Times New Roman"/>
          <w:sz w:val="24"/>
          <w:szCs w:val="24"/>
          <w:lang w:eastAsia="ru-RU"/>
        </w:rPr>
        <w:t>приаэродромная</w:t>
      </w:r>
      <w:proofErr w:type="spellEnd"/>
      <w:r w:rsidRPr="00EE5662">
        <w:rPr>
          <w:rFonts w:ascii="Times New Roman" w:eastAsia="Calibri" w:hAnsi="Times New Roman" w:cs="Times New Roman"/>
          <w:sz w:val="24"/>
          <w:szCs w:val="24"/>
          <w:lang w:eastAsia="ru-RU"/>
        </w:rPr>
        <w:t xml:space="preserve">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w:t>
      </w:r>
      <w:proofErr w:type="gramStart"/>
      <w:r w:rsidRPr="00EE5662">
        <w:rPr>
          <w:rFonts w:ascii="Times New Roman" w:eastAsia="Calibri" w:hAnsi="Times New Roman" w:cs="Times New Roman"/>
          <w:sz w:val="24"/>
          <w:szCs w:val="24"/>
          <w:lang w:eastAsia="ru-RU"/>
        </w:rPr>
        <w:t>позднее</w:t>
      </w:r>
      <w:proofErr w:type="gramEnd"/>
      <w:r w:rsidRPr="00EE5662">
        <w:rPr>
          <w:rFonts w:ascii="Times New Roman" w:eastAsia="Calibri" w:hAnsi="Times New Roman" w:cs="Times New Roman"/>
          <w:sz w:val="24"/>
          <w:szCs w:val="24"/>
          <w:lang w:eastAsia="ru-RU"/>
        </w:rPr>
        <w:t xml:space="preserve"> чем по истечении пяти дней с даты размещения утвержденных изменений в Правила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изменений в Правила в федеральной государственной информационной системе территориального планирования.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20. Физические и юридические лица вправе оспорить решение об утверждении изменений в Правила в судебном порядке.</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keepNext/>
        <w:numPr>
          <w:ilvl w:val="0"/>
          <w:numId w:val="1"/>
        </w:numPr>
        <w:spacing w:after="0" w:line="240" w:lineRule="auto"/>
        <w:ind w:firstLine="709"/>
        <w:jc w:val="both"/>
        <w:outlineLvl w:val="1"/>
        <w:rPr>
          <w:rFonts w:ascii="Times New Roman" w:eastAsia="Calibri" w:hAnsi="Times New Roman" w:cs="Times New Roman"/>
          <w:b/>
          <w:bCs/>
          <w:iCs/>
          <w:sz w:val="24"/>
          <w:szCs w:val="24"/>
          <w:lang w:eastAsia="ru-RU"/>
        </w:rPr>
      </w:pPr>
      <w:bookmarkStart w:id="39" w:name="_Toc531190805"/>
      <w:bookmarkStart w:id="40" w:name="_Toc22631577"/>
      <w:r w:rsidRPr="00EE5662">
        <w:rPr>
          <w:rFonts w:ascii="Times New Roman" w:eastAsia="Calibri" w:hAnsi="Times New Roman" w:cs="Times New Roman"/>
          <w:b/>
          <w:bCs/>
          <w:iCs/>
          <w:sz w:val="24"/>
          <w:szCs w:val="24"/>
          <w:lang w:eastAsia="ru-RU"/>
        </w:rPr>
        <w:t xml:space="preserve">ГЛАВА </w:t>
      </w:r>
      <w:r w:rsidRPr="00EE5662">
        <w:rPr>
          <w:rFonts w:ascii="Times New Roman" w:eastAsia="Calibri" w:hAnsi="Times New Roman" w:cs="Times New Roman"/>
          <w:b/>
          <w:bCs/>
          <w:iCs/>
          <w:sz w:val="24"/>
          <w:szCs w:val="24"/>
          <w:lang w:val="en-US" w:eastAsia="ru-RU"/>
        </w:rPr>
        <w:t>VII</w:t>
      </w:r>
      <w:r w:rsidRPr="00EE5662">
        <w:rPr>
          <w:rFonts w:ascii="Times New Roman" w:eastAsia="Calibri" w:hAnsi="Times New Roman" w:cs="Times New Roman"/>
          <w:b/>
          <w:bCs/>
          <w:iCs/>
          <w:sz w:val="24"/>
          <w:szCs w:val="24"/>
          <w:lang w:eastAsia="ru-RU"/>
        </w:rPr>
        <w:t>. Положения о регулировании иных вопросов землепользования и застройки</w:t>
      </w:r>
      <w:bookmarkEnd w:id="37"/>
      <w:bookmarkEnd w:id="38"/>
      <w:bookmarkEnd w:id="39"/>
      <w:bookmarkEnd w:id="40"/>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rPr>
      </w:pPr>
      <w:bookmarkStart w:id="41" w:name="_Toc495668759"/>
      <w:bookmarkStart w:id="42" w:name="_Toc497075121"/>
      <w:bookmarkStart w:id="43" w:name="_Toc531190806"/>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rPr>
      </w:pPr>
      <w:r w:rsidRPr="00EE5662">
        <w:rPr>
          <w:rFonts w:ascii="Times New Roman" w:eastAsia="Calibri" w:hAnsi="Times New Roman" w:cs="Times New Roman"/>
          <w:b/>
          <w:sz w:val="24"/>
          <w:szCs w:val="24"/>
        </w:rPr>
        <w:t>Статья 21. Внесение сведений о границах территориальных зон в Единый государственный реестр недвижимости</w:t>
      </w:r>
      <w:bookmarkEnd w:id="41"/>
      <w:bookmarkEnd w:id="42"/>
      <w:bookmarkEnd w:id="43"/>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1. Правила внесения сведений о границах территориальных зон в Единый государственный реестр недвижимости устанавливаются положениями статьи 34 Федерального закона от 13.07.2015 г. № 218-ФЗ «О государственной регистрации недвижимости» (в редакции от 03.08.2018 г.).</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2. Настоящими Правилами определяются территориальные зоны, границы которых установлены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lastRenderedPageBreak/>
        <w:t xml:space="preserve">В </w:t>
      </w:r>
      <w:proofErr w:type="gramStart"/>
      <w:r w:rsidRPr="00EE5662">
        <w:rPr>
          <w:rFonts w:ascii="Times New Roman" w:eastAsia="Calibri" w:hAnsi="Times New Roman" w:cs="Times New Roman"/>
          <w:sz w:val="24"/>
          <w:szCs w:val="24"/>
        </w:rPr>
        <w:t>отношении</w:t>
      </w:r>
      <w:proofErr w:type="gramEnd"/>
      <w:r w:rsidRPr="00EE5662">
        <w:rPr>
          <w:rFonts w:ascii="Times New Roman" w:eastAsia="Calibri" w:hAnsi="Times New Roman" w:cs="Times New Roman"/>
          <w:sz w:val="24"/>
          <w:szCs w:val="24"/>
        </w:rPr>
        <w:t xml:space="preserve">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3. Территориальные зоны, границы которых установлены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отображены в Приложении к настоящей главе.</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4. Материалы Приложения к настоящей главе могут подвергаться корректировке по мере проведения землеустроительных работ без осуществления процедуры внесения изменений в Правила.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highlight w:val="yellow"/>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highlight w:val="yellow"/>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highlight w:val="yellow"/>
        </w:rPr>
      </w:pPr>
    </w:p>
    <w:p w:rsidR="00EE5662" w:rsidRPr="00EE5662" w:rsidRDefault="00EE5662" w:rsidP="00EE5662">
      <w:pPr>
        <w:keepNext/>
        <w:pageBreakBefore/>
        <w:numPr>
          <w:ilvl w:val="0"/>
          <w:numId w:val="1"/>
        </w:numPr>
        <w:spacing w:after="240" w:line="240" w:lineRule="auto"/>
        <w:ind w:left="709"/>
        <w:jc w:val="both"/>
        <w:outlineLvl w:val="0"/>
        <w:rPr>
          <w:rFonts w:ascii="Times New Roman" w:eastAsia="Calibri" w:hAnsi="Times New Roman" w:cs="Times New Roman"/>
          <w:b/>
          <w:bCs/>
          <w:caps/>
          <w:kern w:val="32"/>
          <w:sz w:val="28"/>
          <w:szCs w:val="32"/>
          <w:lang w:eastAsia="ru-RU"/>
        </w:rPr>
      </w:pPr>
      <w:bookmarkStart w:id="44" w:name="_Toc531190807"/>
      <w:bookmarkStart w:id="45" w:name="_Toc22631578"/>
      <w:r w:rsidRPr="00EE5662">
        <w:rPr>
          <w:rFonts w:ascii="Times New Roman" w:eastAsia="Calibri" w:hAnsi="Times New Roman" w:cs="Times New Roman"/>
          <w:b/>
          <w:bCs/>
          <w:kern w:val="32"/>
          <w:sz w:val="28"/>
          <w:szCs w:val="32"/>
          <w:lang w:eastAsia="ru-RU"/>
        </w:rPr>
        <w:lastRenderedPageBreak/>
        <w:t xml:space="preserve">ЧАСТЬ </w:t>
      </w:r>
      <w:r w:rsidRPr="00EE5662">
        <w:rPr>
          <w:rFonts w:ascii="Times New Roman" w:eastAsia="Calibri" w:hAnsi="Times New Roman" w:cs="Times New Roman"/>
          <w:b/>
          <w:bCs/>
          <w:kern w:val="32"/>
          <w:sz w:val="28"/>
          <w:szCs w:val="32"/>
          <w:lang w:val="en-US" w:eastAsia="ru-RU"/>
        </w:rPr>
        <w:t>II</w:t>
      </w:r>
      <w:r w:rsidRPr="00EE5662">
        <w:rPr>
          <w:rFonts w:ascii="Times New Roman" w:eastAsia="Calibri" w:hAnsi="Times New Roman" w:cs="Times New Roman"/>
          <w:b/>
          <w:bCs/>
          <w:kern w:val="32"/>
          <w:sz w:val="28"/>
          <w:szCs w:val="32"/>
          <w:lang w:eastAsia="ru-RU"/>
        </w:rPr>
        <w:t>. КАРТЫ ГРАДОСТРОИТЕЛЬНОГО ЗОНИРОВАНИЯ</w:t>
      </w:r>
      <w:bookmarkEnd w:id="44"/>
      <w:bookmarkEnd w:id="45"/>
    </w:p>
    <w:p w:rsidR="00EE5662" w:rsidRPr="00EE5662" w:rsidRDefault="00EE5662" w:rsidP="00EE5662">
      <w:pPr>
        <w:keepNext/>
        <w:numPr>
          <w:ilvl w:val="0"/>
          <w:numId w:val="1"/>
        </w:numPr>
        <w:spacing w:after="0" w:line="240" w:lineRule="auto"/>
        <w:ind w:firstLine="709"/>
        <w:jc w:val="both"/>
        <w:outlineLvl w:val="1"/>
        <w:rPr>
          <w:rFonts w:ascii="Times New Roman" w:eastAsia="Calibri" w:hAnsi="Times New Roman" w:cs="Times New Roman"/>
          <w:bCs/>
          <w:iCs/>
          <w:color w:val="000000"/>
          <w:sz w:val="24"/>
          <w:szCs w:val="24"/>
          <w:lang w:eastAsia="ru-RU"/>
        </w:rPr>
      </w:pPr>
      <w:bookmarkStart w:id="46" w:name="_Toc531190808"/>
      <w:bookmarkStart w:id="47" w:name="_Toc22631579"/>
      <w:r w:rsidRPr="00EE5662">
        <w:rPr>
          <w:rFonts w:ascii="Times New Roman" w:eastAsia="Calibri" w:hAnsi="Times New Roman" w:cs="Times New Roman"/>
          <w:b/>
          <w:bCs/>
          <w:iCs/>
          <w:sz w:val="24"/>
          <w:szCs w:val="24"/>
          <w:lang w:eastAsia="ru-RU"/>
        </w:rPr>
        <w:t xml:space="preserve">ГЛАВА </w:t>
      </w:r>
      <w:r w:rsidRPr="00EE5662">
        <w:rPr>
          <w:rFonts w:ascii="Times New Roman" w:eastAsia="Calibri" w:hAnsi="Times New Roman" w:cs="Times New Roman"/>
          <w:b/>
          <w:bCs/>
          <w:iCs/>
          <w:sz w:val="24"/>
          <w:szCs w:val="24"/>
          <w:lang w:val="en-US" w:eastAsia="ru-RU"/>
        </w:rPr>
        <w:t>VIII</w:t>
      </w:r>
      <w:r w:rsidRPr="00EE5662">
        <w:rPr>
          <w:rFonts w:ascii="Times New Roman" w:eastAsia="Calibri" w:hAnsi="Times New Roman" w:cs="Times New Roman"/>
          <w:b/>
          <w:bCs/>
          <w:iCs/>
          <w:sz w:val="24"/>
          <w:szCs w:val="24"/>
          <w:lang w:eastAsia="ru-RU"/>
        </w:rPr>
        <w:t xml:space="preserve">. </w:t>
      </w:r>
      <w:r w:rsidRPr="00EE5662">
        <w:rPr>
          <w:rFonts w:ascii="Times New Roman" w:eastAsia="Calibri" w:hAnsi="Times New Roman" w:cs="Times New Roman"/>
          <w:b/>
          <w:bCs/>
          <w:iCs/>
          <w:color w:val="000000"/>
          <w:sz w:val="24"/>
          <w:szCs w:val="24"/>
          <w:lang w:eastAsia="ru-RU"/>
        </w:rPr>
        <w:t>Карты градостроительного зонирования территории муниципального образования «</w:t>
      </w:r>
      <w:r w:rsidRPr="00EE5662">
        <w:rPr>
          <w:rFonts w:ascii="Times New Roman" w:eastAsia="Calibri" w:hAnsi="Times New Roman" w:cs="Times New Roman"/>
          <w:b/>
          <w:color w:val="000000"/>
          <w:sz w:val="24"/>
          <w:szCs w:val="24"/>
          <w:lang w:eastAsia="ru-RU"/>
        </w:rPr>
        <w:t>Верхнеуслонское сельское поселение</w:t>
      </w:r>
      <w:r w:rsidRPr="00EE5662">
        <w:rPr>
          <w:rFonts w:ascii="Times New Roman" w:eastAsia="Calibri" w:hAnsi="Times New Roman" w:cs="Times New Roman"/>
          <w:b/>
          <w:bCs/>
          <w:iCs/>
          <w:color w:val="000000"/>
          <w:sz w:val="24"/>
          <w:szCs w:val="24"/>
          <w:lang w:eastAsia="ru-RU"/>
        </w:rPr>
        <w:t>»</w:t>
      </w:r>
      <w:bookmarkEnd w:id="46"/>
      <w:bookmarkEnd w:id="47"/>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48" w:name="_Toc531190809"/>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Статья 22. Карта градостроительного зонирования. Территориальные зоны</w:t>
      </w:r>
      <w:bookmarkEnd w:id="48"/>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1. Указанная Карта градостроительного зонирования является неотъемлемой частью настоящих Правил (Приложение 1).</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2. На указанной карте отображены границы территориальных зон и их кодовые обозначения. Границы территориальных зон установлены на основании положений статьи 9 настоящих Правил.</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szCs w:val="21"/>
        </w:rPr>
        <w:t xml:space="preserve">3. В состав территориальных зон, представленных на территории муниципального образования </w:t>
      </w:r>
      <w:r w:rsidRPr="00EE5662">
        <w:rPr>
          <w:rFonts w:ascii="Times New Roman" w:eastAsia="Calibri" w:hAnsi="Times New Roman" w:cs="Times New Roman"/>
          <w:sz w:val="24"/>
        </w:rPr>
        <w:t>«</w:t>
      </w:r>
      <w:r w:rsidRPr="00EE5662">
        <w:rPr>
          <w:rFonts w:ascii="Times New Roman" w:eastAsia="Calibri" w:hAnsi="Times New Roman" w:cs="Times New Roman"/>
          <w:sz w:val="24"/>
          <w:szCs w:val="24"/>
        </w:rPr>
        <w:t>Верхнеуслонское сельское поселение</w:t>
      </w:r>
      <w:r w:rsidRPr="00EE5662">
        <w:rPr>
          <w:rFonts w:ascii="Times New Roman" w:eastAsia="Calibri" w:hAnsi="Times New Roman" w:cs="Times New Roman"/>
          <w:sz w:val="24"/>
        </w:rPr>
        <w:t>» и указанных на Карте градостроительного зонирования, входят:</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территориальные зоны, для которых устанавливается градостроительный регламент;</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 xml:space="preserve">территориальные зоны, содержащие земельные участки, в </w:t>
      </w:r>
      <w:proofErr w:type="gramStart"/>
      <w:r w:rsidRPr="00EE5662">
        <w:rPr>
          <w:rFonts w:ascii="Times New Roman" w:eastAsia="Calibri" w:hAnsi="Times New Roman" w:cs="Times New Roman"/>
          <w:sz w:val="24"/>
        </w:rPr>
        <w:t>отношении</w:t>
      </w:r>
      <w:proofErr w:type="gramEnd"/>
      <w:r w:rsidRPr="00EE5662">
        <w:rPr>
          <w:rFonts w:ascii="Times New Roman" w:eastAsia="Calibri" w:hAnsi="Times New Roman" w:cs="Times New Roman"/>
          <w:sz w:val="24"/>
        </w:rPr>
        <w:t xml:space="preserve"> которых действие градостроительных регламентов не распространяется;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 xml:space="preserve">территориальные зоны, содержащие земли, в </w:t>
      </w:r>
      <w:proofErr w:type="gramStart"/>
      <w:r w:rsidRPr="00EE5662">
        <w:rPr>
          <w:rFonts w:ascii="Times New Roman" w:eastAsia="Calibri" w:hAnsi="Times New Roman" w:cs="Times New Roman"/>
          <w:sz w:val="24"/>
        </w:rPr>
        <w:t>отношении</w:t>
      </w:r>
      <w:proofErr w:type="gramEnd"/>
      <w:r w:rsidRPr="00EE5662">
        <w:rPr>
          <w:rFonts w:ascii="Times New Roman" w:eastAsia="Calibri" w:hAnsi="Times New Roman" w:cs="Times New Roman"/>
          <w:sz w:val="24"/>
        </w:rPr>
        <w:t xml:space="preserve"> которых градостроительные регламенты не устанавливаются.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u w:val="single"/>
        </w:rPr>
      </w:pPr>
      <w:r w:rsidRPr="00EE5662">
        <w:rPr>
          <w:rFonts w:ascii="Times New Roman" w:eastAsia="Calibri" w:hAnsi="Times New Roman" w:cs="Times New Roman"/>
          <w:sz w:val="24"/>
          <w:u w:val="single"/>
        </w:rPr>
        <w:t>Территориальные зоны, для которых устанавливается градостроительный регламент:</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Ж</w:t>
      </w:r>
      <w:proofErr w:type="gramStart"/>
      <w:r w:rsidRPr="00EE5662">
        <w:rPr>
          <w:rFonts w:ascii="Times New Roman" w:eastAsia="Calibri" w:hAnsi="Times New Roman" w:cs="Times New Roman"/>
          <w:sz w:val="24"/>
          <w:szCs w:val="24"/>
        </w:rPr>
        <w:t>1</w:t>
      </w:r>
      <w:proofErr w:type="gramEnd"/>
      <w:r w:rsidRPr="00EE5662">
        <w:rPr>
          <w:rFonts w:ascii="Times New Roman" w:eastAsia="Calibri" w:hAnsi="Times New Roman" w:cs="Times New Roman"/>
          <w:sz w:val="24"/>
          <w:szCs w:val="24"/>
        </w:rPr>
        <w:t xml:space="preserve"> – зона застройки индивидуальными жилыми домами;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Ж</w:t>
      </w:r>
      <w:proofErr w:type="gramStart"/>
      <w:r w:rsidRPr="00EE5662">
        <w:rPr>
          <w:rFonts w:ascii="Times New Roman" w:eastAsia="Calibri" w:hAnsi="Times New Roman" w:cs="Times New Roman"/>
          <w:sz w:val="24"/>
          <w:szCs w:val="24"/>
        </w:rPr>
        <w:t>2</w:t>
      </w:r>
      <w:proofErr w:type="gramEnd"/>
      <w:r w:rsidRPr="00EE5662">
        <w:rPr>
          <w:rFonts w:ascii="Times New Roman" w:eastAsia="Calibri" w:hAnsi="Times New Roman" w:cs="Times New Roman"/>
          <w:sz w:val="24"/>
          <w:szCs w:val="24"/>
        </w:rPr>
        <w:t xml:space="preserve"> – зона застройки малоэтажными и </w:t>
      </w:r>
      <w:proofErr w:type="spellStart"/>
      <w:r w:rsidRPr="00EE5662">
        <w:rPr>
          <w:rFonts w:ascii="Times New Roman" w:eastAsia="Calibri" w:hAnsi="Times New Roman" w:cs="Times New Roman"/>
          <w:sz w:val="24"/>
          <w:szCs w:val="24"/>
        </w:rPr>
        <w:t>среднеэтажными</w:t>
      </w:r>
      <w:proofErr w:type="spellEnd"/>
      <w:r w:rsidRPr="00EE5662">
        <w:rPr>
          <w:rFonts w:ascii="Times New Roman" w:eastAsia="Calibri" w:hAnsi="Times New Roman" w:cs="Times New Roman"/>
          <w:sz w:val="24"/>
          <w:szCs w:val="24"/>
        </w:rPr>
        <w:t xml:space="preserve"> жилыми домами;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rPr>
        <w:t>Д</w:t>
      </w:r>
      <w:proofErr w:type="gramStart"/>
      <w:r w:rsidRPr="00EE5662">
        <w:rPr>
          <w:rFonts w:ascii="Times New Roman" w:eastAsia="Calibri" w:hAnsi="Times New Roman" w:cs="Times New Roman"/>
          <w:sz w:val="24"/>
        </w:rPr>
        <w:t>1</w:t>
      </w:r>
      <w:proofErr w:type="gramEnd"/>
      <w:r w:rsidRPr="00EE5662">
        <w:rPr>
          <w:rFonts w:ascii="Times New Roman" w:eastAsia="Calibri" w:hAnsi="Times New Roman" w:cs="Times New Roman"/>
          <w:sz w:val="24"/>
        </w:rPr>
        <w:t xml:space="preserve"> – зона многофункциональной общественно-деловой застройки;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И</w:t>
      </w:r>
      <w:proofErr w:type="gramStart"/>
      <w:r w:rsidRPr="00EE5662">
        <w:rPr>
          <w:rFonts w:ascii="Times New Roman" w:eastAsia="Calibri" w:hAnsi="Times New Roman" w:cs="Times New Roman"/>
          <w:sz w:val="24"/>
        </w:rPr>
        <w:t>1</w:t>
      </w:r>
      <w:proofErr w:type="gramEnd"/>
      <w:r w:rsidRPr="00EE5662">
        <w:rPr>
          <w:rFonts w:ascii="Times New Roman" w:eastAsia="Calibri" w:hAnsi="Times New Roman" w:cs="Times New Roman"/>
          <w:sz w:val="24"/>
        </w:rPr>
        <w:t xml:space="preserve"> – зона инженерной инфраструктуры и коммунального обслуживания;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ПК</w:t>
      </w:r>
      <w:proofErr w:type="gramStart"/>
      <w:r w:rsidRPr="00EE5662">
        <w:rPr>
          <w:rFonts w:ascii="Times New Roman" w:eastAsia="Calibri" w:hAnsi="Times New Roman" w:cs="Times New Roman"/>
          <w:sz w:val="24"/>
        </w:rPr>
        <w:t>1</w:t>
      </w:r>
      <w:proofErr w:type="gramEnd"/>
      <w:r w:rsidRPr="00EE5662">
        <w:rPr>
          <w:rFonts w:ascii="Times New Roman" w:eastAsia="Calibri" w:hAnsi="Times New Roman" w:cs="Times New Roman"/>
          <w:sz w:val="24"/>
        </w:rPr>
        <w:t xml:space="preserve"> – производственная зона предприятий промышленности;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СХ3 – зона объектов сельскохозяйственного производства;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СХ</w:t>
      </w:r>
      <w:proofErr w:type="gramStart"/>
      <w:r w:rsidRPr="00EE5662">
        <w:rPr>
          <w:rFonts w:ascii="Times New Roman" w:eastAsia="Calibri" w:hAnsi="Times New Roman" w:cs="Times New Roman"/>
          <w:sz w:val="24"/>
        </w:rPr>
        <w:t>4</w:t>
      </w:r>
      <w:proofErr w:type="gramEnd"/>
      <w:r w:rsidRPr="00EE5662">
        <w:rPr>
          <w:rFonts w:ascii="Times New Roman" w:eastAsia="Calibri" w:hAnsi="Times New Roman" w:cs="Times New Roman"/>
          <w:sz w:val="24"/>
        </w:rPr>
        <w:t xml:space="preserve"> – зона садоводства;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Р</w:t>
      </w:r>
      <w:proofErr w:type="gramStart"/>
      <w:r w:rsidRPr="00EE5662">
        <w:rPr>
          <w:rFonts w:ascii="Times New Roman" w:eastAsia="Calibri" w:hAnsi="Times New Roman" w:cs="Times New Roman"/>
          <w:sz w:val="24"/>
        </w:rPr>
        <w:t>1</w:t>
      </w:r>
      <w:proofErr w:type="gramEnd"/>
      <w:r w:rsidRPr="00EE5662">
        <w:rPr>
          <w:rFonts w:ascii="Times New Roman" w:eastAsia="Calibri" w:hAnsi="Times New Roman" w:cs="Times New Roman"/>
          <w:sz w:val="24"/>
        </w:rPr>
        <w:t xml:space="preserve"> – зона природных ландшафтов;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Р</w:t>
      </w:r>
      <w:proofErr w:type="gramStart"/>
      <w:r w:rsidRPr="00EE5662">
        <w:rPr>
          <w:rFonts w:ascii="Times New Roman" w:eastAsia="Calibri" w:hAnsi="Times New Roman" w:cs="Times New Roman"/>
          <w:sz w:val="24"/>
        </w:rPr>
        <w:t>2</w:t>
      </w:r>
      <w:proofErr w:type="gramEnd"/>
      <w:r w:rsidRPr="00EE5662">
        <w:rPr>
          <w:rFonts w:ascii="Times New Roman" w:eastAsia="Calibri" w:hAnsi="Times New Roman" w:cs="Times New Roman"/>
          <w:sz w:val="24"/>
        </w:rPr>
        <w:t xml:space="preserve"> – зона объектов рекреации и туризма;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СН</w:t>
      </w:r>
      <w:proofErr w:type="gramStart"/>
      <w:r w:rsidRPr="00EE5662">
        <w:rPr>
          <w:rFonts w:ascii="Times New Roman" w:eastAsia="Calibri" w:hAnsi="Times New Roman" w:cs="Times New Roman"/>
          <w:sz w:val="24"/>
        </w:rPr>
        <w:t>1</w:t>
      </w:r>
      <w:proofErr w:type="gramEnd"/>
      <w:r w:rsidRPr="00EE5662">
        <w:rPr>
          <w:rFonts w:ascii="Times New Roman" w:eastAsia="Calibri" w:hAnsi="Times New Roman" w:cs="Times New Roman"/>
          <w:sz w:val="24"/>
        </w:rPr>
        <w:t xml:space="preserve"> – зона объектов специального назначения;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u w:val="single"/>
        </w:rPr>
      </w:pPr>
      <w:r w:rsidRPr="00EE5662">
        <w:rPr>
          <w:rFonts w:ascii="Times New Roman" w:eastAsia="Calibri" w:hAnsi="Times New Roman" w:cs="Times New Roman"/>
          <w:sz w:val="24"/>
          <w:u w:val="single"/>
        </w:rPr>
        <w:t xml:space="preserve">Территориальные зоны, содержащие земельные участки, в </w:t>
      </w:r>
      <w:proofErr w:type="gramStart"/>
      <w:r w:rsidRPr="00EE5662">
        <w:rPr>
          <w:rFonts w:ascii="Times New Roman" w:eastAsia="Calibri" w:hAnsi="Times New Roman" w:cs="Times New Roman"/>
          <w:sz w:val="24"/>
          <w:u w:val="single"/>
        </w:rPr>
        <w:t>отношении</w:t>
      </w:r>
      <w:proofErr w:type="gramEnd"/>
      <w:r w:rsidRPr="00EE5662">
        <w:rPr>
          <w:rFonts w:ascii="Times New Roman" w:eastAsia="Calibri" w:hAnsi="Times New Roman" w:cs="Times New Roman"/>
          <w:sz w:val="24"/>
          <w:u w:val="single"/>
        </w:rPr>
        <w:t xml:space="preserve"> которых действие градостроительных регламентов не распространяется: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отсутствуют.</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u w:val="single"/>
        </w:rPr>
      </w:pPr>
      <w:r w:rsidRPr="00EE5662">
        <w:rPr>
          <w:rFonts w:ascii="Times New Roman" w:eastAsia="Calibri" w:hAnsi="Times New Roman" w:cs="Times New Roman"/>
          <w:sz w:val="24"/>
          <w:u w:val="single"/>
        </w:rPr>
        <w:t xml:space="preserve">Территориальные зоны, содержащие земли, в </w:t>
      </w:r>
      <w:proofErr w:type="gramStart"/>
      <w:r w:rsidRPr="00EE5662">
        <w:rPr>
          <w:rFonts w:ascii="Times New Roman" w:eastAsia="Calibri" w:hAnsi="Times New Roman" w:cs="Times New Roman"/>
          <w:sz w:val="24"/>
          <w:u w:val="single"/>
        </w:rPr>
        <w:t>отношении</w:t>
      </w:r>
      <w:proofErr w:type="gramEnd"/>
      <w:r w:rsidRPr="00EE5662">
        <w:rPr>
          <w:rFonts w:ascii="Times New Roman" w:eastAsia="Calibri" w:hAnsi="Times New Roman" w:cs="Times New Roman"/>
          <w:sz w:val="24"/>
          <w:u w:val="single"/>
        </w:rPr>
        <w:t xml:space="preserve"> которых градостроительные регламенты не устанавливаются: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СХ</w:t>
      </w:r>
      <w:proofErr w:type="gramStart"/>
      <w:r w:rsidRPr="00EE5662">
        <w:rPr>
          <w:rFonts w:ascii="Times New Roman" w:eastAsia="Calibri" w:hAnsi="Times New Roman" w:cs="Times New Roman"/>
          <w:sz w:val="24"/>
          <w:szCs w:val="24"/>
        </w:rPr>
        <w:t>1</w:t>
      </w:r>
      <w:proofErr w:type="gramEnd"/>
      <w:r w:rsidRPr="00EE5662">
        <w:rPr>
          <w:rFonts w:ascii="Times New Roman" w:eastAsia="Calibri" w:hAnsi="Times New Roman" w:cs="Times New Roman"/>
          <w:sz w:val="24"/>
          <w:szCs w:val="24"/>
        </w:rPr>
        <w:t xml:space="preserve"> – зона сельскохозяйственных угодий;</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ЛФ – зона лесного фонда;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roofErr w:type="gramStart"/>
      <w:r w:rsidRPr="00EE5662">
        <w:rPr>
          <w:rFonts w:ascii="Times New Roman" w:eastAsia="Calibri" w:hAnsi="Times New Roman" w:cs="Times New Roman"/>
          <w:sz w:val="24"/>
          <w:szCs w:val="24"/>
        </w:rPr>
        <w:t>ВО</w:t>
      </w:r>
      <w:proofErr w:type="gramEnd"/>
      <w:r w:rsidRPr="00EE5662">
        <w:rPr>
          <w:rFonts w:ascii="Times New Roman" w:eastAsia="Calibri" w:hAnsi="Times New Roman" w:cs="Times New Roman"/>
          <w:sz w:val="24"/>
          <w:szCs w:val="24"/>
        </w:rPr>
        <w:t xml:space="preserve"> – зона водных объектов.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4.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proofErr w:type="gramStart"/>
      <w:r w:rsidRPr="00EE5662">
        <w:rPr>
          <w:rFonts w:ascii="Times New Roman" w:eastAsia="Calibri" w:hAnsi="Times New Roman" w:cs="Times New Roman"/>
          <w:sz w:val="24"/>
          <w:szCs w:val="24"/>
        </w:rPr>
        <w:t xml:space="preserve">Границы территорий, в пределах которых предусматривается </w:t>
      </w:r>
      <w:r w:rsidRPr="00EE5662">
        <w:rPr>
          <w:rFonts w:ascii="Times New Roman" w:eastAsia="Calibri" w:hAnsi="Times New Roman" w:cs="Times New Roman"/>
          <w:sz w:val="24"/>
          <w:szCs w:val="21"/>
        </w:rPr>
        <w:t xml:space="preserve">осуществление деятельности по комплексному и устойчивому развитию территории, устанавливаются в соответствии с документацией по планировке территории, подготовленной на основании решения уполномоченного органа местного самоуправления о комплексном развитии территории и договора о комплексном развитии территории, заключенного между уполномоченным органом местного самоуправления и победителем открытого аукциона </w:t>
      </w:r>
      <w:r w:rsidRPr="00EE5662">
        <w:rPr>
          <w:rFonts w:ascii="Times New Roman" w:eastAsia="Calibri" w:hAnsi="Times New Roman" w:cs="Times New Roman"/>
          <w:sz w:val="24"/>
          <w:szCs w:val="21"/>
        </w:rPr>
        <w:lastRenderedPageBreak/>
        <w:t>на право заключить договор о комплексном развитии территории или иными</w:t>
      </w:r>
      <w:proofErr w:type="gramEnd"/>
      <w:r w:rsidRPr="00EE5662">
        <w:rPr>
          <w:rFonts w:ascii="Times New Roman" w:eastAsia="Calibri" w:hAnsi="Times New Roman" w:cs="Times New Roman"/>
          <w:sz w:val="24"/>
          <w:szCs w:val="21"/>
        </w:rPr>
        <w:t xml:space="preserve"> лицами, имеющими в </w:t>
      </w:r>
      <w:proofErr w:type="gramStart"/>
      <w:r w:rsidRPr="00EE5662">
        <w:rPr>
          <w:rFonts w:ascii="Times New Roman" w:eastAsia="Calibri" w:hAnsi="Times New Roman" w:cs="Times New Roman"/>
          <w:sz w:val="24"/>
          <w:szCs w:val="21"/>
        </w:rPr>
        <w:t>соответствии</w:t>
      </w:r>
      <w:proofErr w:type="gramEnd"/>
      <w:r w:rsidRPr="00EE5662">
        <w:rPr>
          <w:rFonts w:ascii="Times New Roman" w:eastAsia="Calibri" w:hAnsi="Times New Roman" w:cs="Times New Roman"/>
          <w:sz w:val="24"/>
          <w:szCs w:val="21"/>
        </w:rPr>
        <w:t xml:space="preserve"> с Градостроительным кодексом Российской Федерации право на заключение такого договора.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 xml:space="preserve">Территории, в границах которых предусматривается осуществление деятельности по комплексному и устойчивому развитию территории, в пределах муниципального образования </w:t>
      </w:r>
      <w:r w:rsidRPr="00EE5662">
        <w:rPr>
          <w:rFonts w:ascii="Times New Roman" w:eastAsia="Calibri" w:hAnsi="Times New Roman" w:cs="Times New Roman"/>
          <w:sz w:val="24"/>
        </w:rPr>
        <w:t>«</w:t>
      </w:r>
      <w:r w:rsidRPr="00EE5662">
        <w:rPr>
          <w:rFonts w:ascii="Times New Roman" w:eastAsia="Calibri" w:hAnsi="Times New Roman" w:cs="Times New Roman"/>
          <w:sz w:val="24"/>
          <w:szCs w:val="24"/>
        </w:rPr>
        <w:t>Верхнеуслонское сельское поселение</w:t>
      </w:r>
      <w:r w:rsidRPr="00EE5662">
        <w:rPr>
          <w:rFonts w:ascii="Times New Roman" w:eastAsia="Calibri" w:hAnsi="Times New Roman" w:cs="Times New Roman"/>
          <w:sz w:val="24"/>
        </w:rPr>
        <w:t xml:space="preserve">» не установлены, в связи </w:t>
      </w:r>
      <w:proofErr w:type="gramStart"/>
      <w:r w:rsidRPr="00EE5662">
        <w:rPr>
          <w:rFonts w:ascii="Times New Roman" w:eastAsia="Calibri" w:hAnsi="Times New Roman" w:cs="Times New Roman"/>
          <w:sz w:val="24"/>
        </w:rPr>
        <w:t>с</w:t>
      </w:r>
      <w:proofErr w:type="gramEnd"/>
      <w:r w:rsidRPr="00EE5662">
        <w:rPr>
          <w:rFonts w:ascii="Times New Roman" w:eastAsia="Calibri" w:hAnsi="Times New Roman" w:cs="Times New Roman"/>
          <w:sz w:val="24"/>
        </w:rPr>
        <w:t xml:space="preserve"> чем в материалах настоящих Правил не отображены.</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highlight w:val="yellow"/>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49" w:name="_Toc531190810"/>
      <w:r w:rsidRPr="00EE5662">
        <w:rPr>
          <w:rFonts w:ascii="Times New Roman" w:eastAsia="Calibri" w:hAnsi="Times New Roman" w:cs="Times New Roman"/>
          <w:b/>
          <w:sz w:val="24"/>
          <w:szCs w:val="24"/>
        </w:rPr>
        <w:t>Статья 23. Карта градостроительного зонирования. Границы зон с особыми условиями использования территории</w:t>
      </w:r>
      <w:bookmarkEnd w:id="49"/>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1. Указанная Карта градостроительного зонирования является неотъемлемой частью настоящих Правил (Приложение 2).</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1"/>
        </w:rPr>
      </w:pPr>
      <w:r w:rsidRPr="00EE5662">
        <w:rPr>
          <w:rFonts w:ascii="Times New Roman" w:eastAsia="Calibri" w:hAnsi="Times New Roman" w:cs="Times New Roman"/>
          <w:sz w:val="24"/>
          <w:szCs w:val="21"/>
        </w:rPr>
        <w:t xml:space="preserve">2. На указанной карте отображены границы зон с особыми условиями использования </w:t>
      </w:r>
      <w:proofErr w:type="gramStart"/>
      <w:r w:rsidRPr="00EE5662">
        <w:rPr>
          <w:rFonts w:ascii="Times New Roman" w:eastAsia="Calibri" w:hAnsi="Times New Roman" w:cs="Times New Roman"/>
          <w:sz w:val="24"/>
          <w:szCs w:val="21"/>
        </w:rPr>
        <w:t>территории</w:t>
      </w:r>
      <w:proofErr w:type="gramEnd"/>
      <w:r w:rsidRPr="00EE5662">
        <w:rPr>
          <w:rFonts w:ascii="Times New Roman" w:eastAsia="Calibri" w:hAnsi="Times New Roman" w:cs="Times New Roman"/>
          <w:sz w:val="24"/>
          <w:szCs w:val="21"/>
        </w:rPr>
        <w:t xml:space="preserve"> внесенные в единый государственный реестр недвижимости,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1"/>
        </w:rPr>
        <w:t xml:space="preserve">3. </w:t>
      </w:r>
      <w:proofErr w:type="gramStart"/>
      <w:r w:rsidRPr="00EE5662">
        <w:rPr>
          <w:rFonts w:ascii="Times New Roman" w:eastAsia="Calibri" w:hAnsi="Times New Roman" w:cs="Times New Roman"/>
          <w:sz w:val="24"/>
          <w:szCs w:val="24"/>
        </w:rPr>
        <w:t>Земельные участки и объекты капитального строительства, которые расположены в пределах зон с особыми условиями использования территории, чьи характеристики не соответствуют режимам использования, установленным законами, иными нормативными правовыми актами, являются несоответствующими настоящим Правилам.</w:t>
      </w:r>
      <w:proofErr w:type="gramEnd"/>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szCs w:val="24"/>
        </w:rPr>
        <w:t xml:space="preserve">4. Помимо границ зон с особыми условиями использования территории на указанной Карте градостроительного зонирования отображается местоположение объектов культурного наследия, выявленных объектов культурного наследия, объектов, обладающих признаками объектов культурного наследия; границы территорий исторических поселений. </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50" w:name="_Toc531190811"/>
      <w:r w:rsidRPr="00EE5662">
        <w:rPr>
          <w:rFonts w:ascii="Times New Roman" w:eastAsia="Calibri" w:hAnsi="Times New Roman" w:cs="Times New Roman"/>
          <w:b/>
          <w:sz w:val="24"/>
          <w:szCs w:val="24"/>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bookmarkEnd w:id="50"/>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1. На указанной Карте градостроительного зонирования отображаются границы зон охраны объектов культурного наследия.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Ввиду отсутствия на территории муниципального образования </w:t>
      </w:r>
      <w:r w:rsidRPr="00EE5662">
        <w:rPr>
          <w:rFonts w:ascii="Times New Roman" w:eastAsia="Calibri" w:hAnsi="Times New Roman" w:cs="Times New Roman"/>
          <w:sz w:val="24"/>
        </w:rPr>
        <w:t>«</w:t>
      </w:r>
      <w:r w:rsidRPr="00EE5662">
        <w:rPr>
          <w:rFonts w:ascii="Times New Roman" w:eastAsia="Calibri" w:hAnsi="Times New Roman" w:cs="Times New Roman"/>
          <w:sz w:val="24"/>
          <w:szCs w:val="24"/>
        </w:rPr>
        <w:t>Верхнеуслонское сельское поселение</w:t>
      </w:r>
      <w:r w:rsidRPr="00EE5662">
        <w:rPr>
          <w:rFonts w:ascii="Times New Roman" w:eastAsia="Calibri" w:hAnsi="Times New Roman" w:cs="Times New Roman"/>
          <w:sz w:val="24"/>
        </w:rPr>
        <w:t xml:space="preserve">» установленных границ </w:t>
      </w:r>
      <w:r w:rsidRPr="00EE5662">
        <w:rPr>
          <w:rFonts w:ascii="Times New Roman" w:eastAsia="Calibri" w:hAnsi="Times New Roman" w:cs="Times New Roman"/>
          <w:sz w:val="24"/>
          <w:szCs w:val="24"/>
        </w:rPr>
        <w:t>зон охраны объектов культурного наследия данная Карта не подготавливается.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highlight w:val="yellow"/>
        </w:rPr>
      </w:pPr>
    </w:p>
    <w:p w:rsidR="00EE5662" w:rsidRPr="00EE5662" w:rsidRDefault="00EE5662" w:rsidP="00EE5662">
      <w:pPr>
        <w:keepNext/>
        <w:pageBreakBefore/>
        <w:numPr>
          <w:ilvl w:val="0"/>
          <w:numId w:val="1"/>
        </w:numPr>
        <w:spacing w:after="240" w:line="240" w:lineRule="auto"/>
        <w:ind w:left="709"/>
        <w:jc w:val="both"/>
        <w:outlineLvl w:val="0"/>
        <w:rPr>
          <w:rFonts w:ascii="Times New Roman" w:eastAsia="Calibri" w:hAnsi="Times New Roman" w:cs="Times New Roman"/>
          <w:b/>
          <w:bCs/>
          <w:caps/>
          <w:kern w:val="32"/>
          <w:sz w:val="28"/>
          <w:szCs w:val="32"/>
          <w:lang w:eastAsia="ru-RU"/>
        </w:rPr>
      </w:pPr>
      <w:bookmarkStart w:id="51" w:name="_Toc531190812"/>
      <w:bookmarkStart w:id="52" w:name="_Toc22631580"/>
      <w:r w:rsidRPr="00EE5662">
        <w:rPr>
          <w:rFonts w:ascii="Times New Roman" w:eastAsia="Calibri" w:hAnsi="Times New Roman" w:cs="Times New Roman"/>
          <w:b/>
          <w:bCs/>
          <w:kern w:val="32"/>
          <w:sz w:val="28"/>
          <w:szCs w:val="32"/>
          <w:lang w:eastAsia="ru-RU"/>
        </w:rPr>
        <w:lastRenderedPageBreak/>
        <w:t xml:space="preserve">ЧАСТЬ </w:t>
      </w:r>
      <w:r w:rsidRPr="00EE5662">
        <w:rPr>
          <w:rFonts w:ascii="Times New Roman" w:eastAsia="Calibri" w:hAnsi="Times New Roman" w:cs="Times New Roman"/>
          <w:b/>
          <w:bCs/>
          <w:kern w:val="32"/>
          <w:sz w:val="28"/>
          <w:szCs w:val="32"/>
          <w:lang w:val="en-US" w:eastAsia="ru-RU"/>
        </w:rPr>
        <w:t>III</w:t>
      </w:r>
      <w:r w:rsidRPr="00EE5662">
        <w:rPr>
          <w:rFonts w:ascii="Times New Roman" w:eastAsia="Calibri" w:hAnsi="Times New Roman" w:cs="Times New Roman"/>
          <w:b/>
          <w:bCs/>
          <w:kern w:val="32"/>
          <w:sz w:val="28"/>
          <w:szCs w:val="32"/>
          <w:lang w:eastAsia="ru-RU"/>
        </w:rPr>
        <w:t>. ГРАДОСТРОИТЕЛЬНЫЕ РЕГЛАМЕНТЫ</w:t>
      </w:r>
      <w:bookmarkEnd w:id="51"/>
      <w:bookmarkEnd w:id="52"/>
    </w:p>
    <w:p w:rsidR="00EE5662" w:rsidRPr="00EE5662" w:rsidRDefault="00EE5662" w:rsidP="00EE5662">
      <w:pPr>
        <w:keepNext/>
        <w:numPr>
          <w:ilvl w:val="0"/>
          <w:numId w:val="1"/>
        </w:numPr>
        <w:spacing w:after="0" w:line="240" w:lineRule="auto"/>
        <w:ind w:firstLine="709"/>
        <w:jc w:val="both"/>
        <w:outlineLvl w:val="1"/>
        <w:rPr>
          <w:rFonts w:ascii="Times New Roman" w:eastAsia="Calibri" w:hAnsi="Times New Roman" w:cs="Times New Roman"/>
          <w:bCs/>
          <w:iCs/>
          <w:color w:val="000000"/>
          <w:sz w:val="24"/>
          <w:szCs w:val="24"/>
          <w:lang w:eastAsia="ru-RU"/>
        </w:rPr>
      </w:pPr>
      <w:bookmarkStart w:id="53" w:name="_Toc531190813"/>
      <w:bookmarkStart w:id="54" w:name="_Toc22631581"/>
      <w:r w:rsidRPr="00EE5662">
        <w:rPr>
          <w:rFonts w:ascii="Times New Roman" w:eastAsia="Calibri" w:hAnsi="Times New Roman" w:cs="Times New Roman"/>
          <w:b/>
          <w:bCs/>
          <w:iCs/>
          <w:sz w:val="24"/>
          <w:szCs w:val="24"/>
          <w:lang w:eastAsia="ru-RU"/>
        </w:rPr>
        <w:t xml:space="preserve">ГЛАВА </w:t>
      </w:r>
      <w:r w:rsidRPr="00EE5662">
        <w:rPr>
          <w:rFonts w:ascii="Times New Roman" w:eastAsia="Calibri" w:hAnsi="Times New Roman" w:cs="Times New Roman"/>
          <w:b/>
          <w:bCs/>
          <w:iCs/>
          <w:sz w:val="24"/>
          <w:szCs w:val="24"/>
          <w:lang w:val="en-US" w:eastAsia="ru-RU"/>
        </w:rPr>
        <w:t>IX</w:t>
      </w:r>
      <w:r w:rsidRPr="00EE5662">
        <w:rPr>
          <w:rFonts w:ascii="Times New Roman" w:eastAsia="Calibri" w:hAnsi="Times New Roman" w:cs="Times New Roman"/>
          <w:b/>
          <w:bCs/>
          <w:iCs/>
          <w:sz w:val="24"/>
          <w:szCs w:val="24"/>
          <w:lang w:eastAsia="ru-RU"/>
        </w:rPr>
        <w:t xml:space="preserve">. </w:t>
      </w:r>
      <w:r w:rsidRPr="00EE5662">
        <w:rPr>
          <w:rFonts w:ascii="Times New Roman" w:eastAsia="Calibri" w:hAnsi="Times New Roman" w:cs="Times New Roman"/>
          <w:b/>
          <w:bCs/>
          <w:iCs/>
          <w:color w:val="000000"/>
          <w:sz w:val="24"/>
          <w:szCs w:val="24"/>
          <w:lang w:eastAsia="ru-RU"/>
        </w:rPr>
        <w:t>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bookmarkEnd w:id="53"/>
      <w:bookmarkEnd w:id="54"/>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55" w:name="_Toc531190814"/>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Статья 25. Территориальные зоны, для которых устанавливается градостроительный регламент</w:t>
      </w:r>
      <w:bookmarkEnd w:id="55"/>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3"/>
        </w:numPr>
        <w:suppressAutoHyphens/>
        <w:spacing w:after="0" w:line="240" w:lineRule="auto"/>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Ж</w:t>
      </w:r>
      <w:proofErr w:type="gramStart"/>
      <w:r w:rsidRPr="00EE5662">
        <w:rPr>
          <w:rFonts w:ascii="Times New Roman" w:eastAsia="Calibri" w:hAnsi="Times New Roman" w:cs="Times New Roman"/>
          <w:b/>
          <w:sz w:val="24"/>
          <w:szCs w:val="24"/>
        </w:rPr>
        <w:t>1</w:t>
      </w:r>
      <w:proofErr w:type="gramEnd"/>
      <w:r w:rsidRPr="00EE5662">
        <w:rPr>
          <w:rFonts w:ascii="Times New Roman" w:eastAsia="Calibri" w:hAnsi="Times New Roman" w:cs="Times New Roman"/>
          <w:b/>
          <w:sz w:val="24"/>
          <w:szCs w:val="24"/>
        </w:rPr>
        <w:t xml:space="preserve"> – Зона индивидуальной жилой застройки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b/>
          <w:sz w:val="24"/>
          <w:szCs w:val="24"/>
        </w:rPr>
      </w:pPr>
    </w:p>
    <w:p w:rsidR="00EE5662" w:rsidRPr="00EE5662" w:rsidRDefault="00EE5662" w:rsidP="00EE5662">
      <w:pPr>
        <w:suppressAutoHyphens/>
        <w:spacing w:after="12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EE5662" w:rsidRPr="00EE5662" w:rsidTr="00AA7A88">
        <w:trPr>
          <w:trHeight w:val="678"/>
        </w:trPr>
        <w:tc>
          <w:tcPr>
            <w:tcW w:w="1083" w:type="dxa"/>
            <w:vMerge w:val="restart"/>
            <w:shd w:val="clear" w:color="auto" w:fill="auto"/>
            <w:tcMar>
              <w:left w:w="57" w:type="dxa"/>
              <w:right w:w="57" w:type="dxa"/>
            </w:tcMar>
            <w:vAlign w:val="center"/>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b/>
                <w:sz w:val="24"/>
                <w:szCs w:val="24"/>
                <w:lang w:eastAsia="ru-RU"/>
              </w:rPr>
            </w:pPr>
            <w:r w:rsidRPr="00EE5662">
              <w:rPr>
                <w:rFonts w:ascii="Times New Roman" w:eastAsia="Times New Roman" w:hAnsi="Times New Roman" w:cs="Times New Roman"/>
                <w:b/>
                <w:sz w:val="24"/>
                <w:szCs w:val="24"/>
                <w:lang w:eastAsia="ru-RU"/>
              </w:rPr>
              <w:t xml:space="preserve">Код </w:t>
            </w:r>
            <w:r w:rsidRPr="00EE5662">
              <w:rPr>
                <w:rFonts w:ascii="Times New Roman" w:eastAsia="Times New Roman" w:hAnsi="Times New Roman" w:cs="Times New Roman"/>
                <w:b/>
                <w:bCs/>
                <w:sz w:val="24"/>
                <w:szCs w:val="24"/>
                <w:lang w:eastAsia="ru-RU"/>
              </w:rPr>
              <w:t xml:space="preserve">вида </w:t>
            </w:r>
            <w:proofErr w:type="gramStart"/>
            <w:r w:rsidRPr="00EE5662">
              <w:rPr>
                <w:rFonts w:ascii="Times New Roman" w:eastAsia="Times New Roman" w:hAnsi="Times New Roman" w:cs="Times New Roman"/>
                <w:b/>
                <w:bCs/>
                <w:sz w:val="24"/>
                <w:szCs w:val="24"/>
                <w:lang w:eastAsia="ru-RU"/>
              </w:rPr>
              <w:t>разрешен-</w:t>
            </w:r>
            <w:proofErr w:type="spellStart"/>
            <w:r w:rsidRPr="00EE5662">
              <w:rPr>
                <w:rFonts w:ascii="Times New Roman" w:eastAsia="Times New Roman" w:hAnsi="Times New Roman" w:cs="Times New Roman"/>
                <w:b/>
                <w:bCs/>
                <w:sz w:val="24"/>
                <w:szCs w:val="24"/>
                <w:lang w:eastAsia="ru-RU"/>
              </w:rPr>
              <w:t>ного</w:t>
            </w:r>
            <w:proofErr w:type="spellEnd"/>
            <w:proofErr w:type="gramEnd"/>
            <w:r w:rsidRPr="00EE5662">
              <w:rPr>
                <w:rFonts w:ascii="Times New Roman" w:eastAsia="Times New Roman" w:hAnsi="Times New Roman" w:cs="Times New Roman"/>
                <w:b/>
                <w:bCs/>
                <w:sz w:val="24"/>
                <w:szCs w:val="24"/>
                <w:lang w:eastAsia="ru-RU"/>
              </w:rPr>
              <w:t xml:space="preserve"> </w:t>
            </w:r>
            <w:proofErr w:type="spellStart"/>
            <w:r w:rsidRPr="00EE5662">
              <w:rPr>
                <w:rFonts w:ascii="Times New Roman" w:eastAsia="Times New Roman" w:hAnsi="Times New Roman" w:cs="Times New Roman"/>
                <w:b/>
                <w:bCs/>
                <w:sz w:val="24"/>
                <w:szCs w:val="24"/>
                <w:lang w:eastAsia="ru-RU"/>
              </w:rPr>
              <w:t>использо-вания</w:t>
            </w:r>
            <w:proofErr w:type="spellEnd"/>
            <w:r w:rsidRPr="00EE5662">
              <w:rPr>
                <w:rFonts w:ascii="Times New Roman" w:eastAsia="Times New Roman" w:hAnsi="Times New Roman" w:cs="Times New Roman"/>
                <w:b/>
                <w:sz w:val="24"/>
                <w:szCs w:val="24"/>
                <w:lang w:eastAsia="ru-RU"/>
              </w:rPr>
              <w:t xml:space="preserve"> *</w:t>
            </w:r>
          </w:p>
        </w:tc>
        <w:tc>
          <w:tcPr>
            <w:tcW w:w="1701" w:type="dxa"/>
            <w:vMerge w:val="restart"/>
            <w:shd w:val="clear" w:color="auto" w:fill="auto"/>
            <w:tcMar>
              <w:left w:w="57" w:type="dxa"/>
              <w:right w:w="57" w:type="dxa"/>
            </w:tcMar>
            <w:vAlign w:val="center"/>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b/>
                <w:sz w:val="24"/>
                <w:szCs w:val="24"/>
                <w:lang w:eastAsia="ru-RU"/>
              </w:rPr>
            </w:pPr>
            <w:r w:rsidRPr="00EE5662">
              <w:rPr>
                <w:rFonts w:ascii="Times New Roman" w:eastAsia="Times New Roman" w:hAnsi="Times New Roman" w:cs="Times New Roman"/>
                <w:b/>
                <w:bCs/>
                <w:sz w:val="24"/>
                <w:szCs w:val="24"/>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b/>
                <w:bCs/>
                <w:sz w:val="24"/>
                <w:szCs w:val="24"/>
                <w:lang w:eastAsia="ru-RU"/>
              </w:rPr>
            </w:pPr>
            <w:r w:rsidRPr="00EE5662">
              <w:rPr>
                <w:rFonts w:ascii="Times New Roman" w:eastAsia="Times New Roman" w:hAnsi="Times New Roman" w:cs="Times New Roman"/>
                <w:b/>
                <w:sz w:val="24"/>
                <w:szCs w:val="24"/>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E5662" w:rsidRPr="00EE5662" w:rsidTr="00AA7A88">
        <w:trPr>
          <w:trHeight w:val="826"/>
        </w:trPr>
        <w:tc>
          <w:tcPr>
            <w:tcW w:w="1083" w:type="dxa"/>
            <w:vMerge/>
            <w:shd w:val="clear" w:color="auto" w:fill="auto"/>
            <w:tcMar>
              <w:left w:w="57" w:type="dxa"/>
              <w:right w:w="57" w:type="dxa"/>
            </w:tcMar>
            <w:vAlign w:val="center"/>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b/>
                <w:sz w:val="24"/>
                <w:szCs w:val="24"/>
                <w:lang w:eastAsia="ru-RU"/>
              </w:rPr>
            </w:pPr>
          </w:p>
        </w:tc>
        <w:tc>
          <w:tcPr>
            <w:tcW w:w="1701" w:type="dxa"/>
            <w:vMerge/>
            <w:shd w:val="clear" w:color="auto" w:fill="auto"/>
            <w:tcMar>
              <w:left w:w="57" w:type="dxa"/>
              <w:right w:w="57" w:type="dxa"/>
            </w:tcMar>
            <w:vAlign w:val="center"/>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b/>
                <w:bCs/>
                <w:sz w:val="24"/>
                <w:szCs w:val="24"/>
                <w:lang w:eastAsia="ru-RU"/>
              </w:rPr>
            </w:pP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b/>
                <w:sz w:val="24"/>
                <w:szCs w:val="24"/>
                <w:lang w:eastAsia="ru-RU"/>
              </w:rPr>
            </w:pPr>
            <w:r w:rsidRPr="00EE5662">
              <w:rPr>
                <w:rFonts w:ascii="Times New Roman" w:eastAsia="Times New Roman" w:hAnsi="Times New Roman" w:cs="Times New Roman"/>
                <w:b/>
                <w:sz w:val="24"/>
                <w:szCs w:val="24"/>
                <w:lang w:eastAsia="ru-RU"/>
              </w:rPr>
              <w:t>размер земельного участка</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b/>
                <w:sz w:val="24"/>
                <w:szCs w:val="24"/>
                <w:lang w:eastAsia="ru-RU"/>
              </w:rPr>
            </w:pPr>
            <w:r w:rsidRPr="00EE5662">
              <w:rPr>
                <w:rFonts w:ascii="Times New Roman" w:eastAsia="Times New Roman" w:hAnsi="Times New Roman" w:cs="Times New Roman"/>
                <w:b/>
                <w:sz w:val="24"/>
                <w:szCs w:val="24"/>
                <w:lang w:eastAsia="ru-RU"/>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b/>
                <w:sz w:val="24"/>
                <w:szCs w:val="24"/>
                <w:lang w:eastAsia="ru-RU"/>
              </w:rPr>
            </w:pPr>
            <w:r w:rsidRPr="00EE5662">
              <w:rPr>
                <w:rFonts w:ascii="Times New Roman" w:eastAsia="Times New Roman" w:hAnsi="Times New Roman" w:cs="Times New Roman"/>
                <w:b/>
                <w:sz w:val="24"/>
                <w:szCs w:val="24"/>
                <w:lang w:eastAsia="ru-RU"/>
              </w:rPr>
              <w:t>максимальный процент застройки</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b/>
                <w:sz w:val="24"/>
                <w:szCs w:val="24"/>
                <w:lang w:eastAsia="ru-RU"/>
              </w:rPr>
            </w:pPr>
            <w:r w:rsidRPr="00EE5662">
              <w:rPr>
                <w:rFonts w:ascii="Times New Roman" w:eastAsia="Times New Roman" w:hAnsi="Times New Roman" w:cs="Times New Roman"/>
                <w:b/>
                <w:sz w:val="24"/>
                <w:szCs w:val="24"/>
                <w:lang w:eastAsia="ru-RU"/>
              </w:rPr>
              <w:t>минимальные отступы от границ земельных участков</w:t>
            </w:r>
          </w:p>
        </w:tc>
      </w:tr>
      <w:tr w:rsidR="00EE5662" w:rsidRPr="00EE5662" w:rsidTr="00AA7A88">
        <w:trPr>
          <w:trHeight w:val="271"/>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b/>
                <w:sz w:val="24"/>
                <w:szCs w:val="24"/>
                <w:lang w:eastAsia="ru-RU"/>
              </w:rPr>
            </w:pPr>
            <w:r w:rsidRPr="00EE5662">
              <w:rPr>
                <w:rFonts w:ascii="Times New Roman" w:eastAsia="Times New Roman" w:hAnsi="Times New Roman" w:cs="Times New Roman"/>
                <w:b/>
                <w:sz w:val="24"/>
                <w:szCs w:val="24"/>
                <w:lang w:eastAsia="ru-RU"/>
              </w:rPr>
              <w:t>Основные виды разрешенного использования</w:t>
            </w:r>
          </w:p>
        </w:tc>
      </w:tr>
      <w:tr w:rsidR="00EE5662" w:rsidRPr="00EE5662" w:rsidTr="00AA7A88">
        <w:trPr>
          <w:trHeight w:val="968"/>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2.1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bCs/>
                <w:sz w:val="24"/>
                <w:szCs w:val="24"/>
                <w:lang w:eastAsia="ru-RU"/>
              </w:rPr>
              <w:t>Для индивидуального жилищного строительства</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минимальный – 1000 кв. м;</w:t>
            </w:r>
          </w:p>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proofErr w:type="gramStart"/>
            <w:r w:rsidRPr="00EE5662">
              <w:rPr>
                <w:rFonts w:ascii="Times New Roman" w:eastAsia="Times New Roman" w:hAnsi="Times New Roman" w:cs="Times New Roman"/>
                <w:sz w:val="24"/>
                <w:szCs w:val="24"/>
                <w:lang w:eastAsia="ru-RU"/>
              </w:rPr>
              <w:t>максимальный</w:t>
            </w:r>
            <w:proofErr w:type="gramEnd"/>
            <w:r w:rsidRPr="00EE5662">
              <w:rPr>
                <w:rFonts w:ascii="Times New Roman" w:eastAsia="Times New Roman" w:hAnsi="Times New Roman" w:cs="Times New Roman"/>
                <w:sz w:val="24"/>
                <w:szCs w:val="24"/>
                <w:lang w:eastAsia="ru-RU"/>
              </w:rPr>
              <w:t xml:space="preserve"> – не устанавливается</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 xml:space="preserve">Предельное количество этажей основного строения – 3 (включая </w:t>
            </w:r>
            <w:proofErr w:type="gramStart"/>
            <w:r w:rsidRPr="00EE5662">
              <w:rPr>
                <w:rFonts w:ascii="Times New Roman" w:eastAsia="Times New Roman" w:hAnsi="Times New Roman" w:cs="Times New Roman"/>
                <w:sz w:val="24"/>
                <w:szCs w:val="24"/>
                <w:lang w:eastAsia="ru-RU"/>
              </w:rPr>
              <w:t>мансардный</w:t>
            </w:r>
            <w:proofErr w:type="gramEnd"/>
            <w:r w:rsidRPr="00EE5662">
              <w:rPr>
                <w:rFonts w:ascii="Times New Roman" w:eastAsia="Times New Roman" w:hAnsi="Times New Roman" w:cs="Times New Roman"/>
                <w:sz w:val="24"/>
                <w:szCs w:val="24"/>
                <w:lang w:eastAsia="ru-RU"/>
              </w:rPr>
              <w:t>), вспомогательных строений - 1;</w:t>
            </w:r>
          </w:p>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Предельная высота основного строения – 10 м; вспомогательных строений – 3,5 м (с плоской кровлей), 4,5 м (со скатной кровлей, высота в коньке).</w:t>
            </w:r>
          </w:p>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Максимальная высота ограждений – 2,0 м.</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для сторон земельного участка, выходящих к улично-дорожной сети - 3 м;</w:t>
            </w:r>
          </w:p>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для иных сторон земельного участка -  не устанавливаются.</w:t>
            </w:r>
          </w:p>
          <w:p w:rsidR="00EE5662" w:rsidRPr="00EE5662" w:rsidRDefault="00EE5662" w:rsidP="00EE5662">
            <w:pPr>
              <w:numPr>
                <w:ilvl w:val="0"/>
                <w:numId w:val="1"/>
              </w:numPr>
              <w:spacing w:after="0" w:line="240" w:lineRule="auto"/>
              <w:rPr>
                <w:rFonts w:ascii="Times New Roman" w:eastAsia="Times New Roman" w:hAnsi="Times New Roman" w:cs="Times New Roman"/>
                <w:b/>
                <w:sz w:val="24"/>
                <w:szCs w:val="24"/>
                <w:lang w:eastAsia="ru-RU"/>
              </w:rPr>
            </w:pPr>
            <w:r w:rsidRPr="00EE5662">
              <w:rPr>
                <w:rFonts w:ascii="Times New Roman" w:eastAsia="Times New Roman" w:hAnsi="Times New Roman" w:cs="Times New Roman"/>
                <w:sz w:val="24"/>
                <w:szCs w:val="24"/>
                <w:lang w:eastAsia="ru-RU"/>
              </w:rPr>
              <w:t xml:space="preserve">В </w:t>
            </w:r>
            <w:proofErr w:type="gramStart"/>
            <w:r w:rsidRPr="00EE5662">
              <w:rPr>
                <w:rFonts w:ascii="Times New Roman" w:eastAsia="Times New Roman" w:hAnsi="Times New Roman" w:cs="Times New Roman"/>
                <w:sz w:val="24"/>
                <w:szCs w:val="24"/>
                <w:lang w:eastAsia="ru-RU"/>
              </w:rPr>
              <w:t>условиях</w:t>
            </w:r>
            <w:proofErr w:type="gramEnd"/>
            <w:r w:rsidRPr="00EE5662">
              <w:rPr>
                <w:rFonts w:ascii="Times New Roman" w:eastAsia="Times New Roman" w:hAnsi="Times New Roman" w:cs="Times New Roman"/>
                <w:sz w:val="24"/>
                <w:szCs w:val="24"/>
                <w:lang w:eastAsia="ru-RU"/>
              </w:rPr>
              <w:t xml:space="preserve"> сложившейся застройки допускается уменьшение отступа либо расположение зданий, строений и сооружений по красной линии.</w:t>
            </w:r>
          </w:p>
        </w:tc>
      </w:tr>
      <w:tr w:rsidR="00EE5662" w:rsidRPr="00EE5662" w:rsidTr="00AA7A88">
        <w:trPr>
          <w:trHeight w:val="968"/>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2.2</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bCs/>
                <w:sz w:val="24"/>
                <w:szCs w:val="24"/>
                <w:lang w:eastAsia="ru-RU"/>
              </w:rPr>
            </w:pPr>
            <w:r w:rsidRPr="00EE5662">
              <w:rPr>
                <w:rFonts w:ascii="Times New Roman" w:eastAsia="Times New Roman" w:hAnsi="Times New Roman" w:cs="Times New Roman"/>
                <w:bCs/>
                <w:sz w:val="24"/>
                <w:szCs w:val="24"/>
                <w:lang w:eastAsia="ru-RU"/>
              </w:rPr>
              <w:t>Для ведения личного подсобного хозяйства</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минимальный – 1000 кв. м;</w:t>
            </w:r>
          </w:p>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proofErr w:type="gramStart"/>
            <w:r w:rsidRPr="00EE5662">
              <w:rPr>
                <w:rFonts w:ascii="Times New Roman" w:eastAsia="Times New Roman" w:hAnsi="Times New Roman" w:cs="Times New Roman"/>
                <w:sz w:val="24"/>
                <w:szCs w:val="24"/>
                <w:lang w:eastAsia="ru-RU"/>
              </w:rPr>
              <w:t>максимальный</w:t>
            </w:r>
            <w:proofErr w:type="gramEnd"/>
            <w:r w:rsidRPr="00EE5662">
              <w:rPr>
                <w:rFonts w:ascii="Times New Roman" w:eastAsia="Times New Roman" w:hAnsi="Times New Roman" w:cs="Times New Roman"/>
                <w:sz w:val="24"/>
                <w:szCs w:val="24"/>
                <w:lang w:eastAsia="ru-RU"/>
              </w:rPr>
              <w:t xml:space="preserve"> – не устанавливается</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 xml:space="preserve">Предельное количество этажей основного строения – 3 (включая </w:t>
            </w:r>
            <w:proofErr w:type="gramStart"/>
            <w:r w:rsidRPr="00EE5662">
              <w:rPr>
                <w:rFonts w:ascii="Times New Roman" w:eastAsia="Times New Roman" w:hAnsi="Times New Roman" w:cs="Times New Roman"/>
                <w:sz w:val="24"/>
                <w:szCs w:val="24"/>
                <w:lang w:eastAsia="ru-RU"/>
              </w:rPr>
              <w:t>мансардный</w:t>
            </w:r>
            <w:proofErr w:type="gramEnd"/>
            <w:r w:rsidRPr="00EE5662">
              <w:rPr>
                <w:rFonts w:ascii="Times New Roman" w:eastAsia="Times New Roman" w:hAnsi="Times New Roman" w:cs="Times New Roman"/>
                <w:sz w:val="24"/>
                <w:szCs w:val="24"/>
                <w:lang w:eastAsia="ru-RU"/>
              </w:rPr>
              <w:t>), вспомогательных строений - 1;</w:t>
            </w:r>
          </w:p>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lastRenderedPageBreak/>
              <w:t>Предельная высота основного строения – 10 м; вспомогательных строений – 3,5 м (с плоской кровлей), 4,5 м (со скатной кровлей, высота в коньке).</w:t>
            </w:r>
          </w:p>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Максимальная высота ограждений – 2,0 м.</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lastRenderedPageBreak/>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для сторон земельного участка, выходящих к улично-дорожной сети - 3 м;</w:t>
            </w:r>
          </w:p>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 xml:space="preserve">для иных сторон </w:t>
            </w:r>
            <w:r w:rsidRPr="00EE5662">
              <w:rPr>
                <w:rFonts w:ascii="Times New Roman" w:eastAsia="Times New Roman" w:hAnsi="Times New Roman" w:cs="Times New Roman"/>
                <w:sz w:val="24"/>
                <w:szCs w:val="24"/>
                <w:lang w:eastAsia="ru-RU"/>
              </w:rPr>
              <w:lastRenderedPageBreak/>
              <w:t>земельного участка -  не устанавливаются.</w:t>
            </w:r>
          </w:p>
          <w:p w:rsidR="00EE5662" w:rsidRPr="00EE5662" w:rsidRDefault="00EE5662" w:rsidP="00EE5662">
            <w:pPr>
              <w:numPr>
                <w:ilvl w:val="0"/>
                <w:numId w:val="1"/>
              </w:numPr>
              <w:spacing w:after="0" w:line="240" w:lineRule="auto"/>
              <w:rPr>
                <w:rFonts w:ascii="Times New Roman" w:eastAsia="Times New Roman" w:hAnsi="Times New Roman" w:cs="Times New Roman"/>
                <w:b/>
                <w:sz w:val="24"/>
                <w:szCs w:val="24"/>
                <w:lang w:eastAsia="ru-RU"/>
              </w:rPr>
            </w:pPr>
            <w:r w:rsidRPr="00EE5662">
              <w:rPr>
                <w:rFonts w:ascii="Times New Roman" w:eastAsia="Times New Roman" w:hAnsi="Times New Roman" w:cs="Times New Roman"/>
                <w:sz w:val="24"/>
                <w:szCs w:val="24"/>
                <w:lang w:eastAsia="ru-RU"/>
              </w:rPr>
              <w:t xml:space="preserve">В </w:t>
            </w:r>
            <w:proofErr w:type="gramStart"/>
            <w:r w:rsidRPr="00EE5662">
              <w:rPr>
                <w:rFonts w:ascii="Times New Roman" w:eastAsia="Times New Roman" w:hAnsi="Times New Roman" w:cs="Times New Roman"/>
                <w:sz w:val="24"/>
                <w:szCs w:val="24"/>
                <w:lang w:eastAsia="ru-RU"/>
              </w:rPr>
              <w:t>условиях</w:t>
            </w:r>
            <w:proofErr w:type="gramEnd"/>
            <w:r w:rsidRPr="00EE5662">
              <w:rPr>
                <w:rFonts w:ascii="Times New Roman" w:eastAsia="Times New Roman" w:hAnsi="Times New Roman" w:cs="Times New Roman"/>
                <w:sz w:val="24"/>
                <w:szCs w:val="24"/>
                <w:lang w:eastAsia="ru-RU"/>
              </w:rPr>
              <w:t xml:space="preserve"> сложившейся застройки допускается уменьшение отступа либо расположение зданий, строений и сооружений по красной линии.  </w:t>
            </w:r>
          </w:p>
        </w:tc>
      </w:tr>
      <w:tr w:rsidR="00EE5662" w:rsidRPr="00EE5662" w:rsidTr="00AA7A88">
        <w:trPr>
          <w:trHeight w:val="968"/>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lastRenderedPageBreak/>
              <w:t>12.0</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bCs/>
                <w:sz w:val="24"/>
                <w:szCs w:val="24"/>
                <w:lang w:eastAsia="ru-RU"/>
              </w:rPr>
            </w:pPr>
            <w:r w:rsidRPr="00EE5662">
              <w:rPr>
                <w:rFonts w:ascii="Times New Roman" w:eastAsia="Times New Roman" w:hAnsi="Times New Roman" w:cs="Times New Roman"/>
                <w:bCs/>
                <w:sz w:val="24"/>
                <w:szCs w:val="24"/>
                <w:lang w:eastAsia="ru-RU"/>
              </w:rPr>
              <w:t>Земельные участки (территории) общего пользования</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не устанавливаются</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12.0</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bCs/>
                <w:sz w:val="24"/>
                <w:szCs w:val="24"/>
                <w:lang w:eastAsia="ru-RU"/>
              </w:rPr>
            </w:pPr>
            <w:r w:rsidRPr="00EE5662">
              <w:rPr>
                <w:rFonts w:ascii="Times New Roman" w:eastAsia="Times New Roman" w:hAnsi="Times New Roman" w:cs="Times New Roman"/>
                <w:bCs/>
                <w:sz w:val="24"/>
                <w:szCs w:val="24"/>
                <w:lang w:eastAsia="ru-RU"/>
              </w:rPr>
              <w:t>Земельные участки (территории) общего пользования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не устанавливаются</w:t>
            </w:r>
          </w:p>
        </w:tc>
      </w:tr>
      <w:tr w:rsidR="00EE5662" w:rsidRPr="00EE5662" w:rsidTr="00AA7A88">
        <w:trPr>
          <w:trHeight w:val="303"/>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b/>
                <w:sz w:val="24"/>
                <w:szCs w:val="24"/>
                <w:lang w:eastAsia="ru-RU"/>
              </w:rPr>
            </w:pPr>
            <w:r w:rsidRPr="00EE5662">
              <w:rPr>
                <w:rFonts w:ascii="Times New Roman" w:eastAsia="Times New Roman" w:hAnsi="Times New Roman" w:cs="Times New Roman"/>
                <w:b/>
                <w:sz w:val="24"/>
                <w:szCs w:val="24"/>
                <w:lang w:eastAsia="ru-RU"/>
              </w:rPr>
              <w:t>Вспомогательные виды разрешенного использования</w:t>
            </w:r>
          </w:p>
        </w:tc>
      </w:tr>
      <w:tr w:rsidR="00EE5662" w:rsidRPr="00EE5662" w:rsidTr="00AA7A88">
        <w:trPr>
          <w:trHeight w:val="407"/>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2.7</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bCs/>
                <w:sz w:val="24"/>
                <w:szCs w:val="24"/>
                <w:lang w:eastAsia="ru-RU"/>
              </w:rPr>
              <w:t>Обслуживание жилой застройки</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 xml:space="preserve">не </w:t>
            </w:r>
            <w:proofErr w:type="spellStart"/>
            <w:proofErr w:type="gramStart"/>
            <w:r w:rsidRPr="00EE5662">
              <w:rPr>
                <w:rFonts w:ascii="Times New Roman" w:eastAsia="Times New Roman" w:hAnsi="Times New Roman" w:cs="Times New Roman"/>
                <w:sz w:val="24"/>
                <w:szCs w:val="24"/>
                <w:lang w:eastAsia="ru-RU"/>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b/>
                <w:sz w:val="24"/>
                <w:szCs w:val="24"/>
                <w:lang w:eastAsia="ru-RU"/>
              </w:rPr>
            </w:pPr>
            <w:r w:rsidRPr="00EE5662">
              <w:rPr>
                <w:rFonts w:ascii="Times New Roman" w:eastAsia="Times New Roman" w:hAnsi="Times New Roman" w:cs="Times New Roman"/>
                <w:sz w:val="24"/>
                <w:szCs w:val="24"/>
                <w:lang w:eastAsia="ru-RU"/>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2.7.1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bCs/>
                <w:sz w:val="24"/>
                <w:szCs w:val="24"/>
                <w:lang w:eastAsia="ru-RU"/>
              </w:rPr>
            </w:pPr>
            <w:r w:rsidRPr="00EE5662">
              <w:rPr>
                <w:rFonts w:ascii="Times New Roman" w:eastAsia="Times New Roman" w:hAnsi="Times New Roman" w:cs="Times New Roman"/>
                <w:bCs/>
                <w:sz w:val="24"/>
                <w:szCs w:val="24"/>
                <w:lang w:eastAsia="ru-RU"/>
              </w:rPr>
              <w:t>Объекты гаражного назначения</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 xml:space="preserve">не </w:t>
            </w:r>
            <w:proofErr w:type="spellStart"/>
            <w:proofErr w:type="gramStart"/>
            <w:r w:rsidRPr="00EE5662">
              <w:rPr>
                <w:rFonts w:ascii="Times New Roman" w:eastAsia="Times New Roman" w:hAnsi="Times New Roman" w:cs="Times New Roman"/>
                <w:sz w:val="24"/>
                <w:szCs w:val="24"/>
                <w:lang w:eastAsia="ru-RU"/>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b/>
                <w:sz w:val="24"/>
                <w:szCs w:val="24"/>
                <w:lang w:eastAsia="ru-RU"/>
              </w:rPr>
            </w:pPr>
            <w:r w:rsidRPr="00EE5662">
              <w:rPr>
                <w:rFonts w:ascii="Times New Roman" w:eastAsia="Times New Roman" w:hAnsi="Times New Roman" w:cs="Times New Roman"/>
                <w:sz w:val="24"/>
                <w:szCs w:val="24"/>
                <w:lang w:eastAsia="ru-RU"/>
              </w:rPr>
              <w:t>не устанавливаются</w:t>
            </w:r>
          </w:p>
        </w:tc>
      </w:tr>
      <w:tr w:rsidR="00EE5662" w:rsidRPr="00EE5662" w:rsidTr="00AA7A88">
        <w:trPr>
          <w:trHeight w:val="303"/>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b/>
                <w:sz w:val="24"/>
                <w:szCs w:val="24"/>
                <w:lang w:eastAsia="ru-RU"/>
              </w:rPr>
            </w:pPr>
            <w:r w:rsidRPr="00EE5662">
              <w:rPr>
                <w:rFonts w:ascii="Times New Roman" w:eastAsia="Times New Roman" w:hAnsi="Times New Roman" w:cs="Times New Roman"/>
                <w:b/>
                <w:sz w:val="24"/>
                <w:szCs w:val="24"/>
                <w:lang w:eastAsia="ru-RU"/>
              </w:rPr>
              <w:t>Условно разрешенные виды разрешенного использования</w:t>
            </w:r>
          </w:p>
        </w:tc>
      </w:tr>
      <w:tr w:rsidR="00EE5662" w:rsidRPr="00EE5662" w:rsidTr="00AA7A88">
        <w:trPr>
          <w:trHeight w:val="407"/>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2.1.1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b/>
                <w:sz w:val="24"/>
                <w:szCs w:val="24"/>
                <w:lang w:eastAsia="ru-RU"/>
              </w:rPr>
            </w:pPr>
            <w:r w:rsidRPr="00EE5662">
              <w:rPr>
                <w:rFonts w:ascii="Times New Roman" w:eastAsia="Times New Roman" w:hAnsi="Times New Roman" w:cs="Times New Roman"/>
                <w:sz w:val="24"/>
                <w:szCs w:val="24"/>
                <w:lang w:eastAsia="ru-RU"/>
              </w:rPr>
              <w:t>Малоэтажная многоквартирная жилая застройка</w:t>
            </w:r>
            <w:r w:rsidRPr="00EE5662">
              <w:rPr>
                <w:rFonts w:ascii="Times New Roman" w:eastAsia="Times New Roman" w:hAnsi="Times New Roman" w:cs="Times New Roman"/>
                <w:b/>
                <w:sz w:val="24"/>
                <w:szCs w:val="24"/>
                <w:lang w:eastAsia="ru-RU"/>
              </w:rPr>
              <w:t xml:space="preserve"> </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минимальный – 1000 кв. м.;</w:t>
            </w:r>
          </w:p>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 xml:space="preserve">максимальный – не </w:t>
            </w:r>
            <w:proofErr w:type="spellStart"/>
            <w:proofErr w:type="gramStart"/>
            <w:r w:rsidRPr="00EE5662">
              <w:rPr>
                <w:rFonts w:ascii="Times New Roman" w:eastAsia="Times New Roman" w:hAnsi="Times New Roman" w:cs="Times New Roman"/>
                <w:sz w:val="24"/>
                <w:szCs w:val="24"/>
                <w:lang w:eastAsia="ru-RU"/>
              </w:rPr>
              <w:t>устанав-ливается</w:t>
            </w:r>
            <w:proofErr w:type="spellEnd"/>
            <w:proofErr w:type="gramEnd"/>
            <w:r w:rsidRPr="00EE5662">
              <w:rPr>
                <w:rFonts w:ascii="Times New Roman" w:eastAsia="Times New Roman" w:hAnsi="Times New Roman" w:cs="Times New Roman"/>
                <w:sz w:val="24"/>
                <w:szCs w:val="24"/>
                <w:lang w:eastAsia="ru-RU"/>
              </w:rPr>
              <w:t>.</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 xml:space="preserve">Предельное количество этажей основного строения – 4 (включая </w:t>
            </w:r>
            <w:proofErr w:type="gramStart"/>
            <w:r w:rsidRPr="00EE5662">
              <w:rPr>
                <w:rFonts w:ascii="Times New Roman" w:eastAsia="Times New Roman" w:hAnsi="Times New Roman" w:cs="Times New Roman"/>
                <w:sz w:val="24"/>
                <w:szCs w:val="24"/>
                <w:lang w:eastAsia="ru-RU"/>
              </w:rPr>
              <w:t>мансардный</w:t>
            </w:r>
            <w:proofErr w:type="gramEnd"/>
            <w:r w:rsidRPr="00EE5662">
              <w:rPr>
                <w:rFonts w:ascii="Times New Roman" w:eastAsia="Times New Roman" w:hAnsi="Times New Roman" w:cs="Times New Roman"/>
                <w:sz w:val="24"/>
                <w:szCs w:val="24"/>
                <w:lang w:eastAsia="ru-RU"/>
              </w:rPr>
              <w:t>);</w:t>
            </w:r>
          </w:p>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Предельная высота основного строения – 15 м;</w:t>
            </w:r>
          </w:p>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Максимальная высота ограждения - 1 м.</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 xml:space="preserve">5 м. </w:t>
            </w:r>
          </w:p>
          <w:p w:rsidR="00EE5662" w:rsidRPr="00EE5662" w:rsidRDefault="00EE5662" w:rsidP="00EE5662">
            <w:pPr>
              <w:numPr>
                <w:ilvl w:val="0"/>
                <w:numId w:val="1"/>
              </w:numPr>
              <w:spacing w:after="0" w:line="240" w:lineRule="auto"/>
              <w:rPr>
                <w:rFonts w:ascii="Times New Roman" w:eastAsia="Times New Roman" w:hAnsi="Times New Roman" w:cs="Times New Roman"/>
                <w:b/>
                <w:sz w:val="24"/>
                <w:szCs w:val="24"/>
                <w:lang w:eastAsia="ru-RU"/>
              </w:rPr>
            </w:pPr>
            <w:r w:rsidRPr="00EE5662">
              <w:rPr>
                <w:rFonts w:ascii="Times New Roman" w:eastAsia="Times New Roman" w:hAnsi="Times New Roman" w:cs="Times New Roman"/>
                <w:sz w:val="24"/>
                <w:szCs w:val="24"/>
                <w:lang w:eastAsia="ru-RU"/>
              </w:rPr>
              <w:t xml:space="preserve">В </w:t>
            </w:r>
            <w:proofErr w:type="gramStart"/>
            <w:r w:rsidRPr="00EE5662">
              <w:rPr>
                <w:rFonts w:ascii="Times New Roman" w:eastAsia="Times New Roman" w:hAnsi="Times New Roman" w:cs="Times New Roman"/>
                <w:sz w:val="24"/>
                <w:szCs w:val="24"/>
                <w:lang w:eastAsia="ru-RU"/>
              </w:rPr>
              <w:t>условиях</w:t>
            </w:r>
            <w:proofErr w:type="gramEnd"/>
            <w:r w:rsidRPr="00EE5662">
              <w:rPr>
                <w:rFonts w:ascii="Times New Roman" w:eastAsia="Times New Roman" w:hAnsi="Times New Roman" w:cs="Times New Roman"/>
                <w:sz w:val="24"/>
                <w:szCs w:val="24"/>
                <w:lang w:eastAsia="ru-RU"/>
              </w:rPr>
              <w:t xml:space="preserve"> сложившейся застройки допускается уменьшение отступа либо расположение зданий, строений и сооружений по красной линии.</w:t>
            </w:r>
          </w:p>
        </w:tc>
      </w:tr>
      <w:tr w:rsidR="00EE5662" w:rsidRPr="00EE5662" w:rsidTr="00AA7A88">
        <w:trPr>
          <w:trHeight w:val="407"/>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2.3</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bCs/>
                <w:sz w:val="24"/>
                <w:szCs w:val="24"/>
                <w:lang w:eastAsia="ru-RU"/>
              </w:rPr>
            </w:pPr>
            <w:r w:rsidRPr="00EE5662">
              <w:rPr>
                <w:rFonts w:ascii="Times New Roman" w:eastAsia="Times New Roman" w:hAnsi="Times New Roman" w:cs="Times New Roman"/>
                <w:sz w:val="24"/>
                <w:szCs w:val="24"/>
                <w:lang w:eastAsia="ru-RU"/>
              </w:rPr>
              <w:t>Блокированная жилая застройка</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минимальный – 1000 кв. м;</w:t>
            </w:r>
          </w:p>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proofErr w:type="gramStart"/>
            <w:r w:rsidRPr="00EE5662">
              <w:rPr>
                <w:rFonts w:ascii="Times New Roman" w:eastAsia="Times New Roman" w:hAnsi="Times New Roman" w:cs="Times New Roman"/>
                <w:sz w:val="24"/>
                <w:szCs w:val="24"/>
                <w:lang w:eastAsia="ru-RU"/>
              </w:rPr>
              <w:t>максимальный</w:t>
            </w:r>
            <w:proofErr w:type="gramEnd"/>
            <w:r w:rsidRPr="00EE5662">
              <w:rPr>
                <w:rFonts w:ascii="Times New Roman" w:eastAsia="Times New Roman" w:hAnsi="Times New Roman" w:cs="Times New Roman"/>
                <w:sz w:val="24"/>
                <w:szCs w:val="24"/>
                <w:lang w:eastAsia="ru-RU"/>
              </w:rPr>
              <w:t xml:space="preserve"> – не устанавливается</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 xml:space="preserve">Предельное количество этажей основного строения – 3 (включая </w:t>
            </w:r>
            <w:proofErr w:type="gramStart"/>
            <w:r w:rsidRPr="00EE5662">
              <w:rPr>
                <w:rFonts w:ascii="Times New Roman" w:eastAsia="Times New Roman" w:hAnsi="Times New Roman" w:cs="Times New Roman"/>
                <w:sz w:val="24"/>
                <w:szCs w:val="24"/>
                <w:lang w:eastAsia="ru-RU"/>
              </w:rPr>
              <w:t>мансардный</w:t>
            </w:r>
            <w:proofErr w:type="gramEnd"/>
            <w:r w:rsidRPr="00EE5662">
              <w:rPr>
                <w:rFonts w:ascii="Times New Roman" w:eastAsia="Times New Roman" w:hAnsi="Times New Roman" w:cs="Times New Roman"/>
                <w:sz w:val="24"/>
                <w:szCs w:val="24"/>
                <w:lang w:eastAsia="ru-RU"/>
              </w:rPr>
              <w:t>), вспомогательных строений - 1;</w:t>
            </w:r>
          </w:p>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 xml:space="preserve">Предельная высота основного строения – 10 м; вспомогательных строений – 3,5 м (с плоской кровлей), 4,5 м (со скатной кровлей, высота в </w:t>
            </w:r>
            <w:r w:rsidRPr="00EE5662">
              <w:rPr>
                <w:rFonts w:ascii="Times New Roman" w:eastAsia="Times New Roman" w:hAnsi="Times New Roman" w:cs="Times New Roman"/>
                <w:sz w:val="24"/>
                <w:szCs w:val="24"/>
                <w:lang w:eastAsia="ru-RU"/>
              </w:rPr>
              <w:lastRenderedPageBreak/>
              <w:t>коньке).</w:t>
            </w:r>
          </w:p>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Максимальная высота ограждений – 2,0 м.</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lastRenderedPageBreak/>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для сторон земельного участка, выходящих к улично-дорожной сети - 3 м;</w:t>
            </w:r>
          </w:p>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для иных сторон земельного участка -  не устанавливаются.</w:t>
            </w:r>
          </w:p>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 xml:space="preserve">В </w:t>
            </w:r>
            <w:proofErr w:type="gramStart"/>
            <w:r w:rsidRPr="00EE5662">
              <w:rPr>
                <w:rFonts w:ascii="Times New Roman" w:eastAsia="Times New Roman" w:hAnsi="Times New Roman" w:cs="Times New Roman"/>
                <w:sz w:val="24"/>
                <w:szCs w:val="24"/>
                <w:lang w:eastAsia="ru-RU"/>
              </w:rPr>
              <w:t>условиях</w:t>
            </w:r>
            <w:proofErr w:type="gramEnd"/>
            <w:r w:rsidRPr="00EE5662">
              <w:rPr>
                <w:rFonts w:ascii="Times New Roman" w:eastAsia="Times New Roman" w:hAnsi="Times New Roman" w:cs="Times New Roman"/>
                <w:sz w:val="24"/>
                <w:szCs w:val="24"/>
                <w:lang w:eastAsia="ru-RU"/>
              </w:rPr>
              <w:t xml:space="preserve"> сложившейся застройки допускается уменьшение </w:t>
            </w:r>
            <w:r w:rsidRPr="00EE5662">
              <w:rPr>
                <w:rFonts w:ascii="Times New Roman" w:eastAsia="Times New Roman" w:hAnsi="Times New Roman" w:cs="Times New Roman"/>
                <w:sz w:val="24"/>
                <w:szCs w:val="24"/>
                <w:lang w:eastAsia="ru-RU"/>
              </w:rPr>
              <w:lastRenderedPageBreak/>
              <w:t>отступа либо расположение зданий, строений и сооружений по красной линии.</w:t>
            </w:r>
          </w:p>
        </w:tc>
      </w:tr>
      <w:tr w:rsidR="00EE5662" w:rsidRPr="00EE5662" w:rsidTr="00AA7A88">
        <w:trPr>
          <w:trHeight w:val="407"/>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lastRenderedPageBreak/>
              <w:t>3.4.1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bCs/>
                <w:sz w:val="24"/>
                <w:szCs w:val="24"/>
                <w:lang w:eastAsia="ru-RU"/>
              </w:rPr>
            </w:pPr>
            <w:r w:rsidRPr="00EE5662">
              <w:rPr>
                <w:rFonts w:ascii="Times New Roman" w:eastAsia="Times New Roman" w:hAnsi="Times New Roman" w:cs="Times New Roman"/>
                <w:bCs/>
                <w:sz w:val="24"/>
                <w:szCs w:val="24"/>
                <w:lang w:eastAsia="ru-RU"/>
              </w:rPr>
              <w:t>Амбулаторно-поликлиническое обслуживание</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 xml:space="preserve">не </w:t>
            </w:r>
            <w:proofErr w:type="spellStart"/>
            <w:proofErr w:type="gramStart"/>
            <w:r w:rsidRPr="00EE5662">
              <w:rPr>
                <w:rFonts w:ascii="Times New Roman" w:eastAsia="Times New Roman" w:hAnsi="Times New Roman" w:cs="Times New Roman"/>
                <w:sz w:val="24"/>
                <w:szCs w:val="24"/>
                <w:lang w:eastAsia="ru-RU"/>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b/>
                <w:sz w:val="24"/>
                <w:szCs w:val="24"/>
                <w:lang w:eastAsia="ru-RU"/>
              </w:rPr>
            </w:pPr>
            <w:r w:rsidRPr="00EE5662">
              <w:rPr>
                <w:rFonts w:ascii="Times New Roman" w:eastAsia="Times New Roman" w:hAnsi="Times New Roman" w:cs="Times New Roman"/>
                <w:sz w:val="24"/>
                <w:szCs w:val="24"/>
                <w:lang w:eastAsia="ru-RU"/>
              </w:rPr>
              <w:t>не устанавливаются</w:t>
            </w:r>
          </w:p>
        </w:tc>
      </w:tr>
      <w:tr w:rsidR="00EE5662" w:rsidRPr="00EE5662" w:rsidTr="00AA7A88">
        <w:trPr>
          <w:trHeight w:val="968"/>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3.5.1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bCs/>
                <w:sz w:val="24"/>
                <w:szCs w:val="24"/>
                <w:lang w:eastAsia="ru-RU"/>
              </w:rPr>
            </w:pPr>
            <w:r w:rsidRPr="00EE5662">
              <w:rPr>
                <w:rFonts w:ascii="Times New Roman" w:eastAsia="Times New Roman" w:hAnsi="Times New Roman" w:cs="Times New Roman"/>
                <w:bCs/>
                <w:sz w:val="24"/>
                <w:szCs w:val="24"/>
                <w:lang w:eastAsia="ru-RU"/>
              </w:rPr>
              <w:t>Дошкольное, начальное и среднее общее образование</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 xml:space="preserve">не </w:t>
            </w:r>
            <w:proofErr w:type="spellStart"/>
            <w:proofErr w:type="gramStart"/>
            <w:r w:rsidRPr="00EE5662">
              <w:rPr>
                <w:rFonts w:ascii="Times New Roman" w:eastAsia="Times New Roman" w:hAnsi="Times New Roman" w:cs="Times New Roman"/>
                <w:sz w:val="24"/>
                <w:szCs w:val="24"/>
                <w:lang w:eastAsia="ru-RU"/>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80 %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 xml:space="preserve">5 м. </w:t>
            </w:r>
          </w:p>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 xml:space="preserve">В </w:t>
            </w:r>
            <w:proofErr w:type="gramStart"/>
            <w:r w:rsidRPr="00EE5662">
              <w:rPr>
                <w:rFonts w:ascii="Times New Roman" w:eastAsia="Times New Roman" w:hAnsi="Times New Roman" w:cs="Times New Roman"/>
                <w:sz w:val="24"/>
                <w:szCs w:val="24"/>
                <w:lang w:eastAsia="ru-RU"/>
              </w:rPr>
              <w:t>условиях</w:t>
            </w:r>
            <w:proofErr w:type="gramEnd"/>
            <w:r w:rsidRPr="00EE5662">
              <w:rPr>
                <w:rFonts w:ascii="Times New Roman" w:eastAsia="Times New Roman" w:hAnsi="Times New Roman" w:cs="Times New Roman"/>
                <w:sz w:val="24"/>
                <w:szCs w:val="24"/>
                <w:lang w:eastAsia="ru-RU"/>
              </w:rPr>
              <w:t xml:space="preserve"> сложившейся застройки допускается уменьшение отступа либо расположение зданий, строений и сооружений по красной линии.</w:t>
            </w:r>
          </w:p>
        </w:tc>
      </w:tr>
      <w:tr w:rsidR="00EE5662" w:rsidRPr="00EE5662" w:rsidTr="00AA7A88">
        <w:trPr>
          <w:trHeight w:val="532"/>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4.4</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bCs/>
                <w:sz w:val="24"/>
                <w:szCs w:val="24"/>
                <w:lang w:eastAsia="ru-RU"/>
              </w:rPr>
            </w:pPr>
            <w:r w:rsidRPr="00EE5662">
              <w:rPr>
                <w:rFonts w:ascii="Times New Roman" w:eastAsia="Times New Roman" w:hAnsi="Times New Roman" w:cs="Times New Roman"/>
                <w:bCs/>
                <w:sz w:val="24"/>
                <w:szCs w:val="24"/>
                <w:lang w:eastAsia="ru-RU"/>
              </w:rPr>
              <w:t>Магазины</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 xml:space="preserve">не </w:t>
            </w:r>
            <w:proofErr w:type="spellStart"/>
            <w:proofErr w:type="gramStart"/>
            <w:r w:rsidRPr="00EE5662">
              <w:rPr>
                <w:rFonts w:ascii="Times New Roman" w:eastAsia="Times New Roman" w:hAnsi="Times New Roman" w:cs="Times New Roman"/>
                <w:sz w:val="24"/>
                <w:szCs w:val="24"/>
                <w:lang w:eastAsia="ru-RU"/>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b/>
                <w:sz w:val="24"/>
                <w:szCs w:val="24"/>
                <w:lang w:eastAsia="ru-RU"/>
              </w:rPr>
            </w:pPr>
            <w:r w:rsidRPr="00EE5662">
              <w:rPr>
                <w:rFonts w:ascii="Times New Roman" w:eastAsia="Times New Roman" w:hAnsi="Times New Roman" w:cs="Times New Roman"/>
                <w:sz w:val="24"/>
                <w:szCs w:val="24"/>
                <w:lang w:eastAsia="ru-RU"/>
              </w:rPr>
              <w:t>не устанавливаются</w:t>
            </w:r>
          </w:p>
        </w:tc>
      </w:tr>
      <w:tr w:rsidR="00EE5662" w:rsidRPr="00EE5662" w:rsidTr="00AA7A88">
        <w:trPr>
          <w:trHeight w:val="407"/>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13.1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Ведение огородничества</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минимальный – 600 кв. м.;</w:t>
            </w:r>
          </w:p>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proofErr w:type="gramStart"/>
            <w:r w:rsidRPr="00EE5662">
              <w:rPr>
                <w:rFonts w:ascii="Times New Roman" w:eastAsia="Times New Roman" w:hAnsi="Times New Roman" w:cs="Times New Roman"/>
                <w:sz w:val="24"/>
                <w:szCs w:val="24"/>
                <w:lang w:eastAsia="ru-RU"/>
              </w:rPr>
              <w:t>максимальный</w:t>
            </w:r>
            <w:proofErr w:type="gramEnd"/>
            <w:r w:rsidRPr="00EE5662">
              <w:rPr>
                <w:rFonts w:ascii="Times New Roman" w:eastAsia="Times New Roman" w:hAnsi="Times New Roman" w:cs="Times New Roman"/>
                <w:sz w:val="24"/>
                <w:szCs w:val="24"/>
                <w:lang w:eastAsia="ru-RU"/>
              </w:rPr>
              <w:t xml:space="preserve"> – не устанавливается</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не устанавливаются</w:t>
            </w:r>
          </w:p>
        </w:tc>
      </w:tr>
      <w:tr w:rsidR="00EE5662" w:rsidRPr="00EE5662" w:rsidTr="00AA7A88">
        <w:trPr>
          <w:trHeight w:val="407"/>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3.7</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Религиозное использование</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не устанавливается</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80%</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after="0" w:line="240" w:lineRule="auto"/>
              <w:rPr>
                <w:rFonts w:ascii="Times New Roman" w:eastAsia="Times New Roman" w:hAnsi="Times New Roman" w:cs="Times New Roman"/>
                <w:sz w:val="24"/>
                <w:szCs w:val="24"/>
                <w:lang w:eastAsia="ru-RU"/>
              </w:rPr>
            </w:pPr>
            <w:r w:rsidRPr="00EE5662">
              <w:rPr>
                <w:rFonts w:ascii="Times New Roman" w:eastAsia="Times New Roman" w:hAnsi="Times New Roman" w:cs="Times New Roman"/>
                <w:sz w:val="24"/>
                <w:szCs w:val="24"/>
                <w:lang w:eastAsia="ru-RU"/>
              </w:rPr>
              <w:t xml:space="preserve">5 м. в </w:t>
            </w:r>
            <w:proofErr w:type="gramStart"/>
            <w:r w:rsidRPr="00EE5662">
              <w:rPr>
                <w:rFonts w:ascii="Times New Roman" w:eastAsia="Times New Roman" w:hAnsi="Times New Roman" w:cs="Times New Roman"/>
                <w:sz w:val="24"/>
                <w:szCs w:val="24"/>
                <w:lang w:eastAsia="ru-RU"/>
              </w:rPr>
              <w:t>условиях</w:t>
            </w:r>
            <w:proofErr w:type="gramEnd"/>
            <w:r w:rsidRPr="00EE5662">
              <w:rPr>
                <w:rFonts w:ascii="Times New Roman" w:eastAsia="Times New Roman" w:hAnsi="Times New Roman" w:cs="Times New Roman"/>
                <w:sz w:val="24"/>
                <w:szCs w:val="24"/>
                <w:lang w:eastAsia="ru-RU"/>
              </w:rPr>
              <w:t xml:space="preserve"> сложившейся застройки допускается уменьшение отступа либо расположение зданий, строений и сооружений по красной линии.</w:t>
            </w:r>
          </w:p>
        </w:tc>
      </w:tr>
    </w:tbl>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Times New Roman" w:eastAsia="Times New Roman" w:hAnsi="Times New Roman" w:cs="Times New Roman"/>
          <w:sz w:val="16"/>
          <w:szCs w:val="16"/>
          <w:lang w:eastAsia="ru-RU"/>
        </w:rPr>
      </w:pPr>
      <w:r w:rsidRPr="00EE5662">
        <w:rPr>
          <w:rFonts w:ascii="Times New Roman" w:eastAsia="Times New Roman" w:hAnsi="Times New Roman" w:cs="Times New Roman"/>
          <w:sz w:val="16"/>
          <w:szCs w:val="16"/>
          <w:lang w:eastAsia="ru-RU"/>
        </w:rPr>
        <w:t xml:space="preserve">* в </w:t>
      </w:r>
      <w:proofErr w:type="gramStart"/>
      <w:r w:rsidRPr="00EE5662">
        <w:rPr>
          <w:rFonts w:ascii="Times New Roman" w:eastAsia="Times New Roman" w:hAnsi="Times New Roman" w:cs="Times New Roman"/>
          <w:sz w:val="16"/>
          <w:szCs w:val="16"/>
          <w:lang w:eastAsia="ru-RU"/>
        </w:rPr>
        <w:t>соответствии</w:t>
      </w:r>
      <w:proofErr w:type="gramEnd"/>
      <w:r w:rsidRPr="00EE5662">
        <w:rPr>
          <w:rFonts w:ascii="Times New Roman" w:eastAsia="Times New Roman" w:hAnsi="Times New Roman" w:cs="Times New Roman"/>
          <w:sz w:val="16"/>
          <w:szCs w:val="16"/>
          <w:lang w:eastAsia="ru-RU"/>
        </w:rPr>
        <w:t xml:space="preserve"> Классификатором видов разрешенного использования земельных участков, утвержденным Приказом Минэкономразвития РФ от 01.09.2014 г. № 540</w:t>
      </w:r>
    </w:p>
    <w:p w:rsidR="00EE5662" w:rsidRPr="00EE5662" w:rsidRDefault="00EE5662" w:rsidP="00EE5662">
      <w:pPr>
        <w:suppressAutoHyphens/>
        <w:spacing w:after="0" w:line="240" w:lineRule="auto"/>
        <w:ind w:left="720"/>
        <w:jc w:val="both"/>
        <w:rPr>
          <w:rFonts w:ascii="Times New Roman" w:eastAsia="Calibri" w:hAnsi="Times New Roman" w:cs="Times New Roman"/>
          <w:sz w:val="24"/>
          <w:szCs w:val="24"/>
        </w:rPr>
      </w:pPr>
    </w:p>
    <w:p w:rsidR="00EE5662" w:rsidRPr="00EE5662" w:rsidRDefault="00EE5662" w:rsidP="00EE5662">
      <w:p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Иные требования:</w:t>
      </w:r>
    </w:p>
    <w:p w:rsidR="00EE5662" w:rsidRPr="00EE5662" w:rsidRDefault="00EE5662" w:rsidP="00EE5662">
      <w:p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Минимальные расстояния:</w:t>
      </w:r>
    </w:p>
    <w:p w:rsidR="00EE5662" w:rsidRPr="00EE5662" w:rsidRDefault="00EE5662" w:rsidP="00EE5662">
      <w:p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между длинными сторонами жилых зданий высотой 2 – 3 этажа: не менее 15 м;</w:t>
      </w:r>
    </w:p>
    <w:p w:rsidR="00EE5662" w:rsidRPr="00EE5662" w:rsidRDefault="00EE5662" w:rsidP="00EE5662">
      <w:p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между длинными сторонами жилых зданий высотой 4 этажа: не менее 20 м;</w:t>
      </w:r>
    </w:p>
    <w:p w:rsidR="00EE5662" w:rsidRPr="00EE5662" w:rsidRDefault="00EE5662" w:rsidP="00EE5662">
      <w:p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между длинными сторонами жилых зданий высотой 5 – 8 этажа: не менее 25 м;</w:t>
      </w:r>
    </w:p>
    <w:p w:rsidR="00EE5662" w:rsidRPr="00EE5662" w:rsidRDefault="00EE5662" w:rsidP="00EE5662">
      <w:p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от площадки для игр детей до жилых зданий – 12 м;</w:t>
      </w:r>
    </w:p>
    <w:p w:rsidR="00EE5662" w:rsidRPr="00EE5662" w:rsidRDefault="00EE5662" w:rsidP="00EE5662">
      <w:p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от площадки для отдыха взрослого населения – 10 м;</w:t>
      </w:r>
    </w:p>
    <w:p w:rsidR="00EE5662" w:rsidRPr="00EE5662" w:rsidRDefault="00EE5662" w:rsidP="00EE5662">
      <w:p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от площадок для стоянки автомобилей – 10 м;</w:t>
      </w:r>
    </w:p>
    <w:p w:rsidR="00EE5662" w:rsidRPr="00EE5662" w:rsidRDefault="00EE5662" w:rsidP="00EE5662">
      <w:p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от площадки для занятий спортом от 10 до 40 м;</w:t>
      </w:r>
    </w:p>
    <w:p w:rsidR="00EE5662" w:rsidRPr="00EE5662" w:rsidRDefault="00EE5662" w:rsidP="00EE5662">
      <w:p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lastRenderedPageBreak/>
        <w:t>от площадки для хозяйственных целей – 20 м;</w:t>
      </w:r>
    </w:p>
    <w:p w:rsidR="00EE5662" w:rsidRPr="00EE5662" w:rsidRDefault="00EE5662" w:rsidP="00EE5662">
      <w:p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от площадок с контейнерами для отходов до границ участков жилых домов, детских учреждений, озелененных площадок - не менее 50 м, но не более 100 м.</w:t>
      </w:r>
    </w:p>
    <w:p w:rsidR="00EE5662" w:rsidRPr="00EE5662" w:rsidRDefault="00EE5662" w:rsidP="00EE5662">
      <w:p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Вспомогательные строения, за исключением мест хранения автомобильного транспорта, располагать со стороны улиц не допускается.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Times New Roman" w:hAnsi="Times New Roman" w:cs="Times New Roman"/>
          <w:sz w:val="24"/>
          <w:szCs w:val="24"/>
          <w:lang w:eastAsia="ru-RU"/>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E5662" w:rsidRPr="00EE5662" w:rsidRDefault="00EE5662" w:rsidP="00EE5662">
      <w:pPr>
        <w:suppressAutoHyphens/>
        <w:spacing w:after="0" w:line="240" w:lineRule="auto"/>
        <w:jc w:val="both"/>
        <w:rPr>
          <w:rFonts w:ascii="Times New Roman" w:eastAsia="Calibri" w:hAnsi="Times New Roman" w:cs="Times New Roman"/>
          <w:sz w:val="24"/>
          <w:szCs w:val="24"/>
        </w:rPr>
      </w:pPr>
    </w:p>
    <w:p w:rsidR="00EE5662" w:rsidRPr="00EE5662" w:rsidRDefault="00EE5662" w:rsidP="00EE5662">
      <w:pPr>
        <w:suppressAutoHyphens/>
        <w:spacing w:after="0" w:line="240" w:lineRule="auto"/>
        <w:jc w:val="both"/>
        <w:rPr>
          <w:rFonts w:ascii="Times New Roman" w:eastAsia="Calibri" w:hAnsi="Times New Roman" w:cs="Times New Roman"/>
          <w:sz w:val="24"/>
          <w:szCs w:val="24"/>
        </w:rPr>
      </w:pPr>
    </w:p>
    <w:p w:rsidR="00EE5662" w:rsidRPr="00EE5662" w:rsidRDefault="00EE5662" w:rsidP="00EE5662">
      <w:pPr>
        <w:numPr>
          <w:ilvl w:val="0"/>
          <w:numId w:val="3"/>
        </w:numPr>
        <w:suppressAutoHyphens/>
        <w:spacing w:after="0" w:line="240" w:lineRule="auto"/>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Ж</w:t>
      </w:r>
      <w:proofErr w:type="gramStart"/>
      <w:r w:rsidRPr="00EE5662">
        <w:rPr>
          <w:rFonts w:ascii="Times New Roman" w:eastAsia="Calibri" w:hAnsi="Times New Roman" w:cs="Times New Roman"/>
          <w:b/>
          <w:sz w:val="24"/>
          <w:szCs w:val="24"/>
        </w:rPr>
        <w:t>2</w:t>
      </w:r>
      <w:proofErr w:type="gramEnd"/>
      <w:r w:rsidRPr="00EE5662">
        <w:rPr>
          <w:rFonts w:ascii="Times New Roman" w:eastAsia="Calibri" w:hAnsi="Times New Roman" w:cs="Times New Roman"/>
          <w:b/>
          <w:sz w:val="24"/>
          <w:szCs w:val="24"/>
        </w:rPr>
        <w:t xml:space="preserve"> – Зона застройки малоэтажными и </w:t>
      </w:r>
      <w:proofErr w:type="spellStart"/>
      <w:r w:rsidRPr="00EE5662">
        <w:rPr>
          <w:rFonts w:ascii="Times New Roman" w:eastAsia="Calibri" w:hAnsi="Times New Roman" w:cs="Times New Roman"/>
          <w:b/>
          <w:sz w:val="24"/>
          <w:szCs w:val="24"/>
        </w:rPr>
        <w:t>среднеэтажными</w:t>
      </w:r>
      <w:proofErr w:type="spellEnd"/>
      <w:r w:rsidRPr="00EE5662">
        <w:rPr>
          <w:rFonts w:ascii="Times New Roman" w:eastAsia="Calibri" w:hAnsi="Times New Roman" w:cs="Times New Roman"/>
          <w:b/>
          <w:sz w:val="24"/>
          <w:szCs w:val="24"/>
        </w:rPr>
        <w:t xml:space="preserve"> жилыми домами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b/>
          <w:sz w:val="24"/>
          <w:szCs w:val="24"/>
        </w:rPr>
      </w:pPr>
    </w:p>
    <w:p w:rsidR="00EE5662" w:rsidRPr="00EE5662" w:rsidRDefault="00EE5662" w:rsidP="00EE5662">
      <w:pPr>
        <w:numPr>
          <w:ilvl w:val="1"/>
          <w:numId w:val="3"/>
        </w:numPr>
        <w:suppressAutoHyphens/>
        <w:spacing w:after="12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4"/>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E5662" w:rsidRPr="00EE5662" w:rsidTr="00AA7A88">
        <w:trPr>
          <w:trHeight w:val="678"/>
        </w:trPr>
        <w:tc>
          <w:tcPr>
            <w:tcW w:w="1083"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 xml:space="preserve">Код </w:t>
            </w:r>
            <w:r w:rsidRPr="00EE5662">
              <w:rPr>
                <w:rFonts w:ascii="Times New Roman" w:eastAsia="Times New Roman" w:hAnsi="Times New Roman"/>
                <w:b/>
                <w:bCs/>
              </w:rPr>
              <w:t xml:space="preserve">вида </w:t>
            </w:r>
            <w:proofErr w:type="gramStart"/>
            <w:r w:rsidRPr="00EE5662">
              <w:rPr>
                <w:rFonts w:ascii="Times New Roman" w:eastAsia="Times New Roman" w:hAnsi="Times New Roman"/>
                <w:b/>
                <w:bCs/>
              </w:rPr>
              <w:t>разрешен-</w:t>
            </w:r>
            <w:proofErr w:type="spellStart"/>
            <w:r w:rsidRPr="00EE5662">
              <w:rPr>
                <w:rFonts w:ascii="Times New Roman" w:eastAsia="Times New Roman" w:hAnsi="Times New Roman"/>
                <w:b/>
                <w:bCs/>
              </w:rPr>
              <w:t>ного</w:t>
            </w:r>
            <w:proofErr w:type="spellEnd"/>
            <w:proofErr w:type="gramEnd"/>
            <w:r w:rsidRPr="00EE5662">
              <w:rPr>
                <w:rFonts w:ascii="Times New Roman" w:eastAsia="Times New Roman" w:hAnsi="Times New Roman"/>
                <w:b/>
                <w:bCs/>
              </w:rPr>
              <w:t xml:space="preserve"> </w:t>
            </w:r>
            <w:proofErr w:type="spellStart"/>
            <w:r w:rsidRPr="00EE5662">
              <w:rPr>
                <w:rFonts w:ascii="Times New Roman" w:eastAsia="Times New Roman" w:hAnsi="Times New Roman"/>
                <w:b/>
                <w:bCs/>
              </w:rPr>
              <w:t>использо-вания</w:t>
            </w:r>
            <w:proofErr w:type="spellEnd"/>
            <w:r w:rsidRPr="00EE5662">
              <w:rPr>
                <w:rFonts w:ascii="Times New Roman" w:hAnsi="Times New Roman"/>
                <w:b/>
              </w:rPr>
              <w:t xml:space="preserve"> *</w:t>
            </w:r>
          </w:p>
        </w:tc>
        <w:tc>
          <w:tcPr>
            <w:tcW w:w="1701"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r w:rsidRPr="00EE5662">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E5662" w:rsidRPr="00EE5662" w:rsidTr="00AA7A88">
        <w:trPr>
          <w:trHeight w:val="826"/>
        </w:trPr>
        <w:tc>
          <w:tcPr>
            <w:tcW w:w="1083"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минимальные отступы от границ земельных участков</w:t>
            </w:r>
          </w:p>
        </w:tc>
      </w:tr>
      <w:tr w:rsidR="00EE5662" w:rsidRPr="00EE5662" w:rsidTr="00AA7A88">
        <w:trPr>
          <w:trHeight w:val="271"/>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216" w:lineRule="auto"/>
              <w:rPr>
                <w:rFonts w:ascii="Times New Roman" w:hAnsi="Times New Roman"/>
                <w:b/>
              </w:rPr>
            </w:pPr>
            <w:r w:rsidRPr="00EE5662">
              <w:rPr>
                <w:rFonts w:ascii="Times New Roman" w:hAnsi="Times New Roman"/>
                <w:b/>
              </w:rPr>
              <w:t>Основные виды разрешенного использования</w:t>
            </w:r>
          </w:p>
        </w:tc>
      </w:tr>
      <w:tr w:rsidR="00EE5662" w:rsidRPr="00EE5662" w:rsidTr="00AA7A88">
        <w:trPr>
          <w:trHeight w:val="968"/>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2.1.1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Малоэтажная многоквартирная жилая застройка</w:t>
            </w:r>
            <w:r w:rsidRPr="00EE5662">
              <w:rPr>
                <w:rFonts w:ascii="Times New Roman" w:hAnsi="Times New Roman"/>
                <w:b/>
              </w:rPr>
              <w:t xml:space="preserve"> </w:t>
            </w:r>
          </w:p>
        </w:tc>
        <w:tc>
          <w:tcPr>
            <w:tcW w:w="1469" w:type="dxa"/>
            <w:shd w:val="clear" w:color="auto" w:fill="auto"/>
            <w:tcMar>
              <w:left w:w="57" w:type="dxa"/>
              <w:right w:w="57" w:type="dxa"/>
            </w:tcMar>
            <w:vAlign w:val="center"/>
          </w:tcPr>
          <w:p w:rsidR="00EE5662" w:rsidRPr="00EE5662" w:rsidRDefault="00EE5662" w:rsidP="00EE5662">
            <w:pPr>
              <w:numPr>
                <w:ilvl w:val="0"/>
                <w:numId w:val="1"/>
              </w:numPr>
              <w:rPr>
                <w:rFonts w:ascii="Times New Roman" w:hAnsi="Times New Roman"/>
              </w:rPr>
            </w:pPr>
            <w:r w:rsidRPr="00EE5662">
              <w:rPr>
                <w:rFonts w:ascii="Times New Roman" w:hAnsi="Times New Roman"/>
              </w:rPr>
              <w:t>минимальный – 1000 кв. м.;</w:t>
            </w:r>
          </w:p>
          <w:p w:rsidR="00EE5662" w:rsidRPr="00EE5662" w:rsidRDefault="00EE5662" w:rsidP="00EE5662">
            <w:pPr>
              <w:numPr>
                <w:ilvl w:val="0"/>
                <w:numId w:val="1"/>
              </w:numPr>
              <w:rPr>
                <w:rFonts w:ascii="Times New Roman" w:hAnsi="Times New Roman"/>
              </w:rPr>
            </w:pPr>
            <w:r w:rsidRPr="00EE5662">
              <w:rPr>
                <w:rFonts w:ascii="Times New Roman" w:hAnsi="Times New Roman"/>
              </w:rPr>
              <w:t xml:space="preserve">максимальный – не </w:t>
            </w:r>
            <w:proofErr w:type="spellStart"/>
            <w:proofErr w:type="gramStart"/>
            <w:r w:rsidRPr="00EE5662">
              <w:rPr>
                <w:rFonts w:ascii="Times New Roman" w:hAnsi="Times New Roman"/>
              </w:rPr>
              <w:t>устанав-ливается</w:t>
            </w:r>
            <w:proofErr w:type="spellEnd"/>
            <w:proofErr w:type="gramEnd"/>
            <w:r w:rsidRPr="00EE5662">
              <w:rPr>
                <w:rFonts w:ascii="Times New Roman" w:hAnsi="Times New Roman"/>
              </w:rPr>
              <w:t>.</w:t>
            </w:r>
          </w:p>
        </w:tc>
        <w:tc>
          <w:tcPr>
            <w:tcW w:w="2268" w:type="dxa"/>
            <w:shd w:val="clear" w:color="auto" w:fill="auto"/>
            <w:tcMar>
              <w:left w:w="57" w:type="dxa"/>
              <w:right w:w="57" w:type="dxa"/>
            </w:tcMar>
            <w:vAlign w:val="center"/>
          </w:tcPr>
          <w:p w:rsidR="00EE5662" w:rsidRPr="00EE5662" w:rsidRDefault="00EE5662" w:rsidP="00EE5662">
            <w:pPr>
              <w:numPr>
                <w:ilvl w:val="0"/>
                <w:numId w:val="1"/>
              </w:numPr>
              <w:rPr>
                <w:rFonts w:ascii="Times New Roman" w:hAnsi="Times New Roman"/>
              </w:rPr>
            </w:pPr>
            <w:r w:rsidRPr="00EE5662">
              <w:rPr>
                <w:rFonts w:ascii="Times New Roman" w:hAnsi="Times New Roman"/>
              </w:rPr>
              <w:t xml:space="preserve">Предельное количество этажей основного строения – 4 (включая </w:t>
            </w:r>
            <w:proofErr w:type="gramStart"/>
            <w:r w:rsidRPr="00EE5662">
              <w:rPr>
                <w:rFonts w:ascii="Times New Roman" w:hAnsi="Times New Roman"/>
              </w:rPr>
              <w:t>мансардный</w:t>
            </w:r>
            <w:proofErr w:type="gramEnd"/>
            <w:r w:rsidRPr="00EE5662">
              <w:rPr>
                <w:rFonts w:ascii="Times New Roman" w:hAnsi="Times New Roman"/>
              </w:rPr>
              <w:t>);</w:t>
            </w:r>
          </w:p>
          <w:p w:rsidR="00EE5662" w:rsidRPr="00EE5662" w:rsidRDefault="00EE5662" w:rsidP="00EE5662">
            <w:pPr>
              <w:numPr>
                <w:ilvl w:val="0"/>
                <w:numId w:val="1"/>
              </w:numPr>
              <w:rPr>
                <w:rFonts w:ascii="Times New Roman" w:hAnsi="Times New Roman"/>
              </w:rPr>
            </w:pPr>
            <w:r w:rsidRPr="00EE5662">
              <w:rPr>
                <w:rFonts w:ascii="Times New Roman" w:hAnsi="Times New Roman"/>
              </w:rPr>
              <w:t>Предельная высота основного строения – 15 м;</w:t>
            </w:r>
          </w:p>
          <w:p w:rsidR="00EE5662" w:rsidRPr="00EE5662" w:rsidRDefault="00EE5662" w:rsidP="00EE5662">
            <w:pPr>
              <w:numPr>
                <w:ilvl w:val="0"/>
                <w:numId w:val="1"/>
              </w:numPr>
              <w:rPr>
                <w:rFonts w:ascii="Times New Roman" w:hAnsi="Times New Roman"/>
              </w:rPr>
            </w:pPr>
            <w:r w:rsidRPr="00EE5662">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5 м. </w:t>
            </w:r>
          </w:p>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 xml:space="preserve">В </w:t>
            </w:r>
            <w:proofErr w:type="gramStart"/>
            <w:r w:rsidRPr="00EE5662">
              <w:rPr>
                <w:rFonts w:ascii="Times New Roman" w:hAnsi="Times New Roman"/>
              </w:rPr>
              <w:t>условиях</w:t>
            </w:r>
            <w:proofErr w:type="gramEnd"/>
            <w:r w:rsidRPr="00EE5662">
              <w:rPr>
                <w:rFonts w:ascii="Times New Roman" w:hAnsi="Times New Roman"/>
              </w:rPr>
              <w:t xml:space="preserve"> сложившейся застройки допускается уменьшение отступа либо расположение зданий, строений и сооружений по красной линии.</w:t>
            </w:r>
          </w:p>
        </w:tc>
      </w:tr>
      <w:tr w:rsidR="00EE5662" w:rsidRPr="00EE5662" w:rsidTr="00AA7A88">
        <w:trPr>
          <w:trHeight w:val="968"/>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2.5 </w:t>
            </w:r>
          </w:p>
        </w:tc>
        <w:tc>
          <w:tcPr>
            <w:tcW w:w="1701" w:type="dxa"/>
            <w:shd w:val="clear" w:color="auto" w:fill="auto"/>
            <w:tcMar>
              <w:left w:w="57" w:type="dxa"/>
              <w:right w:w="57" w:type="dxa"/>
            </w:tcMar>
            <w:vAlign w:val="center"/>
          </w:tcPr>
          <w:p w:rsidR="00EE5662" w:rsidRPr="00EE5662" w:rsidRDefault="00EE5662" w:rsidP="00EE5662">
            <w:pPr>
              <w:numPr>
                <w:ilvl w:val="0"/>
                <w:numId w:val="1"/>
              </w:numPr>
              <w:rPr>
                <w:rFonts w:ascii="Times New Roman" w:hAnsi="Times New Roman"/>
              </w:rPr>
            </w:pPr>
            <w:proofErr w:type="spellStart"/>
            <w:r w:rsidRPr="00EE5662">
              <w:rPr>
                <w:rFonts w:ascii="Times New Roman" w:hAnsi="Times New Roman"/>
              </w:rPr>
              <w:t>Среднеэтажная</w:t>
            </w:r>
            <w:proofErr w:type="spellEnd"/>
            <w:r w:rsidRPr="00EE5662">
              <w:rPr>
                <w:rFonts w:ascii="Times New Roman" w:hAnsi="Times New Roman"/>
              </w:rPr>
              <w:t xml:space="preserve"> жилая застройка</w:t>
            </w:r>
          </w:p>
        </w:tc>
        <w:tc>
          <w:tcPr>
            <w:tcW w:w="1469" w:type="dxa"/>
            <w:shd w:val="clear" w:color="auto" w:fill="auto"/>
            <w:tcMar>
              <w:left w:w="57" w:type="dxa"/>
              <w:right w:w="57" w:type="dxa"/>
            </w:tcMar>
            <w:vAlign w:val="center"/>
          </w:tcPr>
          <w:p w:rsidR="00EE5662" w:rsidRPr="00EE5662" w:rsidRDefault="00EE5662" w:rsidP="00EE5662">
            <w:pPr>
              <w:numPr>
                <w:ilvl w:val="0"/>
                <w:numId w:val="1"/>
              </w:numPr>
              <w:rPr>
                <w:rFonts w:ascii="Times New Roman" w:hAnsi="Times New Roman"/>
              </w:rPr>
            </w:pPr>
            <w:r w:rsidRPr="00EE5662">
              <w:rPr>
                <w:rFonts w:ascii="Times New Roman" w:hAnsi="Times New Roman"/>
              </w:rPr>
              <w:t>минимальный – 1000 кв. м.;</w:t>
            </w:r>
          </w:p>
          <w:p w:rsidR="00EE5662" w:rsidRPr="00EE5662" w:rsidRDefault="00EE5662" w:rsidP="00EE5662">
            <w:pPr>
              <w:numPr>
                <w:ilvl w:val="0"/>
                <w:numId w:val="1"/>
              </w:numPr>
              <w:rPr>
                <w:rFonts w:ascii="Times New Roman" w:hAnsi="Times New Roman"/>
              </w:rPr>
            </w:pPr>
            <w:r w:rsidRPr="00EE5662">
              <w:rPr>
                <w:rFonts w:ascii="Times New Roman" w:hAnsi="Times New Roman"/>
              </w:rPr>
              <w:t xml:space="preserve">максимальный – не </w:t>
            </w:r>
            <w:proofErr w:type="spellStart"/>
            <w:proofErr w:type="gramStart"/>
            <w:r w:rsidRPr="00EE5662">
              <w:rPr>
                <w:rFonts w:ascii="Times New Roman" w:hAnsi="Times New Roman"/>
              </w:rPr>
              <w:t>устанав-ливается</w:t>
            </w:r>
            <w:proofErr w:type="spellEnd"/>
            <w:proofErr w:type="gramEnd"/>
            <w:r w:rsidRPr="00EE5662">
              <w:rPr>
                <w:rFonts w:ascii="Times New Roman" w:hAnsi="Times New Roman"/>
              </w:rPr>
              <w:t>.</w:t>
            </w:r>
          </w:p>
        </w:tc>
        <w:tc>
          <w:tcPr>
            <w:tcW w:w="2268" w:type="dxa"/>
            <w:shd w:val="clear" w:color="auto" w:fill="auto"/>
            <w:tcMar>
              <w:left w:w="57" w:type="dxa"/>
              <w:right w:w="57" w:type="dxa"/>
            </w:tcMar>
            <w:vAlign w:val="center"/>
          </w:tcPr>
          <w:p w:rsidR="00EE5662" w:rsidRPr="00EE5662" w:rsidRDefault="00EE5662" w:rsidP="00EE5662">
            <w:pPr>
              <w:numPr>
                <w:ilvl w:val="0"/>
                <w:numId w:val="1"/>
              </w:numPr>
              <w:rPr>
                <w:rFonts w:ascii="Times New Roman" w:hAnsi="Times New Roman"/>
              </w:rPr>
            </w:pPr>
            <w:r w:rsidRPr="00EE5662">
              <w:rPr>
                <w:rFonts w:ascii="Times New Roman" w:hAnsi="Times New Roman"/>
              </w:rPr>
              <w:t xml:space="preserve">Предельное количество этажей основного строения – 8 (включая </w:t>
            </w:r>
            <w:proofErr w:type="gramStart"/>
            <w:r w:rsidRPr="00EE5662">
              <w:rPr>
                <w:rFonts w:ascii="Times New Roman" w:hAnsi="Times New Roman"/>
              </w:rPr>
              <w:t>мансардный</w:t>
            </w:r>
            <w:proofErr w:type="gramEnd"/>
            <w:r w:rsidRPr="00EE5662">
              <w:rPr>
                <w:rFonts w:ascii="Times New Roman" w:hAnsi="Times New Roman"/>
              </w:rPr>
              <w:t>);</w:t>
            </w:r>
          </w:p>
          <w:p w:rsidR="00EE5662" w:rsidRPr="00EE5662" w:rsidRDefault="00EE5662" w:rsidP="00EE5662">
            <w:pPr>
              <w:numPr>
                <w:ilvl w:val="0"/>
                <w:numId w:val="1"/>
              </w:numPr>
              <w:rPr>
                <w:rFonts w:ascii="Times New Roman" w:hAnsi="Times New Roman"/>
              </w:rPr>
            </w:pPr>
            <w:r w:rsidRPr="00EE5662">
              <w:rPr>
                <w:rFonts w:ascii="Times New Roman" w:hAnsi="Times New Roman"/>
              </w:rPr>
              <w:t>Предельная высота основного строения – 30 м;</w:t>
            </w:r>
          </w:p>
          <w:p w:rsidR="00EE5662" w:rsidRPr="00EE5662" w:rsidRDefault="00EE5662" w:rsidP="00EE5662">
            <w:pPr>
              <w:numPr>
                <w:ilvl w:val="0"/>
                <w:numId w:val="1"/>
              </w:numPr>
              <w:rPr>
                <w:rFonts w:ascii="Times New Roman" w:hAnsi="Times New Roman"/>
              </w:rPr>
            </w:pPr>
            <w:r w:rsidRPr="00EE5662">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5 м. </w:t>
            </w:r>
          </w:p>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 xml:space="preserve">В </w:t>
            </w:r>
            <w:proofErr w:type="gramStart"/>
            <w:r w:rsidRPr="00EE5662">
              <w:rPr>
                <w:rFonts w:ascii="Times New Roman" w:hAnsi="Times New Roman"/>
              </w:rPr>
              <w:t>условиях</w:t>
            </w:r>
            <w:proofErr w:type="gramEnd"/>
            <w:r w:rsidRPr="00EE5662">
              <w:rPr>
                <w:rFonts w:ascii="Times New Roman" w:hAnsi="Times New Roman"/>
              </w:rPr>
              <w:t xml:space="preserve"> сложившейся застройки допускается уменьшение отступа либо расположение зданий, строений и сооружений по красной линии.</w:t>
            </w:r>
          </w:p>
        </w:tc>
      </w:tr>
      <w:tr w:rsidR="00EE5662" w:rsidRPr="00EE5662" w:rsidTr="00AA7A88">
        <w:trPr>
          <w:trHeight w:val="303"/>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216" w:lineRule="auto"/>
              <w:rPr>
                <w:rFonts w:ascii="Times New Roman" w:hAnsi="Times New Roman"/>
                <w:b/>
              </w:rPr>
            </w:pPr>
            <w:r w:rsidRPr="00EE5662">
              <w:rPr>
                <w:rFonts w:ascii="Times New Roman" w:hAnsi="Times New Roman"/>
                <w:b/>
              </w:rPr>
              <w:t>Вспомогательные виды разрешенного использования</w:t>
            </w:r>
          </w:p>
        </w:tc>
      </w:tr>
      <w:tr w:rsidR="00EE5662" w:rsidRPr="00EE5662" w:rsidTr="00AA7A88">
        <w:trPr>
          <w:trHeight w:val="407"/>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2.7</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eastAsia="Times New Roman" w:hAnsi="Times New Roman"/>
                <w:bCs/>
              </w:rPr>
              <w:t>Обслуживание жилой застройки</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2.7.1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Объекты гаражного назначения</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968"/>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12.0</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03"/>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216" w:lineRule="auto"/>
              <w:rPr>
                <w:rFonts w:ascii="Times New Roman" w:hAnsi="Times New Roman"/>
                <w:b/>
              </w:rPr>
            </w:pPr>
            <w:r w:rsidRPr="00EE5662">
              <w:rPr>
                <w:rFonts w:ascii="Times New Roman" w:hAnsi="Times New Roman"/>
                <w:b/>
              </w:rPr>
              <w:t>Условно разрешенные виды разрешенного использования</w:t>
            </w:r>
          </w:p>
        </w:tc>
      </w:tr>
      <w:tr w:rsidR="00EE5662" w:rsidRPr="00EE5662" w:rsidTr="00AA7A88">
        <w:trPr>
          <w:trHeight w:val="407"/>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3.4.1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Амбулаторно-поликлиническое обслуживание</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968"/>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lastRenderedPageBreak/>
              <w:t>3.5.1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Дошкольное, начальное и среднее общее образование</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80 %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5 м. </w:t>
            </w:r>
          </w:p>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В </w:t>
            </w:r>
            <w:proofErr w:type="gramStart"/>
            <w:r w:rsidRPr="00EE5662">
              <w:rPr>
                <w:rFonts w:ascii="Times New Roman" w:hAnsi="Times New Roman"/>
              </w:rPr>
              <w:t>условиях</w:t>
            </w:r>
            <w:proofErr w:type="gramEnd"/>
            <w:r w:rsidRPr="00EE5662">
              <w:rPr>
                <w:rFonts w:ascii="Times New Roman" w:hAnsi="Times New Roman"/>
              </w:rPr>
              <w:t xml:space="preserve"> сложившейся застройки допускается уменьшение отступа либо расположение зданий, строений и сооружений по красной линии.</w:t>
            </w:r>
          </w:p>
        </w:tc>
      </w:tr>
      <w:tr w:rsidR="00EE5662" w:rsidRPr="00EE5662" w:rsidTr="00AA7A88">
        <w:trPr>
          <w:trHeight w:val="968"/>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4.4</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Магазины</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bl>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Times New Roman" w:eastAsia="Calibri" w:hAnsi="Times New Roman" w:cs="Times New Roman"/>
          <w:sz w:val="16"/>
          <w:szCs w:val="16"/>
        </w:rPr>
      </w:pPr>
      <w:r w:rsidRPr="00EE5662">
        <w:rPr>
          <w:rFonts w:ascii="Times New Roman" w:eastAsia="Calibri" w:hAnsi="Times New Roman" w:cs="Times New Roman"/>
          <w:sz w:val="16"/>
          <w:szCs w:val="16"/>
        </w:rPr>
        <w:t xml:space="preserve">* в </w:t>
      </w:r>
      <w:proofErr w:type="gramStart"/>
      <w:r w:rsidRPr="00EE5662">
        <w:rPr>
          <w:rFonts w:ascii="Times New Roman" w:eastAsia="Calibri" w:hAnsi="Times New Roman" w:cs="Times New Roman"/>
          <w:sz w:val="16"/>
          <w:szCs w:val="16"/>
        </w:rPr>
        <w:t>соответствии</w:t>
      </w:r>
      <w:proofErr w:type="gramEnd"/>
      <w:r w:rsidRPr="00EE5662">
        <w:rPr>
          <w:rFonts w:ascii="Times New Roman" w:eastAsia="Calibri" w:hAnsi="Times New Roman" w:cs="Times New Roman"/>
          <w:sz w:val="16"/>
          <w:szCs w:val="16"/>
        </w:rPr>
        <w:t xml:space="preserve"> Классификатором видов разрешенного использования земельных участков, утвержденным Приказом Минэкономразвития РФ от 01.09.2014 г. № 540</w:t>
      </w:r>
    </w:p>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Times New Roman" w:eastAsia="Calibri" w:hAnsi="Times New Roman" w:cs="Times New Roman"/>
          <w:sz w:val="16"/>
          <w:szCs w:val="16"/>
        </w:rPr>
      </w:pP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sz w:val="24"/>
          <w:szCs w:val="24"/>
        </w:rPr>
      </w:pPr>
    </w:p>
    <w:p w:rsidR="00EE5662" w:rsidRPr="00EE5662" w:rsidRDefault="00EE5662" w:rsidP="00EE5662">
      <w:pPr>
        <w:numPr>
          <w:ilvl w:val="1"/>
          <w:numId w:val="3"/>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Иные требования: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Минимальные расстояния: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между длинными сторонами жилых зданий высотой 4 этажа: не менее 20 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между длинными сторонами жилых зданий высотой 5 – 8 этажа: не менее 25 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от площадки для игр детей до жилых зданий – 12 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от площадки для отдыха взрослого населения – 10 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от площадок для стоянки автомобилей – 10 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от площадки для занятий спортом от 10 до 40 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от площадки для хозяйственных целей – 20 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от площадок с контейнерами для отходов до границ участков жилых домов, детских учреждений, озелененных площадок - не менее 50 м, но не более 100 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Вспомогательные строения, за исключением мест хранения автомобильного транспорта, располагать со стороны улиц не допускается.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b/>
          <w:sz w:val="24"/>
          <w:szCs w:val="24"/>
          <w:highlight w:val="yellow"/>
        </w:rPr>
      </w:pPr>
    </w:p>
    <w:p w:rsidR="00EE5662" w:rsidRPr="00EE5662" w:rsidRDefault="00EE5662" w:rsidP="00EE5662">
      <w:pPr>
        <w:numPr>
          <w:ilvl w:val="0"/>
          <w:numId w:val="3"/>
        </w:numPr>
        <w:suppressAutoHyphens/>
        <w:spacing w:after="0" w:line="240" w:lineRule="auto"/>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Д</w:t>
      </w:r>
      <w:proofErr w:type="gramStart"/>
      <w:r w:rsidRPr="00EE5662">
        <w:rPr>
          <w:rFonts w:ascii="Times New Roman" w:eastAsia="Calibri" w:hAnsi="Times New Roman" w:cs="Times New Roman"/>
          <w:b/>
          <w:sz w:val="24"/>
          <w:szCs w:val="24"/>
        </w:rPr>
        <w:t>1</w:t>
      </w:r>
      <w:proofErr w:type="gramEnd"/>
      <w:r w:rsidRPr="00EE5662">
        <w:rPr>
          <w:rFonts w:ascii="Times New Roman" w:eastAsia="Calibri" w:hAnsi="Times New Roman" w:cs="Times New Roman"/>
          <w:b/>
          <w:sz w:val="24"/>
          <w:szCs w:val="24"/>
        </w:rPr>
        <w:t xml:space="preserve"> – Зона </w:t>
      </w:r>
      <w:r w:rsidRPr="00EE5662">
        <w:rPr>
          <w:rFonts w:ascii="Times New Roman" w:eastAsia="Calibri" w:hAnsi="Times New Roman" w:cs="Times New Roman"/>
          <w:b/>
          <w:sz w:val="24"/>
        </w:rPr>
        <w:t>многофункциональной общественно-деловой застройки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1"/>
          <w:numId w:val="3"/>
        </w:numPr>
        <w:suppressAutoHyphens/>
        <w:spacing w:after="12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4"/>
        <w:tblW w:w="10257" w:type="dxa"/>
        <w:tblInd w:w="57" w:type="dxa"/>
        <w:tblLayout w:type="fixed"/>
        <w:tblLook w:val="04A0" w:firstRow="1" w:lastRow="0" w:firstColumn="1" w:lastColumn="0" w:noHBand="0" w:noVBand="1"/>
      </w:tblPr>
      <w:tblGrid>
        <w:gridCol w:w="851"/>
        <w:gridCol w:w="1984"/>
        <w:gridCol w:w="1469"/>
        <w:gridCol w:w="2268"/>
        <w:gridCol w:w="1559"/>
        <w:gridCol w:w="2126"/>
      </w:tblGrid>
      <w:tr w:rsidR="00EE5662" w:rsidRPr="00EE5662" w:rsidTr="00AA7A88">
        <w:trPr>
          <w:trHeight w:val="387"/>
        </w:trPr>
        <w:tc>
          <w:tcPr>
            <w:tcW w:w="851"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 xml:space="preserve">Код </w:t>
            </w:r>
            <w:r w:rsidRPr="00EE5662">
              <w:rPr>
                <w:rFonts w:ascii="Times New Roman" w:eastAsia="Times New Roman" w:hAnsi="Times New Roman"/>
                <w:b/>
                <w:bCs/>
              </w:rPr>
              <w:t xml:space="preserve">вида </w:t>
            </w:r>
            <w:proofErr w:type="gramStart"/>
            <w:r w:rsidRPr="00EE5662">
              <w:rPr>
                <w:rFonts w:ascii="Times New Roman" w:eastAsia="Times New Roman" w:hAnsi="Times New Roman"/>
                <w:b/>
                <w:bCs/>
              </w:rPr>
              <w:t>разрешен-</w:t>
            </w:r>
            <w:proofErr w:type="spellStart"/>
            <w:r w:rsidRPr="00EE5662">
              <w:rPr>
                <w:rFonts w:ascii="Times New Roman" w:eastAsia="Times New Roman" w:hAnsi="Times New Roman"/>
                <w:b/>
                <w:bCs/>
              </w:rPr>
              <w:t>ного</w:t>
            </w:r>
            <w:proofErr w:type="spellEnd"/>
            <w:proofErr w:type="gramEnd"/>
            <w:r w:rsidRPr="00EE5662">
              <w:rPr>
                <w:rFonts w:ascii="Times New Roman" w:eastAsia="Times New Roman" w:hAnsi="Times New Roman"/>
                <w:b/>
                <w:bCs/>
              </w:rPr>
              <w:t xml:space="preserve"> </w:t>
            </w:r>
            <w:proofErr w:type="spellStart"/>
            <w:r w:rsidRPr="00EE5662">
              <w:rPr>
                <w:rFonts w:ascii="Times New Roman" w:eastAsia="Times New Roman" w:hAnsi="Times New Roman"/>
                <w:b/>
                <w:bCs/>
              </w:rPr>
              <w:t>использо-вания</w:t>
            </w:r>
            <w:proofErr w:type="spellEnd"/>
            <w:r w:rsidRPr="00EE5662">
              <w:rPr>
                <w:rFonts w:ascii="Times New Roman" w:hAnsi="Times New Roman"/>
                <w:b/>
              </w:rPr>
              <w:t xml:space="preserve"> *</w:t>
            </w:r>
          </w:p>
        </w:tc>
        <w:tc>
          <w:tcPr>
            <w:tcW w:w="1984"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r w:rsidRPr="00EE5662">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E5662" w:rsidRPr="00EE5662" w:rsidTr="00AA7A88">
        <w:trPr>
          <w:trHeight w:val="552"/>
        </w:trPr>
        <w:tc>
          <w:tcPr>
            <w:tcW w:w="851"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p>
        </w:tc>
        <w:tc>
          <w:tcPr>
            <w:tcW w:w="1984"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минимальные отступы от границ земельных участков</w:t>
            </w:r>
          </w:p>
        </w:tc>
      </w:tr>
      <w:tr w:rsidR="00EE5662" w:rsidRPr="00EE5662" w:rsidTr="00AA7A88">
        <w:trPr>
          <w:trHeight w:val="271"/>
        </w:trPr>
        <w:tc>
          <w:tcPr>
            <w:tcW w:w="10257" w:type="dxa"/>
            <w:gridSpan w:val="6"/>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Основные виды разрешенного использования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rPr>
                <w:rFonts w:ascii="Times New Roman" w:hAnsi="Times New Roman"/>
              </w:rPr>
            </w:pPr>
            <w:r w:rsidRPr="00EE5662">
              <w:rPr>
                <w:rFonts w:ascii="Times New Roman" w:hAnsi="Times New Roman"/>
              </w:rPr>
              <w:t>3.1.2</w:t>
            </w:r>
          </w:p>
        </w:tc>
        <w:tc>
          <w:tcPr>
            <w:tcW w:w="1984" w:type="dxa"/>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 xml:space="preserve">Административные здания организаций, </w:t>
            </w:r>
            <w:r w:rsidRPr="00EE5662">
              <w:rPr>
                <w:rFonts w:ascii="Times New Roman" w:eastAsia="Times New Roman" w:hAnsi="Times New Roman"/>
                <w:bCs/>
              </w:rPr>
              <w:lastRenderedPageBreak/>
              <w:t>обеспечивающих предоставление коммунальных услуг</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lastRenderedPageBreak/>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lastRenderedPageBreak/>
              <w:t>3.2</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eastAsia="Times New Roman" w:hAnsi="Times New Roman"/>
                <w:bCs/>
              </w:rPr>
              <w:t>Социальное обслуживание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3.3</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Бытовое обслуживание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3.4.1</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Амбулаторно-поликлиническое обслуживание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3.5</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Образование и просвещение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80 %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5 м. </w:t>
            </w:r>
          </w:p>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 xml:space="preserve">В </w:t>
            </w:r>
            <w:proofErr w:type="gramStart"/>
            <w:r w:rsidRPr="00EE5662">
              <w:rPr>
                <w:rFonts w:ascii="Times New Roman" w:hAnsi="Times New Roman"/>
              </w:rPr>
              <w:t>условиях</w:t>
            </w:r>
            <w:proofErr w:type="gramEnd"/>
            <w:r w:rsidRPr="00EE5662">
              <w:rPr>
                <w:rFonts w:ascii="Times New Roman" w:hAnsi="Times New Roman"/>
              </w:rPr>
              <w:t xml:space="preserve"> сложившейся застройки допускается уменьшение отступа либо расположение зданий, строений и сооружений по красной линии.</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3.6</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Культурное развитие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3.8</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Общественное управление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3.10.1</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Амбулаторное ветеринарное обслуживание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4.1</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Деловое управление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4.4</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Магазины</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80"/>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4.5</w:t>
            </w:r>
          </w:p>
        </w:tc>
        <w:tc>
          <w:tcPr>
            <w:tcW w:w="1984" w:type="dxa"/>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Банковская и страховая деятельность</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4.6</w:t>
            </w:r>
          </w:p>
        </w:tc>
        <w:tc>
          <w:tcPr>
            <w:tcW w:w="1984" w:type="dxa"/>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Общественное питание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4.7</w:t>
            </w:r>
          </w:p>
        </w:tc>
        <w:tc>
          <w:tcPr>
            <w:tcW w:w="1984" w:type="dxa"/>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Гостиничное обслуживание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205"/>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5.1</w:t>
            </w:r>
          </w:p>
        </w:tc>
        <w:tc>
          <w:tcPr>
            <w:tcW w:w="1984" w:type="dxa"/>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Спорт</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noProof/>
              </w:rPr>
            </w:pPr>
            <w:r w:rsidRPr="00EE5662">
              <w:rPr>
                <w:rFonts w:ascii="Times New Roman" w:hAnsi="Times New Roman"/>
                <w:noProof/>
              </w:rPr>
              <w:t>8.3</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Обеспечение внутреннего правопорядка</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6.9</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Склады</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60 %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6.3.1</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shd w:val="clear" w:color="auto" w:fill="FFFFFF"/>
              </w:rPr>
              <w:t>Фармацевтическая промышленность**</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r>
      <w:tr w:rsidR="00EE5662" w:rsidRPr="00EE5662" w:rsidTr="00AA7A88">
        <w:trPr>
          <w:trHeight w:val="303"/>
        </w:trPr>
        <w:tc>
          <w:tcPr>
            <w:tcW w:w="10257" w:type="dxa"/>
            <w:gridSpan w:val="6"/>
            <w:shd w:val="clear" w:color="auto" w:fill="auto"/>
            <w:tcMar>
              <w:left w:w="57" w:type="dxa"/>
              <w:right w:w="57" w:type="dxa"/>
            </w:tcMar>
            <w:vAlign w:val="center"/>
          </w:tcPr>
          <w:p w:rsidR="00EE5662" w:rsidRPr="00EE5662" w:rsidRDefault="00EE5662" w:rsidP="00EE5662">
            <w:pPr>
              <w:numPr>
                <w:ilvl w:val="0"/>
                <w:numId w:val="1"/>
              </w:numPr>
              <w:spacing w:line="18" w:lineRule="atLeast"/>
              <w:jc w:val="center"/>
              <w:rPr>
                <w:rFonts w:ascii="Times New Roman" w:hAnsi="Times New Roman"/>
                <w:b/>
              </w:rPr>
            </w:pPr>
            <w:r w:rsidRPr="00EE5662">
              <w:rPr>
                <w:rFonts w:ascii="Times New Roman" w:hAnsi="Times New Roman"/>
                <w:b/>
              </w:rPr>
              <w:t>Вспомогательные виды разрешенного использования</w:t>
            </w:r>
          </w:p>
        </w:tc>
      </w:tr>
      <w:tr w:rsidR="00EE5662" w:rsidRPr="00EE5662" w:rsidTr="00AA7A88">
        <w:trPr>
          <w:trHeight w:val="384"/>
        </w:trPr>
        <w:tc>
          <w:tcPr>
            <w:tcW w:w="85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2.7.1</w:t>
            </w:r>
          </w:p>
        </w:tc>
        <w:tc>
          <w:tcPr>
            <w:tcW w:w="1984"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Хранение автотранспорта</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85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3.1</w:t>
            </w:r>
          </w:p>
        </w:tc>
        <w:tc>
          <w:tcPr>
            <w:tcW w:w="1984"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85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4.9</w:t>
            </w:r>
          </w:p>
        </w:tc>
        <w:tc>
          <w:tcPr>
            <w:tcW w:w="1984" w:type="dxa"/>
            <w:shd w:val="clear" w:color="auto" w:fill="auto"/>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Служебные гаражи</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851" w:type="dxa"/>
            <w:shd w:val="clear" w:color="auto" w:fill="auto"/>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7.2</w:t>
            </w:r>
          </w:p>
        </w:tc>
        <w:tc>
          <w:tcPr>
            <w:tcW w:w="1984" w:type="dxa"/>
            <w:shd w:val="clear" w:color="auto" w:fill="auto"/>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hAnsi="Times New Roman"/>
                <w:shd w:val="clear" w:color="auto" w:fill="FFFFFF"/>
              </w:rPr>
              <w:t>Автомобильный транспорт</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968"/>
        </w:trPr>
        <w:tc>
          <w:tcPr>
            <w:tcW w:w="85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12.0</w:t>
            </w:r>
          </w:p>
        </w:tc>
        <w:tc>
          <w:tcPr>
            <w:tcW w:w="1984"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03"/>
        </w:trPr>
        <w:tc>
          <w:tcPr>
            <w:tcW w:w="10257" w:type="dxa"/>
            <w:gridSpan w:val="6"/>
            <w:shd w:val="clear" w:color="auto" w:fill="auto"/>
            <w:tcMar>
              <w:left w:w="57" w:type="dxa"/>
              <w:right w:w="57" w:type="dxa"/>
            </w:tcMar>
            <w:vAlign w:val="center"/>
          </w:tcPr>
          <w:p w:rsidR="00EE5662" w:rsidRPr="00EE5662" w:rsidRDefault="00EE5662" w:rsidP="00EE5662">
            <w:pPr>
              <w:numPr>
                <w:ilvl w:val="0"/>
                <w:numId w:val="1"/>
              </w:numPr>
              <w:spacing w:line="18" w:lineRule="atLeast"/>
              <w:jc w:val="center"/>
              <w:rPr>
                <w:rFonts w:ascii="Times New Roman" w:hAnsi="Times New Roman"/>
                <w:b/>
              </w:rPr>
            </w:pPr>
            <w:r w:rsidRPr="00EE5662">
              <w:rPr>
                <w:rFonts w:ascii="Times New Roman" w:hAnsi="Times New Roman"/>
                <w:b/>
              </w:rPr>
              <w:t>Условно разрешенные виды разрешенного использования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lastRenderedPageBreak/>
              <w:t>2.1.1</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Малоэтажная многоквартирная жилая застройка</w:t>
            </w:r>
            <w:r w:rsidRPr="00EE5662">
              <w:rPr>
                <w:rFonts w:ascii="Times New Roman" w:hAnsi="Times New Roman"/>
                <w:b/>
              </w:rPr>
              <w:t xml:space="preserve"> </w:t>
            </w:r>
          </w:p>
        </w:tc>
        <w:tc>
          <w:tcPr>
            <w:tcW w:w="1469" w:type="dxa"/>
            <w:tcMar>
              <w:left w:w="57" w:type="dxa"/>
              <w:right w:w="57" w:type="dxa"/>
            </w:tcMar>
            <w:vAlign w:val="center"/>
          </w:tcPr>
          <w:p w:rsidR="00EE5662" w:rsidRPr="00EE5662" w:rsidRDefault="00EE5662" w:rsidP="00EE5662">
            <w:pPr>
              <w:numPr>
                <w:ilvl w:val="0"/>
                <w:numId w:val="1"/>
              </w:numPr>
              <w:rPr>
                <w:rFonts w:ascii="Times New Roman" w:hAnsi="Times New Roman"/>
              </w:rPr>
            </w:pPr>
            <w:r w:rsidRPr="00EE5662">
              <w:rPr>
                <w:rFonts w:ascii="Times New Roman" w:hAnsi="Times New Roman"/>
              </w:rPr>
              <w:t>минимальный – 1000 кв. м.;</w:t>
            </w:r>
          </w:p>
          <w:p w:rsidR="00EE5662" w:rsidRPr="00EE5662" w:rsidRDefault="00EE5662" w:rsidP="00EE5662">
            <w:pPr>
              <w:numPr>
                <w:ilvl w:val="0"/>
                <w:numId w:val="1"/>
              </w:numPr>
              <w:rPr>
                <w:rFonts w:ascii="Times New Roman" w:hAnsi="Times New Roman"/>
              </w:rPr>
            </w:pPr>
            <w:r w:rsidRPr="00EE5662">
              <w:rPr>
                <w:rFonts w:ascii="Times New Roman" w:hAnsi="Times New Roman"/>
              </w:rPr>
              <w:t xml:space="preserve">максимальный – не </w:t>
            </w:r>
            <w:proofErr w:type="spellStart"/>
            <w:proofErr w:type="gramStart"/>
            <w:r w:rsidRPr="00EE5662">
              <w:rPr>
                <w:rFonts w:ascii="Times New Roman" w:hAnsi="Times New Roman"/>
              </w:rPr>
              <w:t>устанав-ливается</w:t>
            </w:r>
            <w:proofErr w:type="spellEnd"/>
            <w:proofErr w:type="gramEnd"/>
            <w:r w:rsidRPr="00EE5662">
              <w:rPr>
                <w:rFonts w:ascii="Times New Roman" w:hAnsi="Times New Roman"/>
              </w:rPr>
              <w:t>.</w:t>
            </w:r>
          </w:p>
        </w:tc>
        <w:tc>
          <w:tcPr>
            <w:tcW w:w="2268" w:type="dxa"/>
            <w:tcMar>
              <w:left w:w="57" w:type="dxa"/>
              <w:right w:w="57" w:type="dxa"/>
            </w:tcMar>
            <w:vAlign w:val="center"/>
          </w:tcPr>
          <w:p w:rsidR="00EE5662" w:rsidRPr="00EE5662" w:rsidRDefault="00EE5662" w:rsidP="00EE5662">
            <w:pPr>
              <w:numPr>
                <w:ilvl w:val="0"/>
                <w:numId w:val="1"/>
              </w:numPr>
              <w:rPr>
                <w:rFonts w:ascii="Times New Roman" w:hAnsi="Times New Roman"/>
              </w:rPr>
            </w:pPr>
            <w:r w:rsidRPr="00EE5662">
              <w:rPr>
                <w:rFonts w:ascii="Times New Roman" w:hAnsi="Times New Roman"/>
              </w:rPr>
              <w:t xml:space="preserve">Предельное количество этажей основного строения – 4 (включая </w:t>
            </w:r>
            <w:proofErr w:type="gramStart"/>
            <w:r w:rsidRPr="00EE5662">
              <w:rPr>
                <w:rFonts w:ascii="Times New Roman" w:hAnsi="Times New Roman"/>
              </w:rPr>
              <w:t>мансардный</w:t>
            </w:r>
            <w:proofErr w:type="gramEnd"/>
            <w:r w:rsidRPr="00EE5662">
              <w:rPr>
                <w:rFonts w:ascii="Times New Roman" w:hAnsi="Times New Roman"/>
              </w:rPr>
              <w:t>);</w:t>
            </w:r>
          </w:p>
          <w:p w:rsidR="00EE5662" w:rsidRPr="00EE5662" w:rsidRDefault="00EE5662" w:rsidP="00EE5662">
            <w:pPr>
              <w:numPr>
                <w:ilvl w:val="0"/>
                <w:numId w:val="1"/>
              </w:numPr>
              <w:rPr>
                <w:rFonts w:ascii="Times New Roman" w:hAnsi="Times New Roman"/>
              </w:rPr>
            </w:pPr>
            <w:r w:rsidRPr="00EE5662">
              <w:rPr>
                <w:rFonts w:ascii="Times New Roman" w:hAnsi="Times New Roman"/>
              </w:rPr>
              <w:t>Предельная высота основного строения – 15 м;</w:t>
            </w:r>
          </w:p>
          <w:p w:rsidR="00EE5662" w:rsidRPr="00EE5662" w:rsidRDefault="00EE5662" w:rsidP="00EE5662">
            <w:pPr>
              <w:numPr>
                <w:ilvl w:val="0"/>
                <w:numId w:val="1"/>
              </w:numPr>
              <w:rPr>
                <w:rFonts w:ascii="Times New Roman" w:hAnsi="Times New Roman"/>
              </w:rPr>
            </w:pPr>
            <w:r w:rsidRPr="00EE5662">
              <w:rPr>
                <w:rFonts w:ascii="Times New Roman" w:hAnsi="Times New Roman"/>
              </w:rPr>
              <w:t>Максимальная высота ограждения - 1 м.</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40 %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5 м. </w:t>
            </w:r>
          </w:p>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 xml:space="preserve">В </w:t>
            </w:r>
            <w:proofErr w:type="gramStart"/>
            <w:r w:rsidRPr="00EE5662">
              <w:rPr>
                <w:rFonts w:ascii="Times New Roman" w:hAnsi="Times New Roman"/>
              </w:rPr>
              <w:t>условиях</w:t>
            </w:r>
            <w:proofErr w:type="gramEnd"/>
            <w:r w:rsidRPr="00EE5662">
              <w:rPr>
                <w:rFonts w:ascii="Times New Roman" w:hAnsi="Times New Roman"/>
              </w:rPr>
              <w:t xml:space="preserve"> сложившейся застройки допускается уменьшение отступа либо расположение зданий, строений и сооружений по красной линии.</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2.3</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hAnsi="Times New Roman"/>
              </w:rPr>
              <w:t>Блокированная жилая застройка</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минимальный – 1000 кв. м;</w:t>
            </w:r>
          </w:p>
          <w:p w:rsidR="00EE5662" w:rsidRPr="00EE5662" w:rsidRDefault="00EE5662" w:rsidP="00EE5662">
            <w:pPr>
              <w:numPr>
                <w:ilvl w:val="0"/>
                <w:numId w:val="1"/>
              </w:numPr>
              <w:spacing w:line="18" w:lineRule="atLeast"/>
              <w:rPr>
                <w:rFonts w:ascii="Times New Roman" w:hAnsi="Times New Roman"/>
              </w:rPr>
            </w:pPr>
            <w:proofErr w:type="gramStart"/>
            <w:r w:rsidRPr="00EE5662">
              <w:rPr>
                <w:rFonts w:ascii="Times New Roman" w:hAnsi="Times New Roman"/>
              </w:rPr>
              <w:t>максимальный</w:t>
            </w:r>
            <w:proofErr w:type="gramEnd"/>
            <w:r w:rsidRPr="00EE5662">
              <w:rPr>
                <w:rFonts w:ascii="Times New Roman" w:hAnsi="Times New Roman"/>
              </w:rPr>
              <w:t xml:space="preserve"> – не устанавливается</w:t>
            </w:r>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Предельное количество этажей основного строения – 3 (включая </w:t>
            </w:r>
            <w:proofErr w:type="gramStart"/>
            <w:r w:rsidRPr="00EE5662">
              <w:rPr>
                <w:rFonts w:ascii="Times New Roman" w:hAnsi="Times New Roman"/>
              </w:rPr>
              <w:t>мансардный</w:t>
            </w:r>
            <w:proofErr w:type="gramEnd"/>
            <w:r w:rsidRPr="00EE5662">
              <w:rPr>
                <w:rFonts w:ascii="Times New Roman" w:hAnsi="Times New Roman"/>
              </w:rPr>
              <w:t>), вспомогательных строений - 1;</w:t>
            </w:r>
          </w:p>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Максимальная высота ограждений – 2,0 м.</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30 %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для сторон земельного участка, выходящих к улично-дорожной сети - 3 м;</w:t>
            </w:r>
          </w:p>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для иных сторон земельного участка -  не устанавливаются.</w:t>
            </w:r>
          </w:p>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В </w:t>
            </w:r>
            <w:proofErr w:type="gramStart"/>
            <w:r w:rsidRPr="00EE5662">
              <w:rPr>
                <w:rFonts w:ascii="Times New Roman" w:hAnsi="Times New Roman"/>
              </w:rPr>
              <w:t>условиях</w:t>
            </w:r>
            <w:proofErr w:type="gramEnd"/>
            <w:r w:rsidRPr="00EE5662">
              <w:rPr>
                <w:rFonts w:ascii="Times New Roman" w:hAnsi="Times New Roman"/>
              </w:rPr>
              <w:t xml:space="preserve"> сложившейся застройки допускается уменьшение отступа либо расположение зданий, строений и сооружений по красной линии.</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3.7</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Религиозное использование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80 %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5 м. </w:t>
            </w:r>
          </w:p>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 xml:space="preserve">В </w:t>
            </w:r>
            <w:proofErr w:type="gramStart"/>
            <w:r w:rsidRPr="00EE5662">
              <w:rPr>
                <w:rFonts w:ascii="Times New Roman" w:hAnsi="Times New Roman"/>
              </w:rPr>
              <w:t>условиях</w:t>
            </w:r>
            <w:proofErr w:type="gramEnd"/>
            <w:r w:rsidRPr="00EE5662">
              <w:rPr>
                <w:rFonts w:ascii="Times New Roman" w:hAnsi="Times New Roman"/>
              </w:rPr>
              <w:t xml:space="preserve"> сложившейся застройки допускается уменьшение отступа либо расположение зданий, строений и сооружений по красной линии.</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4.2</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proofErr w:type="gramStart"/>
            <w:r w:rsidRPr="00EE5662">
              <w:rPr>
                <w:rFonts w:ascii="Times New Roman" w:eastAsia="Times New Roman" w:hAnsi="Times New Roman"/>
                <w:bCs/>
              </w:rPr>
              <w:t>Объекты торговли (торговые центры, торгово-</w:t>
            </w:r>
            <w:proofErr w:type="spellStart"/>
            <w:r w:rsidRPr="00EE5662">
              <w:rPr>
                <w:rFonts w:ascii="Times New Roman" w:eastAsia="Times New Roman" w:hAnsi="Times New Roman"/>
                <w:bCs/>
              </w:rPr>
              <w:t>развле</w:t>
            </w:r>
            <w:proofErr w:type="spellEnd"/>
            <w:r w:rsidRPr="00EE5662">
              <w:rPr>
                <w:rFonts w:ascii="Times New Roman" w:eastAsia="Times New Roman" w:hAnsi="Times New Roman"/>
                <w:bCs/>
              </w:rPr>
              <w:t>-</w:t>
            </w:r>
            <w:proofErr w:type="spellStart"/>
            <w:r w:rsidRPr="00EE5662">
              <w:rPr>
                <w:rFonts w:ascii="Times New Roman" w:eastAsia="Times New Roman" w:hAnsi="Times New Roman"/>
                <w:bCs/>
              </w:rPr>
              <w:t>кательные</w:t>
            </w:r>
            <w:proofErr w:type="spellEnd"/>
            <w:r w:rsidRPr="00EE5662">
              <w:rPr>
                <w:rFonts w:ascii="Times New Roman" w:eastAsia="Times New Roman" w:hAnsi="Times New Roman"/>
                <w:bCs/>
              </w:rPr>
              <w:t xml:space="preserve"> центры (комплексы)</w:t>
            </w:r>
            <w:proofErr w:type="gramEnd"/>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4.3</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Рынки</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4.8</w:t>
            </w:r>
          </w:p>
        </w:tc>
        <w:tc>
          <w:tcPr>
            <w:tcW w:w="1984" w:type="dxa"/>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Развлечения</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4.9.1</w:t>
            </w:r>
          </w:p>
        </w:tc>
        <w:tc>
          <w:tcPr>
            <w:tcW w:w="1984"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Объекты придорожного сервиса</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242"/>
        </w:trPr>
        <w:tc>
          <w:tcPr>
            <w:tcW w:w="851"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6.4</w:t>
            </w:r>
          </w:p>
        </w:tc>
        <w:tc>
          <w:tcPr>
            <w:tcW w:w="1984" w:type="dxa"/>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Пищевая промышленность</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80 %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bl>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Times New Roman" w:eastAsia="Calibri" w:hAnsi="Times New Roman" w:cs="Times New Roman"/>
          <w:sz w:val="16"/>
          <w:szCs w:val="16"/>
          <w:lang w:eastAsia="ru-RU"/>
        </w:rPr>
      </w:pPr>
      <w:r w:rsidRPr="00EE5662">
        <w:rPr>
          <w:rFonts w:ascii="Times New Roman" w:eastAsia="Calibri" w:hAnsi="Times New Roman" w:cs="Times New Roman"/>
          <w:sz w:val="16"/>
          <w:szCs w:val="16"/>
          <w:lang w:eastAsia="ru-RU"/>
        </w:rPr>
        <w:t xml:space="preserve">* в </w:t>
      </w:r>
      <w:proofErr w:type="gramStart"/>
      <w:r w:rsidRPr="00EE5662">
        <w:rPr>
          <w:rFonts w:ascii="Times New Roman" w:eastAsia="Calibri" w:hAnsi="Times New Roman" w:cs="Times New Roman"/>
          <w:sz w:val="16"/>
          <w:szCs w:val="16"/>
          <w:lang w:eastAsia="ru-RU"/>
        </w:rPr>
        <w:t>соответствии</w:t>
      </w:r>
      <w:proofErr w:type="gramEnd"/>
      <w:r w:rsidRPr="00EE5662">
        <w:rPr>
          <w:rFonts w:ascii="Times New Roman" w:eastAsia="Calibri" w:hAnsi="Times New Roman" w:cs="Times New Roman"/>
          <w:sz w:val="16"/>
          <w:szCs w:val="16"/>
          <w:lang w:eastAsia="ru-RU"/>
        </w:rPr>
        <w:t xml:space="preserve"> Классификатором видов разрешенного использования земельных участков, утвержденным Приказом Минэкономразвития РФ от 01.09.2014 г. № 540</w:t>
      </w:r>
    </w:p>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Times New Roman" w:eastAsia="Calibri" w:hAnsi="Times New Roman" w:cs="Times New Roman"/>
          <w:sz w:val="16"/>
          <w:szCs w:val="16"/>
          <w:lang w:eastAsia="ru-RU"/>
        </w:rPr>
      </w:pPr>
      <w:r w:rsidRPr="00EE5662">
        <w:rPr>
          <w:rFonts w:ascii="Times New Roman" w:eastAsia="Calibri" w:hAnsi="Times New Roman" w:cs="Times New Roman"/>
          <w:sz w:val="16"/>
          <w:szCs w:val="16"/>
          <w:lang w:eastAsia="ru-RU"/>
        </w:rPr>
        <w:t xml:space="preserve">** </w:t>
      </w:r>
      <w:r w:rsidRPr="00EE5662">
        <w:rPr>
          <w:rFonts w:ascii="Times New Roman" w:eastAsia="Times New Roman" w:hAnsi="Times New Roman" w:cs="Times New Roman"/>
          <w:sz w:val="16"/>
          <w:szCs w:val="16"/>
          <w:shd w:val="clear" w:color="auto" w:fill="FFFFFF"/>
          <w:lang w:eastAsia="ru-RU"/>
        </w:rPr>
        <w:t xml:space="preserve">предприятия фармацевтического производства </w:t>
      </w:r>
      <w:r w:rsidRPr="00EE5662">
        <w:rPr>
          <w:rFonts w:ascii="Times New Roman" w:eastAsia="Times New Roman" w:hAnsi="Times New Roman" w:cs="Times New Roman"/>
          <w:sz w:val="16"/>
          <w:szCs w:val="16"/>
          <w:shd w:val="clear" w:color="auto" w:fill="FFFFFF"/>
          <w:lang w:val="en-US" w:eastAsia="ru-RU"/>
        </w:rPr>
        <w:t>V</w:t>
      </w:r>
      <w:r w:rsidRPr="00EE5662">
        <w:rPr>
          <w:rFonts w:ascii="Times New Roman" w:eastAsia="Times New Roman" w:hAnsi="Times New Roman" w:cs="Times New Roman"/>
          <w:sz w:val="16"/>
          <w:szCs w:val="16"/>
          <w:shd w:val="clear" w:color="auto" w:fill="FFFFFF"/>
          <w:lang w:eastAsia="ru-RU"/>
        </w:rPr>
        <w:t xml:space="preserve"> класса опасности, производство готовых лекарственных форм (без изготовления составляющих)</w:t>
      </w:r>
    </w:p>
    <w:p w:rsidR="00EE5662" w:rsidRPr="00EE5662" w:rsidRDefault="00EE5662" w:rsidP="00EE5662">
      <w:pPr>
        <w:numPr>
          <w:ilvl w:val="0"/>
          <w:numId w:val="1"/>
        </w:numPr>
        <w:suppressAutoHyphens/>
        <w:spacing w:after="0" w:line="240" w:lineRule="auto"/>
        <w:ind w:left="720"/>
        <w:jc w:val="both"/>
        <w:rPr>
          <w:rFonts w:ascii="Arial" w:eastAsia="Calibri" w:hAnsi="Arial" w:cs="Arial"/>
          <w:sz w:val="24"/>
          <w:szCs w:val="24"/>
          <w:lang w:eastAsia="ru-RU"/>
        </w:rPr>
      </w:pPr>
    </w:p>
    <w:p w:rsidR="00EE5662" w:rsidRPr="00EE5662" w:rsidRDefault="00EE5662" w:rsidP="00EE5662">
      <w:pPr>
        <w:numPr>
          <w:ilvl w:val="1"/>
          <w:numId w:val="3"/>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4"/>
          <w:lang w:eastAsia="ru-RU"/>
        </w:rPr>
        <w:t xml:space="preserve">Иные требования: </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4"/>
          <w:lang w:eastAsia="ru-RU"/>
        </w:rPr>
        <w:t>Минимальные расстояния: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4"/>
          <w:lang w:eastAsia="ru-RU"/>
        </w:rPr>
        <w:t>для дошкольных и общеобразовательных учреждений от красной линии до основного строения – 10 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4"/>
          <w:lang w:eastAsia="ru-RU"/>
        </w:rPr>
        <w:t xml:space="preserve">для лечебных учреждений со стационаром от красной линии до основного строения – 30 м; </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4"/>
          <w:lang w:eastAsia="ru-RU"/>
        </w:rPr>
        <w:t>между длинными сторонами жилых зданий высотой 2 – 3 этажа: не менее 15 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4"/>
          <w:lang w:eastAsia="ru-RU"/>
        </w:rPr>
        <w:t>между длинными сторонами жилых зданий высотой 4 этажа: не менее 20 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4"/>
          <w:lang w:eastAsia="ru-RU"/>
        </w:rPr>
        <w:lastRenderedPageBreak/>
        <w:t>расстояние между зданием лечебного учреждения со стационаром и другими общественными и жилыми зданиями – не менее 50 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lang w:eastAsia="ru-RU"/>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highlight w:val="yellow"/>
        </w:rPr>
      </w:pPr>
    </w:p>
    <w:p w:rsidR="00EE5662" w:rsidRPr="00EE5662" w:rsidRDefault="00EE5662" w:rsidP="00EE5662">
      <w:pPr>
        <w:numPr>
          <w:ilvl w:val="0"/>
          <w:numId w:val="3"/>
        </w:numPr>
        <w:suppressAutoHyphens/>
        <w:spacing w:after="0" w:line="240" w:lineRule="auto"/>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И</w:t>
      </w:r>
      <w:proofErr w:type="gramStart"/>
      <w:r w:rsidRPr="00EE5662">
        <w:rPr>
          <w:rFonts w:ascii="Times New Roman" w:eastAsia="Calibri" w:hAnsi="Times New Roman" w:cs="Times New Roman"/>
          <w:b/>
          <w:sz w:val="24"/>
          <w:szCs w:val="24"/>
        </w:rPr>
        <w:t>1</w:t>
      </w:r>
      <w:proofErr w:type="gramEnd"/>
      <w:r w:rsidRPr="00EE5662">
        <w:rPr>
          <w:rFonts w:ascii="Times New Roman" w:eastAsia="Calibri" w:hAnsi="Times New Roman" w:cs="Times New Roman"/>
          <w:b/>
          <w:sz w:val="24"/>
          <w:szCs w:val="24"/>
        </w:rPr>
        <w:t xml:space="preserve"> – Зона </w:t>
      </w:r>
      <w:r w:rsidRPr="00EE5662">
        <w:rPr>
          <w:rFonts w:ascii="Times New Roman" w:eastAsia="Calibri" w:hAnsi="Times New Roman" w:cs="Times New Roman"/>
          <w:b/>
          <w:sz w:val="24"/>
        </w:rPr>
        <w:t>инженерной инфраструктуры</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b/>
          <w:sz w:val="24"/>
          <w:szCs w:val="24"/>
        </w:rPr>
      </w:pPr>
    </w:p>
    <w:p w:rsidR="00EE5662" w:rsidRPr="00EE5662" w:rsidRDefault="00EE5662" w:rsidP="00EE5662">
      <w:pPr>
        <w:numPr>
          <w:ilvl w:val="1"/>
          <w:numId w:val="3"/>
        </w:numPr>
        <w:suppressAutoHyphens/>
        <w:spacing w:after="12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4"/>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E5662" w:rsidRPr="00EE5662" w:rsidTr="00AA7A88">
        <w:trPr>
          <w:trHeight w:val="678"/>
        </w:trPr>
        <w:tc>
          <w:tcPr>
            <w:tcW w:w="1083"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 xml:space="preserve">Код </w:t>
            </w:r>
            <w:r w:rsidRPr="00EE5662">
              <w:rPr>
                <w:rFonts w:ascii="Times New Roman" w:eastAsia="Times New Roman" w:hAnsi="Times New Roman"/>
                <w:b/>
                <w:bCs/>
              </w:rPr>
              <w:t xml:space="preserve">вида </w:t>
            </w:r>
            <w:proofErr w:type="gramStart"/>
            <w:r w:rsidRPr="00EE5662">
              <w:rPr>
                <w:rFonts w:ascii="Times New Roman" w:eastAsia="Times New Roman" w:hAnsi="Times New Roman"/>
                <w:b/>
                <w:bCs/>
              </w:rPr>
              <w:t>разрешен-</w:t>
            </w:r>
            <w:proofErr w:type="spellStart"/>
            <w:r w:rsidRPr="00EE5662">
              <w:rPr>
                <w:rFonts w:ascii="Times New Roman" w:eastAsia="Times New Roman" w:hAnsi="Times New Roman"/>
                <w:b/>
                <w:bCs/>
              </w:rPr>
              <w:t>ного</w:t>
            </w:r>
            <w:proofErr w:type="spellEnd"/>
            <w:proofErr w:type="gramEnd"/>
            <w:r w:rsidRPr="00EE5662">
              <w:rPr>
                <w:rFonts w:ascii="Times New Roman" w:eastAsia="Times New Roman" w:hAnsi="Times New Roman"/>
                <w:b/>
                <w:bCs/>
              </w:rPr>
              <w:t xml:space="preserve"> </w:t>
            </w:r>
            <w:proofErr w:type="spellStart"/>
            <w:r w:rsidRPr="00EE5662">
              <w:rPr>
                <w:rFonts w:ascii="Times New Roman" w:eastAsia="Times New Roman" w:hAnsi="Times New Roman"/>
                <w:b/>
                <w:bCs/>
              </w:rPr>
              <w:t>использо-вания</w:t>
            </w:r>
            <w:proofErr w:type="spellEnd"/>
            <w:r w:rsidRPr="00EE5662">
              <w:rPr>
                <w:rFonts w:ascii="Times New Roman" w:hAnsi="Times New Roman"/>
                <w:b/>
              </w:rPr>
              <w:t xml:space="preserve"> *</w:t>
            </w:r>
          </w:p>
        </w:tc>
        <w:tc>
          <w:tcPr>
            <w:tcW w:w="1701"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r w:rsidRPr="00EE5662">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E5662" w:rsidRPr="00EE5662" w:rsidTr="00AA7A88">
        <w:trPr>
          <w:trHeight w:val="826"/>
        </w:trPr>
        <w:tc>
          <w:tcPr>
            <w:tcW w:w="1083"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минимальные отступы от границ земельных участков</w:t>
            </w:r>
          </w:p>
        </w:tc>
      </w:tr>
      <w:tr w:rsidR="00EE5662" w:rsidRPr="00EE5662" w:rsidTr="00AA7A88">
        <w:trPr>
          <w:trHeight w:val="271"/>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Основные виды разрешенного использования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3.1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6.7</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before="100" w:beforeAutospacing="1" w:after="100" w:afterAutospacing="1"/>
              <w:rPr>
                <w:rFonts w:ascii="Times New Roman" w:eastAsia="Times New Roman" w:hAnsi="Times New Roman"/>
                <w:bCs/>
              </w:rPr>
            </w:pPr>
            <w:r w:rsidRPr="00EE5662">
              <w:rPr>
                <w:rFonts w:ascii="Times New Roman" w:eastAsia="Times New Roman" w:hAnsi="Times New Roman"/>
                <w:bCs/>
              </w:rPr>
              <w:t>Энергетика</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6.8</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before="100" w:beforeAutospacing="1" w:after="100" w:afterAutospacing="1"/>
              <w:rPr>
                <w:rFonts w:ascii="Times New Roman" w:eastAsia="Times New Roman" w:hAnsi="Times New Roman"/>
                <w:bCs/>
              </w:rPr>
            </w:pPr>
            <w:r w:rsidRPr="00EE5662">
              <w:rPr>
                <w:rFonts w:ascii="Times New Roman" w:eastAsia="Times New Roman" w:hAnsi="Times New Roman"/>
                <w:bCs/>
              </w:rPr>
              <w:t>Связь</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7.5</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Трубопроводный транспорт</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11.3</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Гидротехнические сооружения</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03"/>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b/>
              </w:rPr>
              <w:t>Вспомогательные виды разрешенного использования</w:t>
            </w:r>
          </w:p>
        </w:tc>
      </w:tr>
      <w:tr w:rsidR="00EE5662" w:rsidRPr="00EE5662" w:rsidTr="00AA7A88">
        <w:trPr>
          <w:trHeight w:val="407"/>
        </w:trPr>
        <w:tc>
          <w:tcPr>
            <w:tcW w:w="1083" w:type="dxa"/>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7.2</w:t>
            </w:r>
          </w:p>
        </w:tc>
        <w:tc>
          <w:tcPr>
            <w:tcW w:w="1701" w:type="dxa"/>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03"/>
        </w:trPr>
        <w:tc>
          <w:tcPr>
            <w:tcW w:w="10206" w:type="dxa"/>
            <w:gridSpan w:val="6"/>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b/>
              </w:rPr>
              <w:t>Условно разрешенные виды разрешенного использования</w:t>
            </w:r>
          </w:p>
        </w:tc>
      </w:tr>
      <w:tr w:rsidR="00EE5662" w:rsidRPr="00EE5662" w:rsidTr="00AA7A88">
        <w:trPr>
          <w:trHeight w:val="303"/>
        </w:trPr>
        <w:tc>
          <w:tcPr>
            <w:tcW w:w="10206" w:type="dxa"/>
            <w:gridSpan w:val="6"/>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bl>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Times New Roman" w:eastAsia="Calibri" w:hAnsi="Times New Roman" w:cs="Times New Roman"/>
          <w:sz w:val="16"/>
          <w:szCs w:val="16"/>
        </w:rPr>
      </w:pPr>
      <w:r w:rsidRPr="00EE5662">
        <w:rPr>
          <w:rFonts w:ascii="Times New Roman" w:eastAsia="Calibri" w:hAnsi="Times New Roman" w:cs="Times New Roman"/>
          <w:sz w:val="16"/>
          <w:szCs w:val="16"/>
        </w:rPr>
        <w:t xml:space="preserve">* в </w:t>
      </w:r>
      <w:proofErr w:type="gramStart"/>
      <w:r w:rsidRPr="00EE5662">
        <w:rPr>
          <w:rFonts w:ascii="Times New Roman" w:eastAsia="Calibri" w:hAnsi="Times New Roman" w:cs="Times New Roman"/>
          <w:sz w:val="16"/>
          <w:szCs w:val="16"/>
        </w:rPr>
        <w:t>соответствии</w:t>
      </w:r>
      <w:proofErr w:type="gramEnd"/>
      <w:r w:rsidRPr="00EE5662">
        <w:rPr>
          <w:rFonts w:ascii="Times New Roman" w:eastAsia="Calibri" w:hAnsi="Times New Roman" w:cs="Times New Roman"/>
          <w:sz w:val="16"/>
          <w:szCs w:val="16"/>
        </w:rPr>
        <w:t xml:space="preserve"> Классификатором видов разрешенного использования земельных участков, утвержденным Приказом Минэкономразвития РФ от 01.09.2014 г. № 540</w:t>
      </w:r>
    </w:p>
    <w:p w:rsidR="00EE5662" w:rsidRPr="00EE5662" w:rsidRDefault="00EE5662" w:rsidP="00EE5662">
      <w:pPr>
        <w:numPr>
          <w:ilvl w:val="0"/>
          <w:numId w:val="1"/>
        </w:numPr>
        <w:suppressAutoHyphens/>
        <w:spacing w:after="120" w:line="240" w:lineRule="auto"/>
        <w:ind w:left="720"/>
        <w:jc w:val="both"/>
        <w:rPr>
          <w:rFonts w:ascii="Times New Roman" w:eastAsia="Calibri" w:hAnsi="Times New Roman" w:cs="Times New Roman"/>
          <w:sz w:val="24"/>
          <w:szCs w:val="24"/>
        </w:rPr>
      </w:pPr>
    </w:p>
    <w:p w:rsidR="00EE5662" w:rsidRPr="00EE5662" w:rsidRDefault="00EE5662" w:rsidP="00EE5662">
      <w:pPr>
        <w:numPr>
          <w:ilvl w:val="1"/>
          <w:numId w:val="3"/>
        </w:numPr>
        <w:suppressAutoHyphens/>
        <w:spacing w:after="12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E5662" w:rsidRPr="00EE5662" w:rsidRDefault="00EE5662" w:rsidP="00EE5662">
      <w:pPr>
        <w:numPr>
          <w:ilvl w:val="0"/>
          <w:numId w:val="1"/>
        </w:numPr>
        <w:suppressAutoHyphens/>
        <w:spacing w:after="12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3"/>
        </w:numPr>
        <w:suppressAutoHyphens/>
        <w:spacing w:after="120" w:line="240" w:lineRule="auto"/>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ПК</w:t>
      </w:r>
      <w:proofErr w:type="gramStart"/>
      <w:r w:rsidRPr="00EE5662">
        <w:rPr>
          <w:rFonts w:ascii="Times New Roman" w:eastAsia="Calibri" w:hAnsi="Times New Roman" w:cs="Times New Roman"/>
          <w:b/>
          <w:sz w:val="24"/>
          <w:szCs w:val="24"/>
        </w:rPr>
        <w:t>1</w:t>
      </w:r>
      <w:proofErr w:type="gramEnd"/>
      <w:r w:rsidRPr="00EE5662">
        <w:rPr>
          <w:rFonts w:ascii="Times New Roman" w:eastAsia="Calibri" w:hAnsi="Times New Roman" w:cs="Times New Roman"/>
          <w:b/>
          <w:sz w:val="24"/>
          <w:szCs w:val="24"/>
        </w:rPr>
        <w:t xml:space="preserve"> – Производственная зона промышленных предприятий</w:t>
      </w:r>
    </w:p>
    <w:p w:rsidR="00EE5662" w:rsidRPr="00EE5662" w:rsidRDefault="00EE5662" w:rsidP="00EE5662">
      <w:pPr>
        <w:numPr>
          <w:ilvl w:val="0"/>
          <w:numId w:val="1"/>
        </w:numPr>
        <w:suppressAutoHyphens/>
        <w:spacing w:after="120" w:line="240" w:lineRule="auto"/>
        <w:ind w:firstLine="720"/>
        <w:jc w:val="both"/>
        <w:rPr>
          <w:rFonts w:ascii="Times New Roman" w:eastAsia="Calibri" w:hAnsi="Times New Roman" w:cs="Times New Roman"/>
          <w:b/>
          <w:sz w:val="24"/>
          <w:szCs w:val="24"/>
        </w:rPr>
      </w:pPr>
    </w:p>
    <w:p w:rsidR="00EE5662" w:rsidRPr="00EE5662" w:rsidRDefault="00EE5662" w:rsidP="00EE5662">
      <w:pPr>
        <w:numPr>
          <w:ilvl w:val="1"/>
          <w:numId w:val="3"/>
        </w:numPr>
        <w:suppressAutoHyphens/>
        <w:spacing w:after="120" w:line="240" w:lineRule="auto"/>
        <w:ind w:firstLine="567"/>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4"/>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E5662" w:rsidRPr="00EE5662" w:rsidTr="00AA7A88">
        <w:trPr>
          <w:trHeight w:val="678"/>
        </w:trPr>
        <w:tc>
          <w:tcPr>
            <w:tcW w:w="1083"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lastRenderedPageBreak/>
              <w:t xml:space="preserve">Код </w:t>
            </w:r>
            <w:r w:rsidRPr="00EE5662">
              <w:rPr>
                <w:rFonts w:ascii="Times New Roman" w:eastAsia="Times New Roman" w:hAnsi="Times New Roman"/>
                <w:b/>
                <w:bCs/>
              </w:rPr>
              <w:t xml:space="preserve">вида </w:t>
            </w:r>
            <w:proofErr w:type="gramStart"/>
            <w:r w:rsidRPr="00EE5662">
              <w:rPr>
                <w:rFonts w:ascii="Times New Roman" w:eastAsia="Times New Roman" w:hAnsi="Times New Roman"/>
                <w:b/>
                <w:bCs/>
              </w:rPr>
              <w:t>разрешен-</w:t>
            </w:r>
            <w:proofErr w:type="spellStart"/>
            <w:r w:rsidRPr="00EE5662">
              <w:rPr>
                <w:rFonts w:ascii="Times New Roman" w:eastAsia="Times New Roman" w:hAnsi="Times New Roman"/>
                <w:b/>
                <w:bCs/>
              </w:rPr>
              <w:t>ного</w:t>
            </w:r>
            <w:proofErr w:type="spellEnd"/>
            <w:proofErr w:type="gramEnd"/>
            <w:r w:rsidRPr="00EE5662">
              <w:rPr>
                <w:rFonts w:ascii="Times New Roman" w:eastAsia="Times New Roman" w:hAnsi="Times New Roman"/>
                <w:b/>
                <w:bCs/>
              </w:rPr>
              <w:t xml:space="preserve"> </w:t>
            </w:r>
            <w:proofErr w:type="spellStart"/>
            <w:r w:rsidRPr="00EE5662">
              <w:rPr>
                <w:rFonts w:ascii="Times New Roman" w:eastAsia="Times New Roman" w:hAnsi="Times New Roman"/>
                <w:b/>
                <w:bCs/>
              </w:rPr>
              <w:t>использо-вания</w:t>
            </w:r>
            <w:proofErr w:type="spellEnd"/>
            <w:r w:rsidRPr="00EE5662">
              <w:rPr>
                <w:rFonts w:ascii="Times New Roman" w:hAnsi="Times New Roman"/>
                <w:b/>
              </w:rPr>
              <w:t xml:space="preserve"> *</w:t>
            </w:r>
          </w:p>
        </w:tc>
        <w:tc>
          <w:tcPr>
            <w:tcW w:w="1701"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r w:rsidRPr="00EE5662">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E5662" w:rsidRPr="00EE5662" w:rsidTr="00AA7A88">
        <w:trPr>
          <w:trHeight w:val="826"/>
        </w:trPr>
        <w:tc>
          <w:tcPr>
            <w:tcW w:w="1083"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минимальные отступы от границ земельных участков</w:t>
            </w:r>
          </w:p>
        </w:tc>
      </w:tr>
      <w:tr w:rsidR="00EE5662" w:rsidRPr="00EE5662" w:rsidTr="00AA7A88">
        <w:trPr>
          <w:trHeight w:val="271"/>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216" w:lineRule="auto"/>
              <w:rPr>
                <w:rFonts w:ascii="Times New Roman" w:hAnsi="Times New Roman"/>
                <w:b/>
              </w:rPr>
            </w:pPr>
            <w:r w:rsidRPr="00EE5662">
              <w:rPr>
                <w:rFonts w:ascii="Times New Roman" w:hAnsi="Times New Roman"/>
                <w:b/>
              </w:rPr>
              <w:t>Основные виды разрешенного использования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6.2</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Тяжелая промышленность</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80 %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6.2.1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Автомобилестроительная промышленность</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80 %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6.3</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Легкая промышленность</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80 %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6.3.1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proofErr w:type="spellStart"/>
            <w:proofErr w:type="gramStart"/>
            <w:r w:rsidRPr="00EE5662">
              <w:rPr>
                <w:rFonts w:ascii="Times New Roman" w:eastAsia="Times New Roman" w:hAnsi="Times New Roman"/>
                <w:bCs/>
              </w:rPr>
              <w:t>Фармацевтичес</w:t>
            </w:r>
            <w:proofErr w:type="spellEnd"/>
            <w:r w:rsidRPr="00EE5662">
              <w:rPr>
                <w:rFonts w:ascii="Times New Roman" w:eastAsia="Times New Roman" w:hAnsi="Times New Roman"/>
                <w:bCs/>
              </w:rPr>
              <w:t>-кая</w:t>
            </w:r>
            <w:proofErr w:type="gramEnd"/>
            <w:r w:rsidRPr="00EE5662">
              <w:rPr>
                <w:rFonts w:ascii="Times New Roman" w:eastAsia="Times New Roman" w:hAnsi="Times New Roman"/>
                <w:bCs/>
              </w:rPr>
              <w:t xml:space="preserve"> промышленность</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80 %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6.4</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Пищевая промышленность</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80 %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6.5</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Нефтехимическая промышленность</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80 %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6.6</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Строительная промышленность</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80 %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03"/>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b/>
              </w:rPr>
              <w:t>Вспомогательные виды разрешенного использования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3.1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968"/>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12.0</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03"/>
        </w:trPr>
        <w:tc>
          <w:tcPr>
            <w:tcW w:w="10206" w:type="dxa"/>
            <w:gridSpan w:val="6"/>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b/>
              </w:rPr>
              <w:t>Условно разрешенные виды разрешенного использования</w:t>
            </w:r>
          </w:p>
        </w:tc>
      </w:tr>
      <w:tr w:rsidR="00EE5662" w:rsidRPr="00EE5662" w:rsidTr="00AA7A88">
        <w:trPr>
          <w:trHeight w:val="407"/>
        </w:trPr>
        <w:tc>
          <w:tcPr>
            <w:tcW w:w="1083"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6.9</w:t>
            </w:r>
          </w:p>
        </w:tc>
        <w:tc>
          <w:tcPr>
            <w:tcW w:w="1701"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Склады</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60 %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1083"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4.7</w:t>
            </w:r>
          </w:p>
        </w:tc>
        <w:tc>
          <w:tcPr>
            <w:tcW w:w="1701" w:type="dxa"/>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Гостиничное обслуживание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1083"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3.5.2</w:t>
            </w:r>
          </w:p>
        </w:tc>
        <w:tc>
          <w:tcPr>
            <w:tcW w:w="1701" w:type="dxa"/>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 xml:space="preserve">Среднее и высшее </w:t>
            </w:r>
            <w:proofErr w:type="spellStart"/>
            <w:proofErr w:type="gramStart"/>
            <w:r w:rsidRPr="00EE5662">
              <w:rPr>
                <w:rFonts w:ascii="Times New Roman" w:eastAsia="Times New Roman" w:hAnsi="Times New Roman"/>
                <w:bCs/>
              </w:rPr>
              <w:t>профессиональ-ное</w:t>
            </w:r>
            <w:proofErr w:type="spellEnd"/>
            <w:proofErr w:type="gramEnd"/>
            <w:r w:rsidRPr="00EE5662">
              <w:rPr>
                <w:rFonts w:ascii="Times New Roman" w:eastAsia="Times New Roman" w:hAnsi="Times New Roman"/>
                <w:bCs/>
              </w:rPr>
              <w:t xml:space="preserve"> образование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80 %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5 м. </w:t>
            </w:r>
          </w:p>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 xml:space="preserve">В </w:t>
            </w:r>
            <w:proofErr w:type="gramStart"/>
            <w:r w:rsidRPr="00EE5662">
              <w:rPr>
                <w:rFonts w:ascii="Times New Roman" w:hAnsi="Times New Roman"/>
              </w:rPr>
              <w:t>условиях</w:t>
            </w:r>
            <w:proofErr w:type="gramEnd"/>
            <w:r w:rsidRPr="00EE5662">
              <w:rPr>
                <w:rFonts w:ascii="Times New Roman" w:hAnsi="Times New Roman"/>
              </w:rPr>
              <w:t xml:space="preserve"> сложившейся застройки допускается уменьшение отступа либо расположение зданий, строений и сооружений по красной линии.</w:t>
            </w:r>
          </w:p>
        </w:tc>
      </w:tr>
    </w:tbl>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Times New Roman" w:eastAsia="Calibri" w:hAnsi="Times New Roman" w:cs="Times New Roman"/>
          <w:sz w:val="16"/>
          <w:szCs w:val="16"/>
        </w:rPr>
      </w:pPr>
      <w:r w:rsidRPr="00EE5662">
        <w:rPr>
          <w:rFonts w:ascii="Times New Roman" w:eastAsia="Calibri" w:hAnsi="Times New Roman" w:cs="Times New Roman"/>
          <w:sz w:val="16"/>
          <w:szCs w:val="16"/>
        </w:rPr>
        <w:t xml:space="preserve">* в </w:t>
      </w:r>
      <w:proofErr w:type="gramStart"/>
      <w:r w:rsidRPr="00EE5662">
        <w:rPr>
          <w:rFonts w:ascii="Times New Roman" w:eastAsia="Calibri" w:hAnsi="Times New Roman" w:cs="Times New Roman"/>
          <w:sz w:val="16"/>
          <w:szCs w:val="16"/>
        </w:rPr>
        <w:t>соответствии</w:t>
      </w:r>
      <w:proofErr w:type="gramEnd"/>
      <w:r w:rsidRPr="00EE5662">
        <w:rPr>
          <w:rFonts w:ascii="Times New Roman" w:eastAsia="Calibri" w:hAnsi="Times New Roman" w:cs="Times New Roman"/>
          <w:sz w:val="16"/>
          <w:szCs w:val="16"/>
        </w:rPr>
        <w:t xml:space="preserve"> Классификатором видов разрешенного использования земельных участков, утвержденным Приказом Минэкономразвития РФ от 01.09.2014 г. № 540</w:t>
      </w:r>
    </w:p>
    <w:p w:rsidR="00EE5662" w:rsidRPr="00EE5662" w:rsidRDefault="00EE5662" w:rsidP="00EE5662">
      <w:pPr>
        <w:numPr>
          <w:ilvl w:val="0"/>
          <w:numId w:val="1"/>
        </w:numPr>
        <w:suppressAutoHyphens/>
        <w:spacing w:after="120" w:line="240" w:lineRule="auto"/>
        <w:ind w:left="720"/>
        <w:jc w:val="both"/>
        <w:rPr>
          <w:rFonts w:ascii="Times New Roman" w:eastAsia="Calibri" w:hAnsi="Times New Roman" w:cs="Times New Roman"/>
          <w:sz w:val="24"/>
          <w:szCs w:val="24"/>
        </w:rPr>
      </w:pPr>
    </w:p>
    <w:p w:rsidR="00EE5662" w:rsidRPr="00EE5662" w:rsidRDefault="00EE5662" w:rsidP="00EE5662">
      <w:pPr>
        <w:numPr>
          <w:ilvl w:val="1"/>
          <w:numId w:val="3"/>
        </w:numPr>
        <w:suppressAutoHyphens/>
        <w:spacing w:after="12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E5662" w:rsidRPr="00EE5662" w:rsidRDefault="00EE5662" w:rsidP="00EE5662">
      <w:pPr>
        <w:numPr>
          <w:ilvl w:val="0"/>
          <w:numId w:val="1"/>
        </w:numPr>
        <w:suppressAutoHyphens/>
        <w:spacing w:after="120" w:line="240" w:lineRule="auto"/>
        <w:ind w:firstLine="720"/>
        <w:jc w:val="both"/>
        <w:rPr>
          <w:rFonts w:ascii="Times New Roman" w:eastAsia="Calibri" w:hAnsi="Times New Roman" w:cs="Times New Roman"/>
          <w:b/>
          <w:sz w:val="24"/>
          <w:szCs w:val="24"/>
        </w:rPr>
      </w:pPr>
    </w:p>
    <w:p w:rsidR="00EE5662" w:rsidRPr="00EE5662" w:rsidRDefault="00EE5662" w:rsidP="00EE5662">
      <w:pPr>
        <w:numPr>
          <w:ilvl w:val="0"/>
          <w:numId w:val="3"/>
        </w:numPr>
        <w:suppressAutoHyphens/>
        <w:spacing w:after="0" w:line="240" w:lineRule="auto"/>
        <w:jc w:val="both"/>
        <w:rPr>
          <w:rFonts w:ascii="Times New Roman" w:eastAsia="Calibri" w:hAnsi="Times New Roman" w:cs="Times New Roman"/>
          <w:b/>
          <w:sz w:val="24"/>
        </w:rPr>
      </w:pPr>
      <w:r w:rsidRPr="00EE5662">
        <w:rPr>
          <w:rFonts w:ascii="Times New Roman" w:eastAsia="Calibri" w:hAnsi="Times New Roman" w:cs="Times New Roman"/>
          <w:b/>
          <w:sz w:val="24"/>
          <w:szCs w:val="24"/>
        </w:rPr>
        <w:t xml:space="preserve">СХ3 – Зона </w:t>
      </w:r>
      <w:r w:rsidRPr="00EE5662">
        <w:rPr>
          <w:rFonts w:ascii="Times New Roman" w:eastAsia="Calibri" w:hAnsi="Times New Roman" w:cs="Times New Roman"/>
          <w:b/>
          <w:sz w:val="24"/>
        </w:rPr>
        <w:t>объектов сельскохозяйственного производства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b/>
          <w:sz w:val="20"/>
          <w:szCs w:val="20"/>
        </w:rPr>
      </w:pPr>
    </w:p>
    <w:p w:rsidR="00EE5662" w:rsidRPr="00EE5662" w:rsidRDefault="00EE5662" w:rsidP="00EE5662">
      <w:pPr>
        <w:numPr>
          <w:ilvl w:val="1"/>
          <w:numId w:val="3"/>
        </w:numPr>
        <w:suppressAutoHyphens/>
        <w:spacing w:after="12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lastRenderedPageBreak/>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4"/>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E5662" w:rsidRPr="00EE5662" w:rsidTr="00AA7A88">
        <w:trPr>
          <w:trHeight w:val="339"/>
        </w:trPr>
        <w:tc>
          <w:tcPr>
            <w:tcW w:w="1083"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 xml:space="preserve">Код </w:t>
            </w:r>
            <w:r w:rsidRPr="00EE5662">
              <w:rPr>
                <w:rFonts w:ascii="Times New Roman" w:eastAsia="Times New Roman" w:hAnsi="Times New Roman"/>
                <w:b/>
                <w:bCs/>
              </w:rPr>
              <w:t xml:space="preserve">вида </w:t>
            </w:r>
            <w:proofErr w:type="gramStart"/>
            <w:r w:rsidRPr="00EE5662">
              <w:rPr>
                <w:rFonts w:ascii="Times New Roman" w:eastAsia="Times New Roman" w:hAnsi="Times New Roman"/>
                <w:b/>
                <w:bCs/>
              </w:rPr>
              <w:t>разрешен-</w:t>
            </w:r>
            <w:proofErr w:type="spellStart"/>
            <w:r w:rsidRPr="00EE5662">
              <w:rPr>
                <w:rFonts w:ascii="Times New Roman" w:eastAsia="Times New Roman" w:hAnsi="Times New Roman"/>
                <w:b/>
                <w:bCs/>
              </w:rPr>
              <w:t>ного</w:t>
            </w:r>
            <w:proofErr w:type="spellEnd"/>
            <w:proofErr w:type="gramEnd"/>
            <w:r w:rsidRPr="00EE5662">
              <w:rPr>
                <w:rFonts w:ascii="Times New Roman" w:eastAsia="Times New Roman" w:hAnsi="Times New Roman"/>
                <w:b/>
                <w:bCs/>
              </w:rPr>
              <w:t xml:space="preserve"> </w:t>
            </w:r>
            <w:proofErr w:type="spellStart"/>
            <w:r w:rsidRPr="00EE5662">
              <w:rPr>
                <w:rFonts w:ascii="Times New Roman" w:eastAsia="Times New Roman" w:hAnsi="Times New Roman"/>
                <w:b/>
                <w:bCs/>
              </w:rPr>
              <w:t>использо-вания</w:t>
            </w:r>
            <w:proofErr w:type="spellEnd"/>
            <w:r w:rsidRPr="00EE5662">
              <w:rPr>
                <w:rFonts w:ascii="Times New Roman" w:hAnsi="Times New Roman"/>
                <w:b/>
              </w:rPr>
              <w:t xml:space="preserve"> *</w:t>
            </w:r>
          </w:p>
        </w:tc>
        <w:tc>
          <w:tcPr>
            <w:tcW w:w="1701"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r w:rsidRPr="00EE5662">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E5662" w:rsidRPr="00EE5662" w:rsidTr="00AA7A88">
        <w:trPr>
          <w:trHeight w:val="291"/>
        </w:trPr>
        <w:tc>
          <w:tcPr>
            <w:tcW w:w="1083"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минимальные отступы от границ земельных участков</w:t>
            </w:r>
          </w:p>
        </w:tc>
      </w:tr>
      <w:tr w:rsidR="00EE5662" w:rsidRPr="00EE5662" w:rsidTr="00AA7A88">
        <w:trPr>
          <w:trHeight w:val="271"/>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Основные виды разрешенного использования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1.7</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Животноводство</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80 %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1.12</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Пчеловодство</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80 %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1.13</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Рыбоводство</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80 %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lang w:val="en-US"/>
              </w:rPr>
            </w:pPr>
            <w:r w:rsidRPr="00EE5662">
              <w:rPr>
                <w:rFonts w:ascii="Times New Roman" w:hAnsi="Times New Roman"/>
                <w:lang w:val="en-US"/>
              </w:rPr>
              <w:t>1.1</w:t>
            </w:r>
            <w:r w:rsidRPr="00EE5662">
              <w:rPr>
                <w:rFonts w:ascii="Times New Roman" w:hAnsi="Times New Roman"/>
              </w:rPr>
              <w:t>7</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Питомники</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80 %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b/>
                <w:bCs/>
                <w:color w:val="5B5E5F"/>
              </w:rPr>
              <w:t>1.3</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Овощеводство</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80 %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03"/>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18" w:lineRule="atLeast"/>
              <w:jc w:val="center"/>
              <w:rPr>
                <w:rFonts w:ascii="Times New Roman" w:hAnsi="Times New Roman"/>
                <w:b/>
              </w:rPr>
            </w:pPr>
            <w:r w:rsidRPr="00EE5662">
              <w:rPr>
                <w:rFonts w:ascii="Times New Roman" w:hAnsi="Times New Roman"/>
                <w:b/>
              </w:rPr>
              <w:t>Вспомогательные виды разрешенного использования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3.1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7.2</w:t>
            </w:r>
          </w:p>
        </w:tc>
        <w:tc>
          <w:tcPr>
            <w:tcW w:w="1701" w:type="dxa"/>
            <w:shd w:val="clear" w:color="auto" w:fill="auto"/>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hAnsi="Times New Roman"/>
                <w:shd w:val="clear" w:color="auto" w:fill="FFFFFF"/>
              </w:rPr>
              <w:t>Автомобильный транспорт</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968"/>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12.0</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03"/>
        </w:trPr>
        <w:tc>
          <w:tcPr>
            <w:tcW w:w="10206" w:type="dxa"/>
            <w:gridSpan w:val="6"/>
            <w:tcMar>
              <w:left w:w="57" w:type="dxa"/>
              <w:right w:w="57" w:type="dxa"/>
            </w:tcMar>
            <w:vAlign w:val="center"/>
          </w:tcPr>
          <w:p w:rsidR="00EE5662" w:rsidRPr="00EE5662" w:rsidRDefault="00EE5662" w:rsidP="00EE5662">
            <w:pPr>
              <w:numPr>
                <w:ilvl w:val="0"/>
                <w:numId w:val="1"/>
              </w:numPr>
              <w:spacing w:line="18" w:lineRule="atLeast"/>
              <w:jc w:val="center"/>
              <w:rPr>
                <w:rFonts w:ascii="Times New Roman" w:hAnsi="Times New Roman"/>
                <w:b/>
              </w:rPr>
            </w:pPr>
            <w:r w:rsidRPr="00EE5662">
              <w:rPr>
                <w:rFonts w:ascii="Times New Roman" w:hAnsi="Times New Roman"/>
                <w:b/>
              </w:rPr>
              <w:t>Условно разрешенные виды разрешенного использования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1.14</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Научное обеспечение сельского хозяйства</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1.15</w:t>
            </w:r>
          </w:p>
        </w:tc>
        <w:tc>
          <w:tcPr>
            <w:tcW w:w="1701"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 xml:space="preserve">Хранение и переработка </w:t>
            </w:r>
            <w:proofErr w:type="spellStart"/>
            <w:proofErr w:type="gramStart"/>
            <w:r w:rsidRPr="00EE5662">
              <w:rPr>
                <w:rFonts w:ascii="Times New Roman" w:eastAsia="Times New Roman" w:hAnsi="Times New Roman"/>
                <w:bCs/>
              </w:rPr>
              <w:t>сельскохозяйст</w:t>
            </w:r>
            <w:proofErr w:type="spellEnd"/>
            <w:r w:rsidRPr="00EE5662">
              <w:rPr>
                <w:rFonts w:ascii="Times New Roman" w:eastAsia="Times New Roman" w:hAnsi="Times New Roman"/>
                <w:bCs/>
              </w:rPr>
              <w:t>-венной</w:t>
            </w:r>
            <w:proofErr w:type="gramEnd"/>
            <w:r w:rsidRPr="00EE5662">
              <w:rPr>
                <w:rFonts w:ascii="Times New Roman" w:eastAsia="Times New Roman" w:hAnsi="Times New Roman"/>
                <w:bCs/>
              </w:rPr>
              <w:t xml:space="preserve"> продукции</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60 %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1.18</w:t>
            </w:r>
          </w:p>
        </w:tc>
        <w:tc>
          <w:tcPr>
            <w:tcW w:w="1701"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Обеспечение</w:t>
            </w:r>
            <w:r w:rsidRPr="00EE5662">
              <w:rPr>
                <w:rFonts w:ascii="Times New Roman" w:eastAsia="Times New Roman" w:hAnsi="Times New Roman"/>
                <w:bCs/>
                <w:lang w:val="en-US"/>
              </w:rPr>
              <w:t xml:space="preserve"> </w:t>
            </w:r>
            <w:proofErr w:type="spellStart"/>
            <w:proofErr w:type="gramStart"/>
            <w:r w:rsidRPr="00EE5662">
              <w:rPr>
                <w:rFonts w:ascii="Times New Roman" w:eastAsia="Times New Roman" w:hAnsi="Times New Roman"/>
                <w:bCs/>
              </w:rPr>
              <w:t>сельскохозяйст</w:t>
            </w:r>
            <w:proofErr w:type="spellEnd"/>
            <w:r w:rsidRPr="00EE5662">
              <w:rPr>
                <w:rFonts w:ascii="Times New Roman" w:eastAsia="Times New Roman" w:hAnsi="Times New Roman"/>
                <w:bCs/>
              </w:rPr>
              <w:t>-венного</w:t>
            </w:r>
            <w:proofErr w:type="gramEnd"/>
            <w:r w:rsidRPr="00EE5662">
              <w:rPr>
                <w:rFonts w:ascii="Times New Roman" w:eastAsia="Times New Roman" w:hAnsi="Times New Roman"/>
                <w:bCs/>
              </w:rPr>
              <w:t xml:space="preserve"> производства</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60 %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bl>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Times New Roman" w:eastAsia="Calibri" w:hAnsi="Times New Roman" w:cs="Times New Roman"/>
          <w:sz w:val="16"/>
          <w:szCs w:val="16"/>
        </w:rPr>
      </w:pPr>
      <w:r w:rsidRPr="00EE5662">
        <w:rPr>
          <w:rFonts w:ascii="Times New Roman" w:eastAsia="Calibri" w:hAnsi="Times New Roman" w:cs="Times New Roman"/>
          <w:sz w:val="16"/>
          <w:szCs w:val="16"/>
        </w:rPr>
        <w:t xml:space="preserve">* в </w:t>
      </w:r>
      <w:proofErr w:type="gramStart"/>
      <w:r w:rsidRPr="00EE5662">
        <w:rPr>
          <w:rFonts w:ascii="Times New Roman" w:eastAsia="Calibri" w:hAnsi="Times New Roman" w:cs="Times New Roman"/>
          <w:sz w:val="16"/>
          <w:szCs w:val="16"/>
        </w:rPr>
        <w:t>соответствии</w:t>
      </w:r>
      <w:proofErr w:type="gramEnd"/>
      <w:r w:rsidRPr="00EE5662">
        <w:rPr>
          <w:rFonts w:ascii="Times New Roman" w:eastAsia="Calibri" w:hAnsi="Times New Roman" w:cs="Times New Roman"/>
          <w:sz w:val="16"/>
          <w:szCs w:val="16"/>
        </w:rPr>
        <w:t xml:space="preserve"> Классификатором видов разрешенного использования земельных участков, утвержденным Приказом Минэкономразвития РФ от 01.09.2014 г. № 540</w:t>
      </w:r>
    </w:p>
    <w:p w:rsidR="00EE5662" w:rsidRPr="00EE5662" w:rsidRDefault="00EE5662" w:rsidP="00EE5662">
      <w:pPr>
        <w:numPr>
          <w:ilvl w:val="0"/>
          <w:numId w:val="1"/>
        </w:numPr>
        <w:suppressAutoHyphens/>
        <w:spacing w:after="120" w:line="240" w:lineRule="auto"/>
        <w:ind w:left="720"/>
        <w:jc w:val="both"/>
        <w:rPr>
          <w:rFonts w:ascii="Times New Roman" w:eastAsia="Calibri" w:hAnsi="Times New Roman" w:cs="Times New Roman"/>
          <w:sz w:val="24"/>
          <w:szCs w:val="24"/>
        </w:rPr>
      </w:pPr>
    </w:p>
    <w:p w:rsidR="00EE5662" w:rsidRPr="00EE5662" w:rsidRDefault="00EE5662" w:rsidP="00EE5662">
      <w:pPr>
        <w:numPr>
          <w:ilvl w:val="1"/>
          <w:numId w:val="3"/>
        </w:numPr>
        <w:suppressAutoHyphens/>
        <w:spacing w:after="12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sz w:val="24"/>
          <w:szCs w:val="24"/>
          <w:highlight w:val="yellow"/>
        </w:rPr>
      </w:pPr>
    </w:p>
    <w:p w:rsidR="00EE5662" w:rsidRPr="00EE5662" w:rsidRDefault="00EE5662" w:rsidP="00EE5662">
      <w:pPr>
        <w:numPr>
          <w:ilvl w:val="0"/>
          <w:numId w:val="3"/>
        </w:numPr>
        <w:suppressAutoHyphens/>
        <w:spacing w:after="0" w:line="240" w:lineRule="auto"/>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СХ</w:t>
      </w:r>
      <w:proofErr w:type="gramStart"/>
      <w:r w:rsidRPr="00EE5662">
        <w:rPr>
          <w:rFonts w:ascii="Times New Roman" w:eastAsia="Calibri" w:hAnsi="Times New Roman" w:cs="Times New Roman"/>
          <w:b/>
          <w:sz w:val="24"/>
          <w:szCs w:val="24"/>
        </w:rPr>
        <w:t>4</w:t>
      </w:r>
      <w:proofErr w:type="gramEnd"/>
      <w:r w:rsidRPr="00EE5662">
        <w:rPr>
          <w:rFonts w:ascii="Times New Roman" w:eastAsia="Calibri" w:hAnsi="Times New Roman" w:cs="Times New Roman"/>
          <w:b/>
          <w:sz w:val="24"/>
          <w:szCs w:val="24"/>
        </w:rPr>
        <w:t xml:space="preserve"> – Зона </w:t>
      </w:r>
      <w:r w:rsidRPr="00EE5662">
        <w:rPr>
          <w:rFonts w:ascii="Times New Roman" w:eastAsia="Calibri" w:hAnsi="Times New Roman" w:cs="Times New Roman"/>
          <w:b/>
          <w:sz w:val="24"/>
        </w:rPr>
        <w:t>садоводства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b/>
          <w:sz w:val="24"/>
        </w:rPr>
      </w:pPr>
    </w:p>
    <w:p w:rsidR="00EE5662" w:rsidRPr="00EE5662" w:rsidRDefault="00EE5662" w:rsidP="00EE5662">
      <w:pPr>
        <w:numPr>
          <w:ilvl w:val="1"/>
          <w:numId w:val="3"/>
        </w:numPr>
        <w:suppressAutoHyphens/>
        <w:spacing w:after="12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lastRenderedPageBreak/>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4"/>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E5662" w:rsidRPr="00EE5662" w:rsidTr="00AA7A88">
        <w:trPr>
          <w:trHeight w:val="735"/>
        </w:trPr>
        <w:tc>
          <w:tcPr>
            <w:tcW w:w="1083"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 xml:space="preserve">Код </w:t>
            </w:r>
            <w:r w:rsidRPr="00EE5662">
              <w:rPr>
                <w:rFonts w:ascii="Times New Roman" w:eastAsia="Times New Roman" w:hAnsi="Times New Roman"/>
                <w:b/>
                <w:bCs/>
              </w:rPr>
              <w:t xml:space="preserve">вида </w:t>
            </w:r>
            <w:proofErr w:type="gramStart"/>
            <w:r w:rsidRPr="00EE5662">
              <w:rPr>
                <w:rFonts w:ascii="Times New Roman" w:eastAsia="Times New Roman" w:hAnsi="Times New Roman"/>
                <w:b/>
                <w:bCs/>
              </w:rPr>
              <w:t>разрешен-</w:t>
            </w:r>
            <w:proofErr w:type="spellStart"/>
            <w:r w:rsidRPr="00EE5662">
              <w:rPr>
                <w:rFonts w:ascii="Times New Roman" w:eastAsia="Times New Roman" w:hAnsi="Times New Roman"/>
                <w:b/>
                <w:bCs/>
              </w:rPr>
              <w:t>ного</w:t>
            </w:r>
            <w:proofErr w:type="spellEnd"/>
            <w:proofErr w:type="gramEnd"/>
            <w:r w:rsidRPr="00EE5662">
              <w:rPr>
                <w:rFonts w:ascii="Times New Roman" w:eastAsia="Times New Roman" w:hAnsi="Times New Roman"/>
                <w:b/>
                <w:bCs/>
              </w:rPr>
              <w:t xml:space="preserve"> </w:t>
            </w:r>
            <w:proofErr w:type="spellStart"/>
            <w:r w:rsidRPr="00EE5662">
              <w:rPr>
                <w:rFonts w:ascii="Times New Roman" w:eastAsia="Times New Roman" w:hAnsi="Times New Roman"/>
                <w:b/>
                <w:bCs/>
              </w:rPr>
              <w:t>использо-вания</w:t>
            </w:r>
            <w:proofErr w:type="spellEnd"/>
            <w:r w:rsidRPr="00EE5662">
              <w:rPr>
                <w:rFonts w:ascii="Times New Roman" w:hAnsi="Times New Roman"/>
                <w:b/>
              </w:rPr>
              <w:t xml:space="preserve"> *</w:t>
            </w:r>
          </w:p>
        </w:tc>
        <w:tc>
          <w:tcPr>
            <w:tcW w:w="1701"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r w:rsidRPr="00EE5662">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E5662" w:rsidRPr="00EE5662" w:rsidTr="00AA7A88">
        <w:trPr>
          <w:trHeight w:val="646"/>
        </w:trPr>
        <w:tc>
          <w:tcPr>
            <w:tcW w:w="1083"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минимальные отступы от границ земельных участков</w:t>
            </w:r>
          </w:p>
        </w:tc>
      </w:tr>
      <w:tr w:rsidR="00EE5662" w:rsidRPr="00EE5662" w:rsidTr="00AA7A88">
        <w:trPr>
          <w:trHeight w:val="271"/>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Основные виды разрешенного использования</w:t>
            </w:r>
          </w:p>
        </w:tc>
      </w:tr>
      <w:tr w:rsidR="00EE5662" w:rsidRPr="00EE5662" w:rsidTr="00AA7A88">
        <w:trPr>
          <w:trHeight w:val="384"/>
        </w:trPr>
        <w:tc>
          <w:tcPr>
            <w:tcW w:w="1083"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hAnsi="Times New Roman"/>
              </w:rPr>
              <w:t>13.2</w:t>
            </w:r>
          </w:p>
        </w:tc>
        <w:tc>
          <w:tcPr>
            <w:tcW w:w="1701"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Ведение садоводства</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минимальный – 400 кв. м.;</w:t>
            </w:r>
          </w:p>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максимальный – 1000 кв. м.</w:t>
            </w:r>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Предельное количество этажей основного строения – 3 (включая </w:t>
            </w:r>
            <w:proofErr w:type="gramStart"/>
            <w:r w:rsidRPr="00EE5662">
              <w:rPr>
                <w:rFonts w:ascii="Times New Roman" w:hAnsi="Times New Roman"/>
              </w:rPr>
              <w:t>мансардный</w:t>
            </w:r>
            <w:proofErr w:type="gramEnd"/>
            <w:r w:rsidRPr="00EE5662">
              <w:rPr>
                <w:rFonts w:ascii="Times New Roman" w:hAnsi="Times New Roman"/>
              </w:rPr>
              <w:t>), вспомогательных строений - 1;</w:t>
            </w:r>
          </w:p>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20 %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для сторон земельного участка, выходящих к улично-дорожной сети - 3 м;</w:t>
            </w:r>
          </w:p>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для иных сторон земельного участка -  не устанавливаются.</w:t>
            </w:r>
          </w:p>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 xml:space="preserve">В </w:t>
            </w:r>
            <w:proofErr w:type="gramStart"/>
            <w:r w:rsidRPr="00EE5662">
              <w:rPr>
                <w:rFonts w:ascii="Times New Roman" w:hAnsi="Times New Roman"/>
              </w:rPr>
              <w:t>условиях</w:t>
            </w:r>
            <w:proofErr w:type="gramEnd"/>
            <w:r w:rsidRPr="00EE5662">
              <w:rPr>
                <w:rFonts w:ascii="Times New Roman" w:hAnsi="Times New Roman"/>
              </w:rPr>
              <w:t xml:space="preserve"> сложившейся застройки допускается уменьшение отступа либо расположение зданий, строений и сооружений по красной линии.</w:t>
            </w:r>
          </w:p>
        </w:tc>
      </w:tr>
      <w:tr w:rsidR="00EE5662" w:rsidRPr="00EE5662" w:rsidTr="00AA7A88">
        <w:trPr>
          <w:trHeight w:val="303"/>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18" w:lineRule="atLeast"/>
              <w:jc w:val="center"/>
              <w:rPr>
                <w:rFonts w:ascii="Times New Roman" w:hAnsi="Times New Roman"/>
                <w:b/>
              </w:rPr>
            </w:pPr>
            <w:r w:rsidRPr="00EE5662">
              <w:rPr>
                <w:rFonts w:ascii="Times New Roman" w:hAnsi="Times New Roman"/>
                <w:b/>
              </w:rPr>
              <w:t>Вспомогательные виды разрешенного использования</w:t>
            </w:r>
          </w:p>
        </w:tc>
      </w:tr>
      <w:tr w:rsidR="00EE5662" w:rsidRPr="00EE5662" w:rsidTr="00AA7A88">
        <w:trPr>
          <w:trHeight w:val="566"/>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3.1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968"/>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12.0</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03"/>
        </w:trPr>
        <w:tc>
          <w:tcPr>
            <w:tcW w:w="10206" w:type="dxa"/>
            <w:gridSpan w:val="6"/>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b/>
              </w:rPr>
              <w:t>Условно разрешенные виды разрешенного использования</w:t>
            </w:r>
          </w:p>
        </w:tc>
      </w:tr>
      <w:tr w:rsidR="00EE5662" w:rsidRPr="00EE5662" w:rsidTr="00AA7A88">
        <w:trPr>
          <w:trHeight w:val="626"/>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2.7</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eastAsia="Times New Roman" w:hAnsi="Times New Roman"/>
                <w:bCs/>
              </w:rPr>
              <w:t>Обслуживание жилой застройки</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bl>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Times New Roman" w:eastAsia="Calibri" w:hAnsi="Times New Roman" w:cs="Times New Roman"/>
          <w:sz w:val="16"/>
          <w:szCs w:val="16"/>
        </w:rPr>
      </w:pPr>
      <w:r w:rsidRPr="00EE5662">
        <w:rPr>
          <w:rFonts w:ascii="Times New Roman" w:eastAsia="Calibri" w:hAnsi="Times New Roman" w:cs="Times New Roman"/>
          <w:sz w:val="16"/>
          <w:szCs w:val="16"/>
        </w:rPr>
        <w:t xml:space="preserve">* в </w:t>
      </w:r>
      <w:proofErr w:type="gramStart"/>
      <w:r w:rsidRPr="00EE5662">
        <w:rPr>
          <w:rFonts w:ascii="Times New Roman" w:eastAsia="Calibri" w:hAnsi="Times New Roman" w:cs="Times New Roman"/>
          <w:sz w:val="16"/>
          <w:szCs w:val="16"/>
        </w:rPr>
        <w:t>соответствии</w:t>
      </w:r>
      <w:proofErr w:type="gramEnd"/>
      <w:r w:rsidRPr="00EE5662">
        <w:rPr>
          <w:rFonts w:ascii="Times New Roman" w:eastAsia="Calibri" w:hAnsi="Times New Roman" w:cs="Times New Roman"/>
          <w:sz w:val="16"/>
          <w:szCs w:val="16"/>
        </w:rPr>
        <w:t xml:space="preserve"> Классификатором видов разрешенного использования земельных участков, утвержденным Приказом Минэкономразвития РФ от 01.09.2014 г. № 540</w:t>
      </w:r>
    </w:p>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Times New Roman" w:eastAsia="Calibri" w:hAnsi="Times New Roman" w:cs="Times New Roman"/>
          <w:sz w:val="16"/>
          <w:szCs w:val="16"/>
        </w:rPr>
      </w:pPr>
    </w:p>
    <w:p w:rsidR="00EE5662" w:rsidRPr="00EE5662" w:rsidRDefault="00EE5662" w:rsidP="00EE5662">
      <w:pPr>
        <w:numPr>
          <w:ilvl w:val="1"/>
          <w:numId w:val="3"/>
        </w:numPr>
        <w:suppressAutoHyphens/>
        <w:spacing w:after="12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E5662" w:rsidRPr="00EE5662" w:rsidRDefault="00EE5662" w:rsidP="00EE5662">
      <w:pPr>
        <w:numPr>
          <w:ilvl w:val="0"/>
          <w:numId w:val="1"/>
        </w:numPr>
        <w:suppressAutoHyphens/>
        <w:spacing w:after="120" w:line="240" w:lineRule="auto"/>
        <w:ind w:firstLine="720"/>
        <w:jc w:val="both"/>
        <w:rPr>
          <w:rFonts w:ascii="Times New Roman" w:eastAsia="Calibri" w:hAnsi="Times New Roman" w:cs="Times New Roman"/>
          <w:sz w:val="24"/>
          <w:szCs w:val="24"/>
          <w:highlight w:val="yellow"/>
        </w:rPr>
      </w:pPr>
    </w:p>
    <w:p w:rsidR="00EE5662" w:rsidRPr="00EE5662" w:rsidRDefault="00EE5662" w:rsidP="00EE5662">
      <w:pPr>
        <w:numPr>
          <w:ilvl w:val="0"/>
          <w:numId w:val="3"/>
        </w:numPr>
        <w:suppressAutoHyphens/>
        <w:spacing w:after="0" w:line="240" w:lineRule="auto"/>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Р</w:t>
      </w:r>
      <w:proofErr w:type="gramStart"/>
      <w:r w:rsidRPr="00EE5662">
        <w:rPr>
          <w:rFonts w:ascii="Times New Roman" w:eastAsia="Calibri" w:hAnsi="Times New Roman" w:cs="Times New Roman"/>
          <w:b/>
          <w:sz w:val="24"/>
          <w:szCs w:val="24"/>
        </w:rPr>
        <w:t>1</w:t>
      </w:r>
      <w:proofErr w:type="gramEnd"/>
      <w:r w:rsidRPr="00EE5662">
        <w:rPr>
          <w:rFonts w:ascii="Times New Roman" w:eastAsia="Calibri" w:hAnsi="Times New Roman" w:cs="Times New Roman"/>
          <w:b/>
          <w:sz w:val="24"/>
          <w:szCs w:val="24"/>
        </w:rPr>
        <w:t xml:space="preserve"> – Зона </w:t>
      </w:r>
      <w:r w:rsidRPr="00EE5662">
        <w:rPr>
          <w:rFonts w:ascii="Times New Roman" w:eastAsia="Calibri" w:hAnsi="Times New Roman" w:cs="Times New Roman"/>
          <w:b/>
          <w:sz w:val="24"/>
        </w:rPr>
        <w:t>природных ландшафтов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b/>
          <w:sz w:val="24"/>
        </w:rPr>
      </w:pPr>
    </w:p>
    <w:p w:rsidR="00EE5662" w:rsidRPr="00EE5662" w:rsidRDefault="00EE5662" w:rsidP="00EE5662">
      <w:pPr>
        <w:numPr>
          <w:ilvl w:val="1"/>
          <w:numId w:val="3"/>
        </w:numPr>
        <w:suppressAutoHyphens/>
        <w:spacing w:after="12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4"/>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E5662" w:rsidRPr="00EE5662" w:rsidTr="00AA7A88">
        <w:trPr>
          <w:trHeight w:val="678"/>
        </w:trPr>
        <w:tc>
          <w:tcPr>
            <w:tcW w:w="1083"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lastRenderedPageBreak/>
              <w:t xml:space="preserve">Код </w:t>
            </w:r>
            <w:r w:rsidRPr="00EE5662">
              <w:rPr>
                <w:rFonts w:ascii="Times New Roman" w:eastAsia="Times New Roman" w:hAnsi="Times New Roman"/>
                <w:b/>
                <w:bCs/>
              </w:rPr>
              <w:t xml:space="preserve">вида </w:t>
            </w:r>
            <w:proofErr w:type="gramStart"/>
            <w:r w:rsidRPr="00EE5662">
              <w:rPr>
                <w:rFonts w:ascii="Times New Roman" w:eastAsia="Times New Roman" w:hAnsi="Times New Roman"/>
                <w:b/>
                <w:bCs/>
              </w:rPr>
              <w:t>разрешен-</w:t>
            </w:r>
            <w:proofErr w:type="spellStart"/>
            <w:r w:rsidRPr="00EE5662">
              <w:rPr>
                <w:rFonts w:ascii="Times New Roman" w:eastAsia="Times New Roman" w:hAnsi="Times New Roman"/>
                <w:b/>
                <w:bCs/>
              </w:rPr>
              <w:t>ного</w:t>
            </w:r>
            <w:proofErr w:type="spellEnd"/>
            <w:proofErr w:type="gramEnd"/>
            <w:r w:rsidRPr="00EE5662">
              <w:rPr>
                <w:rFonts w:ascii="Times New Roman" w:eastAsia="Times New Roman" w:hAnsi="Times New Roman"/>
                <w:b/>
                <w:bCs/>
              </w:rPr>
              <w:t xml:space="preserve"> </w:t>
            </w:r>
            <w:proofErr w:type="spellStart"/>
            <w:r w:rsidRPr="00EE5662">
              <w:rPr>
                <w:rFonts w:ascii="Times New Roman" w:eastAsia="Times New Roman" w:hAnsi="Times New Roman"/>
                <w:b/>
                <w:bCs/>
              </w:rPr>
              <w:t>использо-вания</w:t>
            </w:r>
            <w:proofErr w:type="spellEnd"/>
            <w:r w:rsidRPr="00EE5662">
              <w:rPr>
                <w:rFonts w:ascii="Times New Roman" w:hAnsi="Times New Roman"/>
                <w:b/>
              </w:rPr>
              <w:t xml:space="preserve"> *</w:t>
            </w:r>
          </w:p>
        </w:tc>
        <w:tc>
          <w:tcPr>
            <w:tcW w:w="1701"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r w:rsidRPr="00EE5662">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E5662" w:rsidRPr="00EE5662" w:rsidTr="00AA7A88">
        <w:trPr>
          <w:trHeight w:val="668"/>
        </w:trPr>
        <w:tc>
          <w:tcPr>
            <w:tcW w:w="1083"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минимальные отступы от границ земельных участков</w:t>
            </w:r>
          </w:p>
        </w:tc>
      </w:tr>
      <w:tr w:rsidR="00EE5662" w:rsidRPr="00EE5662" w:rsidTr="00AA7A88">
        <w:trPr>
          <w:trHeight w:val="271"/>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216" w:lineRule="auto"/>
              <w:rPr>
                <w:rFonts w:ascii="Times New Roman" w:hAnsi="Times New Roman"/>
                <w:b/>
              </w:rPr>
            </w:pPr>
            <w:r w:rsidRPr="00EE5662">
              <w:rPr>
                <w:rFonts w:ascii="Times New Roman" w:hAnsi="Times New Roman"/>
                <w:b/>
              </w:rPr>
              <w:t>Основные виды разрешенного использования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9.1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Охрана природных территорий</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11.0</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Водные объекты</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11.1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Общее пользование водными объектами</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03"/>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b/>
              </w:rPr>
              <w:t>Вспомогательные виды разрешенного использования</w:t>
            </w:r>
          </w:p>
        </w:tc>
      </w:tr>
      <w:tr w:rsidR="00EE5662" w:rsidRPr="00EE5662" w:rsidTr="00AA7A88">
        <w:trPr>
          <w:trHeight w:val="968"/>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12.0</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03"/>
        </w:trPr>
        <w:tc>
          <w:tcPr>
            <w:tcW w:w="10206" w:type="dxa"/>
            <w:gridSpan w:val="6"/>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b/>
              </w:rPr>
              <w:t>Условно разрешенные виды разрешенного использования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5.2</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Природно-познавательный туризм</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11.3</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Гидротехнические сооружения</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5.0</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Отдых (рекреация)**</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bl>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Times New Roman" w:eastAsia="Calibri" w:hAnsi="Times New Roman" w:cs="Times New Roman"/>
          <w:sz w:val="16"/>
          <w:szCs w:val="16"/>
          <w:lang w:eastAsia="ru-RU"/>
        </w:rPr>
      </w:pPr>
      <w:r w:rsidRPr="00EE5662">
        <w:rPr>
          <w:rFonts w:ascii="Times New Roman" w:eastAsia="Calibri" w:hAnsi="Times New Roman" w:cs="Times New Roman"/>
          <w:sz w:val="16"/>
          <w:szCs w:val="16"/>
          <w:lang w:eastAsia="ru-RU"/>
        </w:rPr>
        <w:t xml:space="preserve">* в </w:t>
      </w:r>
      <w:proofErr w:type="gramStart"/>
      <w:r w:rsidRPr="00EE5662">
        <w:rPr>
          <w:rFonts w:ascii="Times New Roman" w:eastAsia="Calibri" w:hAnsi="Times New Roman" w:cs="Times New Roman"/>
          <w:sz w:val="16"/>
          <w:szCs w:val="16"/>
          <w:lang w:eastAsia="ru-RU"/>
        </w:rPr>
        <w:t>соответствии</w:t>
      </w:r>
      <w:proofErr w:type="gramEnd"/>
      <w:r w:rsidRPr="00EE5662">
        <w:rPr>
          <w:rFonts w:ascii="Times New Roman" w:eastAsia="Calibri" w:hAnsi="Times New Roman" w:cs="Times New Roman"/>
          <w:sz w:val="16"/>
          <w:szCs w:val="16"/>
          <w:lang w:eastAsia="ru-RU"/>
        </w:rPr>
        <w:t xml:space="preserve"> Классификатором видов разрешенного использования земельных участков, утвержденным Приказом Минэкономразвития РФ от 01.09.2014 г. № 540</w:t>
      </w:r>
    </w:p>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Times New Roman" w:eastAsia="Calibri" w:hAnsi="Times New Roman" w:cs="Times New Roman"/>
          <w:sz w:val="16"/>
          <w:szCs w:val="16"/>
          <w:lang w:eastAsia="ru-RU"/>
        </w:rPr>
      </w:pPr>
      <w:r w:rsidRPr="00EE5662">
        <w:rPr>
          <w:rFonts w:ascii="Times New Roman" w:eastAsia="Calibri" w:hAnsi="Times New Roman" w:cs="Times New Roman"/>
          <w:sz w:val="16"/>
          <w:szCs w:val="16"/>
          <w:lang w:eastAsia="ru-RU"/>
        </w:rPr>
        <w:t>** действует на землях населенных пунктов</w:t>
      </w:r>
    </w:p>
    <w:p w:rsidR="00EE5662" w:rsidRPr="00EE5662" w:rsidRDefault="00EE5662" w:rsidP="00EE5662">
      <w:pPr>
        <w:tabs>
          <w:tab w:val="left" w:pos="142"/>
          <w:tab w:val="left" w:pos="284"/>
          <w:tab w:val="left" w:pos="709"/>
          <w:tab w:val="left" w:pos="993"/>
        </w:tabs>
        <w:autoSpaceDN w:val="0"/>
        <w:adjustRightInd w:val="0"/>
        <w:spacing w:before="120" w:after="0" w:line="240" w:lineRule="auto"/>
        <w:rPr>
          <w:rFonts w:ascii="Times New Roman" w:eastAsia="Calibri" w:hAnsi="Times New Roman" w:cs="Times New Roman"/>
          <w:sz w:val="16"/>
          <w:szCs w:val="16"/>
          <w:lang w:eastAsia="ru-RU"/>
        </w:rPr>
      </w:pPr>
    </w:p>
    <w:p w:rsidR="00EE5662" w:rsidRPr="00EE5662" w:rsidRDefault="00EE5662" w:rsidP="00EE5662">
      <w:pPr>
        <w:numPr>
          <w:ilvl w:val="1"/>
          <w:numId w:val="3"/>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4"/>
          <w:lang w:eastAsia="ru-RU"/>
        </w:rPr>
        <w:t>Иные требования: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4"/>
          <w:lang w:eastAsia="ru-RU"/>
        </w:rPr>
        <w:t>При размещении некапитальных строений, временных павильонов снос зеленых насаждений не допускается.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lang w:eastAsia="ru-RU"/>
        </w:rPr>
      </w:pPr>
      <w:r w:rsidRPr="00EE5662">
        <w:rPr>
          <w:rFonts w:ascii="Times New Roman" w:eastAsia="Calibri" w:hAnsi="Times New Roman" w:cs="Times New Roman"/>
          <w:sz w:val="24"/>
          <w:szCs w:val="24"/>
          <w:lang w:eastAsia="ru-RU"/>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highlight w:val="yellow"/>
        </w:rPr>
      </w:pPr>
    </w:p>
    <w:p w:rsidR="00EE5662" w:rsidRPr="00EE5662" w:rsidRDefault="00EE5662" w:rsidP="00EE5662">
      <w:pPr>
        <w:numPr>
          <w:ilvl w:val="0"/>
          <w:numId w:val="3"/>
        </w:numPr>
        <w:suppressAutoHyphens/>
        <w:spacing w:after="0" w:line="240" w:lineRule="auto"/>
        <w:ind w:left="1080"/>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Р</w:t>
      </w:r>
      <w:proofErr w:type="gramStart"/>
      <w:r w:rsidRPr="00EE5662">
        <w:rPr>
          <w:rFonts w:ascii="Times New Roman" w:eastAsia="Calibri" w:hAnsi="Times New Roman" w:cs="Times New Roman"/>
          <w:b/>
          <w:sz w:val="24"/>
          <w:szCs w:val="24"/>
        </w:rPr>
        <w:t>2</w:t>
      </w:r>
      <w:proofErr w:type="gramEnd"/>
      <w:r w:rsidRPr="00EE5662">
        <w:rPr>
          <w:rFonts w:ascii="Times New Roman" w:eastAsia="Calibri" w:hAnsi="Times New Roman" w:cs="Times New Roman"/>
          <w:b/>
          <w:sz w:val="24"/>
          <w:szCs w:val="24"/>
        </w:rPr>
        <w:t xml:space="preserve"> – Зона </w:t>
      </w:r>
      <w:r w:rsidRPr="00EE5662">
        <w:rPr>
          <w:rFonts w:ascii="Times New Roman" w:eastAsia="Calibri" w:hAnsi="Times New Roman" w:cs="Times New Roman"/>
          <w:b/>
          <w:sz w:val="24"/>
        </w:rPr>
        <w:t>объектов рекреации и туризма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b/>
          <w:sz w:val="24"/>
        </w:rPr>
      </w:pPr>
    </w:p>
    <w:p w:rsidR="00EE5662" w:rsidRPr="00EE5662" w:rsidRDefault="00EE5662" w:rsidP="00EE5662">
      <w:pPr>
        <w:numPr>
          <w:ilvl w:val="1"/>
          <w:numId w:val="3"/>
        </w:numPr>
        <w:suppressAutoHyphens/>
        <w:spacing w:after="12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4"/>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E5662" w:rsidRPr="00EE5662" w:rsidTr="00AA7A88">
        <w:trPr>
          <w:trHeight w:val="678"/>
        </w:trPr>
        <w:tc>
          <w:tcPr>
            <w:tcW w:w="1083"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 xml:space="preserve">Код </w:t>
            </w:r>
            <w:r w:rsidRPr="00EE5662">
              <w:rPr>
                <w:rFonts w:ascii="Times New Roman" w:eastAsia="Times New Roman" w:hAnsi="Times New Roman"/>
                <w:b/>
                <w:bCs/>
              </w:rPr>
              <w:t xml:space="preserve">вида </w:t>
            </w:r>
            <w:proofErr w:type="gramStart"/>
            <w:r w:rsidRPr="00EE5662">
              <w:rPr>
                <w:rFonts w:ascii="Times New Roman" w:eastAsia="Times New Roman" w:hAnsi="Times New Roman"/>
                <w:b/>
                <w:bCs/>
              </w:rPr>
              <w:t>разрешен-</w:t>
            </w:r>
            <w:proofErr w:type="spellStart"/>
            <w:r w:rsidRPr="00EE5662">
              <w:rPr>
                <w:rFonts w:ascii="Times New Roman" w:eastAsia="Times New Roman" w:hAnsi="Times New Roman"/>
                <w:b/>
                <w:bCs/>
              </w:rPr>
              <w:t>ного</w:t>
            </w:r>
            <w:proofErr w:type="spellEnd"/>
            <w:proofErr w:type="gramEnd"/>
            <w:r w:rsidRPr="00EE5662">
              <w:rPr>
                <w:rFonts w:ascii="Times New Roman" w:eastAsia="Times New Roman" w:hAnsi="Times New Roman"/>
                <w:b/>
                <w:bCs/>
              </w:rPr>
              <w:t xml:space="preserve"> </w:t>
            </w:r>
            <w:proofErr w:type="spellStart"/>
            <w:r w:rsidRPr="00EE5662">
              <w:rPr>
                <w:rFonts w:ascii="Times New Roman" w:eastAsia="Times New Roman" w:hAnsi="Times New Roman"/>
                <w:b/>
                <w:bCs/>
              </w:rPr>
              <w:t>использо-вания</w:t>
            </w:r>
            <w:proofErr w:type="spellEnd"/>
            <w:r w:rsidRPr="00EE5662">
              <w:rPr>
                <w:rFonts w:ascii="Times New Roman" w:hAnsi="Times New Roman"/>
                <w:b/>
              </w:rPr>
              <w:t xml:space="preserve"> *</w:t>
            </w:r>
          </w:p>
        </w:tc>
        <w:tc>
          <w:tcPr>
            <w:tcW w:w="1701"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r w:rsidRPr="00EE5662">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E5662" w:rsidRPr="00EE5662" w:rsidTr="00AA7A88">
        <w:trPr>
          <w:trHeight w:val="744"/>
        </w:trPr>
        <w:tc>
          <w:tcPr>
            <w:tcW w:w="1083"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минимальные отступы от границ земельных участков</w:t>
            </w:r>
          </w:p>
        </w:tc>
      </w:tr>
      <w:tr w:rsidR="00EE5662" w:rsidRPr="00EE5662" w:rsidTr="00AA7A88">
        <w:trPr>
          <w:trHeight w:val="271"/>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216" w:lineRule="auto"/>
              <w:rPr>
                <w:rFonts w:ascii="Times New Roman" w:hAnsi="Times New Roman"/>
                <w:b/>
              </w:rPr>
            </w:pPr>
            <w:r w:rsidRPr="00EE5662">
              <w:rPr>
                <w:rFonts w:ascii="Times New Roman" w:hAnsi="Times New Roman"/>
                <w:b/>
              </w:rPr>
              <w:t>Основные виды разрешенного использования</w:t>
            </w:r>
          </w:p>
        </w:tc>
      </w:tr>
      <w:tr w:rsidR="00EE5662" w:rsidRPr="00EE5662" w:rsidTr="00AA7A88">
        <w:trPr>
          <w:trHeight w:val="547"/>
        </w:trPr>
        <w:tc>
          <w:tcPr>
            <w:tcW w:w="1083" w:type="dxa"/>
            <w:shd w:val="clear" w:color="auto" w:fill="auto"/>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lastRenderedPageBreak/>
              <w:t>5.0</w:t>
            </w:r>
          </w:p>
        </w:tc>
        <w:tc>
          <w:tcPr>
            <w:tcW w:w="1701" w:type="dxa"/>
            <w:shd w:val="clear" w:color="auto" w:fill="auto"/>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Отдых (рекреация)</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583"/>
        </w:trPr>
        <w:tc>
          <w:tcPr>
            <w:tcW w:w="1083" w:type="dxa"/>
            <w:shd w:val="clear" w:color="auto" w:fill="auto"/>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9.2</w:t>
            </w:r>
          </w:p>
        </w:tc>
        <w:tc>
          <w:tcPr>
            <w:tcW w:w="1701" w:type="dxa"/>
            <w:shd w:val="clear" w:color="auto" w:fill="auto"/>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Курортная деятельность</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9.3</w:t>
            </w:r>
          </w:p>
        </w:tc>
        <w:tc>
          <w:tcPr>
            <w:tcW w:w="1701" w:type="dxa"/>
            <w:shd w:val="clear" w:color="auto" w:fill="auto"/>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Историко-культурная деятельность</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03"/>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b/>
              </w:rPr>
              <w:t>Вспомогательные виды разрешенного использования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3.1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7.2</w:t>
            </w:r>
          </w:p>
        </w:tc>
        <w:tc>
          <w:tcPr>
            <w:tcW w:w="1701" w:type="dxa"/>
            <w:shd w:val="clear" w:color="auto" w:fill="auto"/>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hAnsi="Times New Roman"/>
                <w:shd w:val="clear" w:color="auto" w:fill="FFFFFF"/>
              </w:rPr>
              <w:t>Автомобильный транспорт</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968"/>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12.0</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03"/>
        </w:trPr>
        <w:tc>
          <w:tcPr>
            <w:tcW w:w="10206" w:type="dxa"/>
            <w:gridSpan w:val="6"/>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b/>
              </w:rPr>
              <w:t>Условно разрешенные виды разрешенного использования</w:t>
            </w:r>
          </w:p>
        </w:tc>
      </w:tr>
      <w:tr w:rsidR="00EE5662" w:rsidRPr="00EE5662" w:rsidTr="00AA7A88">
        <w:trPr>
          <w:trHeight w:val="407"/>
        </w:trPr>
        <w:tc>
          <w:tcPr>
            <w:tcW w:w="1083"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4.6</w:t>
            </w:r>
          </w:p>
        </w:tc>
        <w:tc>
          <w:tcPr>
            <w:tcW w:w="1701" w:type="dxa"/>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Общественное питание</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4.9</w:t>
            </w:r>
          </w:p>
        </w:tc>
        <w:tc>
          <w:tcPr>
            <w:tcW w:w="1701"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Обслуживание автотранспорта</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1083" w:type="dxa"/>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8.3</w:t>
            </w:r>
          </w:p>
        </w:tc>
        <w:tc>
          <w:tcPr>
            <w:tcW w:w="1701" w:type="dxa"/>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Обеспечение внутреннего правопорядка</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bl>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Times New Roman" w:eastAsia="Calibri" w:hAnsi="Times New Roman" w:cs="Times New Roman"/>
          <w:sz w:val="16"/>
          <w:szCs w:val="16"/>
        </w:rPr>
      </w:pPr>
      <w:r w:rsidRPr="00EE5662">
        <w:rPr>
          <w:rFonts w:ascii="Times New Roman" w:eastAsia="Calibri" w:hAnsi="Times New Roman" w:cs="Times New Roman"/>
          <w:sz w:val="16"/>
          <w:szCs w:val="16"/>
        </w:rPr>
        <w:t xml:space="preserve">* в </w:t>
      </w:r>
      <w:proofErr w:type="gramStart"/>
      <w:r w:rsidRPr="00EE5662">
        <w:rPr>
          <w:rFonts w:ascii="Times New Roman" w:eastAsia="Calibri" w:hAnsi="Times New Roman" w:cs="Times New Roman"/>
          <w:sz w:val="16"/>
          <w:szCs w:val="16"/>
        </w:rPr>
        <w:t>соответствии</w:t>
      </w:r>
      <w:proofErr w:type="gramEnd"/>
      <w:r w:rsidRPr="00EE5662">
        <w:rPr>
          <w:rFonts w:ascii="Times New Roman" w:eastAsia="Calibri" w:hAnsi="Times New Roman" w:cs="Times New Roman"/>
          <w:sz w:val="16"/>
          <w:szCs w:val="16"/>
        </w:rPr>
        <w:t xml:space="preserve"> Классификатором видов разрешенного использования земельных участков, утвержденным Приказом Минэкономразвития РФ от 01.09.2014 г. № 540</w:t>
      </w:r>
    </w:p>
    <w:p w:rsidR="00EE5662" w:rsidRPr="00EE5662" w:rsidRDefault="00EE5662" w:rsidP="00EE5662">
      <w:pPr>
        <w:numPr>
          <w:ilvl w:val="0"/>
          <w:numId w:val="1"/>
        </w:numPr>
        <w:suppressAutoHyphens/>
        <w:spacing w:after="120" w:line="240" w:lineRule="auto"/>
        <w:ind w:left="720"/>
        <w:jc w:val="both"/>
        <w:rPr>
          <w:rFonts w:ascii="Times New Roman" w:eastAsia="Calibri" w:hAnsi="Times New Roman" w:cs="Times New Roman"/>
          <w:sz w:val="24"/>
          <w:szCs w:val="24"/>
        </w:rPr>
      </w:pPr>
    </w:p>
    <w:p w:rsidR="00EE5662" w:rsidRPr="00EE5662" w:rsidRDefault="00EE5662" w:rsidP="00EE5662">
      <w:pPr>
        <w:numPr>
          <w:ilvl w:val="1"/>
          <w:numId w:val="3"/>
        </w:numPr>
        <w:suppressAutoHyphens/>
        <w:spacing w:after="12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E5662" w:rsidRPr="00EE5662" w:rsidRDefault="00EE5662" w:rsidP="00EE5662">
      <w:pPr>
        <w:numPr>
          <w:ilvl w:val="0"/>
          <w:numId w:val="1"/>
        </w:numPr>
        <w:suppressAutoHyphens/>
        <w:spacing w:after="12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3"/>
        </w:numPr>
        <w:suppressAutoHyphens/>
        <w:spacing w:after="120" w:line="240" w:lineRule="auto"/>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СН</w:t>
      </w:r>
      <w:proofErr w:type="gramStart"/>
      <w:r w:rsidRPr="00EE5662">
        <w:rPr>
          <w:rFonts w:ascii="Times New Roman" w:eastAsia="Calibri" w:hAnsi="Times New Roman" w:cs="Times New Roman"/>
          <w:b/>
          <w:sz w:val="24"/>
          <w:szCs w:val="24"/>
        </w:rPr>
        <w:t>1</w:t>
      </w:r>
      <w:proofErr w:type="gramEnd"/>
      <w:r w:rsidRPr="00EE5662">
        <w:rPr>
          <w:rFonts w:ascii="Times New Roman" w:eastAsia="Calibri" w:hAnsi="Times New Roman" w:cs="Times New Roman"/>
          <w:b/>
          <w:sz w:val="24"/>
          <w:szCs w:val="24"/>
        </w:rPr>
        <w:t xml:space="preserve"> – зона объектов специального назначения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b/>
          <w:sz w:val="24"/>
        </w:rPr>
      </w:pPr>
    </w:p>
    <w:p w:rsidR="00EE5662" w:rsidRPr="00EE5662" w:rsidRDefault="00EE5662" w:rsidP="00EE5662">
      <w:pPr>
        <w:numPr>
          <w:ilvl w:val="1"/>
          <w:numId w:val="3"/>
        </w:numPr>
        <w:suppressAutoHyphens/>
        <w:spacing w:after="12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4"/>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E5662" w:rsidRPr="00EE5662" w:rsidTr="00AA7A88">
        <w:trPr>
          <w:trHeight w:val="678"/>
        </w:trPr>
        <w:tc>
          <w:tcPr>
            <w:tcW w:w="1083"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 xml:space="preserve">Код </w:t>
            </w:r>
            <w:r w:rsidRPr="00EE5662">
              <w:rPr>
                <w:rFonts w:ascii="Times New Roman" w:eastAsia="Times New Roman" w:hAnsi="Times New Roman"/>
                <w:b/>
                <w:bCs/>
              </w:rPr>
              <w:t xml:space="preserve">вида </w:t>
            </w:r>
            <w:proofErr w:type="gramStart"/>
            <w:r w:rsidRPr="00EE5662">
              <w:rPr>
                <w:rFonts w:ascii="Times New Roman" w:eastAsia="Times New Roman" w:hAnsi="Times New Roman"/>
                <w:b/>
                <w:bCs/>
              </w:rPr>
              <w:t>разрешен-</w:t>
            </w:r>
            <w:proofErr w:type="spellStart"/>
            <w:r w:rsidRPr="00EE5662">
              <w:rPr>
                <w:rFonts w:ascii="Times New Roman" w:eastAsia="Times New Roman" w:hAnsi="Times New Roman"/>
                <w:b/>
                <w:bCs/>
              </w:rPr>
              <w:t>ного</w:t>
            </w:r>
            <w:proofErr w:type="spellEnd"/>
            <w:proofErr w:type="gramEnd"/>
            <w:r w:rsidRPr="00EE5662">
              <w:rPr>
                <w:rFonts w:ascii="Times New Roman" w:eastAsia="Times New Roman" w:hAnsi="Times New Roman"/>
                <w:b/>
                <w:bCs/>
              </w:rPr>
              <w:t xml:space="preserve"> </w:t>
            </w:r>
            <w:proofErr w:type="spellStart"/>
            <w:r w:rsidRPr="00EE5662">
              <w:rPr>
                <w:rFonts w:ascii="Times New Roman" w:eastAsia="Times New Roman" w:hAnsi="Times New Roman"/>
                <w:b/>
                <w:bCs/>
              </w:rPr>
              <w:t>использо-вания</w:t>
            </w:r>
            <w:proofErr w:type="spellEnd"/>
            <w:r w:rsidRPr="00EE5662">
              <w:rPr>
                <w:rFonts w:ascii="Times New Roman" w:hAnsi="Times New Roman"/>
                <w:b/>
              </w:rPr>
              <w:t xml:space="preserve"> *</w:t>
            </w:r>
          </w:p>
        </w:tc>
        <w:tc>
          <w:tcPr>
            <w:tcW w:w="1701"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r w:rsidRPr="00EE5662">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E5662" w:rsidRPr="00EE5662" w:rsidTr="00AA7A88">
        <w:trPr>
          <w:trHeight w:val="744"/>
        </w:trPr>
        <w:tc>
          <w:tcPr>
            <w:tcW w:w="1083"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минимальные отступы от границ земельных участков</w:t>
            </w:r>
          </w:p>
        </w:tc>
      </w:tr>
      <w:tr w:rsidR="00EE5662" w:rsidRPr="00EE5662" w:rsidTr="00AA7A88">
        <w:trPr>
          <w:trHeight w:val="271"/>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216" w:lineRule="auto"/>
              <w:rPr>
                <w:rFonts w:ascii="Times New Roman" w:hAnsi="Times New Roman"/>
                <w:b/>
              </w:rPr>
            </w:pPr>
            <w:r w:rsidRPr="00EE5662">
              <w:rPr>
                <w:rFonts w:ascii="Times New Roman" w:hAnsi="Times New Roman"/>
                <w:b/>
              </w:rPr>
              <w:t>Основные виды разрешенного использования</w:t>
            </w:r>
          </w:p>
        </w:tc>
      </w:tr>
      <w:tr w:rsidR="00EE5662" w:rsidRPr="00EE5662" w:rsidTr="00AA7A88">
        <w:trPr>
          <w:trHeight w:val="407"/>
        </w:trPr>
        <w:tc>
          <w:tcPr>
            <w:tcW w:w="1083" w:type="dxa"/>
            <w:tcMar>
              <w:left w:w="57" w:type="dxa"/>
              <w:right w:w="57" w:type="dxa"/>
            </w:tcMar>
            <w:vAlign w:val="center"/>
          </w:tcPr>
          <w:p w:rsidR="00EE5662" w:rsidRPr="00EE5662" w:rsidRDefault="00EE5662" w:rsidP="00EE5662">
            <w:pPr>
              <w:numPr>
                <w:ilvl w:val="0"/>
                <w:numId w:val="1"/>
              </w:numPr>
              <w:spacing w:before="100" w:beforeAutospacing="1" w:after="100" w:afterAutospacing="1"/>
              <w:rPr>
                <w:rFonts w:ascii="Times New Roman" w:eastAsia="Times New Roman" w:hAnsi="Times New Roman"/>
                <w:bCs/>
              </w:rPr>
            </w:pPr>
            <w:r w:rsidRPr="00EE5662">
              <w:rPr>
                <w:rFonts w:ascii="Times New Roman" w:eastAsia="Times New Roman" w:hAnsi="Times New Roman"/>
                <w:bCs/>
              </w:rPr>
              <w:t>12.1</w:t>
            </w:r>
          </w:p>
        </w:tc>
        <w:tc>
          <w:tcPr>
            <w:tcW w:w="1701" w:type="dxa"/>
            <w:tcMar>
              <w:left w:w="57" w:type="dxa"/>
              <w:right w:w="57" w:type="dxa"/>
            </w:tcMar>
            <w:vAlign w:val="center"/>
          </w:tcPr>
          <w:p w:rsidR="00EE5662" w:rsidRPr="00EE5662" w:rsidRDefault="00EE5662" w:rsidP="00EE5662">
            <w:pPr>
              <w:numPr>
                <w:ilvl w:val="0"/>
                <w:numId w:val="1"/>
              </w:numPr>
              <w:spacing w:before="100" w:beforeAutospacing="1" w:after="100" w:afterAutospacing="1"/>
              <w:rPr>
                <w:rFonts w:ascii="Times New Roman" w:eastAsia="Times New Roman" w:hAnsi="Times New Roman"/>
                <w:bCs/>
              </w:rPr>
            </w:pPr>
            <w:r w:rsidRPr="00EE5662">
              <w:rPr>
                <w:rFonts w:ascii="Times New Roman" w:eastAsia="Times New Roman" w:hAnsi="Times New Roman"/>
                <w:bCs/>
              </w:rPr>
              <w:t>Ритуальная деятельность</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1083" w:type="dxa"/>
            <w:tcMar>
              <w:left w:w="57" w:type="dxa"/>
              <w:right w:w="57" w:type="dxa"/>
            </w:tcMar>
            <w:vAlign w:val="center"/>
          </w:tcPr>
          <w:p w:rsidR="00EE5662" w:rsidRPr="00EE5662" w:rsidRDefault="00EE5662" w:rsidP="00EE5662">
            <w:pPr>
              <w:numPr>
                <w:ilvl w:val="0"/>
                <w:numId w:val="1"/>
              </w:numPr>
              <w:spacing w:before="100" w:beforeAutospacing="1" w:after="100" w:afterAutospacing="1"/>
              <w:rPr>
                <w:rFonts w:ascii="Times New Roman" w:eastAsia="Times New Roman" w:hAnsi="Times New Roman"/>
                <w:bCs/>
              </w:rPr>
            </w:pPr>
            <w:r w:rsidRPr="00EE5662">
              <w:rPr>
                <w:rFonts w:ascii="Times New Roman" w:eastAsia="Times New Roman" w:hAnsi="Times New Roman"/>
                <w:bCs/>
              </w:rPr>
              <w:t>12.2</w:t>
            </w:r>
          </w:p>
        </w:tc>
        <w:tc>
          <w:tcPr>
            <w:tcW w:w="1701" w:type="dxa"/>
            <w:tcMar>
              <w:left w:w="57" w:type="dxa"/>
              <w:right w:w="57" w:type="dxa"/>
            </w:tcMar>
            <w:vAlign w:val="center"/>
          </w:tcPr>
          <w:p w:rsidR="00EE5662" w:rsidRPr="00EE5662" w:rsidRDefault="00EE5662" w:rsidP="00EE5662">
            <w:pPr>
              <w:numPr>
                <w:ilvl w:val="0"/>
                <w:numId w:val="1"/>
              </w:numPr>
              <w:spacing w:before="100" w:beforeAutospacing="1" w:after="100" w:afterAutospacing="1"/>
              <w:rPr>
                <w:rFonts w:ascii="Times New Roman" w:eastAsia="Times New Roman" w:hAnsi="Times New Roman"/>
                <w:bCs/>
              </w:rPr>
            </w:pPr>
            <w:r w:rsidRPr="00EE5662">
              <w:rPr>
                <w:rFonts w:ascii="Times New Roman" w:eastAsia="Times New Roman" w:hAnsi="Times New Roman"/>
                <w:bCs/>
              </w:rPr>
              <w:t>Специальная деятельность</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03"/>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b/>
              </w:rPr>
              <w:t>Вспомогательные виды разрешенного использования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3.1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 xml:space="preserve">Коммунальное </w:t>
            </w:r>
            <w:r w:rsidRPr="00EE5662">
              <w:rPr>
                <w:rFonts w:ascii="Times New Roman" w:eastAsia="Times New Roman" w:hAnsi="Times New Roman"/>
                <w:bCs/>
              </w:rPr>
              <w:lastRenderedPageBreak/>
              <w:t>обслуживание</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lastRenderedPageBreak/>
              <w:t xml:space="preserve">не </w:t>
            </w:r>
            <w:proofErr w:type="spellStart"/>
            <w:proofErr w:type="gramStart"/>
            <w:r w:rsidRPr="00EE5662">
              <w:rPr>
                <w:rFonts w:ascii="Times New Roman" w:hAnsi="Times New Roman"/>
              </w:rPr>
              <w:t>устанавли-</w:t>
            </w:r>
            <w:r w:rsidRPr="00EE5662">
              <w:rPr>
                <w:rFonts w:ascii="Times New Roman" w:hAnsi="Times New Roman"/>
              </w:rPr>
              <w:lastRenderedPageBreak/>
              <w:t>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lastRenderedPageBreak/>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lastRenderedPageBreak/>
              <w:t>4.9</w:t>
            </w:r>
          </w:p>
        </w:tc>
        <w:tc>
          <w:tcPr>
            <w:tcW w:w="1701"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Обслуживание автотранспорта</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100 %</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03"/>
        </w:trPr>
        <w:tc>
          <w:tcPr>
            <w:tcW w:w="10206" w:type="dxa"/>
            <w:gridSpan w:val="6"/>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b/>
              </w:rPr>
              <w:t>Условно разрешенные виды разрешенного использования</w:t>
            </w:r>
          </w:p>
        </w:tc>
      </w:tr>
      <w:tr w:rsidR="00EE5662" w:rsidRPr="00EE5662" w:rsidTr="00AA7A88">
        <w:trPr>
          <w:trHeight w:val="303"/>
        </w:trPr>
        <w:tc>
          <w:tcPr>
            <w:tcW w:w="10206" w:type="dxa"/>
            <w:gridSpan w:val="6"/>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bl>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Times New Roman" w:eastAsia="Calibri" w:hAnsi="Times New Roman" w:cs="Times New Roman"/>
          <w:sz w:val="16"/>
          <w:szCs w:val="16"/>
        </w:rPr>
      </w:pPr>
      <w:r w:rsidRPr="00EE5662">
        <w:rPr>
          <w:rFonts w:ascii="Times New Roman" w:eastAsia="Calibri" w:hAnsi="Times New Roman" w:cs="Times New Roman"/>
          <w:sz w:val="16"/>
          <w:szCs w:val="16"/>
        </w:rPr>
        <w:t xml:space="preserve">* в </w:t>
      </w:r>
      <w:proofErr w:type="gramStart"/>
      <w:r w:rsidRPr="00EE5662">
        <w:rPr>
          <w:rFonts w:ascii="Times New Roman" w:eastAsia="Calibri" w:hAnsi="Times New Roman" w:cs="Times New Roman"/>
          <w:sz w:val="16"/>
          <w:szCs w:val="16"/>
        </w:rPr>
        <w:t>соответствии</w:t>
      </w:r>
      <w:proofErr w:type="gramEnd"/>
      <w:r w:rsidRPr="00EE5662">
        <w:rPr>
          <w:rFonts w:ascii="Times New Roman" w:eastAsia="Calibri" w:hAnsi="Times New Roman" w:cs="Times New Roman"/>
          <w:sz w:val="16"/>
          <w:szCs w:val="16"/>
        </w:rPr>
        <w:t xml:space="preserve"> Классификатором видов разрешенного использования земельных участков, утвержденным Приказом Минэкономразвития РФ от 01.09.2014 г. № 540</w:t>
      </w:r>
    </w:p>
    <w:p w:rsidR="00EE5662" w:rsidRPr="00EE5662" w:rsidRDefault="00EE5662" w:rsidP="00EE5662">
      <w:pPr>
        <w:numPr>
          <w:ilvl w:val="0"/>
          <w:numId w:val="1"/>
        </w:numPr>
        <w:suppressAutoHyphens/>
        <w:spacing w:after="120" w:line="240" w:lineRule="auto"/>
        <w:ind w:left="720"/>
        <w:jc w:val="both"/>
        <w:rPr>
          <w:rFonts w:ascii="Times New Roman" w:eastAsia="Calibri" w:hAnsi="Times New Roman" w:cs="Times New Roman"/>
          <w:sz w:val="24"/>
          <w:szCs w:val="24"/>
        </w:rPr>
      </w:pPr>
    </w:p>
    <w:p w:rsidR="00EE5662" w:rsidRPr="00EE5662" w:rsidRDefault="00EE5662" w:rsidP="00EE5662">
      <w:pPr>
        <w:numPr>
          <w:ilvl w:val="1"/>
          <w:numId w:val="3"/>
        </w:numPr>
        <w:suppressAutoHyphens/>
        <w:spacing w:after="12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b/>
          <w:sz w:val="24"/>
          <w:highlight w:val="yellow"/>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56" w:name="_Toc531190815"/>
      <w:r w:rsidRPr="00EE5662">
        <w:rPr>
          <w:rFonts w:ascii="Times New Roman" w:eastAsia="Calibri" w:hAnsi="Times New Roman" w:cs="Times New Roman"/>
          <w:b/>
          <w:sz w:val="24"/>
          <w:szCs w:val="24"/>
        </w:rPr>
        <w:t xml:space="preserve">Статья 26. Территориальные зоны, содержащие земельные участки, в </w:t>
      </w:r>
      <w:proofErr w:type="gramStart"/>
      <w:r w:rsidRPr="00EE5662">
        <w:rPr>
          <w:rFonts w:ascii="Times New Roman" w:eastAsia="Calibri" w:hAnsi="Times New Roman" w:cs="Times New Roman"/>
          <w:b/>
          <w:sz w:val="24"/>
          <w:szCs w:val="24"/>
        </w:rPr>
        <w:t>отношении</w:t>
      </w:r>
      <w:proofErr w:type="gramEnd"/>
      <w:r w:rsidRPr="00EE5662">
        <w:rPr>
          <w:rFonts w:ascii="Times New Roman" w:eastAsia="Calibri" w:hAnsi="Times New Roman" w:cs="Times New Roman"/>
          <w:b/>
          <w:sz w:val="24"/>
          <w:szCs w:val="24"/>
        </w:rPr>
        <w:t xml:space="preserve"> которых действие градостроительных регламентов не распространяется</w:t>
      </w:r>
      <w:bookmarkEnd w:id="56"/>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16"/>
        </w:rPr>
      </w:pPr>
      <w:r w:rsidRPr="00EE5662">
        <w:rPr>
          <w:rFonts w:ascii="Times New Roman" w:eastAsia="Calibri" w:hAnsi="Times New Roman" w:cs="Times New Roman"/>
          <w:sz w:val="24"/>
          <w:szCs w:val="24"/>
        </w:rPr>
        <w:t xml:space="preserve">1. Территориальные зоны, содержащие земельные участки, в </w:t>
      </w:r>
      <w:proofErr w:type="gramStart"/>
      <w:r w:rsidRPr="00EE5662">
        <w:rPr>
          <w:rFonts w:ascii="Times New Roman" w:eastAsia="Calibri" w:hAnsi="Times New Roman" w:cs="Times New Roman"/>
          <w:sz w:val="24"/>
          <w:szCs w:val="24"/>
        </w:rPr>
        <w:t>отношении</w:t>
      </w:r>
      <w:proofErr w:type="gramEnd"/>
      <w:r w:rsidRPr="00EE5662">
        <w:rPr>
          <w:rFonts w:ascii="Times New Roman" w:eastAsia="Calibri" w:hAnsi="Times New Roman" w:cs="Times New Roman"/>
          <w:sz w:val="24"/>
          <w:szCs w:val="24"/>
        </w:rPr>
        <w:t xml:space="preserve"> которых действие градостроительных регламентов не распространяется, на территории муниципального образования отсутствуют.</w:t>
      </w: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57" w:name="_Toc531190816"/>
      <w:r w:rsidRPr="00EE5662">
        <w:rPr>
          <w:rFonts w:ascii="Times New Roman" w:eastAsia="Calibri" w:hAnsi="Times New Roman" w:cs="Times New Roman"/>
          <w:b/>
          <w:sz w:val="24"/>
          <w:szCs w:val="24"/>
        </w:rPr>
        <w:t xml:space="preserve">Статья 27. Территориальные зоны, содержащие земли, в </w:t>
      </w:r>
      <w:proofErr w:type="gramStart"/>
      <w:r w:rsidRPr="00EE5662">
        <w:rPr>
          <w:rFonts w:ascii="Times New Roman" w:eastAsia="Calibri" w:hAnsi="Times New Roman" w:cs="Times New Roman"/>
          <w:b/>
          <w:sz w:val="24"/>
          <w:szCs w:val="24"/>
        </w:rPr>
        <w:t>отношении</w:t>
      </w:r>
      <w:proofErr w:type="gramEnd"/>
      <w:r w:rsidRPr="00EE5662">
        <w:rPr>
          <w:rFonts w:ascii="Times New Roman" w:eastAsia="Calibri" w:hAnsi="Times New Roman" w:cs="Times New Roman"/>
          <w:b/>
          <w:sz w:val="24"/>
          <w:szCs w:val="24"/>
        </w:rPr>
        <w:t xml:space="preserve"> которых градостроительные регламенты не устанавливаются</w:t>
      </w:r>
      <w:bookmarkEnd w:id="57"/>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34"/>
        </w:numPr>
        <w:suppressAutoHyphens/>
        <w:spacing w:after="0" w:line="240" w:lineRule="auto"/>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СХ</w:t>
      </w:r>
      <w:proofErr w:type="gramStart"/>
      <w:r w:rsidRPr="00EE5662">
        <w:rPr>
          <w:rFonts w:ascii="Times New Roman" w:eastAsia="Calibri" w:hAnsi="Times New Roman" w:cs="Times New Roman"/>
          <w:b/>
          <w:sz w:val="24"/>
          <w:szCs w:val="24"/>
        </w:rPr>
        <w:t>1</w:t>
      </w:r>
      <w:proofErr w:type="gramEnd"/>
      <w:r w:rsidRPr="00EE5662">
        <w:rPr>
          <w:rFonts w:ascii="Times New Roman" w:eastAsia="Calibri" w:hAnsi="Times New Roman" w:cs="Times New Roman"/>
          <w:b/>
          <w:sz w:val="24"/>
          <w:szCs w:val="24"/>
        </w:rPr>
        <w:t xml:space="preserve"> – Зона сельскохозяйственных угодий</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1"/>
          <w:numId w:val="34"/>
        </w:numPr>
        <w:suppressAutoHyphens/>
        <w:spacing w:after="12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4"/>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E5662" w:rsidRPr="00EE5662" w:rsidTr="00AA7A88">
        <w:trPr>
          <w:trHeight w:val="678"/>
        </w:trPr>
        <w:tc>
          <w:tcPr>
            <w:tcW w:w="1083"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 xml:space="preserve">Код </w:t>
            </w:r>
            <w:r w:rsidRPr="00EE5662">
              <w:rPr>
                <w:rFonts w:ascii="Times New Roman" w:eastAsia="Times New Roman" w:hAnsi="Times New Roman"/>
                <w:b/>
                <w:bCs/>
              </w:rPr>
              <w:t xml:space="preserve">вида </w:t>
            </w:r>
            <w:proofErr w:type="gramStart"/>
            <w:r w:rsidRPr="00EE5662">
              <w:rPr>
                <w:rFonts w:ascii="Times New Roman" w:eastAsia="Times New Roman" w:hAnsi="Times New Roman"/>
                <w:b/>
                <w:bCs/>
              </w:rPr>
              <w:t>разрешен-</w:t>
            </w:r>
            <w:proofErr w:type="spellStart"/>
            <w:r w:rsidRPr="00EE5662">
              <w:rPr>
                <w:rFonts w:ascii="Times New Roman" w:eastAsia="Times New Roman" w:hAnsi="Times New Roman"/>
                <w:b/>
                <w:bCs/>
              </w:rPr>
              <w:t>ного</w:t>
            </w:r>
            <w:proofErr w:type="spellEnd"/>
            <w:proofErr w:type="gramEnd"/>
            <w:r w:rsidRPr="00EE5662">
              <w:rPr>
                <w:rFonts w:ascii="Times New Roman" w:eastAsia="Times New Roman" w:hAnsi="Times New Roman"/>
                <w:b/>
                <w:bCs/>
              </w:rPr>
              <w:t xml:space="preserve"> </w:t>
            </w:r>
            <w:proofErr w:type="spellStart"/>
            <w:r w:rsidRPr="00EE5662">
              <w:rPr>
                <w:rFonts w:ascii="Times New Roman" w:eastAsia="Times New Roman" w:hAnsi="Times New Roman"/>
                <w:b/>
                <w:bCs/>
              </w:rPr>
              <w:t>использо-вания</w:t>
            </w:r>
            <w:proofErr w:type="spellEnd"/>
            <w:r w:rsidRPr="00EE5662">
              <w:rPr>
                <w:rFonts w:ascii="Times New Roman" w:hAnsi="Times New Roman"/>
                <w:b/>
              </w:rPr>
              <w:t xml:space="preserve"> *</w:t>
            </w:r>
          </w:p>
        </w:tc>
        <w:tc>
          <w:tcPr>
            <w:tcW w:w="1701"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r w:rsidRPr="00EE5662">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E5662" w:rsidRPr="00EE5662" w:rsidTr="00AA7A88">
        <w:trPr>
          <w:trHeight w:val="744"/>
        </w:trPr>
        <w:tc>
          <w:tcPr>
            <w:tcW w:w="1083"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минимальные отступы от границ земельных участков</w:t>
            </w:r>
          </w:p>
        </w:tc>
      </w:tr>
      <w:tr w:rsidR="00EE5662" w:rsidRPr="00EE5662" w:rsidTr="00AA7A88">
        <w:trPr>
          <w:trHeight w:val="271"/>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216" w:lineRule="auto"/>
              <w:rPr>
                <w:rFonts w:ascii="Times New Roman" w:hAnsi="Times New Roman"/>
                <w:b/>
              </w:rPr>
            </w:pPr>
            <w:r w:rsidRPr="00EE5662">
              <w:rPr>
                <w:rFonts w:ascii="Times New Roman" w:hAnsi="Times New Roman"/>
                <w:b/>
              </w:rPr>
              <w:t>Основные виды разрешенного использования</w:t>
            </w:r>
          </w:p>
        </w:tc>
      </w:tr>
      <w:tr w:rsidR="00EE5662" w:rsidRPr="00EE5662" w:rsidTr="00AA7A88">
        <w:trPr>
          <w:trHeight w:val="407"/>
        </w:trPr>
        <w:tc>
          <w:tcPr>
            <w:tcW w:w="1083" w:type="dxa"/>
            <w:tcMar>
              <w:left w:w="57" w:type="dxa"/>
              <w:right w:w="57" w:type="dxa"/>
            </w:tcMar>
            <w:vAlign w:val="center"/>
          </w:tcPr>
          <w:p w:rsidR="00EE5662" w:rsidRPr="00EE5662" w:rsidRDefault="00EE5662" w:rsidP="00EE5662">
            <w:pPr>
              <w:numPr>
                <w:ilvl w:val="0"/>
                <w:numId w:val="1"/>
              </w:numPr>
              <w:spacing w:before="100" w:beforeAutospacing="1" w:after="100" w:afterAutospacing="1"/>
              <w:rPr>
                <w:rFonts w:ascii="Times New Roman" w:eastAsia="Times New Roman" w:hAnsi="Times New Roman"/>
                <w:bCs/>
              </w:rPr>
            </w:pPr>
            <w:r w:rsidRPr="00EE5662">
              <w:rPr>
                <w:rFonts w:ascii="Times New Roman" w:eastAsia="Times New Roman" w:hAnsi="Times New Roman"/>
                <w:bCs/>
              </w:rPr>
              <w:t>1.2</w:t>
            </w:r>
          </w:p>
        </w:tc>
        <w:tc>
          <w:tcPr>
            <w:tcW w:w="1701" w:type="dxa"/>
            <w:tcMar>
              <w:left w:w="57" w:type="dxa"/>
              <w:right w:w="57" w:type="dxa"/>
            </w:tcMar>
            <w:vAlign w:val="center"/>
          </w:tcPr>
          <w:p w:rsidR="00EE5662" w:rsidRPr="00EE5662" w:rsidRDefault="00EE5662" w:rsidP="00EE5662">
            <w:pPr>
              <w:numPr>
                <w:ilvl w:val="0"/>
                <w:numId w:val="1"/>
              </w:numPr>
              <w:spacing w:before="100" w:beforeAutospacing="1" w:after="100" w:afterAutospacing="1"/>
              <w:rPr>
                <w:rFonts w:ascii="Times New Roman" w:eastAsia="Times New Roman" w:hAnsi="Times New Roman"/>
                <w:bCs/>
              </w:rPr>
            </w:pPr>
            <w:r w:rsidRPr="00EE5662">
              <w:rPr>
                <w:rFonts w:ascii="Times New Roman" w:eastAsia="Times New Roman" w:hAnsi="Times New Roman"/>
                <w:bCs/>
              </w:rPr>
              <w:t>Выращивание зерновых и иных сельскохозяйственных культур</w:t>
            </w:r>
          </w:p>
        </w:tc>
        <w:tc>
          <w:tcPr>
            <w:tcW w:w="7422" w:type="dxa"/>
            <w:gridSpan w:val="4"/>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1083"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bCs/>
                <w:color w:val="5B5E5F"/>
              </w:rPr>
              <w:t>1.3</w:t>
            </w:r>
          </w:p>
        </w:tc>
        <w:tc>
          <w:tcPr>
            <w:tcW w:w="1701"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Овощеводство</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1.5</w:t>
            </w:r>
          </w:p>
        </w:tc>
        <w:tc>
          <w:tcPr>
            <w:tcW w:w="1701"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Садоводство</w:t>
            </w:r>
          </w:p>
        </w:tc>
        <w:tc>
          <w:tcPr>
            <w:tcW w:w="7422" w:type="dxa"/>
            <w:gridSpan w:val="4"/>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lang w:val="en-US"/>
              </w:rPr>
            </w:pPr>
            <w:r w:rsidRPr="00EE5662">
              <w:rPr>
                <w:rFonts w:ascii="Times New Roman" w:hAnsi="Times New Roman"/>
                <w:lang w:val="en-US"/>
              </w:rPr>
              <w:t>1.16</w:t>
            </w:r>
          </w:p>
        </w:tc>
        <w:tc>
          <w:tcPr>
            <w:tcW w:w="1701" w:type="dxa"/>
            <w:tcMar>
              <w:left w:w="57" w:type="dxa"/>
              <w:right w:w="57" w:type="dxa"/>
            </w:tcMar>
            <w:vAlign w:val="center"/>
          </w:tcPr>
          <w:p w:rsidR="00EE5662" w:rsidRPr="00EE5662" w:rsidRDefault="00EE5662" w:rsidP="00EE5662">
            <w:pPr>
              <w:numPr>
                <w:ilvl w:val="0"/>
                <w:numId w:val="1"/>
              </w:numPr>
              <w:spacing w:before="100" w:beforeAutospacing="1" w:after="100" w:afterAutospacing="1" w:line="18" w:lineRule="atLeast"/>
              <w:rPr>
                <w:rFonts w:ascii="Times New Roman" w:eastAsia="Times New Roman" w:hAnsi="Times New Roman"/>
                <w:bCs/>
              </w:rPr>
            </w:pPr>
            <w:r w:rsidRPr="00EE5662">
              <w:rPr>
                <w:rFonts w:ascii="Times New Roman" w:eastAsia="Times New Roman" w:hAnsi="Times New Roman"/>
                <w:bCs/>
              </w:rPr>
              <w:t>Ведение личного подсобного хозяйства на полевых участках</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84"/>
        </w:trPr>
        <w:tc>
          <w:tcPr>
            <w:tcW w:w="1083"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lang w:val="en-US"/>
              </w:rPr>
            </w:pPr>
            <w:r w:rsidRPr="00EE5662">
              <w:rPr>
                <w:rFonts w:ascii="Times New Roman" w:hAnsi="Times New Roman"/>
                <w:lang w:val="en-US"/>
              </w:rPr>
              <w:t>1.1</w:t>
            </w:r>
            <w:r w:rsidRPr="00EE5662">
              <w:rPr>
                <w:rFonts w:ascii="Times New Roman" w:hAnsi="Times New Roman"/>
              </w:rPr>
              <w:t>7</w:t>
            </w:r>
          </w:p>
        </w:tc>
        <w:tc>
          <w:tcPr>
            <w:tcW w:w="1701"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Питомники</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303"/>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b/>
              </w:rPr>
              <w:t>Вспомогательные виды разрешенного использования</w:t>
            </w:r>
          </w:p>
        </w:tc>
      </w:tr>
      <w:tr w:rsidR="00EE5662" w:rsidRPr="00EE5662" w:rsidTr="00AA7A88">
        <w:trPr>
          <w:trHeight w:val="407"/>
        </w:trPr>
        <w:tc>
          <w:tcPr>
            <w:tcW w:w="1083"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b/>
                <w:bCs/>
                <w:color w:val="5B5E5F"/>
              </w:rPr>
              <w:lastRenderedPageBreak/>
              <w:t>1.8</w:t>
            </w:r>
          </w:p>
        </w:tc>
        <w:tc>
          <w:tcPr>
            <w:tcW w:w="1701" w:type="dxa"/>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Скотоводство</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569"/>
        </w:trPr>
        <w:tc>
          <w:tcPr>
            <w:tcW w:w="1083" w:type="dxa"/>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7.2</w:t>
            </w:r>
          </w:p>
        </w:tc>
        <w:tc>
          <w:tcPr>
            <w:tcW w:w="1701" w:type="dxa"/>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03"/>
        </w:trPr>
        <w:tc>
          <w:tcPr>
            <w:tcW w:w="10206" w:type="dxa"/>
            <w:gridSpan w:val="6"/>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b/>
              </w:rPr>
              <w:t>Условно разрешенные виды разрешенного использования</w:t>
            </w:r>
          </w:p>
        </w:tc>
      </w:tr>
      <w:tr w:rsidR="00EE5662" w:rsidRPr="00EE5662" w:rsidTr="00AA7A88">
        <w:trPr>
          <w:trHeight w:val="303"/>
        </w:trPr>
        <w:tc>
          <w:tcPr>
            <w:tcW w:w="10206" w:type="dxa"/>
            <w:gridSpan w:val="6"/>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bl>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Times New Roman" w:eastAsia="Calibri" w:hAnsi="Times New Roman" w:cs="Times New Roman"/>
          <w:sz w:val="16"/>
          <w:szCs w:val="16"/>
        </w:rPr>
      </w:pPr>
      <w:r w:rsidRPr="00EE5662">
        <w:rPr>
          <w:rFonts w:ascii="Times New Roman" w:eastAsia="Calibri" w:hAnsi="Times New Roman" w:cs="Times New Roman"/>
          <w:sz w:val="16"/>
          <w:szCs w:val="16"/>
        </w:rPr>
        <w:t xml:space="preserve">* в </w:t>
      </w:r>
      <w:proofErr w:type="gramStart"/>
      <w:r w:rsidRPr="00EE5662">
        <w:rPr>
          <w:rFonts w:ascii="Times New Roman" w:eastAsia="Calibri" w:hAnsi="Times New Roman" w:cs="Times New Roman"/>
          <w:sz w:val="16"/>
          <w:szCs w:val="16"/>
        </w:rPr>
        <w:t>соответствии</w:t>
      </w:r>
      <w:proofErr w:type="gramEnd"/>
      <w:r w:rsidRPr="00EE5662">
        <w:rPr>
          <w:rFonts w:ascii="Times New Roman" w:eastAsia="Calibri" w:hAnsi="Times New Roman" w:cs="Times New Roman"/>
          <w:sz w:val="16"/>
          <w:szCs w:val="16"/>
        </w:rPr>
        <w:t xml:space="preserve"> Классификатором видов разрешенного использования земельных участков, утвержденным Приказом Минэкономразвития РФ от 01.09.2014 г. № 540</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34"/>
        </w:numPr>
        <w:suppressAutoHyphens/>
        <w:spacing w:after="0" w:line="240" w:lineRule="auto"/>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ЛФ – Зона лесного фонда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1"/>
          <w:numId w:val="34"/>
        </w:numPr>
        <w:suppressAutoHyphens/>
        <w:spacing w:after="12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4"/>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E5662" w:rsidRPr="00EE5662" w:rsidTr="00AA7A88">
        <w:trPr>
          <w:trHeight w:val="678"/>
        </w:trPr>
        <w:tc>
          <w:tcPr>
            <w:tcW w:w="1083"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 xml:space="preserve">Код </w:t>
            </w:r>
            <w:r w:rsidRPr="00EE5662">
              <w:rPr>
                <w:rFonts w:ascii="Times New Roman" w:eastAsia="Times New Roman" w:hAnsi="Times New Roman"/>
                <w:b/>
                <w:bCs/>
              </w:rPr>
              <w:t xml:space="preserve">вида </w:t>
            </w:r>
            <w:proofErr w:type="gramStart"/>
            <w:r w:rsidRPr="00EE5662">
              <w:rPr>
                <w:rFonts w:ascii="Times New Roman" w:eastAsia="Times New Roman" w:hAnsi="Times New Roman"/>
                <w:b/>
                <w:bCs/>
              </w:rPr>
              <w:t>разрешен-</w:t>
            </w:r>
            <w:proofErr w:type="spellStart"/>
            <w:r w:rsidRPr="00EE5662">
              <w:rPr>
                <w:rFonts w:ascii="Times New Roman" w:eastAsia="Times New Roman" w:hAnsi="Times New Roman"/>
                <w:b/>
                <w:bCs/>
              </w:rPr>
              <w:t>ного</w:t>
            </w:r>
            <w:proofErr w:type="spellEnd"/>
            <w:proofErr w:type="gramEnd"/>
            <w:r w:rsidRPr="00EE5662">
              <w:rPr>
                <w:rFonts w:ascii="Times New Roman" w:eastAsia="Times New Roman" w:hAnsi="Times New Roman"/>
                <w:b/>
                <w:bCs/>
              </w:rPr>
              <w:t xml:space="preserve"> </w:t>
            </w:r>
            <w:proofErr w:type="spellStart"/>
            <w:r w:rsidRPr="00EE5662">
              <w:rPr>
                <w:rFonts w:ascii="Times New Roman" w:eastAsia="Times New Roman" w:hAnsi="Times New Roman"/>
                <w:b/>
                <w:bCs/>
              </w:rPr>
              <w:t>использо-вания</w:t>
            </w:r>
            <w:proofErr w:type="spellEnd"/>
            <w:r w:rsidRPr="00EE5662">
              <w:rPr>
                <w:rFonts w:ascii="Times New Roman" w:hAnsi="Times New Roman"/>
                <w:b/>
              </w:rPr>
              <w:t xml:space="preserve"> *</w:t>
            </w:r>
          </w:p>
        </w:tc>
        <w:tc>
          <w:tcPr>
            <w:tcW w:w="1701"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r w:rsidRPr="00EE5662">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E5662" w:rsidRPr="00EE5662" w:rsidTr="00AA7A88">
        <w:trPr>
          <w:trHeight w:val="744"/>
        </w:trPr>
        <w:tc>
          <w:tcPr>
            <w:tcW w:w="1083"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минимальные отступы от границ земельных участков</w:t>
            </w:r>
          </w:p>
        </w:tc>
      </w:tr>
      <w:tr w:rsidR="00EE5662" w:rsidRPr="00EE5662" w:rsidTr="00AA7A88">
        <w:trPr>
          <w:trHeight w:val="271"/>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216" w:lineRule="auto"/>
              <w:rPr>
                <w:rFonts w:ascii="Times New Roman" w:hAnsi="Times New Roman"/>
                <w:b/>
              </w:rPr>
            </w:pPr>
            <w:r w:rsidRPr="00EE5662">
              <w:rPr>
                <w:rFonts w:ascii="Times New Roman" w:hAnsi="Times New Roman"/>
                <w:b/>
              </w:rPr>
              <w:t>Основные виды разрешенного использования</w:t>
            </w:r>
          </w:p>
        </w:tc>
      </w:tr>
      <w:tr w:rsidR="00EE5662" w:rsidRPr="00EE5662" w:rsidTr="00AA7A88">
        <w:trPr>
          <w:trHeight w:val="407"/>
        </w:trPr>
        <w:tc>
          <w:tcPr>
            <w:tcW w:w="1083" w:type="dxa"/>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9.1</w:t>
            </w:r>
          </w:p>
        </w:tc>
        <w:tc>
          <w:tcPr>
            <w:tcW w:w="1701" w:type="dxa"/>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Охрана природных территорий</w:t>
            </w:r>
          </w:p>
        </w:tc>
        <w:tc>
          <w:tcPr>
            <w:tcW w:w="7422" w:type="dxa"/>
            <w:gridSpan w:val="4"/>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rPr>
              <w:t>не устанавливаются</w:t>
            </w:r>
          </w:p>
        </w:tc>
      </w:tr>
      <w:tr w:rsidR="00EE5662" w:rsidRPr="00EE5662" w:rsidTr="00AA7A88">
        <w:trPr>
          <w:trHeight w:val="407"/>
        </w:trPr>
        <w:tc>
          <w:tcPr>
            <w:tcW w:w="1083" w:type="dxa"/>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10.0</w:t>
            </w:r>
          </w:p>
        </w:tc>
        <w:tc>
          <w:tcPr>
            <w:tcW w:w="1701" w:type="dxa"/>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Использование лесов</w:t>
            </w:r>
          </w:p>
        </w:tc>
        <w:tc>
          <w:tcPr>
            <w:tcW w:w="7422" w:type="dxa"/>
            <w:gridSpan w:val="4"/>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03"/>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b/>
              </w:rPr>
              <w:t>Вспомогательные виды разрешенного использования</w:t>
            </w:r>
          </w:p>
        </w:tc>
      </w:tr>
      <w:tr w:rsidR="00EE5662" w:rsidRPr="00EE5662" w:rsidTr="00AA7A88">
        <w:trPr>
          <w:trHeight w:val="303"/>
        </w:trPr>
        <w:tc>
          <w:tcPr>
            <w:tcW w:w="10206" w:type="dxa"/>
            <w:gridSpan w:val="6"/>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03"/>
        </w:trPr>
        <w:tc>
          <w:tcPr>
            <w:tcW w:w="10206" w:type="dxa"/>
            <w:gridSpan w:val="6"/>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b/>
              </w:rPr>
              <w:t>Условно разрешенные виды разрешенного использования</w:t>
            </w:r>
          </w:p>
        </w:tc>
      </w:tr>
      <w:tr w:rsidR="00EE5662" w:rsidRPr="00EE5662" w:rsidTr="00AA7A88">
        <w:trPr>
          <w:trHeight w:val="303"/>
        </w:trPr>
        <w:tc>
          <w:tcPr>
            <w:tcW w:w="10206" w:type="dxa"/>
            <w:gridSpan w:val="6"/>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bl>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Times New Roman" w:eastAsia="Calibri" w:hAnsi="Times New Roman" w:cs="Times New Roman"/>
          <w:sz w:val="16"/>
          <w:szCs w:val="16"/>
        </w:rPr>
      </w:pPr>
      <w:r w:rsidRPr="00EE5662">
        <w:rPr>
          <w:rFonts w:ascii="Times New Roman" w:eastAsia="Calibri" w:hAnsi="Times New Roman" w:cs="Times New Roman"/>
          <w:sz w:val="16"/>
          <w:szCs w:val="16"/>
        </w:rPr>
        <w:t xml:space="preserve">* в </w:t>
      </w:r>
      <w:proofErr w:type="gramStart"/>
      <w:r w:rsidRPr="00EE5662">
        <w:rPr>
          <w:rFonts w:ascii="Times New Roman" w:eastAsia="Calibri" w:hAnsi="Times New Roman" w:cs="Times New Roman"/>
          <w:sz w:val="16"/>
          <w:szCs w:val="16"/>
        </w:rPr>
        <w:t>соответствии</w:t>
      </w:r>
      <w:proofErr w:type="gramEnd"/>
      <w:r w:rsidRPr="00EE5662">
        <w:rPr>
          <w:rFonts w:ascii="Times New Roman" w:eastAsia="Calibri" w:hAnsi="Times New Roman" w:cs="Times New Roman"/>
          <w:sz w:val="16"/>
          <w:szCs w:val="16"/>
        </w:rPr>
        <w:t xml:space="preserve"> Классификатором видов разрешенного использования земельных участков, утвержденным Приказом Минэкономразвития РФ от 01.09.2014 г. № 540</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34"/>
        </w:numPr>
        <w:suppressAutoHyphens/>
        <w:spacing w:after="0" w:line="240" w:lineRule="auto"/>
        <w:jc w:val="both"/>
        <w:rPr>
          <w:rFonts w:ascii="Times New Roman" w:eastAsia="Calibri" w:hAnsi="Times New Roman" w:cs="Times New Roman"/>
          <w:b/>
          <w:sz w:val="24"/>
          <w:szCs w:val="24"/>
        </w:rPr>
      </w:pPr>
      <w:proofErr w:type="gramStart"/>
      <w:r w:rsidRPr="00EE5662">
        <w:rPr>
          <w:rFonts w:ascii="Times New Roman" w:eastAsia="Calibri" w:hAnsi="Times New Roman" w:cs="Times New Roman"/>
          <w:b/>
          <w:sz w:val="24"/>
          <w:szCs w:val="24"/>
        </w:rPr>
        <w:t>ВО</w:t>
      </w:r>
      <w:proofErr w:type="gramEnd"/>
      <w:r w:rsidRPr="00EE5662">
        <w:rPr>
          <w:rFonts w:ascii="Times New Roman" w:eastAsia="Calibri" w:hAnsi="Times New Roman" w:cs="Times New Roman"/>
          <w:b/>
          <w:sz w:val="24"/>
          <w:szCs w:val="24"/>
        </w:rPr>
        <w:t xml:space="preserve"> – Зона водных объектов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1"/>
          <w:numId w:val="34"/>
        </w:numPr>
        <w:suppressAutoHyphens/>
        <w:spacing w:after="12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4"/>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EE5662" w:rsidRPr="00EE5662" w:rsidTr="00AA7A88">
        <w:trPr>
          <w:trHeight w:val="678"/>
        </w:trPr>
        <w:tc>
          <w:tcPr>
            <w:tcW w:w="1083"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 xml:space="preserve">Код </w:t>
            </w:r>
            <w:r w:rsidRPr="00EE5662">
              <w:rPr>
                <w:rFonts w:ascii="Times New Roman" w:eastAsia="Times New Roman" w:hAnsi="Times New Roman"/>
                <w:b/>
                <w:bCs/>
              </w:rPr>
              <w:t xml:space="preserve">вида </w:t>
            </w:r>
            <w:proofErr w:type="gramStart"/>
            <w:r w:rsidRPr="00EE5662">
              <w:rPr>
                <w:rFonts w:ascii="Times New Roman" w:eastAsia="Times New Roman" w:hAnsi="Times New Roman"/>
                <w:b/>
                <w:bCs/>
              </w:rPr>
              <w:t>разрешен-</w:t>
            </w:r>
            <w:proofErr w:type="spellStart"/>
            <w:r w:rsidRPr="00EE5662">
              <w:rPr>
                <w:rFonts w:ascii="Times New Roman" w:eastAsia="Times New Roman" w:hAnsi="Times New Roman"/>
                <w:b/>
                <w:bCs/>
              </w:rPr>
              <w:t>ного</w:t>
            </w:r>
            <w:proofErr w:type="spellEnd"/>
            <w:proofErr w:type="gramEnd"/>
            <w:r w:rsidRPr="00EE5662">
              <w:rPr>
                <w:rFonts w:ascii="Times New Roman" w:eastAsia="Times New Roman" w:hAnsi="Times New Roman"/>
                <w:b/>
                <w:bCs/>
              </w:rPr>
              <w:t xml:space="preserve"> </w:t>
            </w:r>
            <w:proofErr w:type="spellStart"/>
            <w:r w:rsidRPr="00EE5662">
              <w:rPr>
                <w:rFonts w:ascii="Times New Roman" w:eastAsia="Times New Roman" w:hAnsi="Times New Roman"/>
                <w:b/>
                <w:bCs/>
              </w:rPr>
              <w:t>использо-вания</w:t>
            </w:r>
            <w:proofErr w:type="spellEnd"/>
            <w:r w:rsidRPr="00EE5662">
              <w:rPr>
                <w:rFonts w:ascii="Times New Roman" w:hAnsi="Times New Roman"/>
                <w:b/>
              </w:rPr>
              <w:t xml:space="preserve"> *</w:t>
            </w:r>
          </w:p>
        </w:tc>
        <w:tc>
          <w:tcPr>
            <w:tcW w:w="1701" w:type="dxa"/>
            <w:vMerge w:val="restart"/>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r w:rsidRPr="00EE5662">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E5662" w:rsidRPr="00EE5662" w:rsidTr="00AA7A88">
        <w:trPr>
          <w:trHeight w:val="744"/>
        </w:trPr>
        <w:tc>
          <w:tcPr>
            <w:tcW w:w="1083"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216" w:lineRule="auto"/>
              <w:jc w:val="center"/>
              <w:rPr>
                <w:rFonts w:ascii="Times New Roman" w:hAnsi="Times New Roman"/>
                <w:b/>
              </w:rPr>
            </w:pPr>
            <w:r w:rsidRPr="00EE5662">
              <w:rPr>
                <w:rFonts w:ascii="Times New Roman" w:hAnsi="Times New Roman"/>
                <w:b/>
              </w:rPr>
              <w:t>минимальные отступы от границ земельных участков</w:t>
            </w:r>
          </w:p>
        </w:tc>
      </w:tr>
      <w:tr w:rsidR="00EE5662" w:rsidRPr="00EE5662" w:rsidTr="00AA7A88">
        <w:trPr>
          <w:trHeight w:val="271"/>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216" w:lineRule="auto"/>
              <w:rPr>
                <w:rFonts w:ascii="Times New Roman" w:hAnsi="Times New Roman"/>
                <w:b/>
              </w:rPr>
            </w:pPr>
            <w:r w:rsidRPr="00EE5662">
              <w:rPr>
                <w:rFonts w:ascii="Times New Roman" w:hAnsi="Times New Roman"/>
                <w:b/>
              </w:rPr>
              <w:t>Основные виды разрешенного использования</w:t>
            </w:r>
          </w:p>
        </w:tc>
      </w:tr>
      <w:tr w:rsidR="00EE5662" w:rsidRPr="00EE5662" w:rsidTr="00AA7A88">
        <w:trPr>
          <w:trHeight w:val="407"/>
        </w:trPr>
        <w:tc>
          <w:tcPr>
            <w:tcW w:w="1083" w:type="dxa"/>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11.0</w:t>
            </w:r>
          </w:p>
        </w:tc>
        <w:tc>
          <w:tcPr>
            <w:tcW w:w="1701" w:type="dxa"/>
            <w:tcMar>
              <w:left w:w="57" w:type="dxa"/>
              <w:right w:w="57" w:type="dxa"/>
            </w:tcMar>
            <w:vAlign w:val="center"/>
          </w:tcPr>
          <w:p w:rsidR="00EE5662" w:rsidRPr="00EE5662" w:rsidRDefault="00EE5662" w:rsidP="00EE5662">
            <w:pPr>
              <w:numPr>
                <w:ilvl w:val="0"/>
                <w:numId w:val="1"/>
              </w:numPr>
              <w:rPr>
                <w:rFonts w:ascii="Times New Roman" w:eastAsia="Times New Roman" w:hAnsi="Times New Roman"/>
                <w:bCs/>
              </w:rPr>
            </w:pPr>
            <w:r w:rsidRPr="00EE5662">
              <w:rPr>
                <w:rFonts w:ascii="Times New Roman" w:eastAsia="Times New Roman" w:hAnsi="Times New Roman"/>
                <w:bCs/>
              </w:rPr>
              <w:t>Водные объекты</w:t>
            </w:r>
          </w:p>
        </w:tc>
        <w:tc>
          <w:tcPr>
            <w:tcW w:w="7422" w:type="dxa"/>
            <w:gridSpan w:val="4"/>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84"/>
        </w:trPr>
        <w:tc>
          <w:tcPr>
            <w:tcW w:w="1083"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11.1</w:t>
            </w:r>
          </w:p>
        </w:tc>
        <w:tc>
          <w:tcPr>
            <w:tcW w:w="1701"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eastAsia="Times New Roman" w:hAnsi="Times New Roman"/>
                <w:bCs/>
              </w:rPr>
            </w:pPr>
            <w:r w:rsidRPr="00EE5662">
              <w:rPr>
                <w:rFonts w:ascii="Times New Roman" w:eastAsia="Times New Roman" w:hAnsi="Times New Roman"/>
                <w:bCs/>
              </w:rPr>
              <w:t>Общее пользование водными объектами</w:t>
            </w:r>
          </w:p>
        </w:tc>
        <w:tc>
          <w:tcPr>
            <w:tcW w:w="146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 xml:space="preserve">не </w:t>
            </w:r>
            <w:proofErr w:type="spellStart"/>
            <w:proofErr w:type="gramStart"/>
            <w:r w:rsidRPr="00EE5662">
              <w:rPr>
                <w:rFonts w:ascii="Times New Roman" w:hAnsi="Times New Roman"/>
              </w:rPr>
              <w:t>устанавли-вается</w:t>
            </w:r>
            <w:proofErr w:type="spellEnd"/>
            <w:proofErr w:type="gramEnd"/>
          </w:p>
        </w:tc>
        <w:tc>
          <w:tcPr>
            <w:tcW w:w="2268"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c>
          <w:tcPr>
            <w:tcW w:w="1559"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устанавливается</w:t>
            </w:r>
          </w:p>
        </w:tc>
        <w:tc>
          <w:tcPr>
            <w:tcW w:w="2126" w:type="dxa"/>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03"/>
        </w:trPr>
        <w:tc>
          <w:tcPr>
            <w:tcW w:w="10206" w:type="dxa"/>
            <w:gridSpan w:val="6"/>
            <w:shd w:val="clear" w:color="auto" w:fill="auto"/>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b/>
              </w:rPr>
              <w:lastRenderedPageBreak/>
              <w:t>Вспомогательные виды разрешенного использования</w:t>
            </w:r>
          </w:p>
        </w:tc>
      </w:tr>
      <w:tr w:rsidR="00EE5662" w:rsidRPr="00EE5662" w:rsidTr="00AA7A88">
        <w:trPr>
          <w:trHeight w:val="303"/>
        </w:trPr>
        <w:tc>
          <w:tcPr>
            <w:tcW w:w="10206" w:type="dxa"/>
            <w:gridSpan w:val="6"/>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r w:rsidR="00EE5662" w:rsidRPr="00EE5662" w:rsidTr="00AA7A88">
        <w:trPr>
          <w:trHeight w:val="303"/>
        </w:trPr>
        <w:tc>
          <w:tcPr>
            <w:tcW w:w="10206" w:type="dxa"/>
            <w:gridSpan w:val="6"/>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b/>
              </w:rPr>
            </w:pPr>
            <w:r w:rsidRPr="00EE5662">
              <w:rPr>
                <w:rFonts w:ascii="Times New Roman" w:hAnsi="Times New Roman"/>
                <w:b/>
              </w:rPr>
              <w:t>Условно разрешенные виды разрешенного использования</w:t>
            </w:r>
          </w:p>
        </w:tc>
      </w:tr>
      <w:tr w:rsidR="00EE5662" w:rsidRPr="00EE5662" w:rsidTr="00AA7A88">
        <w:trPr>
          <w:trHeight w:val="303"/>
        </w:trPr>
        <w:tc>
          <w:tcPr>
            <w:tcW w:w="10206" w:type="dxa"/>
            <w:gridSpan w:val="6"/>
            <w:tcMar>
              <w:left w:w="57" w:type="dxa"/>
              <w:right w:w="57" w:type="dxa"/>
            </w:tcMar>
            <w:vAlign w:val="center"/>
          </w:tcPr>
          <w:p w:rsidR="00EE5662" w:rsidRPr="00EE5662" w:rsidRDefault="00EE5662" w:rsidP="00EE5662">
            <w:pPr>
              <w:numPr>
                <w:ilvl w:val="0"/>
                <w:numId w:val="1"/>
              </w:numPr>
              <w:spacing w:line="18" w:lineRule="atLeast"/>
              <w:rPr>
                <w:rFonts w:ascii="Times New Roman" w:hAnsi="Times New Roman"/>
              </w:rPr>
            </w:pPr>
            <w:r w:rsidRPr="00EE5662">
              <w:rPr>
                <w:rFonts w:ascii="Times New Roman" w:hAnsi="Times New Roman"/>
              </w:rPr>
              <w:t>не устанавливаются</w:t>
            </w:r>
          </w:p>
        </w:tc>
      </w:tr>
    </w:tbl>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Times New Roman" w:eastAsia="Calibri" w:hAnsi="Times New Roman" w:cs="Times New Roman"/>
          <w:sz w:val="16"/>
          <w:szCs w:val="16"/>
        </w:rPr>
      </w:pPr>
      <w:r w:rsidRPr="00EE5662">
        <w:rPr>
          <w:rFonts w:ascii="Times New Roman" w:eastAsia="Calibri" w:hAnsi="Times New Roman" w:cs="Times New Roman"/>
          <w:sz w:val="16"/>
          <w:szCs w:val="16"/>
        </w:rPr>
        <w:t xml:space="preserve">* в </w:t>
      </w:r>
      <w:proofErr w:type="gramStart"/>
      <w:r w:rsidRPr="00EE5662">
        <w:rPr>
          <w:rFonts w:ascii="Times New Roman" w:eastAsia="Calibri" w:hAnsi="Times New Roman" w:cs="Times New Roman"/>
          <w:sz w:val="16"/>
          <w:szCs w:val="16"/>
        </w:rPr>
        <w:t>соответствии</w:t>
      </w:r>
      <w:proofErr w:type="gramEnd"/>
      <w:r w:rsidRPr="00EE5662">
        <w:rPr>
          <w:rFonts w:ascii="Times New Roman" w:eastAsia="Calibri" w:hAnsi="Times New Roman" w:cs="Times New Roman"/>
          <w:sz w:val="16"/>
          <w:szCs w:val="16"/>
        </w:rPr>
        <w:t xml:space="preserve"> Классификатором видов разрешенного использования земельных участков, утвержденным Приказом Минэкономразвития РФ от 01.09.2014 г. № 540</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highlight w:val="yellow"/>
        </w:rPr>
      </w:pPr>
    </w:p>
    <w:p w:rsidR="00EE5662" w:rsidRPr="00EE5662" w:rsidRDefault="00EE5662" w:rsidP="00EE5662">
      <w:pPr>
        <w:keepNext/>
        <w:numPr>
          <w:ilvl w:val="0"/>
          <w:numId w:val="1"/>
        </w:numPr>
        <w:spacing w:after="0" w:line="240" w:lineRule="auto"/>
        <w:ind w:firstLine="709"/>
        <w:jc w:val="both"/>
        <w:outlineLvl w:val="1"/>
        <w:rPr>
          <w:rFonts w:ascii="Times New Roman" w:eastAsia="Calibri" w:hAnsi="Times New Roman" w:cs="Times New Roman"/>
          <w:bCs/>
          <w:iCs/>
          <w:color w:val="000000"/>
          <w:sz w:val="24"/>
          <w:szCs w:val="24"/>
          <w:lang w:eastAsia="ru-RU"/>
        </w:rPr>
      </w:pPr>
      <w:bookmarkStart w:id="58" w:name="_Toc531190817"/>
      <w:bookmarkStart w:id="59" w:name="_Toc22631582"/>
      <w:r w:rsidRPr="00EE5662">
        <w:rPr>
          <w:rFonts w:ascii="Times New Roman" w:eastAsia="Calibri" w:hAnsi="Times New Roman" w:cs="Times New Roman"/>
          <w:b/>
          <w:bCs/>
          <w:iCs/>
          <w:sz w:val="24"/>
          <w:szCs w:val="24"/>
          <w:lang w:eastAsia="ru-RU"/>
        </w:rPr>
        <w:t xml:space="preserve">ГЛАВА </w:t>
      </w:r>
      <w:r w:rsidRPr="00EE5662">
        <w:rPr>
          <w:rFonts w:ascii="Times New Roman" w:eastAsia="Calibri" w:hAnsi="Times New Roman" w:cs="Times New Roman"/>
          <w:b/>
          <w:bCs/>
          <w:iCs/>
          <w:sz w:val="24"/>
          <w:szCs w:val="24"/>
          <w:lang w:val="en-US" w:eastAsia="ru-RU"/>
        </w:rPr>
        <w:t>X</w:t>
      </w:r>
      <w:r w:rsidRPr="00EE5662">
        <w:rPr>
          <w:rFonts w:ascii="Times New Roman" w:eastAsia="Calibri" w:hAnsi="Times New Roman" w:cs="Times New Roman"/>
          <w:b/>
          <w:bCs/>
          <w:iCs/>
          <w:sz w:val="24"/>
          <w:szCs w:val="24"/>
          <w:lang w:eastAsia="ru-RU"/>
        </w:rPr>
        <w:t xml:space="preserve">. </w:t>
      </w:r>
      <w:r w:rsidRPr="00EE5662">
        <w:rPr>
          <w:rFonts w:ascii="Times New Roman" w:eastAsia="Calibri" w:hAnsi="Times New Roman" w:cs="Times New Roman"/>
          <w:b/>
          <w:bCs/>
          <w:iCs/>
          <w:color w:val="000000"/>
          <w:sz w:val="24"/>
          <w:szCs w:val="24"/>
          <w:lang w:eastAsia="ru-RU"/>
        </w:rPr>
        <w:t>Ограничения использования земельных участков и объектов капитального строительства</w:t>
      </w:r>
      <w:bookmarkEnd w:id="58"/>
      <w:bookmarkEnd w:id="59"/>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60" w:name="_Toc531190818"/>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Статья 28. Зоны с особыми условиями использования территории</w:t>
      </w:r>
      <w:bookmarkEnd w:id="60"/>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На территории муниципального образования «Верхнеуслонского сельское поселение» действуют следующие зоны с особыми условиями использования территории: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санитарно-защитные зоны промышленных, сельскохозяйственных и иных предприятий и объектов;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roofErr w:type="spellStart"/>
      <w:r w:rsidRPr="00EE5662">
        <w:rPr>
          <w:rFonts w:ascii="Times New Roman" w:eastAsia="Calibri" w:hAnsi="Times New Roman" w:cs="Times New Roman"/>
          <w:sz w:val="24"/>
          <w:szCs w:val="24"/>
        </w:rPr>
        <w:t>водоохранные</w:t>
      </w:r>
      <w:proofErr w:type="spellEnd"/>
      <w:r w:rsidRPr="00EE5662">
        <w:rPr>
          <w:rFonts w:ascii="Times New Roman" w:eastAsia="Calibri" w:hAnsi="Times New Roman" w:cs="Times New Roman"/>
          <w:sz w:val="24"/>
          <w:szCs w:val="24"/>
        </w:rPr>
        <w:t xml:space="preserve"> зоны и прибрежные защитные полосы поверхностных водных объектов;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зоны санитарной охраны источников питьевого водоснабжения;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охранные зоны объектов электросетевого хозяйства;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охранные зоны газораспределительных сетей;</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охранные зоны линий связи;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особо охраняемые природные территории;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roofErr w:type="spellStart"/>
      <w:r w:rsidRPr="00EE5662">
        <w:rPr>
          <w:rFonts w:ascii="Times New Roman" w:eastAsia="Calibri" w:hAnsi="Times New Roman" w:cs="Times New Roman"/>
          <w:sz w:val="24"/>
          <w:szCs w:val="24"/>
        </w:rPr>
        <w:t>приаэродромные</w:t>
      </w:r>
      <w:proofErr w:type="spellEnd"/>
      <w:r w:rsidRPr="00EE5662">
        <w:rPr>
          <w:rFonts w:ascii="Times New Roman" w:eastAsia="Calibri" w:hAnsi="Times New Roman" w:cs="Times New Roman"/>
          <w:sz w:val="24"/>
          <w:szCs w:val="24"/>
        </w:rPr>
        <w:t xml:space="preserve"> территории.</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sz w:val="24"/>
          <w:szCs w:val="24"/>
          <w:highlight w:val="yellow"/>
        </w:rPr>
      </w:pPr>
    </w:p>
    <w:p w:rsidR="00EE5662" w:rsidRPr="00EE5662" w:rsidRDefault="00EE5662" w:rsidP="00EE5662">
      <w:pPr>
        <w:numPr>
          <w:ilvl w:val="0"/>
          <w:numId w:val="35"/>
        </w:numPr>
        <w:suppressAutoHyphens/>
        <w:spacing w:after="0" w:line="240" w:lineRule="auto"/>
        <w:ind w:firstLine="720"/>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Санитарно-защитные зоны промышленных, сельскохозяйственных и иных предприятий и объектов</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b/>
          <w:sz w:val="24"/>
          <w:szCs w:val="24"/>
        </w:rPr>
      </w:pP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proofErr w:type="gramStart"/>
      <w:r w:rsidRPr="00EE5662">
        <w:rPr>
          <w:rFonts w:ascii="Times New Roman" w:eastAsia="Calibri" w:hAnsi="Times New Roman" w:cs="Times New Roman"/>
          <w:sz w:val="24"/>
          <w:szCs w:val="24"/>
        </w:rPr>
        <w:t>В соответствии с Федеральным Законом «О санитарно-эпидемиологическом благополучии населения» от 30.03.1999 г. № 52-ФЗ вокруг объектов и производств, являющихся источниками воздействия на окружающую среду и здоровье человека устанавливается санитарно-защитная зона – специальная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w:t>
      </w:r>
      <w:proofErr w:type="gramEnd"/>
      <w:r w:rsidRPr="00EE5662">
        <w:rPr>
          <w:rFonts w:ascii="Times New Roman" w:eastAsia="Calibri" w:hAnsi="Times New Roman" w:cs="Times New Roman"/>
          <w:sz w:val="24"/>
          <w:szCs w:val="24"/>
        </w:rPr>
        <w:t xml:space="preserve"> – как до значений, установленных гигиеническими нормативами, так и до величин приемлемого риска для здоровья населения.</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Размеры и границы санитарно-защитной зоны определяются проектом санитарно-защитной зоны, с учетом объема производства, используемых технологий и т. д. При отсутствии разработанного проекта ее размер определяется в соответствии с СанПиН 2.2.1/2.1.1.1200-03 «Санитарно-защитные зоны и санитарная классификация предприятий, сооружений и иных объектов».</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Ограничения деятельности в санитарно-защитных зонах промышленных, сельскохозяйственных и иных предприятий и объектов устанавливаются в соответствии с СанПиН 2.2.1/2.1.1.1200-03 «Санитарно-защитные зоны и санитарная классификация предприятий, сооружений и иных объектов».</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В настоящее время на территории муниципального образования «Верхнеуслонского сельское поселение» установлена граница </w:t>
      </w:r>
      <w:r w:rsidRPr="00EE5662">
        <w:rPr>
          <w:rFonts w:ascii="Times New Roman" w:eastAsia="Calibri" w:hAnsi="Times New Roman" w:cs="Times New Roman"/>
          <w:sz w:val="24"/>
          <w:szCs w:val="24"/>
        </w:rPr>
        <w:lastRenderedPageBreak/>
        <w:t xml:space="preserve">санитарно-защитной зоны </w:t>
      </w:r>
      <w:proofErr w:type="spellStart"/>
      <w:r w:rsidRPr="00EE5662">
        <w:rPr>
          <w:rFonts w:ascii="Times New Roman" w:eastAsia="Calibri" w:hAnsi="Times New Roman" w:cs="Times New Roman"/>
          <w:sz w:val="24"/>
          <w:szCs w:val="24"/>
        </w:rPr>
        <w:t>Верхнеуслонской</w:t>
      </w:r>
      <w:proofErr w:type="spellEnd"/>
      <w:r w:rsidRPr="00EE5662">
        <w:rPr>
          <w:rFonts w:ascii="Times New Roman" w:eastAsia="Calibri" w:hAnsi="Times New Roman" w:cs="Times New Roman"/>
          <w:sz w:val="24"/>
          <w:szCs w:val="24"/>
        </w:rPr>
        <w:t xml:space="preserve"> РЭГС ЭПУ «</w:t>
      </w:r>
      <w:proofErr w:type="spellStart"/>
      <w:r w:rsidRPr="00EE5662">
        <w:rPr>
          <w:rFonts w:ascii="Times New Roman" w:eastAsia="Calibri" w:hAnsi="Times New Roman" w:cs="Times New Roman"/>
          <w:sz w:val="24"/>
          <w:szCs w:val="24"/>
        </w:rPr>
        <w:t>Зеленодольскгаз</w:t>
      </w:r>
      <w:proofErr w:type="spellEnd"/>
      <w:r w:rsidRPr="00EE5662">
        <w:rPr>
          <w:rFonts w:ascii="Times New Roman" w:eastAsia="Calibri" w:hAnsi="Times New Roman" w:cs="Times New Roman"/>
          <w:sz w:val="24"/>
          <w:szCs w:val="24"/>
        </w:rPr>
        <w:t xml:space="preserve">» ООО «Газпром </w:t>
      </w:r>
      <w:proofErr w:type="spellStart"/>
      <w:r w:rsidRPr="00EE5662">
        <w:rPr>
          <w:rFonts w:ascii="Times New Roman" w:eastAsia="Calibri" w:hAnsi="Times New Roman" w:cs="Times New Roman"/>
          <w:sz w:val="24"/>
          <w:szCs w:val="24"/>
        </w:rPr>
        <w:t>трансгаз</w:t>
      </w:r>
      <w:proofErr w:type="spellEnd"/>
      <w:r w:rsidRPr="00EE5662">
        <w:rPr>
          <w:rFonts w:ascii="Times New Roman" w:eastAsia="Calibri" w:hAnsi="Times New Roman" w:cs="Times New Roman"/>
          <w:sz w:val="24"/>
          <w:szCs w:val="24"/>
        </w:rPr>
        <w:t xml:space="preserve"> Казань». Остальные промышленные, сельскохозяйственные и иные предприятия и объекты, </w:t>
      </w:r>
      <w:proofErr w:type="gramStart"/>
      <w:r w:rsidRPr="00EE5662">
        <w:rPr>
          <w:rFonts w:ascii="Times New Roman" w:eastAsia="Calibri" w:hAnsi="Times New Roman" w:cs="Times New Roman"/>
          <w:sz w:val="24"/>
          <w:szCs w:val="24"/>
        </w:rPr>
        <w:t xml:space="preserve">не </w:t>
      </w:r>
      <w:proofErr w:type="spellStart"/>
      <w:r w:rsidRPr="00EE5662">
        <w:rPr>
          <w:rFonts w:ascii="Times New Roman" w:eastAsia="Calibri" w:hAnsi="Times New Roman" w:cs="Times New Roman"/>
          <w:sz w:val="24"/>
          <w:szCs w:val="24"/>
        </w:rPr>
        <w:t>установленны</w:t>
      </w:r>
      <w:proofErr w:type="spellEnd"/>
      <w:proofErr w:type="gramEnd"/>
      <w:r w:rsidRPr="00EE5662">
        <w:rPr>
          <w:rFonts w:ascii="Times New Roman" w:eastAsia="Calibri" w:hAnsi="Times New Roman" w:cs="Times New Roman"/>
          <w:sz w:val="24"/>
          <w:szCs w:val="24"/>
        </w:rPr>
        <w:t xml:space="preserve"> в порядке, установленном Постановлением Главного государственного санитарного врача РФ от 25.09.2007 №74 (ред. от 25.04.2014). В связи с этим границы санитарно-защитных зон промышленных, сельскохозяйственных и иных предприятий и объектов не отражены на картографических материалах. </w:t>
      </w:r>
    </w:p>
    <w:p w:rsidR="00EE5662" w:rsidRPr="00EE5662" w:rsidRDefault="00EE5662" w:rsidP="00EE5662">
      <w:pPr>
        <w:numPr>
          <w:ilvl w:val="0"/>
          <w:numId w:val="1"/>
        </w:numPr>
        <w:suppressAutoHyphens/>
        <w:spacing w:after="0" w:line="240" w:lineRule="auto"/>
        <w:ind w:firstLine="709"/>
        <w:jc w:val="both"/>
        <w:rPr>
          <w:rFonts w:ascii="Times New Roman" w:eastAsia="Calibri" w:hAnsi="Times New Roman" w:cs="Times New Roman"/>
          <w:sz w:val="24"/>
          <w:szCs w:val="24"/>
        </w:rPr>
      </w:pPr>
      <w:proofErr w:type="gramStart"/>
      <w:r w:rsidRPr="00EE5662">
        <w:rPr>
          <w:rFonts w:ascii="Times New Roman" w:eastAsia="Calibri" w:hAnsi="Times New Roman" w:cs="Times New Roman"/>
          <w:sz w:val="24"/>
          <w:szCs w:val="24"/>
        </w:rPr>
        <w:t>Основными стационарными объектами, влияющими на состояние окружающей среды в пределах муниципального образования «Верхнеуслонское сельское поселение» являются биотермическая яма (1000 м.), полигон твердых коммунальных отходов (500 м.), асфальтобетонный завод (500 м.), рыбный цех (300 м.), хлебозавод (100 м.), машинно-тракторный парк (100 м.), автомобильная заправочная станция (100 м.), очистные сооружения (100 м.), пристань (50 м.) производственные базы и склады (50 м.), рынок</w:t>
      </w:r>
      <w:proofErr w:type="gramEnd"/>
      <w:r w:rsidRPr="00EE5662">
        <w:rPr>
          <w:rFonts w:ascii="Times New Roman" w:eastAsia="Calibri" w:hAnsi="Times New Roman" w:cs="Times New Roman"/>
          <w:sz w:val="24"/>
          <w:szCs w:val="24"/>
        </w:rPr>
        <w:t xml:space="preserve"> строительных материалов (50 м.), пожарная часть (50 м.), кладбища (50 м.). Ориентировочные размеры санитарно-защитных зон носят информационный характер и не обременяют собственников земельных участков до внесения сведений о границах санитарно-защитных зон выявленных объектов в единый государственный реестр недвижимости </w:t>
      </w:r>
      <w:r w:rsidRPr="00EE5662">
        <w:rPr>
          <w:rFonts w:ascii="Times New Roman" w:eastAsia="Calibri" w:hAnsi="Times New Roman" w:cs="Times New Roman"/>
          <w:color w:val="000000"/>
          <w:sz w:val="24"/>
          <w:szCs w:val="24"/>
          <w:shd w:val="clear" w:color="auto" w:fill="FFFFFF"/>
        </w:rPr>
        <w:t>в соответствии с</w:t>
      </w:r>
      <w:r w:rsidRPr="00EE5662">
        <w:rPr>
          <w:rFonts w:ascii="Times New Roman" w:eastAsia="Calibri" w:hAnsi="Times New Roman" w:cs="Times New Roman"/>
          <w:sz w:val="24"/>
          <w:szCs w:val="24"/>
          <w:shd w:val="clear" w:color="auto" w:fill="FFFFFF"/>
        </w:rPr>
        <w:t> пунктом 3 части 2 статьи 7 </w:t>
      </w:r>
      <w:r w:rsidRPr="00EE5662">
        <w:rPr>
          <w:rFonts w:ascii="Times New Roman" w:eastAsia="Calibri" w:hAnsi="Times New Roman" w:cs="Times New Roman"/>
          <w:color w:val="000000"/>
          <w:sz w:val="24"/>
          <w:szCs w:val="24"/>
          <w:shd w:val="clear" w:color="auto" w:fill="FFFFFF"/>
        </w:rPr>
        <w:t>Федерального закона от 13.07.2015 № 218-ФЗ</w:t>
      </w:r>
      <w:r w:rsidRPr="00EE5662">
        <w:rPr>
          <w:rFonts w:ascii="Times New Roman" w:eastAsia="Calibri" w:hAnsi="Times New Roman" w:cs="Times New Roman"/>
          <w:sz w:val="24"/>
          <w:szCs w:val="24"/>
        </w:rPr>
        <w:t xml:space="preserve">. </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highlight w:val="yellow"/>
        </w:rPr>
      </w:pPr>
    </w:p>
    <w:p w:rsidR="00EE5662" w:rsidRPr="00EE5662" w:rsidRDefault="00EE5662" w:rsidP="00EE5662">
      <w:pPr>
        <w:numPr>
          <w:ilvl w:val="0"/>
          <w:numId w:val="35"/>
        </w:numPr>
        <w:suppressAutoHyphens/>
        <w:spacing w:after="0" w:line="240" w:lineRule="auto"/>
        <w:ind w:firstLine="720"/>
        <w:jc w:val="both"/>
        <w:rPr>
          <w:rFonts w:ascii="Times New Roman" w:eastAsia="Calibri" w:hAnsi="Times New Roman" w:cs="Times New Roman"/>
          <w:b/>
          <w:sz w:val="24"/>
          <w:szCs w:val="24"/>
        </w:rPr>
      </w:pPr>
      <w:proofErr w:type="spellStart"/>
      <w:r w:rsidRPr="00EE5662">
        <w:rPr>
          <w:rFonts w:ascii="Times New Roman" w:eastAsia="Calibri" w:hAnsi="Times New Roman" w:cs="Times New Roman"/>
          <w:b/>
          <w:sz w:val="24"/>
          <w:szCs w:val="24"/>
        </w:rPr>
        <w:t>Водоохранные</w:t>
      </w:r>
      <w:proofErr w:type="spellEnd"/>
      <w:r w:rsidRPr="00EE5662">
        <w:rPr>
          <w:rFonts w:ascii="Times New Roman" w:eastAsia="Calibri" w:hAnsi="Times New Roman" w:cs="Times New Roman"/>
          <w:b/>
          <w:sz w:val="24"/>
          <w:szCs w:val="24"/>
        </w:rPr>
        <w:t xml:space="preserve"> зоны и прибрежные защитные полосы поверхностных водных объектов</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b/>
          <w:sz w:val="24"/>
          <w:szCs w:val="24"/>
        </w:rPr>
      </w:pP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proofErr w:type="spellStart"/>
      <w:proofErr w:type="gramStart"/>
      <w:r w:rsidRPr="00EE5662">
        <w:rPr>
          <w:rFonts w:ascii="Times New Roman" w:eastAsia="Calibri" w:hAnsi="Times New Roman" w:cs="Times New Roman"/>
          <w:sz w:val="24"/>
          <w:szCs w:val="24"/>
        </w:rPr>
        <w:t>Водоохранными</w:t>
      </w:r>
      <w:proofErr w:type="spellEnd"/>
      <w:r w:rsidRPr="00EE5662">
        <w:rPr>
          <w:rFonts w:ascii="Times New Roman" w:eastAsia="Calibri" w:hAnsi="Times New Roman" w:cs="Times New Roman"/>
          <w:sz w:val="24"/>
          <w:szCs w:val="24"/>
        </w:rPr>
        <w:t xml:space="preserve">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В </w:t>
      </w:r>
      <w:proofErr w:type="gramStart"/>
      <w:r w:rsidRPr="00EE5662">
        <w:rPr>
          <w:rFonts w:ascii="Times New Roman" w:eastAsia="Calibri" w:hAnsi="Times New Roman" w:cs="Times New Roman"/>
          <w:sz w:val="24"/>
          <w:szCs w:val="24"/>
        </w:rPr>
        <w:t>границах</w:t>
      </w:r>
      <w:proofErr w:type="gramEnd"/>
      <w:r w:rsidRPr="00EE5662">
        <w:rPr>
          <w:rFonts w:ascii="Times New Roman" w:eastAsia="Calibri" w:hAnsi="Times New Roman" w:cs="Times New Roman"/>
          <w:sz w:val="24"/>
          <w:szCs w:val="24"/>
        </w:rPr>
        <w:t xml:space="preserve"> </w:t>
      </w:r>
      <w:proofErr w:type="spellStart"/>
      <w:r w:rsidRPr="00EE5662">
        <w:rPr>
          <w:rFonts w:ascii="Times New Roman" w:eastAsia="Calibri" w:hAnsi="Times New Roman" w:cs="Times New Roman"/>
          <w:sz w:val="24"/>
          <w:szCs w:val="24"/>
        </w:rPr>
        <w:t>водоохранных</w:t>
      </w:r>
      <w:proofErr w:type="spellEnd"/>
      <w:r w:rsidRPr="00EE5662">
        <w:rPr>
          <w:rFonts w:ascii="Times New Roman" w:eastAsia="Calibri" w:hAnsi="Times New Roman" w:cs="Times New Roman"/>
          <w:sz w:val="24"/>
          <w:szCs w:val="24"/>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Размеры </w:t>
      </w:r>
      <w:proofErr w:type="spellStart"/>
      <w:r w:rsidRPr="00EE5662">
        <w:rPr>
          <w:rFonts w:ascii="Times New Roman" w:eastAsia="Calibri" w:hAnsi="Times New Roman" w:cs="Times New Roman"/>
          <w:sz w:val="24"/>
          <w:szCs w:val="24"/>
        </w:rPr>
        <w:t>водоохранных</w:t>
      </w:r>
      <w:proofErr w:type="spellEnd"/>
      <w:r w:rsidRPr="00EE5662">
        <w:rPr>
          <w:rFonts w:ascii="Times New Roman" w:eastAsia="Calibri" w:hAnsi="Times New Roman" w:cs="Times New Roman"/>
          <w:sz w:val="24"/>
          <w:szCs w:val="24"/>
        </w:rPr>
        <w:t xml:space="preserve"> зон и прибрежных защитных полос устанавливаются в </w:t>
      </w:r>
      <w:proofErr w:type="gramStart"/>
      <w:r w:rsidRPr="00EE5662">
        <w:rPr>
          <w:rFonts w:ascii="Times New Roman" w:eastAsia="Calibri" w:hAnsi="Times New Roman" w:cs="Times New Roman"/>
          <w:sz w:val="24"/>
          <w:szCs w:val="24"/>
        </w:rPr>
        <w:t>соответствии</w:t>
      </w:r>
      <w:proofErr w:type="gramEnd"/>
      <w:r w:rsidRPr="00EE5662">
        <w:rPr>
          <w:rFonts w:ascii="Times New Roman" w:eastAsia="Calibri" w:hAnsi="Times New Roman" w:cs="Times New Roman"/>
          <w:sz w:val="24"/>
          <w:szCs w:val="24"/>
        </w:rPr>
        <w:t xml:space="preserve"> с Водным кодексом Российской Федерации.</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Ширина </w:t>
      </w:r>
      <w:proofErr w:type="spellStart"/>
      <w:r w:rsidRPr="00EE5662">
        <w:rPr>
          <w:rFonts w:ascii="Times New Roman" w:eastAsia="Calibri" w:hAnsi="Times New Roman" w:cs="Times New Roman"/>
          <w:sz w:val="24"/>
          <w:szCs w:val="24"/>
        </w:rPr>
        <w:t>водоохранной</w:t>
      </w:r>
      <w:proofErr w:type="spellEnd"/>
      <w:r w:rsidRPr="00EE5662">
        <w:rPr>
          <w:rFonts w:ascii="Times New Roman" w:eastAsia="Calibri" w:hAnsi="Times New Roman" w:cs="Times New Roman"/>
          <w:sz w:val="24"/>
          <w:szCs w:val="24"/>
        </w:rPr>
        <w:t xml:space="preserve"> зоны рек или ручьев устанавливается от их истока для рек или ручьев протяженностью:</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до десяти километров </w:t>
      </w:r>
      <w:r w:rsidRPr="00EE5662">
        <w:rPr>
          <w:rFonts w:ascii="Times New Roman" w:eastAsia="Calibri" w:hAnsi="Times New Roman" w:cs="Times New Roman"/>
          <w:sz w:val="24"/>
          <w:szCs w:val="24"/>
        </w:rPr>
        <w:tab/>
      </w:r>
      <w:r w:rsidRPr="00EE5662">
        <w:rPr>
          <w:rFonts w:ascii="Times New Roman" w:eastAsia="Calibri" w:hAnsi="Times New Roman" w:cs="Times New Roman"/>
          <w:sz w:val="24"/>
          <w:szCs w:val="24"/>
        </w:rPr>
        <w:tab/>
      </w:r>
      <w:r w:rsidRPr="00EE5662">
        <w:rPr>
          <w:rFonts w:ascii="Times New Roman" w:eastAsia="Calibri" w:hAnsi="Times New Roman" w:cs="Times New Roman"/>
          <w:sz w:val="24"/>
          <w:szCs w:val="24"/>
        </w:rPr>
        <w:tab/>
        <w:t xml:space="preserve">- в </w:t>
      </w:r>
      <w:proofErr w:type="gramStart"/>
      <w:r w:rsidRPr="00EE5662">
        <w:rPr>
          <w:rFonts w:ascii="Times New Roman" w:eastAsia="Calibri" w:hAnsi="Times New Roman" w:cs="Times New Roman"/>
          <w:sz w:val="24"/>
          <w:szCs w:val="24"/>
        </w:rPr>
        <w:t>размере</w:t>
      </w:r>
      <w:proofErr w:type="gramEnd"/>
      <w:r w:rsidRPr="00EE5662">
        <w:rPr>
          <w:rFonts w:ascii="Times New Roman" w:eastAsia="Calibri" w:hAnsi="Times New Roman" w:cs="Times New Roman"/>
          <w:sz w:val="24"/>
          <w:szCs w:val="24"/>
        </w:rPr>
        <w:t xml:space="preserve"> 50 м от береговой линии;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от десяти до пятидесяти километров </w:t>
      </w:r>
      <w:r w:rsidRPr="00EE5662">
        <w:rPr>
          <w:rFonts w:ascii="Times New Roman" w:eastAsia="Calibri" w:hAnsi="Times New Roman" w:cs="Times New Roman"/>
          <w:sz w:val="24"/>
          <w:szCs w:val="24"/>
        </w:rPr>
        <w:tab/>
        <w:t xml:space="preserve">- в </w:t>
      </w:r>
      <w:proofErr w:type="gramStart"/>
      <w:r w:rsidRPr="00EE5662">
        <w:rPr>
          <w:rFonts w:ascii="Times New Roman" w:eastAsia="Calibri" w:hAnsi="Times New Roman" w:cs="Times New Roman"/>
          <w:sz w:val="24"/>
          <w:szCs w:val="24"/>
        </w:rPr>
        <w:t>размере</w:t>
      </w:r>
      <w:proofErr w:type="gramEnd"/>
      <w:r w:rsidRPr="00EE5662">
        <w:rPr>
          <w:rFonts w:ascii="Times New Roman" w:eastAsia="Calibri" w:hAnsi="Times New Roman" w:cs="Times New Roman"/>
          <w:sz w:val="24"/>
          <w:szCs w:val="24"/>
        </w:rPr>
        <w:t xml:space="preserve"> 100 м;</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от пятидесяти километров и более </w:t>
      </w:r>
      <w:r w:rsidRPr="00EE5662">
        <w:rPr>
          <w:rFonts w:ascii="Times New Roman" w:eastAsia="Calibri" w:hAnsi="Times New Roman" w:cs="Times New Roman"/>
          <w:sz w:val="24"/>
          <w:szCs w:val="24"/>
        </w:rPr>
        <w:tab/>
        <w:t xml:space="preserve">- в </w:t>
      </w:r>
      <w:proofErr w:type="gramStart"/>
      <w:r w:rsidRPr="00EE5662">
        <w:rPr>
          <w:rFonts w:ascii="Times New Roman" w:eastAsia="Calibri" w:hAnsi="Times New Roman" w:cs="Times New Roman"/>
          <w:sz w:val="24"/>
          <w:szCs w:val="24"/>
        </w:rPr>
        <w:t>размере</w:t>
      </w:r>
      <w:proofErr w:type="gramEnd"/>
      <w:r w:rsidRPr="00EE5662">
        <w:rPr>
          <w:rFonts w:ascii="Times New Roman" w:eastAsia="Calibri" w:hAnsi="Times New Roman" w:cs="Times New Roman"/>
          <w:sz w:val="24"/>
          <w:szCs w:val="24"/>
        </w:rPr>
        <w:t xml:space="preserve"> 200 м.</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для уклона до трех градусов и 50 м для уклона три и более градуса.</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Ограничения деятельности в </w:t>
      </w:r>
      <w:proofErr w:type="spellStart"/>
      <w:r w:rsidRPr="00EE5662">
        <w:rPr>
          <w:rFonts w:ascii="Times New Roman" w:eastAsia="Calibri" w:hAnsi="Times New Roman" w:cs="Times New Roman"/>
          <w:sz w:val="24"/>
          <w:szCs w:val="24"/>
        </w:rPr>
        <w:t>водоохранных</w:t>
      </w:r>
      <w:proofErr w:type="spellEnd"/>
      <w:r w:rsidRPr="00EE5662">
        <w:rPr>
          <w:rFonts w:ascii="Times New Roman" w:eastAsia="Calibri" w:hAnsi="Times New Roman" w:cs="Times New Roman"/>
          <w:sz w:val="24"/>
          <w:szCs w:val="24"/>
        </w:rPr>
        <w:t xml:space="preserve"> зонах и прибрежных защитных полосах устанавливаются в соответствии с Водным кодексом Российской Федерации.</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b/>
          <w:sz w:val="24"/>
          <w:szCs w:val="24"/>
        </w:rPr>
      </w:pPr>
    </w:p>
    <w:p w:rsidR="00EE5662" w:rsidRPr="00EE5662" w:rsidRDefault="00EE5662" w:rsidP="00EE5662">
      <w:pPr>
        <w:numPr>
          <w:ilvl w:val="0"/>
          <w:numId w:val="35"/>
        </w:numPr>
        <w:suppressAutoHyphens/>
        <w:spacing w:after="0" w:line="240" w:lineRule="auto"/>
        <w:ind w:firstLine="720"/>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Зоны санитарной охраны источников питьевого водоснабжения</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b/>
          <w:sz w:val="24"/>
          <w:szCs w:val="24"/>
        </w:rPr>
      </w:pP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Виды и размеры зон санитарной охраны источников водоснабжения устанавливается в </w:t>
      </w:r>
      <w:proofErr w:type="gramStart"/>
      <w:r w:rsidRPr="00EE5662">
        <w:rPr>
          <w:rFonts w:ascii="Times New Roman" w:eastAsia="Calibri" w:hAnsi="Times New Roman" w:cs="Times New Roman"/>
          <w:sz w:val="24"/>
          <w:szCs w:val="24"/>
        </w:rPr>
        <w:t>соответствии</w:t>
      </w:r>
      <w:proofErr w:type="gramEnd"/>
      <w:r w:rsidRPr="00EE5662">
        <w:rPr>
          <w:rFonts w:ascii="Times New Roman" w:eastAsia="Calibri" w:hAnsi="Times New Roman" w:cs="Times New Roman"/>
          <w:sz w:val="24"/>
          <w:szCs w:val="24"/>
        </w:rPr>
        <w:t xml:space="preserve"> с СанПиН 2.1.4.1110-02 «Зоны </w:t>
      </w:r>
      <w:r w:rsidRPr="00EE5662">
        <w:rPr>
          <w:rFonts w:ascii="Times New Roman" w:eastAsia="Calibri" w:hAnsi="Times New Roman" w:cs="Times New Roman"/>
          <w:sz w:val="24"/>
          <w:szCs w:val="24"/>
        </w:rPr>
        <w:lastRenderedPageBreak/>
        <w:t>санитарной охраны источников водоснабжения и водопроводов хозяйственно-питьевого назначения».</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Источники водоснабжения имеют зоны санитарной охраны (ЗСО). Зоны санитарной охраны организуются в </w:t>
      </w:r>
      <w:proofErr w:type="gramStart"/>
      <w:r w:rsidRPr="00EE5662">
        <w:rPr>
          <w:rFonts w:ascii="Times New Roman" w:eastAsia="Calibri" w:hAnsi="Times New Roman" w:cs="Times New Roman"/>
          <w:sz w:val="24"/>
          <w:szCs w:val="24"/>
        </w:rPr>
        <w:t>составе</w:t>
      </w:r>
      <w:proofErr w:type="gramEnd"/>
      <w:r w:rsidRPr="00EE5662">
        <w:rPr>
          <w:rFonts w:ascii="Times New Roman" w:eastAsia="Calibri" w:hAnsi="Times New Roman" w:cs="Times New Roman"/>
          <w:sz w:val="24"/>
          <w:szCs w:val="24"/>
        </w:rPr>
        <w:t xml:space="preserve"> трех поясов.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Первый пояс (строгого режима) включает территорию расположения водозаборов, площадок всех водопроводных сооружений и водоподводящего канала. </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Размер первого </w:t>
      </w:r>
      <w:proofErr w:type="gramStart"/>
      <w:r w:rsidRPr="00EE5662">
        <w:rPr>
          <w:rFonts w:ascii="Times New Roman" w:eastAsia="Calibri" w:hAnsi="Times New Roman" w:cs="Times New Roman"/>
          <w:sz w:val="24"/>
          <w:szCs w:val="24"/>
        </w:rPr>
        <w:t>пояса зоны санитарной охраны подземных источников водоснабжения</w:t>
      </w:r>
      <w:proofErr w:type="gramEnd"/>
      <w:r w:rsidRPr="00EE5662">
        <w:rPr>
          <w:rFonts w:ascii="Times New Roman" w:eastAsia="Calibri" w:hAnsi="Times New Roman" w:cs="Times New Roman"/>
          <w:sz w:val="24"/>
          <w:szCs w:val="24"/>
        </w:rPr>
        <w:t xml:space="preserve"> составляет 30 м при использовании защищенных подземных вод и </w:t>
      </w:r>
      <w:smartTag w:uri="urn:schemas-microsoft-com:office:smarttags" w:element="metricconverter">
        <w:smartTagPr>
          <w:attr w:name="ProductID" w:val="50 м"/>
        </w:smartTagPr>
        <w:r w:rsidRPr="00EE5662">
          <w:rPr>
            <w:rFonts w:ascii="Times New Roman" w:eastAsia="Calibri" w:hAnsi="Times New Roman" w:cs="Times New Roman"/>
            <w:sz w:val="24"/>
            <w:szCs w:val="24"/>
          </w:rPr>
          <w:t>50 м при использовании недостаточно защищенных подземных вод</w:t>
        </w:r>
      </w:smartTag>
      <w:r w:rsidRPr="00EE5662">
        <w:rPr>
          <w:rFonts w:ascii="Times New Roman" w:eastAsia="Calibri" w:hAnsi="Times New Roman" w:cs="Times New Roman"/>
          <w:sz w:val="24"/>
          <w:szCs w:val="24"/>
        </w:rPr>
        <w:t xml:space="preserve">. </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Границы второго и третьего поясов зон санитарной охраны подземных источников водоснабжения устанавливают расчетом.</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В настоящее время на территории муниципального образования «Верхнеуслонского сельское поселение» имеются границы зон санитарной охраны источников питьевого водоснабжения, не установленные в порядке, установленном Постановлением Главного государственного санитарного врача РФ от 14.03.2002 №10 (ред. от 25.09.2014). В связи с этим границы зон санитарной охраны источников питьевого водоснабжения не отражены на картографических материалах. </w:t>
      </w:r>
    </w:p>
    <w:p w:rsidR="00EE5662" w:rsidRPr="00EE5662" w:rsidRDefault="00EE5662" w:rsidP="00EE5662">
      <w:pPr>
        <w:numPr>
          <w:ilvl w:val="0"/>
          <w:numId w:val="1"/>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Основными стационарными объектами, влияющими на состояние окружающей среды в пределах муниципального образования «Верхнеуслонское сельское поселение» являются водозаборные скважины (50 м.). Ориентировочные размеры зон санитарной охраны питьевого водоснабжения носят информационный характер и не обременяют собственников земельных участков до внесения сведений о границах санитарно-защитных зон выявленных объектов в единый государственный реестр недвижимости </w:t>
      </w:r>
      <w:r w:rsidRPr="00EE5662">
        <w:rPr>
          <w:rFonts w:ascii="Times New Roman" w:eastAsia="Calibri" w:hAnsi="Times New Roman" w:cs="Times New Roman"/>
          <w:color w:val="000000"/>
          <w:sz w:val="24"/>
          <w:szCs w:val="24"/>
          <w:shd w:val="clear" w:color="auto" w:fill="FFFFFF"/>
        </w:rPr>
        <w:t>в соответствии с</w:t>
      </w:r>
      <w:r w:rsidRPr="00EE5662">
        <w:rPr>
          <w:rFonts w:ascii="Times New Roman" w:eastAsia="Calibri" w:hAnsi="Times New Roman" w:cs="Times New Roman"/>
          <w:sz w:val="24"/>
          <w:szCs w:val="24"/>
          <w:shd w:val="clear" w:color="auto" w:fill="FFFFFF"/>
        </w:rPr>
        <w:t> пунктом 3 части 2 статьи 7 </w:t>
      </w:r>
      <w:r w:rsidRPr="00EE5662">
        <w:rPr>
          <w:rFonts w:ascii="Times New Roman" w:eastAsia="Calibri" w:hAnsi="Times New Roman" w:cs="Times New Roman"/>
          <w:color w:val="000000"/>
          <w:sz w:val="24"/>
          <w:szCs w:val="24"/>
          <w:shd w:val="clear" w:color="auto" w:fill="FFFFFF"/>
        </w:rPr>
        <w:t>Федерального закона от 13.07.2015 № 218-ФЗ</w:t>
      </w:r>
      <w:r w:rsidRPr="00EE5662">
        <w:rPr>
          <w:rFonts w:ascii="Times New Roman" w:eastAsia="Calibri" w:hAnsi="Times New Roman" w:cs="Times New Roman"/>
          <w:sz w:val="24"/>
          <w:szCs w:val="24"/>
        </w:rPr>
        <w:t xml:space="preserve">. </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b/>
          <w:sz w:val="24"/>
          <w:szCs w:val="24"/>
          <w:highlight w:val="yellow"/>
        </w:rPr>
      </w:pPr>
    </w:p>
    <w:p w:rsidR="00EE5662" w:rsidRPr="00EE5662" w:rsidRDefault="00EE5662" w:rsidP="00EE5662">
      <w:pPr>
        <w:numPr>
          <w:ilvl w:val="0"/>
          <w:numId w:val="35"/>
        </w:numPr>
        <w:suppressAutoHyphens/>
        <w:spacing w:after="0" w:line="240" w:lineRule="auto"/>
        <w:ind w:firstLine="720"/>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Охранные зоны объектов электросетевого хозяйства</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b/>
          <w:sz w:val="24"/>
          <w:szCs w:val="24"/>
        </w:rPr>
      </w:pP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EE5662" w:rsidRPr="00EE5662" w:rsidRDefault="00EE5662" w:rsidP="00EE5662">
      <w:pPr>
        <w:numPr>
          <w:ilvl w:val="1"/>
          <w:numId w:val="35"/>
        </w:numPr>
        <w:suppressAutoHyphens/>
        <w:spacing w:after="0" w:line="240" w:lineRule="auto"/>
        <w:ind w:left="-142"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EE5662">
        <w:rPr>
          <w:rFonts w:ascii="Times New Roman" w:eastAsia="Calibri" w:hAnsi="Times New Roman" w:cs="Times New Roman"/>
          <w:sz w:val="24"/>
          <w:szCs w:val="24"/>
        </w:rPr>
        <w:t>неотклоненном</w:t>
      </w:r>
      <w:proofErr w:type="spellEnd"/>
      <w:r w:rsidRPr="00EE5662">
        <w:rPr>
          <w:rFonts w:ascii="Times New Roman" w:eastAsia="Calibri" w:hAnsi="Times New Roman" w:cs="Times New Roman"/>
          <w:sz w:val="24"/>
          <w:szCs w:val="24"/>
        </w:rPr>
        <w:t xml:space="preserve"> их положении на следующем расстоянии: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до 1 </w:t>
      </w:r>
      <w:proofErr w:type="spellStart"/>
      <w:r w:rsidRPr="00EE5662">
        <w:rPr>
          <w:rFonts w:ascii="Times New Roman" w:eastAsia="Calibri" w:hAnsi="Times New Roman" w:cs="Times New Roman"/>
          <w:sz w:val="24"/>
          <w:szCs w:val="24"/>
        </w:rPr>
        <w:t>кВ</w:t>
      </w:r>
      <w:proofErr w:type="spellEnd"/>
      <w:r w:rsidRPr="00EE5662">
        <w:rPr>
          <w:rFonts w:ascii="Times New Roman" w:eastAsia="Calibri" w:hAnsi="Times New Roman" w:cs="Times New Roman"/>
          <w:sz w:val="24"/>
          <w:szCs w:val="24"/>
        </w:rPr>
        <w:t xml:space="preserve"> - 2 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от 1 до 20 </w:t>
      </w:r>
      <w:proofErr w:type="spellStart"/>
      <w:r w:rsidRPr="00EE5662">
        <w:rPr>
          <w:rFonts w:ascii="Times New Roman" w:eastAsia="Calibri" w:hAnsi="Times New Roman" w:cs="Times New Roman"/>
          <w:sz w:val="24"/>
          <w:szCs w:val="24"/>
        </w:rPr>
        <w:t>кВ</w:t>
      </w:r>
      <w:proofErr w:type="spellEnd"/>
      <w:r w:rsidRPr="00EE5662">
        <w:rPr>
          <w:rFonts w:ascii="Times New Roman" w:eastAsia="Calibri" w:hAnsi="Times New Roman" w:cs="Times New Roman"/>
          <w:sz w:val="24"/>
          <w:szCs w:val="24"/>
        </w:rPr>
        <w:t xml:space="preserve"> - 10 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35 </w:t>
      </w:r>
      <w:proofErr w:type="spellStart"/>
      <w:r w:rsidRPr="00EE5662">
        <w:rPr>
          <w:rFonts w:ascii="Times New Roman" w:eastAsia="Calibri" w:hAnsi="Times New Roman" w:cs="Times New Roman"/>
          <w:sz w:val="24"/>
          <w:szCs w:val="24"/>
        </w:rPr>
        <w:t>кВ</w:t>
      </w:r>
      <w:proofErr w:type="spellEnd"/>
      <w:r w:rsidRPr="00EE5662">
        <w:rPr>
          <w:rFonts w:ascii="Times New Roman" w:eastAsia="Calibri" w:hAnsi="Times New Roman" w:cs="Times New Roman"/>
          <w:sz w:val="24"/>
          <w:szCs w:val="24"/>
        </w:rPr>
        <w:tab/>
        <w:t>- 15 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110 </w:t>
      </w:r>
      <w:proofErr w:type="spellStart"/>
      <w:r w:rsidRPr="00EE5662">
        <w:rPr>
          <w:rFonts w:ascii="Times New Roman" w:eastAsia="Calibri" w:hAnsi="Times New Roman" w:cs="Times New Roman"/>
          <w:sz w:val="24"/>
          <w:szCs w:val="24"/>
        </w:rPr>
        <w:t>кВ</w:t>
      </w:r>
      <w:proofErr w:type="spellEnd"/>
      <w:r w:rsidRPr="00EE5662">
        <w:rPr>
          <w:rFonts w:ascii="Times New Roman" w:eastAsia="Calibri" w:hAnsi="Times New Roman" w:cs="Times New Roman"/>
          <w:sz w:val="24"/>
          <w:szCs w:val="24"/>
        </w:rPr>
        <w:t xml:space="preserve"> - 20 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220 </w:t>
      </w:r>
      <w:proofErr w:type="spellStart"/>
      <w:r w:rsidRPr="00EE5662">
        <w:rPr>
          <w:rFonts w:ascii="Times New Roman" w:eastAsia="Calibri" w:hAnsi="Times New Roman" w:cs="Times New Roman"/>
          <w:sz w:val="24"/>
          <w:szCs w:val="24"/>
        </w:rPr>
        <w:t>кВ</w:t>
      </w:r>
      <w:proofErr w:type="spellEnd"/>
      <w:r w:rsidRPr="00EE5662">
        <w:rPr>
          <w:rFonts w:ascii="Times New Roman" w:eastAsia="Calibri" w:hAnsi="Times New Roman" w:cs="Times New Roman"/>
          <w:sz w:val="24"/>
          <w:szCs w:val="24"/>
        </w:rPr>
        <w:t xml:space="preserve"> - 25 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500 </w:t>
      </w:r>
      <w:proofErr w:type="spellStart"/>
      <w:r w:rsidRPr="00EE5662">
        <w:rPr>
          <w:rFonts w:ascii="Times New Roman" w:eastAsia="Calibri" w:hAnsi="Times New Roman" w:cs="Times New Roman"/>
          <w:sz w:val="24"/>
          <w:szCs w:val="24"/>
        </w:rPr>
        <w:t>кВ</w:t>
      </w:r>
      <w:proofErr w:type="spellEnd"/>
      <w:r w:rsidRPr="00EE5662">
        <w:rPr>
          <w:rFonts w:ascii="Times New Roman" w:eastAsia="Calibri" w:hAnsi="Times New Roman" w:cs="Times New Roman"/>
          <w:sz w:val="24"/>
          <w:szCs w:val="24"/>
        </w:rPr>
        <w:t xml:space="preserve"> - 30 м.</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Вдоль подземных кабельных линий электропередачи охранная зона устанавливается в виде части поверхности участка земли, </w:t>
      </w:r>
      <w:r w:rsidRPr="00EE5662">
        <w:rPr>
          <w:rFonts w:ascii="Times New Roman" w:eastAsia="Calibri" w:hAnsi="Times New Roman" w:cs="Times New Roman"/>
          <w:sz w:val="24"/>
          <w:szCs w:val="24"/>
        </w:rPr>
        <w:lastRenderedPageBreak/>
        <w:t>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Ограничения деятельности в охранных зонах устанавливаются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b/>
          <w:sz w:val="24"/>
          <w:szCs w:val="24"/>
        </w:rPr>
      </w:pPr>
    </w:p>
    <w:p w:rsidR="00EE5662" w:rsidRPr="00EE5662" w:rsidRDefault="00EE5662" w:rsidP="00EE5662">
      <w:pPr>
        <w:numPr>
          <w:ilvl w:val="0"/>
          <w:numId w:val="35"/>
        </w:numPr>
        <w:suppressAutoHyphens/>
        <w:spacing w:after="0" w:line="240" w:lineRule="auto"/>
        <w:ind w:firstLine="720"/>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Охранные зоны газораспределительных сетей</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b/>
          <w:sz w:val="24"/>
          <w:szCs w:val="24"/>
        </w:rPr>
      </w:pP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Охранные зоны систем газоснабжения, режим их использования, устанавливаются в соответствии с Правилами охраны газораспределительных сетей, утвержденными постановлением Правительства Российской Федерации от 20.11.2000 г. № 878, Правилами охраны систем газоснабжения, утвержденными Министерством топлива и энергетики России 24.09.1992 г.</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Охранная зона газораспределительных сетей устанавливается: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вдоль трасс наружных газопроводов - в виде территории, ограниченной условными линиями, проходящими на расстоянии 2 м, с каждой стороны газопровода;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 - с противоположной стороны;</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вокруг отдельно стоящих газорегуляторных пунктов - в виде территории, ограниченной замкнутой линией, проведенной на расстоянии 10 м от границ этих объектов (для газорегуляторных пунктов, пристроенных к зданиям, охранная зона не регламентируется);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вдоль трасс межпоселковых газопроводов, проходящих по лесам и древесно-кустарниковой растительности, - в виде просек шириной 6 м,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b/>
          <w:sz w:val="24"/>
          <w:szCs w:val="24"/>
          <w:highlight w:val="yellow"/>
        </w:rPr>
      </w:pPr>
    </w:p>
    <w:p w:rsidR="00EE5662" w:rsidRPr="00EE5662" w:rsidRDefault="00EE5662" w:rsidP="00EE5662">
      <w:pPr>
        <w:numPr>
          <w:ilvl w:val="0"/>
          <w:numId w:val="35"/>
        </w:numPr>
        <w:suppressAutoHyphens/>
        <w:spacing w:after="0" w:line="240" w:lineRule="auto"/>
        <w:ind w:firstLine="720"/>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Особо охраняемые природные территории, охранные зоны особо охраняемых природных территорий</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b/>
          <w:sz w:val="24"/>
          <w:szCs w:val="24"/>
        </w:rPr>
      </w:pP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Режим использования особо охраняемых природных территорий и территорий в пределах охранных зон особо охраняемых природных территорий установлен федеральным законом «Об особо охраняемых природных территориях» от 14.13.1995 г. № 33-ФЗ.</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 соответствии с требованиями указанного закона на территориях, занимаемых памятниками природы, действует ограничение хозяйственной деятельности, в частности  запрещается всякая деятельность, влекущая за собой нарушение их сохранности.</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shd w:val="clear" w:color="auto" w:fill="FFFFFF"/>
        </w:rPr>
        <w:t xml:space="preserve">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w:t>
      </w:r>
      <w:r w:rsidRPr="00EE5662">
        <w:rPr>
          <w:rFonts w:ascii="Times New Roman" w:eastAsia="Calibri" w:hAnsi="Times New Roman" w:cs="Times New Roman"/>
          <w:sz w:val="24"/>
          <w:szCs w:val="24"/>
          <w:shd w:val="clear" w:color="auto" w:fill="FFFFFF"/>
        </w:rPr>
        <w:lastRenderedPageBreak/>
        <w:t>природных заказников или причиняет вред природным комплексам и их компонентам.</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На территории Верхнеуслонского сельского поселения расположен </w:t>
      </w:r>
      <w:proofErr w:type="spellStart"/>
      <w:r w:rsidRPr="00EE5662">
        <w:rPr>
          <w:rFonts w:ascii="Times New Roman" w:eastAsia="Calibri" w:hAnsi="Times New Roman" w:cs="Times New Roman"/>
          <w:sz w:val="24"/>
          <w:szCs w:val="24"/>
        </w:rPr>
        <w:t>расположен</w:t>
      </w:r>
      <w:proofErr w:type="spellEnd"/>
      <w:r w:rsidRPr="00EE5662">
        <w:rPr>
          <w:rFonts w:ascii="Times New Roman" w:eastAsia="Calibri" w:hAnsi="Times New Roman" w:cs="Times New Roman"/>
          <w:sz w:val="24"/>
          <w:szCs w:val="24"/>
        </w:rPr>
        <w:t xml:space="preserve"> памятник природы «Каменный Овраг», утвержденный постановлением СМ ТАССР от 10.01.1978 г. № 25, постановлением КМ РТ от 29.12.2005 г. № 644.</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b/>
          <w:sz w:val="24"/>
          <w:szCs w:val="24"/>
        </w:rPr>
      </w:pPr>
    </w:p>
    <w:p w:rsidR="00EE5662" w:rsidRPr="00EE5662" w:rsidRDefault="00EE5662" w:rsidP="00EE5662">
      <w:pPr>
        <w:numPr>
          <w:ilvl w:val="0"/>
          <w:numId w:val="35"/>
        </w:numPr>
        <w:suppressAutoHyphens/>
        <w:spacing w:after="0" w:line="240" w:lineRule="auto"/>
        <w:ind w:firstLine="720"/>
        <w:jc w:val="both"/>
        <w:rPr>
          <w:rFonts w:ascii="Times New Roman" w:eastAsia="Calibri" w:hAnsi="Times New Roman" w:cs="Times New Roman"/>
          <w:b/>
          <w:sz w:val="24"/>
          <w:szCs w:val="24"/>
        </w:rPr>
      </w:pPr>
      <w:proofErr w:type="spellStart"/>
      <w:r w:rsidRPr="00EE5662">
        <w:rPr>
          <w:rFonts w:ascii="Times New Roman" w:eastAsia="Calibri" w:hAnsi="Times New Roman" w:cs="Times New Roman"/>
          <w:b/>
          <w:sz w:val="24"/>
          <w:szCs w:val="24"/>
        </w:rPr>
        <w:t>Приаэродромные</w:t>
      </w:r>
      <w:proofErr w:type="spellEnd"/>
      <w:r w:rsidRPr="00EE5662">
        <w:rPr>
          <w:rFonts w:ascii="Times New Roman" w:eastAsia="Calibri" w:hAnsi="Times New Roman" w:cs="Times New Roman"/>
          <w:b/>
          <w:sz w:val="24"/>
          <w:szCs w:val="24"/>
        </w:rPr>
        <w:t xml:space="preserve"> территории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b/>
          <w:sz w:val="24"/>
          <w:szCs w:val="24"/>
        </w:rPr>
      </w:pP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proofErr w:type="spellStart"/>
      <w:r w:rsidRPr="00EE5662">
        <w:rPr>
          <w:rFonts w:ascii="Times New Roman" w:eastAsia="Calibri" w:hAnsi="Times New Roman" w:cs="Times New Roman"/>
          <w:sz w:val="24"/>
          <w:szCs w:val="24"/>
        </w:rPr>
        <w:t>Приаэродромные</w:t>
      </w:r>
      <w:proofErr w:type="spellEnd"/>
      <w:r w:rsidRPr="00EE5662">
        <w:rPr>
          <w:rFonts w:ascii="Times New Roman" w:eastAsia="Calibri" w:hAnsi="Times New Roman" w:cs="Times New Roman"/>
          <w:sz w:val="24"/>
          <w:szCs w:val="24"/>
        </w:rPr>
        <w:t xml:space="preserve"> территории и режим их использования устанавливаются в соответствии с Правилами использования воздушного пространства Российской Федерации, утвержденными Постановлением Правительства Российской Федерации от 11.03.2010 г. № 138.</w:t>
      </w:r>
    </w:p>
    <w:p w:rsidR="00EE5662" w:rsidRPr="00EE5662" w:rsidRDefault="00EE5662" w:rsidP="00EE5662">
      <w:pPr>
        <w:numPr>
          <w:ilvl w:val="1"/>
          <w:numId w:val="35"/>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Границы </w:t>
      </w:r>
      <w:proofErr w:type="spellStart"/>
      <w:r w:rsidRPr="00EE5662">
        <w:rPr>
          <w:rFonts w:ascii="Times New Roman" w:eastAsia="Calibri" w:hAnsi="Times New Roman" w:cs="Times New Roman"/>
          <w:sz w:val="24"/>
          <w:szCs w:val="24"/>
        </w:rPr>
        <w:t>приаэродромной</w:t>
      </w:r>
      <w:proofErr w:type="spellEnd"/>
      <w:r w:rsidRPr="00EE5662">
        <w:rPr>
          <w:rFonts w:ascii="Times New Roman" w:eastAsia="Calibri" w:hAnsi="Times New Roman" w:cs="Times New Roman"/>
          <w:sz w:val="24"/>
          <w:szCs w:val="24"/>
        </w:rPr>
        <w:t xml:space="preserve"> территории определяются по внешней границе проекции полос воздушных подходов на земную или водную поверхность, а вне полос воздушных подходов - окружностью радиусом 30 км от контрольной точки аэродрома.</w:t>
      </w: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sz w:val="24"/>
          <w:szCs w:val="24"/>
        </w:rPr>
      </w:pPr>
      <w:bookmarkStart w:id="61" w:name="_Toc531190819"/>
      <w:r w:rsidRPr="00EE5662">
        <w:rPr>
          <w:rFonts w:ascii="Times New Roman" w:eastAsia="Calibri" w:hAnsi="Times New Roman" w:cs="Times New Roman"/>
          <w:sz w:val="24"/>
          <w:szCs w:val="24"/>
        </w:rPr>
        <w:t xml:space="preserve">Территория Верхнеуслонского сельского поселения расположена в пределах </w:t>
      </w:r>
      <w:proofErr w:type="spellStart"/>
      <w:r w:rsidRPr="00EE5662">
        <w:rPr>
          <w:rFonts w:ascii="Times New Roman" w:eastAsia="Calibri" w:hAnsi="Times New Roman" w:cs="Times New Roman"/>
          <w:sz w:val="24"/>
          <w:szCs w:val="24"/>
        </w:rPr>
        <w:t>приаэродромных</w:t>
      </w:r>
      <w:proofErr w:type="spellEnd"/>
      <w:r w:rsidRPr="00EE5662">
        <w:rPr>
          <w:rFonts w:ascii="Times New Roman" w:eastAsia="Calibri" w:hAnsi="Times New Roman" w:cs="Times New Roman"/>
          <w:sz w:val="24"/>
          <w:szCs w:val="24"/>
        </w:rPr>
        <w:t xml:space="preserve"> территорий:</w:t>
      </w: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международного аэропорта «Казань»;</w:t>
      </w: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вертодрома «Казань – </w:t>
      </w:r>
      <w:proofErr w:type="spellStart"/>
      <w:r w:rsidRPr="00EE5662">
        <w:rPr>
          <w:rFonts w:ascii="Times New Roman" w:eastAsia="Calibri" w:hAnsi="Times New Roman" w:cs="Times New Roman"/>
          <w:sz w:val="24"/>
          <w:szCs w:val="24"/>
        </w:rPr>
        <w:t>Юдино</w:t>
      </w:r>
      <w:proofErr w:type="spellEnd"/>
      <w:r w:rsidRPr="00EE5662">
        <w:rPr>
          <w:rFonts w:ascii="Times New Roman" w:eastAsia="Calibri" w:hAnsi="Times New Roman" w:cs="Times New Roman"/>
          <w:sz w:val="24"/>
          <w:szCs w:val="24"/>
        </w:rPr>
        <w:t>» Казанского вертолетного завода;</w:t>
      </w: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аэродрома «Казань – Борисоглебское» КАПО им. Горбунова.</w:t>
      </w:r>
    </w:p>
    <w:p w:rsidR="00EE5662" w:rsidRPr="00EE5662" w:rsidRDefault="00EE5662" w:rsidP="00EE5662">
      <w:pPr>
        <w:numPr>
          <w:ilvl w:val="0"/>
          <w:numId w:val="1"/>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Ориентировочные размеры зон </w:t>
      </w:r>
      <w:proofErr w:type="spellStart"/>
      <w:r w:rsidRPr="00EE5662">
        <w:rPr>
          <w:rFonts w:ascii="Times New Roman" w:eastAsia="Calibri" w:hAnsi="Times New Roman" w:cs="Times New Roman"/>
          <w:sz w:val="24"/>
          <w:szCs w:val="24"/>
        </w:rPr>
        <w:t>приаэродромной</w:t>
      </w:r>
      <w:proofErr w:type="spellEnd"/>
      <w:r w:rsidRPr="00EE5662">
        <w:rPr>
          <w:rFonts w:ascii="Times New Roman" w:eastAsia="Calibri" w:hAnsi="Times New Roman" w:cs="Times New Roman"/>
          <w:sz w:val="24"/>
          <w:szCs w:val="24"/>
        </w:rPr>
        <w:t xml:space="preserve"> территории носят информационный характер и не обременяют собственников земельных участков до внесения сведений о границах санитарно-защитных зон выявленных объектов в единый государственный реестр недвижимости </w:t>
      </w:r>
      <w:r w:rsidRPr="00EE5662">
        <w:rPr>
          <w:rFonts w:ascii="Times New Roman" w:eastAsia="Calibri" w:hAnsi="Times New Roman" w:cs="Times New Roman"/>
          <w:color w:val="000000"/>
          <w:sz w:val="24"/>
          <w:szCs w:val="24"/>
          <w:shd w:val="clear" w:color="auto" w:fill="FFFFFF"/>
        </w:rPr>
        <w:t>в соответствии с</w:t>
      </w:r>
      <w:r w:rsidRPr="00EE5662">
        <w:rPr>
          <w:rFonts w:ascii="Times New Roman" w:eastAsia="Calibri" w:hAnsi="Times New Roman" w:cs="Times New Roman"/>
          <w:sz w:val="24"/>
          <w:szCs w:val="24"/>
          <w:shd w:val="clear" w:color="auto" w:fill="FFFFFF"/>
        </w:rPr>
        <w:t> пунктом 3 части 2 статьи 7 </w:t>
      </w:r>
      <w:r w:rsidRPr="00EE5662">
        <w:rPr>
          <w:rFonts w:ascii="Times New Roman" w:eastAsia="Calibri" w:hAnsi="Times New Roman" w:cs="Times New Roman"/>
          <w:color w:val="000000"/>
          <w:sz w:val="24"/>
          <w:szCs w:val="24"/>
          <w:shd w:val="clear" w:color="auto" w:fill="FFFFFF"/>
        </w:rPr>
        <w:t>Федерального закона от 13.07.2015 № 218-ФЗ</w:t>
      </w:r>
      <w:r w:rsidRPr="00EE5662">
        <w:rPr>
          <w:rFonts w:ascii="Times New Roman" w:eastAsia="Calibri" w:hAnsi="Times New Roman" w:cs="Times New Roman"/>
          <w:sz w:val="24"/>
          <w:szCs w:val="24"/>
        </w:rPr>
        <w:t xml:space="preserve">. </w:t>
      </w: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i/>
          <w:sz w:val="24"/>
          <w:szCs w:val="24"/>
          <w:highlight w:val="yellow"/>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Статья 29. Санитарные разрывы линейных объектов инженерной и транспортной инфраструктур</w:t>
      </w:r>
      <w:bookmarkEnd w:id="61"/>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1. На территории муниципального образования «Верхнеуслонское сельское поселение» представлены следующие линейные объекты инженерной инфраструктуры:</w:t>
      </w:r>
    </w:p>
    <w:p w:rsidR="00EE5662" w:rsidRPr="00EE5662" w:rsidRDefault="00EE5662" w:rsidP="00EE5662">
      <w:pPr>
        <w:numPr>
          <w:ilvl w:val="0"/>
          <w:numId w:val="1"/>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линии электропередачи;</w:t>
      </w:r>
    </w:p>
    <w:p w:rsidR="00EE5662" w:rsidRPr="00EE5662" w:rsidRDefault="00EE5662" w:rsidP="00EE5662">
      <w:pPr>
        <w:numPr>
          <w:ilvl w:val="0"/>
          <w:numId w:val="1"/>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линии связи;</w:t>
      </w:r>
    </w:p>
    <w:p w:rsidR="00EE5662" w:rsidRPr="00EE5662" w:rsidRDefault="00EE5662" w:rsidP="00EE5662">
      <w:pPr>
        <w:numPr>
          <w:ilvl w:val="0"/>
          <w:numId w:val="1"/>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газораспределительные сети.</w:t>
      </w:r>
    </w:p>
    <w:p w:rsidR="00EE5662" w:rsidRPr="00EE5662" w:rsidRDefault="00EE5662" w:rsidP="00EE5662">
      <w:pPr>
        <w:numPr>
          <w:ilvl w:val="0"/>
          <w:numId w:val="1"/>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2. К линейным объектам транспортной инфраструктуры, представленным на территории муниципального образования «Верхнеуслонское сельское поселение» относятся:</w:t>
      </w:r>
    </w:p>
    <w:p w:rsidR="00EE5662" w:rsidRPr="00EE5662" w:rsidRDefault="00EE5662" w:rsidP="00EE5662">
      <w:pPr>
        <w:numPr>
          <w:ilvl w:val="0"/>
          <w:numId w:val="1"/>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автомобильные дороги.</w:t>
      </w:r>
    </w:p>
    <w:p w:rsidR="00EE5662" w:rsidRPr="00EE5662" w:rsidRDefault="00EE5662" w:rsidP="00EE5662">
      <w:pPr>
        <w:numPr>
          <w:ilvl w:val="0"/>
          <w:numId w:val="1"/>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3.</w:t>
      </w:r>
      <w:r w:rsidRPr="00EE5662">
        <w:rPr>
          <w:rFonts w:ascii="Times New Roman" w:eastAsia="Calibri" w:hAnsi="Times New Roman" w:cs="Times New Roman"/>
          <w:sz w:val="24"/>
          <w:szCs w:val="24"/>
        </w:rPr>
        <w:tab/>
        <w:t xml:space="preserve">В настоящее время на территории муниципального образования «Верхнеуслонского сельское поселение» имеются границы зон санитарных разрывов, не установленные в порядке, установленном Постановлением Главного государственного санитарного врача РФ от 25.09.2007 №74 (ред. от 25.04.2014). В связи с этим границы зон санитарных разрывов не отражены на картографических материалах. </w:t>
      </w:r>
    </w:p>
    <w:p w:rsidR="00EE5662" w:rsidRPr="00EE5662" w:rsidRDefault="00EE5662" w:rsidP="00EE5662">
      <w:pPr>
        <w:numPr>
          <w:ilvl w:val="0"/>
          <w:numId w:val="1"/>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Основными стационарными объектами, влияющими на состояние окружающей среды в пределах муниципального образования «Верхнеуслонское сельское поселение» являются автодороги регионального значения (50 м.). Ориентировочные размеры зон санитарных разрывов носят информационный характер и не обременяют собственников земельных участков до внесения сведений о границах санитарно-защитных зон выявленных объектов в единый государственный реестр недвижимости в соответствии с пунктом 3 части 2 статьи 7 Федерального закона от 13.07.2015 № 218-ФЗ.</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b/>
          <w:sz w:val="24"/>
          <w:szCs w:val="24"/>
        </w:rPr>
      </w:pP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3. Санитарные разрывы инженерных коммуникаций</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3.1. Для магистральных трубопроводов, систем газоснабжения и воздушных линий электропередачи высокого напряжения в соответствии с СанПиН 2.2.1/2.1.1.1200-03 «Санитарно-защитные зоны и санитарная классификация предприятий, сооружений и иных объектов» устанавливаются санитарные разрывы (санитарные полосы отчуждения).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3.2. Санитарные разрывы следует учитывать при проектировании и строительстве объектов капитального строительства и формировании земельных участков. </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3.3. Режим использования территории, расположенной в зоне санитарного разрыва соответствует режиму санитарно-защитной зоны и устанавливается в соответствии с СанПиН 2.2.1/2.1.1.1200-03 «Санитарно-защитные зоны и санитарная классификация предприятий, сооружений и иных объектов».</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4. Санитарные разрывы объектов транспортной инфраструктуры</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4.1. 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устанавливаются санитарные разрывы. Величина санитарного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EE5662" w:rsidRPr="00EE5662" w:rsidRDefault="00EE5662" w:rsidP="00EE5662">
      <w:pPr>
        <w:numPr>
          <w:ilvl w:val="0"/>
          <w:numId w:val="1"/>
        </w:numPr>
        <w:suppressAutoHyphens/>
        <w:spacing w:after="0" w:line="240" w:lineRule="auto"/>
        <w:ind w:left="720"/>
        <w:jc w:val="both"/>
        <w:rPr>
          <w:rFonts w:ascii="Times New Roman" w:eastAsia="Calibri" w:hAnsi="Times New Roman" w:cs="Times New Roman"/>
          <w:sz w:val="24"/>
          <w:szCs w:val="24"/>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62" w:name="_Toc531190820"/>
      <w:r w:rsidRPr="00EE5662">
        <w:rPr>
          <w:rFonts w:ascii="Times New Roman" w:eastAsia="Calibri" w:hAnsi="Times New Roman" w:cs="Times New Roman"/>
          <w:b/>
          <w:sz w:val="24"/>
          <w:szCs w:val="24"/>
        </w:rPr>
        <w:t>Статья 30. Ограничения использования земельных участков и объектов капитального строительства по воздействию природных факторов</w:t>
      </w:r>
      <w:bookmarkEnd w:id="62"/>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37"/>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 целях обеспечения нормальной эксплуатации земельных и водных ресурсов, объектов капитального строительства, безопасности населения на территории муниципального образования «Верхнеуслонское сельское поселение» могут устанавливаться зоны действия ограничений по воздействию природных факторов.</w:t>
      </w:r>
    </w:p>
    <w:p w:rsidR="00EE5662" w:rsidRPr="00EE5662" w:rsidRDefault="00EE5662" w:rsidP="00EE5662">
      <w:pPr>
        <w:numPr>
          <w:ilvl w:val="0"/>
          <w:numId w:val="37"/>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Зоны действия ограничений по воздействию природных факторов - территории или акватории, на которых существует и не исключена опасность возникновения чрезвычайной ситуации природного характера.</w:t>
      </w:r>
    </w:p>
    <w:p w:rsidR="00EE5662" w:rsidRPr="00EE5662" w:rsidRDefault="00EE5662" w:rsidP="00EE5662">
      <w:pPr>
        <w:numPr>
          <w:ilvl w:val="0"/>
          <w:numId w:val="37"/>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Порядок установления указанных зон, их размеров и режима использования определяются для каждого потенциально опасного объекта в соответствии с законодательством и нормативными техническими документами.</w:t>
      </w:r>
    </w:p>
    <w:p w:rsidR="00EE5662" w:rsidRPr="00EE5662" w:rsidRDefault="00EE5662" w:rsidP="00EE5662">
      <w:pPr>
        <w:numPr>
          <w:ilvl w:val="0"/>
          <w:numId w:val="1"/>
        </w:numPr>
        <w:suppressAutoHyphens/>
        <w:spacing w:after="0" w:line="240" w:lineRule="auto"/>
        <w:ind w:left="709"/>
        <w:jc w:val="both"/>
        <w:rPr>
          <w:rFonts w:ascii="Times New Roman" w:eastAsia="Calibri" w:hAnsi="Times New Roman" w:cs="Times New Roman"/>
          <w:sz w:val="24"/>
          <w:szCs w:val="24"/>
        </w:rPr>
      </w:pPr>
    </w:p>
    <w:p w:rsidR="00EE5662" w:rsidRPr="00EE5662" w:rsidRDefault="00EE5662" w:rsidP="00EE5662">
      <w:pPr>
        <w:numPr>
          <w:ilvl w:val="0"/>
          <w:numId w:val="37"/>
        </w:numPr>
        <w:suppressAutoHyphens/>
        <w:spacing w:after="0" w:line="240" w:lineRule="auto"/>
        <w:ind w:firstLine="709"/>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Зоны подтопления и затопления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1"/>
          <w:numId w:val="37"/>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Согласно СНиП 2.06.15-85 «Инженерная защита территории от затопления и подтопления» защита от подтопления должна включать в себя: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локальную защиту зданий, сооружений, грунтов оснований и защиту застроенной территории в целом;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водоотведение;</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утилизацию (при необходимости очистки) дренажных вод;</w:t>
      </w:r>
    </w:p>
    <w:p w:rsidR="00EE5662" w:rsidRPr="00EE5662" w:rsidRDefault="00EE5662" w:rsidP="00EE5662">
      <w:pPr>
        <w:numPr>
          <w:ilvl w:val="0"/>
          <w:numId w:val="1"/>
        </w:numPr>
        <w:suppressAutoHyphens/>
        <w:spacing w:after="0" w:line="240" w:lineRule="auto"/>
        <w:ind w:left="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систему мониторинга за режимом подземных и поверхностных вод, за расходами (утечками) и напорами в </w:t>
      </w:r>
      <w:proofErr w:type="spellStart"/>
      <w:r w:rsidRPr="00EE5662">
        <w:rPr>
          <w:rFonts w:ascii="Times New Roman" w:eastAsia="Calibri" w:hAnsi="Times New Roman" w:cs="Times New Roman"/>
          <w:sz w:val="24"/>
          <w:szCs w:val="24"/>
        </w:rPr>
        <w:t>водонесущих</w:t>
      </w:r>
      <w:proofErr w:type="spellEnd"/>
      <w:r w:rsidRPr="00EE5662">
        <w:rPr>
          <w:rFonts w:ascii="Times New Roman" w:eastAsia="Calibri" w:hAnsi="Times New Roman" w:cs="Times New Roman"/>
          <w:sz w:val="24"/>
          <w:szCs w:val="24"/>
        </w:rPr>
        <w:t xml:space="preserve"> коммуникациях, за деформациями оснований, зданий и сооружений, а также за работой сооружений инженерной защиты.</w:t>
      </w:r>
    </w:p>
    <w:p w:rsidR="00EE5662" w:rsidRPr="00EE5662" w:rsidRDefault="00EE5662" w:rsidP="00EE5662">
      <w:pPr>
        <w:numPr>
          <w:ilvl w:val="1"/>
          <w:numId w:val="37"/>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lastRenderedPageBreak/>
        <w:t xml:space="preserve">Указанные мероприятия должны обеспечивать в соответствии со СНиП 2.06.15-85 «Инженерная защита территории от затопления и подтопления» понижение уровня грунтовых вод на территории: </w:t>
      </w:r>
    </w:p>
    <w:p w:rsidR="00EE5662" w:rsidRPr="00EE5662" w:rsidRDefault="00EE5662" w:rsidP="00EE5662">
      <w:pPr>
        <w:numPr>
          <w:ilvl w:val="0"/>
          <w:numId w:val="1"/>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капитальной застройки - не менее 2 м от проектной отметки поверхности: </w:t>
      </w:r>
    </w:p>
    <w:p w:rsidR="00EE5662" w:rsidRPr="00EE5662" w:rsidRDefault="00EE5662" w:rsidP="00EE5662">
      <w:pPr>
        <w:numPr>
          <w:ilvl w:val="0"/>
          <w:numId w:val="1"/>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стадионов, парков, скверов и других зеленых насаждений - не менее 1 м. </w:t>
      </w:r>
    </w:p>
    <w:p w:rsidR="00EE5662" w:rsidRPr="00EE5662" w:rsidRDefault="00EE5662" w:rsidP="00EE5662">
      <w:pPr>
        <w:numPr>
          <w:ilvl w:val="0"/>
          <w:numId w:val="1"/>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rsidR="00EE5662" w:rsidRPr="00EE5662" w:rsidRDefault="00EE5662" w:rsidP="00EE5662">
      <w:pPr>
        <w:numPr>
          <w:ilvl w:val="1"/>
          <w:numId w:val="37"/>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37"/>
        </w:numPr>
        <w:suppressAutoHyphens/>
        <w:spacing w:after="0" w:line="240" w:lineRule="auto"/>
        <w:ind w:firstLine="709"/>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Территории, подверженные экзогенным геологическим процессам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1"/>
          <w:numId w:val="37"/>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 соответствии со СНиП 2.01.15-90 «Инженерная защита территории, зданий и сооружений от опасных геологических процессов. Основные положения проектирования»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изменение рельефа склона в целях повышения его устойчивости;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регулирование стока поверхностных вод с помощью вертикальной планировки территории и устройства системы поверхностного водоотвода;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предотвращение инфильтрации воды в грунт и эрозионных процессов;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искусственное понижение уровня подземных вод;</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roofErr w:type="spellStart"/>
      <w:r w:rsidRPr="00EE5662">
        <w:rPr>
          <w:rFonts w:ascii="Times New Roman" w:eastAsia="Calibri" w:hAnsi="Times New Roman" w:cs="Times New Roman"/>
          <w:sz w:val="24"/>
          <w:szCs w:val="24"/>
        </w:rPr>
        <w:t>агролесомелиорация</w:t>
      </w:r>
      <w:proofErr w:type="spellEnd"/>
      <w:r w:rsidRPr="00EE5662">
        <w:rPr>
          <w:rFonts w:ascii="Times New Roman" w:eastAsia="Calibri" w:hAnsi="Times New Roman" w:cs="Times New Roman"/>
          <w:sz w:val="24"/>
          <w:szCs w:val="24"/>
        </w:rPr>
        <w:t>;</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закрепление грунтов (в том числе армированием);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удерживающих сооружений;</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террасирование склонов;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37"/>
        </w:numPr>
        <w:suppressAutoHyphens/>
        <w:spacing w:after="0" w:line="240" w:lineRule="auto"/>
        <w:ind w:firstLine="709"/>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Территории, подверженные карстовым процессам</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1"/>
          <w:numId w:val="37"/>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В соответствии со СНиП 2.01.15-90 «Инженерная защита территории, зданий и сооружений от опасных геологических процессов. Основные положения проектирования» </w:t>
      </w:r>
      <w:proofErr w:type="spellStart"/>
      <w:r w:rsidRPr="00EE5662">
        <w:rPr>
          <w:rFonts w:ascii="Times New Roman" w:eastAsia="Calibri" w:hAnsi="Times New Roman" w:cs="Times New Roman"/>
          <w:sz w:val="24"/>
          <w:szCs w:val="24"/>
        </w:rPr>
        <w:t>противокарстовые</w:t>
      </w:r>
      <w:proofErr w:type="spellEnd"/>
      <w:r w:rsidRPr="00EE5662">
        <w:rPr>
          <w:rFonts w:ascii="Times New Roman" w:eastAsia="Calibri" w:hAnsi="Times New Roman" w:cs="Times New Roman"/>
          <w:sz w:val="24"/>
          <w:szCs w:val="24"/>
        </w:rPr>
        <w:t xml:space="preserve">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p>
    <w:p w:rsidR="00EE5662" w:rsidRPr="00EE5662" w:rsidRDefault="00EE5662" w:rsidP="00EE5662">
      <w:pPr>
        <w:numPr>
          <w:ilvl w:val="1"/>
          <w:numId w:val="37"/>
        </w:numPr>
        <w:suppressAutoHyphens/>
        <w:spacing w:after="0" w:line="240" w:lineRule="auto"/>
        <w:ind w:firstLine="709"/>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 состав планировочных мероприятий входят:</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w:t>
      </w:r>
      <w:proofErr w:type="spellStart"/>
      <w:r w:rsidRPr="00EE5662">
        <w:rPr>
          <w:rFonts w:ascii="Times New Roman" w:eastAsia="Calibri" w:hAnsi="Times New Roman" w:cs="Times New Roman"/>
          <w:sz w:val="24"/>
          <w:szCs w:val="24"/>
        </w:rPr>
        <w:t>карстоопасных</w:t>
      </w:r>
      <w:proofErr w:type="spellEnd"/>
      <w:r w:rsidRPr="00EE5662">
        <w:rPr>
          <w:rFonts w:ascii="Times New Roman" w:eastAsia="Calibri" w:hAnsi="Times New Roman" w:cs="Times New Roman"/>
          <w:sz w:val="24"/>
          <w:szCs w:val="24"/>
        </w:rPr>
        <w:t xml:space="preserve"> участков и размещением на них зеленых насаждений;</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lastRenderedPageBreak/>
        <w:t>разработка инженерной защиты территорий от техногенного влияния строительства на развитие карста;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highlight w:val="yellow"/>
        </w:rPr>
      </w:pPr>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63" w:name="_Toc531190821"/>
      <w:r w:rsidRPr="00EE5662">
        <w:rPr>
          <w:rFonts w:ascii="Times New Roman" w:eastAsia="Calibri" w:hAnsi="Times New Roman" w:cs="Times New Roman"/>
          <w:b/>
          <w:sz w:val="24"/>
          <w:szCs w:val="24"/>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bookmarkEnd w:id="63"/>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38"/>
        </w:numPr>
        <w:suppressAutoHyphens/>
        <w:spacing w:after="0" w:line="240" w:lineRule="auto"/>
        <w:ind w:firstLine="720"/>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Зоны охраны объектов культурного наследия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4.1. Зоны охраны объектов культурного наследия устанавливаются в целях обеспечения охраны объектов культурного наследия.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4.2. </w:t>
      </w:r>
      <w:r w:rsidRPr="00EE5662">
        <w:rPr>
          <w:rFonts w:ascii="Times New Roman" w:eastAsia="Calibri" w:hAnsi="Times New Roman" w:cs="Times New Roman"/>
          <w:color w:val="000000"/>
          <w:kern w:val="24"/>
          <w:sz w:val="24"/>
          <w:szCs w:val="24"/>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4.3. 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26.04.2008 г. № 315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4.4. В отношении территории муниципального образования «Верхнеуслонское сельское поселение» утвержденные проекты зон охраны объектов культурного наследия отсутствуют.</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keepNext/>
        <w:numPr>
          <w:ilvl w:val="0"/>
          <w:numId w:val="1"/>
        </w:numPr>
        <w:spacing w:after="0" w:line="240" w:lineRule="auto"/>
        <w:ind w:firstLine="709"/>
        <w:jc w:val="both"/>
        <w:outlineLvl w:val="1"/>
        <w:rPr>
          <w:rFonts w:ascii="Times New Roman" w:eastAsia="Calibri" w:hAnsi="Times New Roman" w:cs="Times New Roman"/>
          <w:bCs/>
          <w:iCs/>
          <w:color w:val="000000"/>
          <w:sz w:val="24"/>
          <w:szCs w:val="24"/>
          <w:lang w:eastAsia="ru-RU"/>
        </w:rPr>
      </w:pPr>
      <w:bookmarkStart w:id="64" w:name="_Toc531190822"/>
      <w:bookmarkStart w:id="65" w:name="_Toc22631583"/>
      <w:r w:rsidRPr="00EE5662">
        <w:rPr>
          <w:rFonts w:ascii="Times New Roman" w:eastAsia="Calibri" w:hAnsi="Times New Roman" w:cs="Times New Roman"/>
          <w:b/>
          <w:bCs/>
          <w:iCs/>
          <w:sz w:val="24"/>
          <w:szCs w:val="24"/>
          <w:lang w:eastAsia="ru-RU"/>
        </w:rPr>
        <w:t xml:space="preserve">ГЛАВА </w:t>
      </w:r>
      <w:r w:rsidRPr="00EE5662">
        <w:rPr>
          <w:rFonts w:ascii="Times New Roman" w:eastAsia="Calibri" w:hAnsi="Times New Roman" w:cs="Times New Roman"/>
          <w:b/>
          <w:bCs/>
          <w:iCs/>
          <w:sz w:val="24"/>
          <w:szCs w:val="24"/>
          <w:lang w:val="en-US" w:eastAsia="ru-RU"/>
        </w:rPr>
        <w:t>XI</w:t>
      </w:r>
      <w:r w:rsidRPr="00EE5662">
        <w:rPr>
          <w:rFonts w:ascii="Times New Roman" w:eastAsia="Calibri" w:hAnsi="Times New Roman" w:cs="Times New Roman"/>
          <w:b/>
          <w:bCs/>
          <w:iCs/>
          <w:sz w:val="24"/>
          <w:szCs w:val="24"/>
          <w:lang w:eastAsia="ru-RU"/>
        </w:rPr>
        <w:t xml:space="preserve">. </w:t>
      </w:r>
      <w:r w:rsidRPr="00EE5662">
        <w:rPr>
          <w:rFonts w:ascii="Times New Roman" w:eastAsia="Calibri" w:hAnsi="Times New Roman" w:cs="Times New Roman"/>
          <w:b/>
          <w:bCs/>
          <w:iCs/>
          <w:color w:val="000000"/>
          <w:sz w:val="24"/>
          <w:szCs w:val="24"/>
          <w:lang w:eastAsia="ru-RU"/>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64"/>
      <w:bookmarkEnd w:id="65"/>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66" w:name="_Toc531190823"/>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Статья 32. Основные положения</w:t>
      </w:r>
      <w:bookmarkEnd w:id="66"/>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1. Расчетные показатели минимально допустимого уровня обеспеченности территории </w:t>
      </w:r>
      <w:r w:rsidRPr="00EE5662">
        <w:rPr>
          <w:rFonts w:ascii="Times New Roman" w:eastAsia="Calibri" w:hAnsi="Times New Roman" w:cs="Times New Roman"/>
          <w:sz w:val="24"/>
          <w:szCs w:val="21"/>
        </w:rPr>
        <w:t>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(далее – Расчетные показатели)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2. </w:t>
      </w:r>
      <w:r w:rsidRPr="00EE5662">
        <w:rPr>
          <w:rFonts w:ascii="Times New Roman" w:eastAsia="Calibri" w:hAnsi="Times New Roman" w:cs="Times New Roman"/>
          <w:sz w:val="24"/>
          <w:szCs w:val="21"/>
        </w:rPr>
        <w:t xml:space="preserve">Территории, в границах которых предусматривается осуществление деятельности по комплексному и устойчивому развитию территории, в пределах муниципального образования </w:t>
      </w:r>
      <w:r w:rsidRPr="00EE5662">
        <w:rPr>
          <w:rFonts w:ascii="Times New Roman" w:eastAsia="Calibri" w:hAnsi="Times New Roman" w:cs="Times New Roman"/>
          <w:sz w:val="24"/>
        </w:rPr>
        <w:t>«</w:t>
      </w:r>
      <w:r w:rsidRPr="00EE5662">
        <w:rPr>
          <w:rFonts w:ascii="Times New Roman" w:eastAsia="Calibri" w:hAnsi="Times New Roman" w:cs="Times New Roman"/>
          <w:sz w:val="24"/>
          <w:szCs w:val="24"/>
        </w:rPr>
        <w:t>Верхнеуслонское сельское поселение</w:t>
      </w:r>
      <w:r w:rsidRPr="00EE5662">
        <w:rPr>
          <w:rFonts w:ascii="Times New Roman" w:eastAsia="Calibri" w:hAnsi="Times New Roman" w:cs="Times New Roman"/>
          <w:sz w:val="24"/>
        </w:rPr>
        <w:t>» не установлены, в связи с чем расчетные показатели в составе градостроительных регламентов в настоящих Правилах не указаны.</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highlight w:val="yellow"/>
        </w:rPr>
      </w:pPr>
    </w:p>
    <w:p w:rsidR="00EE5662" w:rsidRPr="00EE5662" w:rsidRDefault="00EE5662" w:rsidP="00EE5662">
      <w:pPr>
        <w:keepNext/>
        <w:numPr>
          <w:ilvl w:val="0"/>
          <w:numId w:val="1"/>
        </w:numPr>
        <w:spacing w:after="0" w:line="240" w:lineRule="auto"/>
        <w:ind w:firstLine="709"/>
        <w:jc w:val="both"/>
        <w:outlineLvl w:val="1"/>
        <w:rPr>
          <w:rFonts w:ascii="Times New Roman" w:eastAsia="Calibri" w:hAnsi="Times New Roman" w:cs="Times New Roman"/>
          <w:bCs/>
          <w:iCs/>
          <w:color w:val="000000"/>
          <w:sz w:val="24"/>
          <w:szCs w:val="24"/>
          <w:lang w:eastAsia="ru-RU"/>
        </w:rPr>
      </w:pPr>
      <w:bookmarkStart w:id="67" w:name="_Toc477461003"/>
      <w:bookmarkStart w:id="68" w:name="_Toc531190824"/>
      <w:bookmarkStart w:id="69" w:name="_Toc22631584"/>
      <w:r w:rsidRPr="00EE5662">
        <w:rPr>
          <w:rFonts w:ascii="Times New Roman" w:eastAsia="Calibri" w:hAnsi="Times New Roman" w:cs="Times New Roman"/>
          <w:b/>
          <w:bCs/>
          <w:iCs/>
          <w:sz w:val="24"/>
          <w:szCs w:val="24"/>
          <w:lang w:eastAsia="ru-RU"/>
        </w:rPr>
        <w:lastRenderedPageBreak/>
        <w:t xml:space="preserve">ГЛАВА </w:t>
      </w:r>
      <w:r w:rsidRPr="00EE5662">
        <w:rPr>
          <w:rFonts w:ascii="Times New Roman" w:eastAsia="Calibri" w:hAnsi="Times New Roman" w:cs="Times New Roman"/>
          <w:b/>
          <w:bCs/>
          <w:iCs/>
          <w:sz w:val="24"/>
          <w:szCs w:val="24"/>
          <w:lang w:val="en-US" w:eastAsia="ru-RU"/>
        </w:rPr>
        <w:t>XII</w:t>
      </w:r>
      <w:r w:rsidRPr="00EE5662">
        <w:rPr>
          <w:rFonts w:ascii="Times New Roman" w:eastAsia="Calibri" w:hAnsi="Times New Roman" w:cs="Times New Roman"/>
          <w:b/>
          <w:bCs/>
          <w:iCs/>
          <w:sz w:val="24"/>
          <w:szCs w:val="24"/>
          <w:lang w:eastAsia="ru-RU"/>
        </w:rPr>
        <w:t xml:space="preserve">. </w:t>
      </w:r>
      <w:r w:rsidRPr="00EE5662">
        <w:rPr>
          <w:rFonts w:ascii="Times New Roman" w:eastAsia="Calibri" w:hAnsi="Times New Roman" w:cs="Times New Roman"/>
          <w:b/>
          <w:bCs/>
          <w:iCs/>
          <w:color w:val="000000"/>
          <w:sz w:val="24"/>
          <w:szCs w:val="24"/>
          <w:lang w:eastAsia="ru-RU"/>
        </w:rPr>
        <w:t>Описание видов разрешенного использования земельных участков</w:t>
      </w:r>
      <w:bookmarkEnd w:id="67"/>
      <w:bookmarkEnd w:id="68"/>
      <w:bookmarkEnd w:id="69"/>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bookmarkStart w:id="70" w:name="_Toc477461004"/>
      <w:bookmarkStart w:id="71" w:name="_Toc531190825"/>
    </w:p>
    <w:p w:rsidR="00EE5662" w:rsidRPr="00EE5662" w:rsidRDefault="00EE5662" w:rsidP="00EE5662">
      <w:pPr>
        <w:numPr>
          <w:ilvl w:val="0"/>
          <w:numId w:val="1"/>
        </w:numPr>
        <w:spacing w:after="0" w:line="240" w:lineRule="auto"/>
        <w:ind w:firstLine="709"/>
        <w:contextualSpacing/>
        <w:jc w:val="both"/>
        <w:rPr>
          <w:rFonts w:ascii="Times New Roman" w:eastAsia="Calibri" w:hAnsi="Times New Roman" w:cs="Times New Roman"/>
          <w:b/>
          <w:sz w:val="24"/>
          <w:szCs w:val="24"/>
        </w:rPr>
      </w:pPr>
      <w:r w:rsidRPr="00EE5662">
        <w:rPr>
          <w:rFonts w:ascii="Times New Roman" w:eastAsia="Calibri" w:hAnsi="Times New Roman" w:cs="Times New Roman"/>
          <w:b/>
          <w:sz w:val="24"/>
          <w:szCs w:val="24"/>
        </w:rPr>
        <w:t>Статья 33. Основные положения</w:t>
      </w:r>
      <w:bookmarkEnd w:id="70"/>
      <w:bookmarkEnd w:id="71"/>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1. Виды разрешенного использования земельных участков устанавливаются в соответствии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01.09.2014 г. № 540 (в редакции Приказа Министерства экономического развития Российской Федерации от 04.02.2019 г.).</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2.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rsidR="00EE5662" w:rsidRPr="00EE5662" w:rsidRDefault="00EE5662" w:rsidP="00EE5662">
      <w:pPr>
        <w:numPr>
          <w:ilvl w:val="0"/>
          <w:numId w:val="1"/>
        </w:numPr>
        <w:suppressAutoHyphens/>
        <w:spacing w:after="12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3. Описание видов разрешенного использование земельных участков:</w:t>
      </w:r>
    </w:p>
    <w:tbl>
      <w:tblPr>
        <w:tblW w:w="10556" w:type="dxa"/>
        <w:jc w:val="center"/>
        <w:tblLook w:val="04A0" w:firstRow="1" w:lastRow="0" w:firstColumn="1" w:lastColumn="0" w:noHBand="0" w:noVBand="1"/>
      </w:tblPr>
      <w:tblGrid>
        <w:gridCol w:w="1879"/>
        <w:gridCol w:w="2870"/>
        <w:gridCol w:w="5807"/>
      </w:tblGrid>
      <w:tr w:rsidR="00EE5662" w:rsidRPr="00EE5662" w:rsidTr="00AA7A88">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b/>
                <w:bCs/>
                <w:color w:val="000000"/>
                <w:sz w:val="20"/>
                <w:szCs w:val="20"/>
                <w:lang w:eastAsia="ru-RU"/>
              </w:rPr>
            </w:pPr>
            <w:r w:rsidRPr="00EE5662">
              <w:rPr>
                <w:rFonts w:ascii="Times New Roman" w:eastAsia="Times New Roman" w:hAnsi="Times New Roman" w:cs="Times New Roman"/>
                <w:b/>
                <w:bCs/>
                <w:color w:val="000000"/>
                <w:sz w:val="20"/>
                <w:szCs w:val="20"/>
                <w:lang w:eastAsia="ru-RU"/>
              </w:rPr>
              <w:t>Код вида разрешенного использования *</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b/>
                <w:bCs/>
                <w:color w:val="000000"/>
                <w:sz w:val="20"/>
                <w:szCs w:val="20"/>
                <w:lang w:eastAsia="ru-RU"/>
              </w:rPr>
            </w:pPr>
            <w:r w:rsidRPr="00EE5662">
              <w:rPr>
                <w:rFonts w:ascii="Times New Roman" w:eastAsia="Times New Roman" w:hAnsi="Times New Roman" w:cs="Times New Roman"/>
                <w:b/>
                <w:bCs/>
                <w:color w:val="000000"/>
                <w:sz w:val="20"/>
                <w:szCs w:val="20"/>
                <w:lang w:eastAsia="ru-RU"/>
              </w:rPr>
              <w:t>Наименование вида разрешенного использования *</w:t>
            </w:r>
          </w:p>
        </w:tc>
        <w:tc>
          <w:tcPr>
            <w:tcW w:w="5807" w:type="dxa"/>
            <w:tcBorders>
              <w:top w:val="single" w:sz="4" w:space="0" w:color="000000"/>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b/>
                <w:bCs/>
                <w:color w:val="000000"/>
                <w:sz w:val="20"/>
                <w:szCs w:val="20"/>
                <w:lang w:eastAsia="ru-RU"/>
              </w:rPr>
            </w:pPr>
            <w:r w:rsidRPr="00EE5662">
              <w:rPr>
                <w:rFonts w:ascii="Times New Roman" w:eastAsia="Times New Roman" w:hAnsi="Times New Roman" w:cs="Times New Roman"/>
                <w:b/>
                <w:bCs/>
                <w:color w:val="000000"/>
                <w:sz w:val="20"/>
                <w:szCs w:val="20"/>
                <w:lang w:eastAsia="ru-RU"/>
              </w:rPr>
              <w:t>Описание вида разрешенного использования земельного участка *, комментарий к описанию вида разрешенного использования</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Пчеловодство</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r w:rsidRPr="00EE5662">
              <w:rPr>
                <w:rFonts w:ascii="Times New Roman" w:eastAsia="Times New Roman" w:hAnsi="Times New Roman" w:cs="Times New Roman"/>
                <w:color w:val="000000"/>
                <w:sz w:val="20"/>
                <w:szCs w:val="20"/>
                <w:lang w:eastAsia="ru-RU"/>
              </w:rPr>
              <w:br/>
              <w:t>размещение ульев, иных объектов и оборудования, необходимого для пчеловодства и разведениях иных полезных насекомых;</w:t>
            </w:r>
            <w:r w:rsidRPr="00EE5662">
              <w:rPr>
                <w:rFonts w:ascii="Times New Roman" w:eastAsia="Times New Roman" w:hAnsi="Times New Roman" w:cs="Times New Roman"/>
                <w:color w:val="000000"/>
                <w:sz w:val="20"/>
                <w:szCs w:val="20"/>
                <w:lang w:eastAsia="ru-RU"/>
              </w:rPr>
              <w:br/>
              <w:t>размещение сооружений, используемых для хранения и первичной переработки продукции пчеловодства</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Рыбоводство</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Осуществление хозяйственной деятельности, связанной с разведением и (или) содержанием, выращиванием объектов рыбоводства (</w:t>
            </w:r>
            <w:proofErr w:type="spellStart"/>
            <w:r w:rsidRPr="00EE5662">
              <w:rPr>
                <w:rFonts w:ascii="Times New Roman" w:eastAsia="Times New Roman" w:hAnsi="Times New Roman" w:cs="Times New Roman"/>
                <w:color w:val="000000"/>
                <w:sz w:val="20"/>
                <w:szCs w:val="20"/>
                <w:lang w:eastAsia="ru-RU"/>
              </w:rPr>
              <w:t>аквакультуры</w:t>
            </w:r>
            <w:proofErr w:type="spellEnd"/>
            <w:r w:rsidRPr="00EE5662">
              <w:rPr>
                <w:rFonts w:ascii="Times New Roman" w:eastAsia="Times New Roman" w:hAnsi="Times New Roman" w:cs="Times New Roman"/>
                <w:color w:val="000000"/>
                <w:sz w:val="20"/>
                <w:szCs w:val="20"/>
                <w:lang w:eastAsia="ru-RU"/>
              </w:rPr>
              <w:t>);</w:t>
            </w:r>
            <w:r w:rsidRPr="00EE5662">
              <w:rPr>
                <w:rFonts w:ascii="Times New Roman" w:eastAsia="Times New Roman" w:hAnsi="Times New Roman" w:cs="Times New Roman"/>
                <w:color w:val="000000"/>
                <w:sz w:val="20"/>
                <w:szCs w:val="20"/>
                <w:lang w:eastAsia="ru-RU"/>
              </w:rPr>
              <w:br/>
              <w:t>размещение зданий, сооружений, оборудования, необходимых для осуществления рыбоводства (</w:t>
            </w:r>
            <w:proofErr w:type="spellStart"/>
            <w:r w:rsidRPr="00EE5662">
              <w:rPr>
                <w:rFonts w:ascii="Times New Roman" w:eastAsia="Times New Roman" w:hAnsi="Times New Roman" w:cs="Times New Roman"/>
                <w:color w:val="000000"/>
                <w:sz w:val="20"/>
                <w:szCs w:val="20"/>
                <w:lang w:eastAsia="ru-RU"/>
              </w:rPr>
              <w:t>аквакультуры</w:t>
            </w:r>
            <w:proofErr w:type="spellEnd"/>
            <w:r w:rsidRPr="00EE5662">
              <w:rPr>
                <w:rFonts w:ascii="Times New Roman" w:eastAsia="Times New Roman" w:hAnsi="Times New Roman" w:cs="Times New Roman"/>
                <w:color w:val="000000"/>
                <w:sz w:val="20"/>
                <w:szCs w:val="20"/>
                <w:lang w:eastAsia="ru-RU"/>
              </w:rPr>
              <w:t>)</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1.14</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Научное обеспечение сельского хозяйства</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r w:rsidRPr="00EE5662">
              <w:rPr>
                <w:rFonts w:ascii="Times New Roman" w:eastAsia="Times New Roman" w:hAnsi="Times New Roman" w:cs="Times New Roman"/>
                <w:color w:val="000000"/>
                <w:sz w:val="20"/>
                <w:szCs w:val="20"/>
                <w:lang w:eastAsia="ru-RU"/>
              </w:rPr>
              <w:br/>
              <w:t>размещение коллекций генетических ресурсов растений</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Хранение и переработка сельскохозяйственной продукции</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1.16</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Ведение личного подсобного хозяйства на полевых участках</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Производство сельскохозяйственной продукции без права возведения объектов капитального строительства</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1.17</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Питомники</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r w:rsidRPr="00EE5662">
              <w:rPr>
                <w:rFonts w:ascii="Times New Roman" w:eastAsia="Times New Roman" w:hAnsi="Times New Roman" w:cs="Times New Roman"/>
                <w:color w:val="000000"/>
                <w:sz w:val="20"/>
                <w:szCs w:val="20"/>
                <w:lang w:eastAsia="ru-RU"/>
              </w:rPr>
              <w:br/>
              <w:t>размещение сооружений, необходимых для указанных видов сельскохозяйственного производства</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1.18</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Обеспечение сельскохозяйственного производства</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Выращивание зерновых и иных сельскохозяйственных культур</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Овощеводство</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Осуществление хозяйственной деятельности на </w:t>
            </w:r>
            <w:r w:rsidRPr="00EE5662">
              <w:rPr>
                <w:rFonts w:ascii="Times New Roman" w:eastAsia="Times New Roman" w:hAnsi="Times New Roman" w:cs="Times New Roman"/>
                <w:color w:val="000000"/>
                <w:sz w:val="20"/>
                <w:szCs w:val="20"/>
                <w:lang w:eastAsia="ru-RU"/>
              </w:rPr>
              <w:lastRenderedPageBreak/>
              <w:t>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lastRenderedPageBreak/>
              <w:t>1.5</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Садоводство</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1.7</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Животноводство</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Содержание данного вида разрешенного использования включает в себя содержание видов разрешенного использования с </w:t>
            </w:r>
            <w:r w:rsidRPr="00EE5662">
              <w:rPr>
                <w:rFonts w:ascii="Times New Roman" w:eastAsia="Times New Roman" w:hAnsi="Times New Roman" w:cs="Times New Roman"/>
                <w:color w:val="0000FF"/>
                <w:sz w:val="20"/>
                <w:szCs w:val="20"/>
                <w:lang w:eastAsia="ru-RU"/>
              </w:rPr>
              <w:t>кодами 1.8</w:t>
            </w:r>
            <w:r w:rsidRPr="00EE5662">
              <w:rPr>
                <w:rFonts w:ascii="Times New Roman" w:eastAsia="Times New Roman" w:hAnsi="Times New Roman" w:cs="Times New Roman"/>
                <w:color w:val="000000"/>
                <w:sz w:val="20"/>
                <w:szCs w:val="20"/>
                <w:lang w:eastAsia="ru-RU"/>
              </w:rPr>
              <w:t xml:space="preserve"> - </w:t>
            </w:r>
            <w:r w:rsidRPr="00EE5662">
              <w:rPr>
                <w:rFonts w:ascii="Times New Roman" w:eastAsia="Times New Roman" w:hAnsi="Times New Roman" w:cs="Times New Roman"/>
                <w:color w:val="0000FF"/>
                <w:sz w:val="20"/>
                <w:szCs w:val="20"/>
                <w:lang w:eastAsia="ru-RU"/>
              </w:rPr>
              <w:t>1.11</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1.15</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1.19</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1.20</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1.8</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Скотоводство</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r w:rsidRPr="00EE5662">
              <w:rPr>
                <w:rFonts w:ascii="Times New Roman" w:eastAsia="Times New Roman" w:hAnsi="Times New Roman" w:cs="Times New Roman"/>
                <w:color w:val="000000"/>
                <w:sz w:val="20"/>
                <w:szCs w:val="20"/>
                <w:lang w:eastAsia="ru-RU"/>
              </w:rPr>
              <w:b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r w:rsidRPr="00EE5662">
              <w:rPr>
                <w:rFonts w:ascii="Times New Roman" w:eastAsia="Times New Roman" w:hAnsi="Times New Roman" w:cs="Times New Roman"/>
                <w:color w:val="000000"/>
                <w:sz w:val="20"/>
                <w:szCs w:val="20"/>
                <w:lang w:eastAsia="ru-RU"/>
              </w:rPr>
              <w:br/>
              <w:t>разведение племенных животных, производство и использование племенной продукции (материала)</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10.1</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Заготовка древесины</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11.0</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Водные объекты</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Ледники, снежники, ручьи, реки, озера, болота, территориальные моря и другие поверхностные водные объекты</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Общее пользование водными объектами</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Гидротехнические сооружения</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E5662">
              <w:rPr>
                <w:rFonts w:ascii="Times New Roman" w:eastAsia="Times New Roman" w:hAnsi="Times New Roman" w:cs="Times New Roman"/>
                <w:color w:val="000000"/>
                <w:sz w:val="20"/>
                <w:szCs w:val="20"/>
                <w:lang w:eastAsia="ru-RU"/>
              </w:rPr>
              <w:t>рыбозащитных</w:t>
            </w:r>
            <w:proofErr w:type="spellEnd"/>
            <w:r w:rsidRPr="00EE5662">
              <w:rPr>
                <w:rFonts w:ascii="Times New Roman" w:eastAsia="Times New Roman" w:hAnsi="Times New Roman" w:cs="Times New Roman"/>
                <w:color w:val="000000"/>
                <w:sz w:val="20"/>
                <w:szCs w:val="20"/>
                <w:lang w:eastAsia="ru-RU"/>
              </w:rPr>
              <w:t xml:space="preserve"> и рыбопропускных сооружений, берегозащитных сооружений)</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Земельные участки (территории) общего пользования</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sidRPr="00EE5662">
              <w:rPr>
                <w:rFonts w:ascii="Times New Roman" w:eastAsia="Times New Roman" w:hAnsi="Times New Roman" w:cs="Times New Roman"/>
                <w:color w:val="0000FF"/>
                <w:sz w:val="20"/>
                <w:szCs w:val="20"/>
                <w:lang w:eastAsia="ru-RU"/>
              </w:rPr>
              <w:t>кодами 12.0.1</w:t>
            </w:r>
            <w:r w:rsidRPr="00EE5662">
              <w:rPr>
                <w:rFonts w:ascii="Times New Roman" w:eastAsia="Times New Roman" w:hAnsi="Times New Roman" w:cs="Times New Roman"/>
                <w:color w:val="000000"/>
                <w:sz w:val="20"/>
                <w:szCs w:val="20"/>
                <w:lang w:eastAsia="ru-RU"/>
              </w:rPr>
              <w:t xml:space="preserve"> - </w:t>
            </w:r>
            <w:r w:rsidRPr="00EE5662">
              <w:rPr>
                <w:rFonts w:ascii="Times New Roman" w:eastAsia="Times New Roman" w:hAnsi="Times New Roman" w:cs="Times New Roman"/>
                <w:color w:val="0000FF"/>
                <w:sz w:val="20"/>
                <w:szCs w:val="20"/>
                <w:lang w:eastAsia="ru-RU"/>
              </w:rPr>
              <w:t>12.0.2</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Ведение огородничества</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13.2</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Ведение садоводства</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Осуществление отдыха и (или) выращивания гражданами для собственных нужд сельскохозяйственных культур; размещение </w:t>
            </w:r>
            <w:r w:rsidRPr="00EE5662">
              <w:rPr>
                <w:rFonts w:ascii="Times New Roman" w:eastAsia="Times New Roman" w:hAnsi="Times New Roman" w:cs="Times New Roman"/>
                <w:color w:val="000000"/>
                <w:sz w:val="20"/>
                <w:szCs w:val="20"/>
                <w:lang w:eastAsia="ru-RU"/>
              </w:rPr>
              <w:lastRenderedPageBreak/>
              <w:t>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lastRenderedPageBreak/>
              <w:t>2.1</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Для индивидуального жилищного строительства</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w:t>
            </w:r>
            <w:r w:rsidRPr="00EE5662">
              <w:rPr>
                <w:rFonts w:ascii="Times New Roman" w:eastAsia="Times New Roman" w:hAnsi="Times New Roman" w:cs="Times New Roman"/>
                <w:color w:val="000000"/>
                <w:sz w:val="20"/>
                <w:szCs w:val="20"/>
                <w:lang w:eastAsia="ru-RU"/>
              </w:rPr>
              <w:br/>
              <w:t>размещение индивидуальных гаражей и хозяйственных построек</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2.1.1</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Малоэтажная многоквартирная жилая застройка</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w:t>
            </w:r>
            <w:proofErr w:type="spellStart"/>
            <w:r w:rsidRPr="00EE5662">
              <w:rPr>
                <w:rFonts w:ascii="Times New Roman" w:eastAsia="Times New Roman" w:hAnsi="Times New Roman" w:cs="Times New Roman"/>
                <w:color w:val="000000"/>
                <w:sz w:val="20"/>
                <w:szCs w:val="20"/>
                <w:lang w:eastAsia="ru-RU"/>
              </w:rPr>
              <w:t>отдыха;размещение</w:t>
            </w:r>
            <w:proofErr w:type="spellEnd"/>
            <w:r w:rsidRPr="00EE5662">
              <w:rPr>
                <w:rFonts w:ascii="Times New Roman" w:eastAsia="Times New Roman" w:hAnsi="Times New Roman" w:cs="Times New Roman"/>
                <w:color w:val="000000"/>
                <w:sz w:val="20"/>
                <w:szCs w:val="20"/>
                <w:lang w:eastAsia="ru-RU"/>
              </w:rPr>
              <w:t xml:space="preserve">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Для ведения личного подсобного хозяйства (приусадебный земельный участок)</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жилого дома, указанного в описании вида разрешенного использования с кодом 2.1;</w:t>
            </w:r>
            <w:r w:rsidRPr="00EE5662">
              <w:rPr>
                <w:rFonts w:ascii="Times New Roman" w:eastAsia="Times New Roman" w:hAnsi="Times New Roman" w:cs="Times New Roman"/>
                <w:color w:val="000000"/>
                <w:sz w:val="20"/>
                <w:szCs w:val="20"/>
                <w:lang w:eastAsia="ru-RU"/>
              </w:rPr>
              <w:br/>
              <w:t>производство сельскохозяйственной продукции;</w:t>
            </w:r>
            <w:r w:rsidRPr="00EE5662">
              <w:rPr>
                <w:rFonts w:ascii="Times New Roman" w:eastAsia="Times New Roman" w:hAnsi="Times New Roman" w:cs="Times New Roman"/>
                <w:color w:val="000000"/>
                <w:sz w:val="20"/>
                <w:szCs w:val="20"/>
                <w:lang w:eastAsia="ru-RU"/>
              </w:rPr>
              <w:br/>
              <w:t>размещение гаража и иных вспомогательных сооружений;</w:t>
            </w:r>
            <w:r w:rsidRPr="00EE5662">
              <w:rPr>
                <w:rFonts w:ascii="Times New Roman" w:eastAsia="Times New Roman" w:hAnsi="Times New Roman" w:cs="Times New Roman"/>
                <w:color w:val="000000"/>
                <w:sz w:val="20"/>
                <w:szCs w:val="20"/>
                <w:lang w:eastAsia="ru-RU"/>
              </w:rPr>
              <w:br/>
              <w:t>содержание сельскохозяйственных животных</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Блокированная жилая застройка</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r w:rsidRPr="00EE5662">
              <w:rPr>
                <w:rFonts w:ascii="Times New Roman" w:eastAsia="Times New Roman" w:hAnsi="Times New Roman" w:cs="Times New Roman"/>
                <w:color w:val="000000"/>
                <w:sz w:val="20"/>
                <w:szCs w:val="20"/>
                <w:lang w:eastAsia="ru-RU"/>
              </w:rPr>
              <w:br/>
              <w:t>разведение декоративных и плодовых деревьев, овощных и ягодных культур;</w:t>
            </w:r>
            <w:r w:rsidRPr="00EE5662">
              <w:rPr>
                <w:rFonts w:ascii="Times New Roman" w:eastAsia="Times New Roman" w:hAnsi="Times New Roman" w:cs="Times New Roman"/>
                <w:color w:val="000000"/>
                <w:sz w:val="20"/>
                <w:szCs w:val="20"/>
                <w:lang w:eastAsia="ru-RU"/>
              </w:rPr>
              <w:br/>
              <w:t>размещение индивидуальных гаражей и иных вспомогательных сооружений;</w:t>
            </w:r>
            <w:r w:rsidRPr="00EE5662">
              <w:rPr>
                <w:rFonts w:ascii="Times New Roman" w:eastAsia="Times New Roman" w:hAnsi="Times New Roman" w:cs="Times New Roman"/>
                <w:color w:val="000000"/>
                <w:sz w:val="20"/>
                <w:szCs w:val="20"/>
                <w:lang w:eastAsia="ru-RU"/>
              </w:rPr>
              <w:br/>
              <w:t>обустройство спортивных и детских площадок, площадок для отдыха</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2.5</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proofErr w:type="spellStart"/>
            <w:r w:rsidRPr="00EE5662">
              <w:rPr>
                <w:rFonts w:ascii="Times New Roman" w:eastAsia="Times New Roman" w:hAnsi="Times New Roman" w:cs="Times New Roman"/>
                <w:color w:val="000000"/>
                <w:sz w:val="20"/>
                <w:szCs w:val="20"/>
                <w:lang w:eastAsia="ru-RU"/>
              </w:rPr>
              <w:t>Среднеэтажная</w:t>
            </w:r>
            <w:proofErr w:type="spellEnd"/>
            <w:r w:rsidRPr="00EE5662">
              <w:rPr>
                <w:rFonts w:ascii="Times New Roman" w:eastAsia="Times New Roman" w:hAnsi="Times New Roman" w:cs="Times New Roman"/>
                <w:color w:val="000000"/>
                <w:sz w:val="20"/>
                <w:szCs w:val="20"/>
                <w:lang w:eastAsia="ru-RU"/>
              </w:rPr>
              <w:t xml:space="preserve"> жилая застройка</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многоквартирных домов этажностью не выше восьми этажей;</w:t>
            </w:r>
            <w:r w:rsidRPr="00EE5662">
              <w:rPr>
                <w:rFonts w:ascii="Times New Roman" w:eastAsia="Times New Roman" w:hAnsi="Times New Roman" w:cs="Times New Roman"/>
                <w:color w:val="000000"/>
                <w:sz w:val="20"/>
                <w:szCs w:val="20"/>
                <w:lang w:eastAsia="ru-RU"/>
              </w:rPr>
              <w:br/>
              <w:t>благоустройство и озеленение;</w:t>
            </w:r>
            <w:r w:rsidRPr="00EE5662">
              <w:rPr>
                <w:rFonts w:ascii="Times New Roman" w:eastAsia="Times New Roman" w:hAnsi="Times New Roman" w:cs="Times New Roman"/>
                <w:color w:val="000000"/>
                <w:sz w:val="20"/>
                <w:szCs w:val="20"/>
                <w:lang w:eastAsia="ru-RU"/>
              </w:rPr>
              <w:br/>
              <w:t>размещение подземных гаражей и автостоянок;</w:t>
            </w:r>
            <w:r w:rsidRPr="00EE5662">
              <w:rPr>
                <w:rFonts w:ascii="Times New Roman" w:eastAsia="Times New Roman" w:hAnsi="Times New Roman" w:cs="Times New Roman"/>
                <w:color w:val="000000"/>
                <w:sz w:val="20"/>
                <w:szCs w:val="20"/>
                <w:lang w:eastAsia="ru-RU"/>
              </w:rPr>
              <w:br/>
              <w:t>обустройство спортивных и детских площадок, площадок для отдыха;</w:t>
            </w:r>
            <w:r w:rsidRPr="00EE5662">
              <w:rPr>
                <w:rFonts w:ascii="Times New Roman" w:eastAsia="Times New Roman" w:hAnsi="Times New Roman" w:cs="Times New Roman"/>
                <w:color w:val="000000"/>
                <w:sz w:val="20"/>
                <w:szCs w:val="20"/>
                <w:lang w:eastAsia="ru-RU"/>
              </w:rPr>
              <w:b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Обслуживание жилой застройки</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Размещение объектов капитального строительства, размещение которых предусмотрено видами разрешенного использования с </w:t>
            </w:r>
            <w:r w:rsidRPr="00EE5662">
              <w:rPr>
                <w:rFonts w:ascii="Times New Roman" w:eastAsia="Times New Roman" w:hAnsi="Times New Roman" w:cs="Times New Roman"/>
                <w:color w:val="0000FF"/>
                <w:sz w:val="20"/>
                <w:szCs w:val="20"/>
                <w:lang w:eastAsia="ru-RU"/>
              </w:rPr>
              <w:t>кодами 3.1</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3.2</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3.3</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3.4</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3.4.1</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3.5.1</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3.6</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3.7</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3.10.1</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4.1</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4.3</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4.4</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4.6</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5.1.2</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5.1.3</w:t>
            </w:r>
            <w:r w:rsidRPr="00EE5662">
              <w:rPr>
                <w:rFonts w:ascii="Times New Roman" w:eastAsia="Times New Roman" w:hAnsi="Times New Roman" w:cs="Times New Roman"/>
                <w:color w:val="000000"/>
                <w:sz w:val="20"/>
                <w:szCs w:val="20"/>
                <w:lang w:eastAsia="ru-RU"/>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2.7.1</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Хранение автотранспорта</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E5662">
              <w:rPr>
                <w:rFonts w:ascii="Times New Roman" w:eastAsia="Times New Roman" w:hAnsi="Times New Roman" w:cs="Times New Roman"/>
                <w:color w:val="000000"/>
                <w:sz w:val="20"/>
                <w:szCs w:val="20"/>
                <w:lang w:eastAsia="ru-RU"/>
              </w:rPr>
              <w:t>машино</w:t>
            </w:r>
            <w:proofErr w:type="spellEnd"/>
            <w:r w:rsidRPr="00EE5662">
              <w:rPr>
                <w:rFonts w:ascii="Times New Roman" w:eastAsia="Times New Roman" w:hAnsi="Times New Roman" w:cs="Times New Roman"/>
                <w:color w:val="000000"/>
                <w:sz w:val="20"/>
                <w:szCs w:val="20"/>
                <w:lang w:eastAsia="ru-RU"/>
              </w:rPr>
              <w:t xml:space="preserve">-места, за исключением гаражей, размещение которых предусмотрено </w:t>
            </w:r>
            <w:r w:rsidRPr="00EE5662">
              <w:rPr>
                <w:rFonts w:ascii="Times New Roman" w:eastAsia="Times New Roman" w:hAnsi="Times New Roman" w:cs="Times New Roman"/>
                <w:color w:val="000000"/>
                <w:sz w:val="20"/>
                <w:szCs w:val="20"/>
                <w:lang w:eastAsia="ru-RU"/>
              </w:rPr>
              <w:lastRenderedPageBreak/>
              <w:t>содержанием вида разрешенного использования с кодом 4.9</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lastRenderedPageBreak/>
              <w:t>3.1</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Коммунальное обслуживание</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rsidRPr="00EE5662">
              <w:rPr>
                <w:rFonts w:ascii="Times New Roman" w:eastAsia="Times New Roman" w:hAnsi="Times New Roman" w:cs="Times New Roman"/>
                <w:color w:val="0000FF"/>
                <w:sz w:val="20"/>
                <w:szCs w:val="20"/>
                <w:lang w:eastAsia="ru-RU"/>
              </w:rPr>
              <w:t>кодами 3.1.1</w:t>
            </w:r>
            <w:r w:rsidRPr="00EE5662">
              <w:rPr>
                <w:rFonts w:ascii="Times New Roman" w:eastAsia="Times New Roman" w:hAnsi="Times New Roman" w:cs="Times New Roman"/>
                <w:color w:val="000000"/>
                <w:sz w:val="20"/>
                <w:szCs w:val="20"/>
                <w:lang w:eastAsia="ru-RU"/>
              </w:rPr>
              <w:t xml:space="preserve"> - </w:t>
            </w:r>
            <w:r w:rsidRPr="00EE5662">
              <w:rPr>
                <w:rFonts w:ascii="Times New Roman" w:eastAsia="Times New Roman" w:hAnsi="Times New Roman" w:cs="Times New Roman"/>
                <w:color w:val="0000FF"/>
                <w:sz w:val="20"/>
                <w:szCs w:val="20"/>
                <w:lang w:eastAsia="ru-RU"/>
              </w:rPr>
              <w:t>3.1.2</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3.10.1</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Амбулаторное ветеринарное обслуживание</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объектов капитального строительства, предназначенных для оказания ветеринарных услуг без содержания животных</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Социальное обслуживание</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r w:rsidRPr="00EE5662">
              <w:rPr>
                <w:rFonts w:ascii="Times New Roman" w:eastAsia="Times New Roman" w:hAnsi="Times New Roman" w:cs="Times New Roman"/>
                <w:color w:val="0000FF"/>
                <w:sz w:val="20"/>
                <w:szCs w:val="20"/>
                <w:lang w:eastAsia="ru-RU"/>
              </w:rPr>
              <w:t>кодами 3.2.1</w:t>
            </w:r>
            <w:r w:rsidRPr="00EE5662">
              <w:rPr>
                <w:rFonts w:ascii="Times New Roman" w:eastAsia="Times New Roman" w:hAnsi="Times New Roman" w:cs="Times New Roman"/>
                <w:color w:val="000000"/>
                <w:sz w:val="20"/>
                <w:szCs w:val="20"/>
                <w:lang w:eastAsia="ru-RU"/>
              </w:rPr>
              <w:t xml:space="preserve"> - </w:t>
            </w:r>
            <w:r w:rsidRPr="00EE5662">
              <w:rPr>
                <w:rFonts w:ascii="Times New Roman" w:eastAsia="Times New Roman" w:hAnsi="Times New Roman" w:cs="Times New Roman"/>
                <w:color w:val="0000FF"/>
                <w:sz w:val="20"/>
                <w:szCs w:val="20"/>
                <w:lang w:eastAsia="ru-RU"/>
              </w:rPr>
              <w:t>3.2.4</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3.3</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Бытовое обслуживание</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3.4</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Здравоохранение</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r w:rsidRPr="00EE5662">
              <w:rPr>
                <w:rFonts w:ascii="Times New Roman" w:eastAsia="Times New Roman" w:hAnsi="Times New Roman" w:cs="Times New Roman"/>
                <w:color w:val="0000FF"/>
                <w:sz w:val="20"/>
                <w:szCs w:val="20"/>
                <w:lang w:eastAsia="ru-RU"/>
              </w:rPr>
              <w:t>кодами 3.4.1</w:t>
            </w:r>
            <w:r w:rsidRPr="00EE5662">
              <w:rPr>
                <w:rFonts w:ascii="Times New Roman" w:eastAsia="Times New Roman" w:hAnsi="Times New Roman" w:cs="Times New Roman"/>
                <w:color w:val="000000"/>
                <w:sz w:val="20"/>
                <w:szCs w:val="20"/>
                <w:lang w:eastAsia="ru-RU"/>
              </w:rPr>
              <w:t xml:space="preserve"> - </w:t>
            </w:r>
            <w:r w:rsidRPr="00EE5662">
              <w:rPr>
                <w:rFonts w:ascii="Times New Roman" w:eastAsia="Times New Roman" w:hAnsi="Times New Roman" w:cs="Times New Roman"/>
                <w:color w:val="0000FF"/>
                <w:sz w:val="20"/>
                <w:szCs w:val="20"/>
                <w:lang w:eastAsia="ru-RU"/>
              </w:rPr>
              <w:t>3.4.2</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3.4.1</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Амбулаторно-поликлиническое обслуживание</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3.5</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Образование и просвещение</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r w:rsidRPr="00EE5662">
              <w:rPr>
                <w:rFonts w:ascii="Times New Roman" w:eastAsia="Times New Roman" w:hAnsi="Times New Roman" w:cs="Times New Roman"/>
                <w:color w:val="0000FF"/>
                <w:sz w:val="20"/>
                <w:szCs w:val="20"/>
                <w:lang w:eastAsia="ru-RU"/>
              </w:rPr>
              <w:t>кодами 3.5.1</w:t>
            </w:r>
            <w:r w:rsidRPr="00EE5662">
              <w:rPr>
                <w:rFonts w:ascii="Times New Roman" w:eastAsia="Times New Roman" w:hAnsi="Times New Roman" w:cs="Times New Roman"/>
                <w:color w:val="000000"/>
                <w:sz w:val="20"/>
                <w:szCs w:val="20"/>
                <w:lang w:eastAsia="ru-RU"/>
              </w:rPr>
              <w:t xml:space="preserve"> - </w:t>
            </w:r>
            <w:r w:rsidRPr="00EE5662">
              <w:rPr>
                <w:rFonts w:ascii="Times New Roman" w:eastAsia="Times New Roman" w:hAnsi="Times New Roman" w:cs="Times New Roman"/>
                <w:color w:val="0000FF"/>
                <w:sz w:val="20"/>
                <w:szCs w:val="20"/>
                <w:lang w:eastAsia="ru-RU"/>
              </w:rPr>
              <w:t>3.5.2</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3.5.1</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Дошкольное, начальное и среднее общее образование</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Культурное развитие</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r w:rsidRPr="00EE5662">
              <w:rPr>
                <w:rFonts w:ascii="Times New Roman" w:eastAsia="Times New Roman" w:hAnsi="Times New Roman" w:cs="Times New Roman"/>
                <w:color w:val="0000FF"/>
                <w:sz w:val="20"/>
                <w:szCs w:val="20"/>
                <w:lang w:eastAsia="ru-RU"/>
              </w:rPr>
              <w:t>кодами 3.6.1</w:t>
            </w:r>
            <w:r w:rsidRPr="00EE5662">
              <w:rPr>
                <w:rFonts w:ascii="Times New Roman" w:eastAsia="Times New Roman" w:hAnsi="Times New Roman" w:cs="Times New Roman"/>
                <w:color w:val="000000"/>
                <w:sz w:val="20"/>
                <w:szCs w:val="20"/>
                <w:lang w:eastAsia="ru-RU"/>
              </w:rPr>
              <w:t xml:space="preserve"> - </w:t>
            </w:r>
            <w:r w:rsidRPr="00EE5662">
              <w:rPr>
                <w:rFonts w:ascii="Times New Roman" w:eastAsia="Times New Roman" w:hAnsi="Times New Roman" w:cs="Times New Roman"/>
                <w:color w:val="0000FF"/>
                <w:sz w:val="20"/>
                <w:szCs w:val="20"/>
                <w:lang w:eastAsia="ru-RU"/>
              </w:rPr>
              <w:t>3.6.3</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3.7</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Религиозное использование</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r w:rsidRPr="00EE5662">
              <w:rPr>
                <w:rFonts w:ascii="Times New Roman" w:eastAsia="Times New Roman" w:hAnsi="Times New Roman" w:cs="Times New Roman"/>
                <w:color w:val="0000FF"/>
                <w:sz w:val="20"/>
                <w:szCs w:val="20"/>
                <w:lang w:eastAsia="ru-RU"/>
              </w:rPr>
              <w:t>кодами 3.7.1</w:t>
            </w:r>
            <w:r w:rsidRPr="00EE5662">
              <w:rPr>
                <w:rFonts w:ascii="Times New Roman" w:eastAsia="Times New Roman" w:hAnsi="Times New Roman" w:cs="Times New Roman"/>
                <w:color w:val="000000"/>
                <w:sz w:val="20"/>
                <w:szCs w:val="20"/>
                <w:lang w:eastAsia="ru-RU"/>
              </w:rPr>
              <w:t xml:space="preserve"> - </w:t>
            </w:r>
            <w:r w:rsidRPr="00EE5662">
              <w:rPr>
                <w:rFonts w:ascii="Times New Roman" w:eastAsia="Times New Roman" w:hAnsi="Times New Roman" w:cs="Times New Roman"/>
                <w:color w:val="0000FF"/>
                <w:sz w:val="20"/>
                <w:szCs w:val="20"/>
                <w:lang w:eastAsia="ru-RU"/>
              </w:rPr>
              <w:t>3.7.2</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3.8</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Общественное управление</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r w:rsidRPr="00EE5662">
              <w:rPr>
                <w:rFonts w:ascii="Times New Roman" w:eastAsia="Times New Roman" w:hAnsi="Times New Roman" w:cs="Times New Roman"/>
                <w:color w:val="0000FF"/>
                <w:sz w:val="20"/>
                <w:szCs w:val="20"/>
                <w:lang w:eastAsia="ru-RU"/>
              </w:rPr>
              <w:t>кодами 3.8.1</w:t>
            </w:r>
            <w:r w:rsidRPr="00EE5662">
              <w:rPr>
                <w:rFonts w:ascii="Times New Roman" w:eastAsia="Times New Roman" w:hAnsi="Times New Roman" w:cs="Times New Roman"/>
                <w:color w:val="000000"/>
                <w:sz w:val="20"/>
                <w:szCs w:val="20"/>
                <w:lang w:eastAsia="ru-RU"/>
              </w:rPr>
              <w:t xml:space="preserve"> - </w:t>
            </w:r>
            <w:r w:rsidRPr="00EE5662">
              <w:rPr>
                <w:rFonts w:ascii="Times New Roman" w:eastAsia="Times New Roman" w:hAnsi="Times New Roman" w:cs="Times New Roman"/>
                <w:color w:val="0000FF"/>
                <w:sz w:val="20"/>
                <w:szCs w:val="20"/>
                <w:lang w:eastAsia="ru-RU"/>
              </w:rPr>
              <w:t>3.8.2</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Деловое управление</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Объекты торговли (торговые центры, торгово-</w:t>
            </w:r>
            <w:r w:rsidRPr="00EE5662">
              <w:rPr>
                <w:rFonts w:ascii="Times New Roman" w:eastAsia="Times New Roman" w:hAnsi="Times New Roman" w:cs="Times New Roman"/>
                <w:color w:val="000000"/>
                <w:sz w:val="20"/>
                <w:szCs w:val="20"/>
                <w:lang w:eastAsia="ru-RU"/>
              </w:rPr>
              <w:lastRenderedPageBreak/>
              <w:t>развлекательные центры (комплексы)</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lastRenderedPageBreak/>
              <w:t xml:space="preserve">Размещение объектов капитального строительства, общей площадью свыше 5000 кв. м с целью размещения одной или </w:t>
            </w:r>
            <w:r w:rsidRPr="00EE5662">
              <w:rPr>
                <w:rFonts w:ascii="Times New Roman" w:eastAsia="Times New Roman" w:hAnsi="Times New Roman" w:cs="Times New Roman"/>
                <w:color w:val="000000"/>
                <w:sz w:val="20"/>
                <w:szCs w:val="20"/>
                <w:lang w:eastAsia="ru-RU"/>
              </w:rPr>
              <w:lastRenderedPageBreak/>
              <w:t>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r w:rsidRPr="00EE5662">
              <w:rPr>
                <w:rFonts w:ascii="Times New Roman" w:eastAsia="Times New Roman" w:hAnsi="Times New Roman" w:cs="Times New Roman"/>
                <w:color w:val="000000"/>
                <w:sz w:val="20"/>
                <w:szCs w:val="20"/>
                <w:lang w:eastAsia="ru-RU"/>
              </w:rPr>
              <w:br/>
              <w:t>размещение гаражей и (или) стоянок для автомобилей сотрудников и посетителей торгового центра</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lastRenderedPageBreak/>
              <w:t>4.3</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Рынки</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r w:rsidRPr="00EE5662">
              <w:rPr>
                <w:rFonts w:ascii="Times New Roman" w:eastAsia="Times New Roman" w:hAnsi="Times New Roman" w:cs="Times New Roman"/>
                <w:color w:val="000000"/>
                <w:sz w:val="20"/>
                <w:szCs w:val="20"/>
                <w:lang w:eastAsia="ru-RU"/>
              </w:rPr>
              <w:br/>
              <w:t>размещение гаражей и (или) стоянок для автомобилей сотрудников и посетителей рынка</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4.4</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Магазины</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4.5</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Банковская и страховая деятельность</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4.6</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Общественное питание</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4.7</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Гостиничное обслуживание</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Развлечения</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r w:rsidRPr="00EE5662">
              <w:rPr>
                <w:rFonts w:ascii="Times New Roman" w:eastAsia="Times New Roman" w:hAnsi="Times New Roman" w:cs="Times New Roman"/>
                <w:color w:val="0000FF"/>
                <w:sz w:val="20"/>
                <w:szCs w:val="20"/>
                <w:lang w:eastAsia="ru-RU"/>
              </w:rPr>
              <w:t>кодами 4.8.1</w:t>
            </w:r>
            <w:r w:rsidRPr="00EE5662">
              <w:rPr>
                <w:rFonts w:ascii="Times New Roman" w:eastAsia="Times New Roman" w:hAnsi="Times New Roman" w:cs="Times New Roman"/>
                <w:color w:val="000000"/>
                <w:sz w:val="20"/>
                <w:szCs w:val="20"/>
                <w:lang w:eastAsia="ru-RU"/>
              </w:rPr>
              <w:t xml:space="preserve"> - </w:t>
            </w:r>
            <w:r w:rsidRPr="00EE5662">
              <w:rPr>
                <w:rFonts w:ascii="Times New Roman" w:eastAsia="Times New Roman" w:hAnsi="Times New Roman" w:cs="Times New Roman"/>
                <w:color w:val="0000FF"/>
                <w:sz w:val="20"/>
                <w:szCs w:val="20"/>
                <w:lang w:eastAsia="ru-RU"/>
              </w:rPr>
              <w:t>4.8.3</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4.9</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Служебные гаражи</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r w:rsidRPr="00EE5662">
              <w:rPr>
                <w:rFonts w:ascii="Times New Roman" w:eastAsia="Times New Roman" w:hAnsi="Times New Roman" w:cs="Times New Roman"/>
                <w:color w:val="0000FF"/>
                <w:sz w:val="20"/>
                <w:szCs w:val="20"/>
                <w:lang w:eastAsia="ru-RU"/>
              </w:rPr>
              <w:t>кодами 3.0</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4.0</w:t>
            </w:r>
            <w:r w:rsidRPr="00EE5662">
              <w:rPr>
                <w:rFonts w:ascii="Times New Roman" w:eastAsia="Times New Roman" w:hAnsi="Times New Roman" w:cs="Times New Roman"/>
                <w:color w:val="000000"/>
                <w:sz w:val="20"/>
                <w:szCs w:val="20"/>
                <w:lang w:eastAsia="ru-RU"/>
              </w:rPr>
              <w:t>, а также для стоянки и хранения транспортных средств общего пользования, в том числе в депо</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4.9.1</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Объекты дорожного сервиса</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r w:rsidRPr="00EE5662">
              <w:rPr>
                <w:rFonts w:ascii="Times New Roman" w:eastAsia="Times New Roman" w:hAnsi="Times New Roman" w:cs="Times New Roman"/>
                <w:color w:val="0000FF"/>
                <w:sz w:val="20"/>
                <w:szCs w:val="20"/>
                <w:lang w:eastAsia="ru-RU"/>
              </w:rPr>
              <w:t>кодами 4.9.1.1</w:t>
            </w:r>
            <w:r w:rsidRPr="00EE5662">
              <w:rPr>
                <w:rFonts w:ascii="Times New Roman" w:eastAsia="Times New Roman" w:hAnsi="Times New Roman" w:cs="Times New Roman"/>
                <w:color w:val="000000"/>
                <w:sz w:val="20"/>
                <w:szCs w:val="20"/>
                <w:lang w:eastAsia="ru-RU"/>
              </w:rPr>
              <w:t xml:space="preserve"> - </w:t>
            </w:r>
            <w:r w:rsidRPr="00EE5662">
              <w:rPr>
                <w:rFonts w:ascii="Times New Roman" w:eastAsia="Times New Roman" w:hAnsi="Times New Roman" w:cs="Times New Roman"/>
                <w:color w:val="0000FF"/>
                <w:sz w:val="20"/>
                <w:szCs w:val="20"/>
                <w:lang w:eastAsia="ru-RU"/>
              </w:rPr>
              <w:t>4.9.1.4</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Отдых (рекреация)</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r w:rsidRPr="00EE5662">
              <w:rPr>
                <w:rFonts w:ascii="Times New Roman" w:eastAsia="Times New Roman" w:hAnsi="Times New Roman" w:cs="Times New Roman"/>
                <w:color w:val="000000"/>
                <w:sz w:val="20"/>
                <w:szCs w:val="20"/>
                <w:lang w:eastAsia="ru-RU"/>
              </w:rPr>
              <w:br/>
              <w:t>создание и уход за городскими лесами, скверами, прудами, озерами, водохранилищами, пляжами, а также обустройство мест отдыха в них.</w:t>
            </w:r>
            <w:r w:rsidRPr="00EE5662">
              <w:rPr>
                <w:rFonts w:ascii="Times New Roman" w:eastAsia="Times New Roman" w:hAnsi="Times New Roman" w:cs="Times New Roman"/>
                <w:color w:val="000000"/>
                <w:sz w:val="20"/>
                <w:szCs w:val="20"/>
                <w:lang w:eastAsia="ru-RU"/>
              </w:rPr>
              <w:br/>
              <w:t>Содержание данного вида разрешенного использования включает в себя содержание видов разрешенного использования с кодами 5.1 - 5.5</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5.1</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Спорт</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r w:rsidRPr="00EE5662">
              <w:rPr>
                <w:rFonts w:ascii="Times New Roman" w:eastAsia="Times New Roman" w:hAnsi="Times New Roman" w:cs="Times New Roman"/>
                <w:color w:val="0000FF"/>
                <w:sz w:val="20"/>
                <w:szCs w:val="20"/>
                <w:lang w:eastAsia="ru-RU"/>
              </w:rPr>
              <w:t>кодами 5.1.1</w:t>
            </w:r>
            <w:r w:rsidRPr="00EE5662">
              <w:rPr>
                <w:rFonts w:ascii="Times New Roman" w:eastAsia="Times New Roman" w:hAnsi="Times New Roman" w:cs="Times New Roman"/>
                <w:color w:val="000000"/>
                <w:sz w:val="20"/>
                <w:szCs w:val="20"/>
                <w:lang w:eastAsia="ru-RU"/>
              </w:rPr>
              <w:t xml:space="preserve"> - </w:t>
            </w:r>
            <w:r w:rsidRPr="00EE5662">
              <w:rPr>
                <w:rFonts w:ascii="Times New Roman" w:eastAsia="Times New Roman" w:hAnsi="Times New Roman" w:cs="Times New Roman"/>
                <w:color w:val="0000FF"/>
                <w:sz w:val="20"/>
                <w:szCs w:val="20"/>
                <w:lang w:eastAsia="ru-RU"/>
              </w:rPr>
              <w:t>5.1.7</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5.2</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Природно-познавательный туризм</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r w:rsidRPr="00EE5662">
              <w:rPr>
                <w:rFonts w:ascii="Times New Roman" w:eastAsia="Times New Roman" w:hAnsi="Times New Roman" w:cs="Times New Roman"/>
                <w:color w:val="000000"/>
                <w:sz w:val="20"/>
                <w:szCs w:val="20"/>
                <w:lang w:eastAsia="ru-RU"/>
              </w:rPr>
              <w:br/>
              <w:t xml:space="preserve">осуществление необходимых природоохранных и </w:t>
            </w:r>
            <w:proofErr w:type="spellStart"/>
            <w:r w:rsidRPr="00EE5662">
              <w:rPr>
                <w:rFonts w:ascii="Times New Roman" w:eastAsia="Times New Roman" w:hAnsi="Times New Roman" w:cs="Times New Roman"/>
                <w:color w:val="000000"/>
                <w:sz w:val="20"/>
                <w:szCs w:val="20"/>
                <w:lang w:eastAsia="ru-RU"/>
              </w:rPr>
              <w:t>природовосстановительных</w:t>
            </w:r>
            <w:proofErr w:type="spellEnd"/>
            <w:r w:rsidRPr="00EE5662">
              <w:rPr>
                <w:rFonts w:ascii="Times New Roman" w:eastAsia="Times New Roman" w:hAnsi="Times New Roman" w:cs="Times New Roman"/>
                <w:color w:val="000000"/>
                <w:sz w:val="20"/>
                <w:szCs w:val="20"/>
                <w:lang w:eastAsia="ru-RU"/>
              </w:rPr>
              <w:t xml:space="preserve"> мероприятий</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Пищевая промышленность</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w:t>
            </w:r>
            <w:r w:rsidRPr="00EE5662">
              <w:rPr>
                <w:rFonts w:ascii="Times New Roman" w:eastAsia="Times New Roman" w:hAnsi="Times New Roman" w:cs="Times New Roman"/>
                <w:color w:val="000000"/>
                <w:sz w:val="20"/>
                <w:szCs w:val="20"/>
                <w:lang w:eastAsia="ru-RU"/>
              </w:rPr>
              <w:lastRenderedPageBreak/>
              <w:t>(консервирование, копчение, хлебопечение), в том числе для производства напитков, алкогольных напитков и табачных изделий</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lastRenderedPageBreak/>
              <w:t>6.7</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Энергетика</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EE5662">
              <w:rPr>
                <w:rFonts w:ascii="Times New Roman" w:eastAsia="Times New Roman" w:hAnsi="Times New Roman" w:cs="Times New Roman"/>
                <w:color w:val="000000"/>
                <w:sz w:val="20"/>
                <w:szCs w:val="20"/>
                <w:lang w:eastAsia="ru-RU"/>
              </w:rPr>
              <w:t>золоотвалов</w:t>
            </w:r>
            <w:proofErr w:type="spellEnd"/>
            <w:r w:rsidRPr="00EE5662">
              <w:rPr>
                <w:rFonts w:ascii="Times New Roman" w:eastAsia="Times New Roman" w:hAnsi="Times New Roman" w:cs="Times New Roman"/>
                <w:color w:val="000000"/>
                <w:sz w:val="20"/>
                <w:szCs w:val="20"/>
                <w:lang w:eastAsia="ru-RU"/>
              </w:rPr>
              <w:t>, гидротехнических сооружений);</w:t>
            </w:r>
            <w:r w:rsidRPr="00EE5662">
              <w:rPr>
                <w:rFonts w:ascii="Times New Roman" w:eastAsia="Times New Roman" w:hAnsi="Times New Roman" w:cs="Times New Roman"/>
                <w:color w:val="000000"/>
                <w:sz w:val="20"/>
                <w:szCs w:val="20"/>
                <w:lang w:eastAsia="ru-RU"/>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6.8</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Связь</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r w:rsidRPr="00EE5662">
              <w:rPr>
                <w:rFonts w:ascii="Times New Roman" w:eastAsia="Times New Roman" w:hAnsi="Times New Roman" w:cs="Times New Roman"/>
                <w:color w:val="0000FF"/>
                <w:sz w:val="20"/>
                <w:szCs w:val="20"/>
                <w:lang w:eastAsia="ru-RU"/>
              </w:rPr>
              <w:t>кодами 3.1.1</w:t>
            </w:r>
            <w:r w:rsidRPr="00EE5662">
              <w:rPr>
                <w:rFonts w:ascii="Times New Roman" w:eastAsia="Times New Roman" w:hAnsi="Times New Roman" w:cs="Times New Roman"/>
                <w:color w:val="000000"/>
                <w:sz w:val="20"/>
                <w:szCs w:val="20"/>
                <w:lang w:eastAsia="ru-RU"/>
              </w:rPr>
              <w:t xml:space="preserve">, </w:t>
            </w:r>
            <w:r w:rsidRPr="00EE5662">
              <w:rPr>
                <w:rFonts w:ascii="Times New Roman" w:eastAsia="Times New Roman" w:hAnsi="Times New Roman" w:cs="Times New Roman"/>
                <w:color w:val="0000FF"/>
                <w:sz w:val="20"/>
                <w:szCs w:val="20"/>
                <w:lang w:eastAsia="ru-RU"/>
              </w:rPr>
              <w:t>3.2.3</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Склады</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7.2</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Автомобильный транспорт</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Воздушный транспорт</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r w:rsidRPr="00EE5662">
              <w:rPr>
                <w:rFonts w:ascii="Times New Roman" w:eastAsia="Times New Roman" w:hAnsi="Times New Roman" w:cs="Times New Roman"/>
                <w:color w:val="000000"/>
                <w:sz w:val="20"/>
                <w:szCs w:val="20"/>
                <w:lang w:eastAsia="ru-RU"/>
              </w:rPr>
              <w:br/>
              <w:t>размещение объектов, предназначенных для технического обслуживания и ремонта воздушных судов</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7.5</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Трубопроводный транспорт</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8.3</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Обеспечение внутреннего правопорядка</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E5662">
              <w:rPr>
                <w:rFonts w:ascii="Times New Roman" w:eastAsia="Times New Roman" w:hAnsi="Times New Roman" w:cs="Times New Roman"/>
                <w:color w:val="000000"/>
                <w:sz w:val="20"/>
                <w:szCs w:val="20"/>
                <w:lang w:eastAsia="ru-RU"/>
              </w:rPr>
              <w:t>Росгвардии</w:t>
            </w:r>
            <w:proofErr w:type="spellEnd"/>
            <w:r w:rsidRPr="00EE5662">
              <w:rPr>
                <w:rFonts w:ascii="Times New Roman" w:eastAsia="Times New Roman" w:hAnsi="Times New Roman" w:cs="Times New Roman"/>
                <w:color w:val="000000"/>
                <w:sz w:val="20"/>
                <w:szCs w:val="20"/>
                <w:lang w:eastAsia="ru-RU"/>
              </w:rPr>
              <w:t xml:space="preserve"> и спасательных служб, в которых существует военизированная служба;</w:t>
            </w:r>
            <w:r w:rsidRPr="00EE5662">
              <w:rPr>
                <w:rFonts w:ascii="Times New Roman" w:eastAsia="Times New Roman" w:hAnsi="Times New Roman" w:cs="Times New Roman"/>
                <w:color w:val="000000"/>
                <w:sz w:val="20"/>
                <w:szCs w:val="20"/>
                <w:lang w:eastAsia="ru-RU"/>
              </w:rPr>
              <w:br/>
              <w:t>размещение объектов гражданской обороны, за исключением объектов гражданской обороны, являющихся частями производственных зданий</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9.1</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Охрана природных территорий</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w:t>
            </w:r>
            <w:r w:rsidRPr="00EE5662">
              <w:rPr>
                <w:rFonts w:ascii="Times New Roman" w:eastAsia="Times New Roman" w:hAnsi="Times New Roman" w:cs="Times New Roman"/>
                <w:color w:val="000000"/>
                <w:sz w:val="20"/>
                <w:szCs w:val="20"/>
                <w:lang w:eastAsia="ru-RU"/>
              </w:rPr>
              <w:lastRenderedPageBreak/>
              <w:t>ценными</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lastRenderedPageBreak/>
              <w:t>9.2</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Курортная деятельность</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9.2.1</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Санаторная деятельность</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r w:rsidRPr="00EE5662">
              <w:rPr>
                <w:rFonts w:ascii="Times New Roman" w:eastAsia="Times New Roman" w:hAnsi="Times New Roman" w:cs="Times New Roman"/>
                <w:color w:val="000000"/>
                <w:sz w:val="20"/>
                <w:szCs w:val="20"/>
                <w:lang w:eastAsia="ru-RU"/>
              </w:rPr>
              <w:br/>
              <w:t>обустройство лечебно-оздоровительных местностей (пляжи, бюветы, места добычи целебной грязи);</w:t>
            </w:r>
            <w:r w:rsidRPr="00EE5662">
              <w:rPr>
                <w:rFonts w:ascii="Times New Roman" w:eastAsia="Times New Roman" w:hAnsi="Times New Roman" w:cs="Times New Roman"/>
                <w:color w:val="000000"/>
                <w:sz w:val="20"/>
                <w:szCs w:val="20"/>
                <w:lang w:eastAsia="ru-RU"/>
              </w:rPr>
              <w:br/>
              <w:t>размещение лечебно-оздоровительных лагерей</w:t>
            </w:r>
          </w:p>
        </w:tc>
      </w:tr>
      <w:tr w:rsidR="00EE5662" w:rsidRPr="00EE5662" w:rsidTr="00AA7A88">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9.3</w:t>
            </w:r>
          </w:p>
        </w:tc>
        <w:tc>
          <w:tcPr>
            <w:tcW w:w="0" w:type="auto"/>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Историко-культурная деятельность</w:t>
            </w:r>
          </w:p>
        </w:tc>
        <w:tc>
          <w:tcPr>
            <w:tcW w:w="5807" w:type="dxa"/>
            <w:tcBorders>
              <w:top w:val="nil"/>
              <w:left w:val="nil"/>
              <w:bottom w:val="single" w:sz="4" w:space="0" w:color="000000"/>
              <w:right w:val="single" w:sz="4" w:space="0" w:color="000000"/>
            </w:tcBorders>
            <w:shd w:val="clear" w:color="auto" w:fill="auto"/>
            <w:vAlign w:val="center"/>
            <w:hideMark/>
          </w:tcPr>
          <w:p w:rsidR="00EE5662" w:rsidRPr="00EE5662" w:rsidRDefault="00EE5662" w:rsidP="00EE5662">
            <w:pPr>
              <w:numPr>
                <w:ilvl w:val="0"/>
                <w:numId w:val="1"/>
              </w:numPr>
              <w:spacing w:after="0" w:line="240" w:lineRule="auto"/>
              <w:jc w:val="center"/>
              <w:rPr>
                <w:rFonts w:ascii="Times New Roman" w:eastAsia="Times New Roman" w:hAnsi="Times New Roman" w:cs="Times New Roman"/>
                <w:color w:val="000000"/>
                <w:sz w:val="20"/>
                <w:szCs w:val="20"/>
                <w:lang w:eastAsia="ru-RU"/>
              </w:rPr>
            </w:pPr>
            <w:r w:rsidRPr="00EE5662">
              <w:rPr>
                <w:rFonts w:ascii="Times New Roman" w:eastAsia="Times New Roman" w:hAnsi="Times New Roman" w:cs="Times New Roman"/>
                <w:color w:val="000000"/>
                <w:sz w:val="20"/>
                <w:szCs w:val="20"/>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bl>
    <w:p w:rsidR="00EE5662" w:rsidRPr="00EE5662" w:rsidRDefault="00EE5662" w:rsidP="00EE5662">
      <w:pPr>
        <w:numPr>
          <w:ilvl w:val="0"/>
          <w:numId w:val="1"/>
        </w:numPr>
        <w:spacing w:after="0" w:line="240" w:lineRule="auto"/>
        <w:rPr>
          <w:rFonts w:ascii="Times New Roman" w:eastAsia="Calibri" w:hAnsi="Times New Roman" w:cs="Times New Roman"/>
          <w:sz w:val="16"/>
          <w:szCs w:val="16"/>
        </w:rPr>
      </w:pPr>
    </w:p>
    <w:p w:rsidR="00EE5662" w:rsidRPr="00EE5662" w:rsidRDefault="00EE5662" w:rsidP="00EE5662">
      <w:pPr>
        <w:numPr>
          <w:ilvl w:val="0"/>
          <w:numId w:val="1"/>
        </w:numPr>
        <w:spacing w:after="0" w:line="240" w:lineRule="auto"/>
        <w:rPr>
          <w:rFonts w:ascii="Times New Roman" w:eastAsia="Calibri" w:hAnsi="Times New Roman" w:cs="Times New Roman"/>
          <w:sz w:val="16"/>
          <w:szCs w:val="16"/>
        </w:rPr>
      </w:pPr>
      <w:r w:rsidRPr="00EE5662">
        <w:rPr>
          <w:rFonts w:ascii="Times New Roman" w:eastAsia="Calibri" w:hAnsi="Times New Roman" w:cs="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EE5662" w:rsidRPr="00EE5662" w:rsidRDefault="00EE5662" w:rsidP="00EE5662">
      <w:pPr>
        <w:numPr>
          <w:ilvl w:val="0"/>
          <w:numId w:val="1"/>
        </w:numPr>
        <w:spacing w:after="0" w:line="240" w:lineRule="auto"/>
        <w:rPr>
          <w:rFonts w:ascii="Calibri" w:eastAsia="Calibri" w:hAnsi="Calibri" w:cs="Times New Roman"/>
          <w:sz w:val="20"/>
          <w:szCs w:val="20"/>
        </w:rPr>
      </w:pPr>
      <w:r w:rsidRPr="00EE5662">
        <w:rPr>
          <w:rFonts w:ascii="Calibri" w:eastAsia="Calibri" w:hAnsi="Calibri" w:cs="Times New Roman"/>
          <w:sz w:val="20"/>
          <w:szCs w:val="20"/>
        </w:rPr>
        <w:br w:type="page"/>
      </w:r>
    </w:p>
    <w:p w:rsidR="00EE5662" w:rsidRPr="00EE5662" w:rsidRDefault="00EE5662" w:rsidP="00EE5662">
      <w:pPr>
        <w:keepNext/>
        <w:pageBreakBefore/>
        <w:numPr>
          <w:ilvl w:val="0"/>
          <w:numId w:val="1"/>
        </w:numPr>
        <w:spacing w:after="240" w:line="240" w:lineRule="auto"/>
        <w:ind w:left="709"/>
        <w:jc w:val="both"/>
        <w:outlineLvl w:val="0"/>
        <w:rPr>
          <w:rFonts w:ascii="Times New Roman" w:eastAsia="Calibri" w:hAnsi="Times New Roman" w:cs="Times New Roman"/>
          <w:b/>
          <w:bCs/>
          <w:caps/>
          <w:kern w:val="32"/>
          <w:sz w:val="28"/>
          <w:szCs w:val="32"/>
          <w:lang w:eastAsia="ru-RU"/>
        </w:rPr>
      </w:pPr>
      <w:bookmarkStart w:id="72" w:name="_Toc531190826"/>
      <w:bookmarkStart w:id="73" w:name="_Toc22631585"/>
      <w:r w:rsidRPr="00EE5662">
        <w:rPr>
          <w:rFonts w:ascii="Times New Roman" w:eastAsia="Calibri" w:hAnsi="Times New Roman" w:cs="Times New Roman"/>
          <w:b/>
          <w:bCs/>
          <w:kern w:val="32"/>
          <w:sz w:val="28"/>
          <w:szCs w:val="32"/>
          <w:lang w:eastAsia="ru-RU"/>
        </w:rPr>
        <w:lastRenderedPageBreak/>
        <w:t>ПРИЛОЖЕНИЯ</w:t>
      </w:r>
      <w:bookmarkEnd w:id="72"/>
      <w:bookmarkEnd w:id="73"/>
    </w:p>
    <w:p w:rsidR="00EE5662" w:rsidRPr="00EE5662" w:rsidRDefault="00EE5662" w:rsidP="00EE5662">
      <w:pPr>
        <w:keepNext/>
        <w:numPr>
          <w:ilvl w:val="0"/>
          <w:numId w:val="1"/>
        </w:numPr>
        <w:spacing w:after="0" w:line="240" w:lineRule="auto"/>
        <w:ind w:firstLine="709"/>
        <w:jc w:val="both"/>
        <w:outlineLvl w:val="1"/>
        <w:rPr>
          <w:rFonts w:ascii="Times New Roman" w:eastAsia="Calibri" w:hAnsi="Times New Roman" w:cs="Times New Roman"/>
          <w:b/>
          <w:bCs/>
          <w:iCs/>
          <w:color w:val="000000"/>
          <w:sz w:val="24"/>
          <w:szCs w:val="24"/>
          <w:lang w:eastAsia="ru-RU"/>
        </w:rPr>
      </w:pPr>
      <w:bookmarkStart w:id="74" w:name="_Toc495668782"/>
      <w:bookmarkStart w:id="75" w:name="_Toc497075145"/>
      <w:bookmarkStart w:id="76" w:name="_Toc531190829"/>
      <w:bookmarkStart w:id="77" w:name="_Toc22631586"/>
      <w:r w:rsidRPr="00EE5662">
        <w:rPr>
          <w:rFonts w:ascii="Times New Roman" w:eastAsia="Calibri" w:hAnsi="Times New Roman" w:cs="Times New Roman"/>
          <w:b/>
          <w:bCs/>
          <w:iCs/>
          <w:color w:val="000000"/>
          <w:sz w:val="24"/>
          <w:szCs w:val="24"/>
          <w:lang w:eastAsia="ru-RU"/>
        </w:rPr>
        <w:t xml:space="preserve">Приложение 1. Приложение к главе </w:t>
      </w:r>
      <w:r w:rsidRPr="00EE5662">
        <w:rPr>
          <w:rFonts w:ascii="Times New Roman" w:eastAsia="Calibri" w:hAnsi="Times New Roman" w:cs="Times New Roman"/>
          <w:b/>
          <w:bCs/>
          <w:iCs/>
          <w:color w:val="000000"/>
          <w:sz w:val="24"/>
          <w:szCs w:val="24"/>
          <w:lang w:val="en-US" w:eastAsia="ru-RU"/>
        </w:rPr>
        <w:t>VII</w:t>
      </w:r>
      <w:bookmarkEnd w:id="74"/>
      <w:bookmarkEnd w:id="75"/>
      <w:bookmarkEnd w:id="76"/>
      <w:bookmarkEnd w:id="77"/>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u w:val="single"/>
        </w:rPr>
      </w:pPr>
      <w:r w:rsidRPr="00EE5662">
        <w:rPr>
          <w:rFonts w:ascii="Times New Roman" w:eastAsia="Calibri" w:hAnsi="Times New Roman" w:cs="Times New Roman"/>
          <w:sz w:val="24"/>
          <w:szCs w:val="24"/>
        </w:rPr>
        <w:t>Территориальные зоны, границы которых установлены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Ж1 – зона застройки индивидуальными жилыми домами;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 xml:space="preserve">Ж2 – зона застройки малоэтажными и </w:t>
      </w:r>
      <w:proofErr w:type="spellStart"/>
      <w:r w:rsidRPr="00EE5662">
        <w:rPr>
          <w:rFonts w:ascii="Times New Roman" w:eastAsia="Calibri" w:hAnsi="Times New Roman" w:cs="Times New Roman"/>
          <w:sz w:val="24"/>
          <w:szCs w:val="24"/>
        </w:rPr>
        <w:t>среднеэтажными</w:t>
      </w:r>
      <w:proofErr w:type="spellEnd"/>
      <w:r w:rsidRPr="00EE5662">
        <w:rPr>
          <w:rFonts w:ascii="Times New Roman" w:eastAsia="Calibri" w:hAnsi="Times New Roman" w:cs="Times New Roman"/>
          <w:sz w:val="24"/>
          <w:szCs w:val="24"/>
        </w:rPr>
        <w:t xml:space="preserve"> жилыми домами;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rPr>
        <w:t>Д1 – зона многофункциональной общественно-деловой застройки;</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И1 – зона инженерной инфраструктуры и коммунального обслуживания;</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СХ3 – зона объектов сельскохозяйственного производства;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СХ4 – зона садоводства;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Р1 – зона природных ландшафтов;</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rPr>
      </w:pPr>
      <w:r w:rsidRPr="00EE5662">
        <w:rPr>
          <w:rFonts w:ascii="Times New Roman" w:eastAsia="Calibri" w:hAnsi="Times New Roman" w:cs="Times New Roman"/>
          <w:sz w:val="24"/>
        </w:rPr>
        <w:t>Р2 – зона объектов рекреации и туризма;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СХ1 – зона сельскохозяйственных угодий;</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ЛФ – зона лесного фонда;</w:t>
      </w:r>
    </w:p>
    <w:p w:rsidR="00EE5662" w:rsidRPr="00EE5662" w:rsidRDefault="00EE5662" w:rsidP="00EE5662">
      <w:pPr>
        <w:numPr>
          <w:ilvl w:val="0"/>
          <w:numId w:val="1"/>
        </w:numPr>
        <w:suppressAutoHyphens/>
        <w:spacing w:after="0" w:line="240" w:lineRule="auto"/>
        <w:ind w:firstLine="720"/>
        <w:jc w:val="both"/>
        <w:rPr>
          <w:rFonts w:ascii="Times New Roman" w:eastAsia="Calibri" w:hAnsi="Times New Roman" w:cs="Times New Roman"/>
          <w:sz w:val="24"/>
          <w:szCs w:val="24"/>
        </w:rPr>
      </w:pPr>
      <w:r w:rsidRPr="00EE5662">
        <w:rPr>
          <w:rFonts w:ascii="Times New Roman" w:eastAsia="Calibri" w:hAnsi="Times New Roman" w:cs="Times New Roman"/>
          <w:sz w:val="24"/>
          <w:szCs w:val="24"/>
        </w:rPr>
        <w:t>ВО – зона водных объектов.</w:t>
      </w:r>
    </w:p>
    <w:p w:rsidR="00EE5662" w:rsidRPr="00EE5662" w:rsidRDefault="00EE5662" w:rsidP="00EE5662">
      <w:pPr>
        <w:numPr>
          <w:ilvl w:val="0"/>
          <w:numId w:val="1"/>
        </w:numPr>
        <w:tabs>
          <w:tab w:val="left" w:pos="142"/>
          <w:tab w:val="left" w:pos="284"/>
          <w:tab w:val="left" w:pos="709"/>
          <w:tab w:val="left" w:pos="993"/>
        </w:tabs>
        <w:autoSpaceDN w:val="0"/>
        <w:adjustRightInd w:val="0"/>
        <w:spacing w:before="120" w:after="0" w:line="240" w:lineRule="auto"/>
        <w:rPr>
          <w:rFonts w:ascii="Calibri" w:eastAsia="Calibri" w:hAnsi="Calibri" w:cs="Times New Roman"/>
          <w:sz w:val="20"/>
          <w:szCs w:val="20"/>
        </w:rPr>
      </w:pPr>
    </w:p>
    <w:p w:rsidR="00EE5662" w:rsidRPr="00EE5662" w:rsidRDefault="00EE5662" w:rsidP="00EE5662">
      <w:pPr>
        <w:spacing w:after="0" w:line="240" w:lineRule="auto"/>
        <w:rPr>
          <w:rFonts w:ascii="Times New Roman" w:eastAsia="Times New Roman" w:hAnsi="Times New Roman" w:cs="Times New Roman"/>
          <w:sz w:val="28"/>
          <w:szCs w:val="28"/>
          <w:lang w:eastAsia="ru-RU"/>
        </w:rPr>
      </w:pPr>
    </w:p>
    <w:p w:rsidR="00EE5662" w:rsidRDefault="00EE5662" w:rsidP="00EE5662">
      <w:pPr>
        <w:widowControl w:val="0"/>
        <w:autoSpaceDE w:val="0"/>
        <w:autoSpaceDN w:val="0"/>
        <w:adjustRightInd w:val="0"/>
        <w:spacing w:after="0" w:line="240" w:lineRule="auto"/>
        <w:ind w:firstLine="567"/>
        <w:jc w:val="both"/>
      </w:pPr>
    </w:p>
    <w:sectPr w:rsidR="00EE56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A5A4ED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BC49C4"/>
    <w:multiLevelType w:val="hybridMultilevel"/>
    <w:tmpl w:val="1A382954"/>
    <w:lvl w:ilvl="0" w:tplc="1D0A59A8">
      <w:start w:val="301"/>
      <w:numFmt w:val="decimal"/>
      <w:lvlText w:val="%1"/>
      <w:lvlJc w:val="left"/>
      <w:pPr>
        <w:ind w:left="1018" w:hanging="45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7823594"/>
    <w:multiLevelType w:val="multilevel"/>
    <w:tmpl w:val="B1127346"/>
    <w:lvl w:ilvl="0">
      <w:start w:val="1"/>
      <w:numFmt w:val="decimal"/>
      <w:lvlText w:val="%1."/>
      <w:lvlJc w:val="left"/>
      <w:pPr>
        <w:ind w:left="1211"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C471F5D"/>
    <w:multiLevelType w:val="hybridMultilevel"/>
    <w:tmpl w:val="9386060E"/>
    <w:lvl w:ilvl="0" w:tplc="6DBAD60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C55C9A"/>
    <w:multiLevelType w:val="multilevel"/>
    <w:tmpl w:val="8FF2B7DC"/>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0"/>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0">
    <w:nsid w:val="34D051B6"/>
    <w:multiLevelType w:val="multilevel"/>
    <w:tmpl w:val="0D607EB0"/>
    <w:lvl w:ilvl="0">
      <w:start w:val="2"/>
      <w:numFmt w:val="decimal"/>
      <w:lvlText w:val="%1."/>
      <w:lvlJc w:val="left"/>
      <w:pPr>
        <w:ind w:left="390" w:hanging="39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1">
    <w:nsid w:val="361571EF"/>
    <w:multiLevelType w:val="multilevel"/>
    <w:tmpl w:val="731ECB50"/>
    <w:lvl w:ilvl="0">
      <w:start w:val="10"/>
      <w:numFmt w:val="decimal"/>
      <w:lvlText w:val="%1........"/>
      <w:lvlJc w:val="left"/>
      <w:pPr>
        <w:ind w:left="2160" w:hanging="2160"/>
      </w:pPr>
      <w:rPr>
        <w:rFonts w:hint="default"/>
        <w:color w:val="auto"/>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color w:val="auto"/>
        <w:sz w:val="28"/>
      </w:rPr>
    </w:lvl>
  </w:abstractNum>
  <w:abstractNum w:abstractNumId="12">
    <w:nsid w:val="3B4A3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E551E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41E93D87"/>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44CF7660"/>
    <w:multiLevelType w:val="hybridMultilevel"/>
    <w:tmpl w:val="69AA1478"/>
    <w:lvl w:ilvl="0" w:tplc="070E0EF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9">
    <w:nsid w:val="475B40D8"/>
    <w:multiLevelType w:val="hybridMultilevel"/>
    <w:tmpl w:val="6448A128"/>
    <w:lvl w:ilvl="0" w:tplc="DB88A91E">
      <w:start w:val="1"/>
      <w:numFmt w:val="decimal"/>
      <w:lvlText w:val="%1."/>
      <w:lvlJc w:val="left"/>
      <w:pPr>
        <w:ind w:left="1135" w:hanging="360"/>
      </w:pPr>
      <w:rPr>
        <w:rFonts w:hint="default"/>
      </w:r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20">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21">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23C072E"/>
    <w:multiLevelType w:val="multilevel"/>
    <w:tmpl w:val="B1127346"/>
    <w:lvl w:ilvl="0">
      <w:start w:val="1"/>
      <w:numFmt w:val="decimal"/>
      <w:lvlText w:val="%1."/>
      <w:lvlJc w:val="left"/>
      <w:pPr>
        <w:ind w:left="1211"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25">
    <w:nsid w:val="5D27776D"/>
    <w:multiLevelType w:val="hybridMultilevel"/>
    <w:tmpl w:val="5A2A639E"/>
    <w:lvl w:ilvl="0" w:tplc="04190001">
      <w:start w:val="1"/>
      <w:numFmt w:val="bullet"/>
      <w:pStyle w:val="2"/>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03D3CBB"/>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60C77B16"/>
    <w:multiLevelType w:val="multilevel"/>
    <w:tmpl w:val="102226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61956440"/>
    <w:multiLevelType w:val="multilevel"/>
    <w:tmpl w:val="6F42901E"/>
    <w:lvl w:ilvl="0">
      <w:start w:val="1"/>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9">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65CF10E4"/>
    <w:multiLevelType w:val="hybridMultilevel"/>
    <w:tmpl w:val="0E30A15C"/>
    <w:lvl w:ilvl="0" w:tplc="C01C93F8">
      <w:start w:val="1"/>
      <w:numFmt w:val="decimal"/>
      <w:lvlText w:val="%1."/>
      <w:lvlJc w:val="left"/>
      <w:pPr>
        <w:tabs>
          <w:tab w:val="num" w:pos="360"/>
        </w:tabs>
        <w:ind w:left="360" w:hanging="360"/>
      </w:pPr>
    </w:lvl>
    <w:lvl w:ilvl="1" w:tplc="258826D4">
      <w:numFmt w:val="none"/>
      <w:lvlText w:val=""/>
      <w:lvlJc w:val="left"/>
      <w:pPr>
        <w:tabs>
          <w:tab w:val="num" w:pos="0"/>
        </w:tabs>
      </w:pPr>
    </w:lvl>
    <w:lvl w:ilvl="2" w:tplc="0F1AD778">
      <w:numFmt w:val="none"/>
      <w:lvlText w:val=""/>
      <w:lvlJc w:val="left"/>
      <w:pPr>
        <w:tabs>
          <w:tab w:val="num" w:pos="0"/>
        </w:tabs>
      </w:pPr>
    </w:lvl>
    <w:lvl w:ilvl="3" w:tplc="C9D6C826">
      <w:numFmt w:val="none"/>
      <w:lvlText w:val=""/>
      <w:lvlJc w:val="left"/>
      <w:pPr>
        <w:tabs>
          <w:tab w:val="num" w:pos="0"/>
        </w:tabs>
      </w:pPr>
    </w:lvl>
    <w:lvl w:ilvl="4" w:tplc="13F02822">
      <w:numFmt w:val="none"/>
      <w:lvlText w:val=""/>
      <w:lvlJc w:val="left"/>
      <w:pPr>
        <w:tabs>
          <w:tab w:val="num" w:pos="0"/>
        </w:tabs>
      </w:pPr>
    </w:lvl>
    <w:lvl w:ilvl="5" w:tplc="FA8C77C6">
      <w:numFmt w:val="none"/>
      <w:lvlText w:val=""/>
      <w:lvlJc w:val="left"/>
      <w:pPr>
        <w:tabs>
          <w:tab w:val="num" w:pos="0"/>
        </w:tabs>
      </w:pPr>
    </w:lvl>
    <w:lvl w:ilvl="6" w:tplc="7DD258E4">
      <w:numFmt w:val="none"/>
      <w:lvlText w:val=""/>
      <w:lvlJc w:val="left"/>
      <w:pPr>
        <w:tabs>
          <w:tab w:val="num" w:pos="0"/>
        </w:tabs>
      </w:pPr>
    </w:lvl>
    <w:lvl w:ilvl="7" w:tplc="950694D4">
      <w:numFmt w:val="none"/>
      <w:lvlText w:val=""/>
      <w:lvlJc w:val="left"/>
      <w:pPr>
        <w:tabs>
          <w:tab w:val="num" w:pos="0"/>
        </w:tabs>
      </w:pPr>
    </w:lvl>
    <w:lvl w:ilvl="8" w:tplc="0EB47ABA">
      <w:numFmt w:val="none"/>
      <w:lvlText w:val=""/>
      <w:lvlJc w:val="left"/>
      <w:pPr>
        <w:tabs>
          <w:tab w:val="num" w:pos="0"/>
        </w:tabs>
      </w:pPr>
    </w:lvl>
  </w:abstractNum>
  <w:abstractNum w:abstractNumId="31">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5BD344E"/>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nsid w:val="78744C2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A571DB5"/>
    <w:multiLevelType w:val="multilevel"/>
    <w:tmpl w:val="109A4C66"/>
    <w:lvl w:ilvl="0">
      <w:start w:val="1"/>
      <w:numFmt w:val="decimal"/>
      <w:lvlText w:val="%1."/>
      <w:lvlJc w:val="left"/>
      <w:pPr>
        <w:ind w:left="1080" w:hanging="360"/>
      </w:pPr>
      <w:rPr>
        <w:rFonts w:hint="default"/>
        <w:b w:val="0"/>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7CA930C5"/>
    <w:multiLevelType w:val="multilevel"/>
    <w:tmpl w:val="60B46730"/>
    <w:lvl w:ilvl="0">
      <w:start w:val="3"/>
      <w:numFmt w:val="decimal"/>
      <w:lvlText w:val="%1."/>
      <w:lvlJc w:val="left"/>
      <w:pPr>
        <w:ind w:left="390" w:hanging="390"/>
      </w:pPr>
      <w:rPr>
        <w:rFonts w:hint="default"/>
      </w:rPr>
    </w:lvl>
    <w:lvl w:ilvl="1">
      <w:start w:val="2"/>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6">
    <w:nsid w:val="7EF127E9"/>
    <w:multiLevelType w:val="multilevel"/>
    <w:tmpl w:val="3D6A97B6"/>
    <w:name w:val="WW8Num52222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9"/>
  </w:num>
  <w:num w:numId="3">
    <w:abstractNumId w:val="22"/>
  </w:num>
  <w:num w:numId="4">
    <w:abstractNumId w:val="10"/>
  </w:num>
  <w:num w:numId="5">
    <w:abstractNumId w:val="35"/>
  </w:num>
  <w:num w:numId="6">
    <w:abstractNumId w:val="30"/>
  </w:num>
  <w:num w:numId="7">
    <w:abstractNumId w:val="2"/>
  </w:num>
  <w:num w:numId="8">
    <w:abstractNumId w:val="6"/>
  </w:num>
  <w:num w:numId="9">
    <w:abstractNumId w:val="5"/>
  </w:num>
  <w:num w:numId="10">
    <w:abstractNumId w:val="17"/>
  </w:num>
  <w:num w:numId="11">
    <w:abstractNumId w:val="18"/>
  </w:num>
  <w:num w:numId="12">
    <w:abstractNumId w:val="0"/>
  </w:num>
  <w:num w:numId="13">
    <w:abstractNumId w:va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3"/>
  </w:num>
  <w:num w:numId="18">
    <w:abstractNumId w:val="21"/>
  </w:num>
  <w:num w:numId="19">
    <w:abstractNumId w:val="31"/>
  </w:num>
  <w:num w:numId="20">
    <w:abstractNumId w:val="15"/>
  </w:num>
  <w:num w:numId="21">
    <w:abstractNumId w:val="9"/>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7"/>
  </w:num>
  <w:num w:numId="25">
    <w:abstractNumId w:val="14"/>
  </w:num>
  <w:num w:numId="26">
    <w:abstractNumId w:val="20"/>
  </w:num>
  <w:num w:numId="27">
    <w:abstractNumId w:val="24"/>
  </w:num>
  <w:num w:numId="28">
    <w:abstractNumId w:val="11"/>
  </w:num>
  <w:num w:numId="29">
    <w:abstractNumId w:val="33"/>
  </w:num>
  <w:num w:numId="30">
    <w:abstractNumId w:val="3"/>
  </w:num>
  <w:num w:numId="31">
    <w:abstractNumId w:val="12"/>
  </w:num>
  <w:num w:numId="32">
    <w:abstractNumId w:val="13"/>
  </w:num>
  <w:num w:numId="33">
    <w:abstractNumId w:val="32"/>
  </w:num>
  <w:num w:numId="34">
    <w:abstractNumId w:val="16"/>
  </w:num>
  <w:num w:numId="35">
    <w:abstractNumId w:val="29"/>
  </w:num>
  <w:num w:numId="36">
    <w:abstractNumId w:val="34"/>
  </w:num>
  <w:num w:numId="37">
    <w:abstractNumId w:val="26"/>
  </w:num>
  <w:num w:numId="38">
    <w:abstractNumId w:val="27"/>
  </w:num>
  <w:num w:numId="39">
    <w:abstractNumId w:val="36"/>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C56"/>
    <w:rsid w:val="0011584F"/>
    <w:rsid w:val="00267C56"/>
    <w:rsid w:val="003232A6"/>
    <w:rsid w:val="006828FD"/>
    <w:rsid w:val="00AA7A88"/>
    <w:rsid w:val="00EE5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67C56"/>
  </w:style>
  <w:style w:type="paragraph" w:styleId="10">
    <w:name w:val="heading 1"/>
    <w:aliases w:val="Заголовок 1 Знак Знак Знак,Заголовок 1 Знак Знак"/>
    <w:next w:val="a2"/>
    <w:link w:val="11"/>
    <w:uiPriority w:val="9"/>
    <w:qFormat/>
    <w:rsid w:val="00EE5662"/>
    <w:pPr>
      <w:keepNext/>
      <w:pageBreakBefore/>
      <w:spacing w:after="240" w:line="240" w:lineRule="auto"/>
      <w:ind w:left="709"/>
      <w:outlineLvl w:val="0"/>
    </w:pPr>
    <w:rPr>
      <w:rFonts w:ascii="Times New Roman" w:eastAsia="Calibri" w:hAnsi="Times New Roman" w:cs="Times New Roman"/>
      <w:b/>
      <w:bCs/>
      <w:caps/>
      <w:kern w:val="32"/>
      <w:sz w:val="28"/>
      <w:szCs w:val="32"/>
      <w:lang w:eastAsia="ru-RU"/>
    </w:rPr>
  </w:style>
  <w:style w:type="paragraph" w:styleId="20">
    <w:name w:val="heading 2"/>
    <w:basedOn w:val="a1"/>
    <w:next w:val="a1"/>
    <w:link w:val="21"/>
    <w:uiPriority w:val="9"/>
    <w:unhideWhenUsed/>
    <w:qFormat/>
    <w:rsid w:val="00EE5662"/>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aliases w:val="ПодЗаголовок"/>
    <w:next w:val="a2"/>
    <w:link w:val="30"/>
    <w:qFormat/>
    <w:rsid w:val="00EE5662"/>
    <w:pPr>
      <w:keepNext/>
      <w:numPr>
        <w:ilvl w:val="2"/>
        <w:numId w:val="11"/>
      </w:numPr>
      <w:tabs>
        <w:tab w:val="left" w:pos="1701"/>
        <w:tab w:val="left" w:pos="2835"/>
      </w:tabs>
      <w:spacing w:before="240" w:after="120" w:line="360" w:lineRule="auto"/>
      <w:outlineLvl w:val="2"/>
    </w:pPr>
    <w:rPr>
      <w:rFonts w:ascii="Arial" w:eastAsia="Calibri" w:hAnsi="Arial" w:cs="Arial"/>
      <w:b/>
      <w:bCs/>
      <w:i/>
      <w:sz w:val="24"/>
      <w:szCs w:val="26"/>
      <w:lang w:eastAsia="ru-RU"/>
    </w:rPr>
  </w:style>
  <w:style w:type="paragraph" w:styleId="4">
    <w:name w:val="heading 4"/>
    <w:basedOn w:val="3"/>
    <w:next w:val="a1"/>
    <w:link w:val="40"/>
    <w:uiPriority w:val="9"/>
    <w:qFormat/>
    <w:rsid w:val="00EE5662"/>
    <w:pPr>
      <w:numPr>
        <w:ilvl w:val="3"/>
      </w:numPr>
      <w:spacing w:line="312" w:lineRule="auto"/>
      <w:outlineLvl w:val="3"/>
    </w:pPr>
    <w:rPr>
      <w:rFonts w:ascii="Calibri" w:hAnsi="Calibri" w:cs="Times New Roman"/>
      <w:bCs w:val="0"/>
      <w:i w:val="0"/>
      <w:sz w:val="26"/>
      <w:szCs w:val="28"/>
    </w:rPr>
  </w:style>
  <w:style w:type="paragraph" w:styleId="5">
    <w:name w:val="heading 5"/>
    <w:basedOn w:val="a1"/>
    <w:next w:val="a1"/>
    <w:link w:val="50"/>
    <w:uiPriority w:val="9"/>
    <w:qFormat/>
    <w:rsid w:val="00EE5662"/>
    <w:pPr>
      <w:numPr>
        <w:ilvl w:val="4"/>
        <w:numId w:val="11"/>
      </w:numPr>
      <w:suppressAutoHyphens/>
      <w:spacing w:before="240" w:after="60" w:line="360" w:lineRule="auto"/>
      <w:outlineLvl w:val="4"/>
    </w:pPr>
    <w:rPr>
      <w:rFonts w:ascii="Calibri" w:eastAsia="Calibri" w:hAnsi="Calibri" w:cs="Times New Roman"/>
      <w:b/>
      <w:bCs/>
      <w:i/>
      <w:iCs/>
      <w:sz w:val="24"/>
      <w:szCs w:val="26"/>
    </w:rPr>
  </w:style>
  <w:style w:type="paragraph" w:styleId="6">
    <w:name w:val="heading 6"/>
    <w:basedOn w:val="a1"/>
    <w:next w:val="a1"/>
    <w:link w:val="60"/>
    <w:uiPriority w:val="9"/>
    <w:qFormat/>
    <w:rsid w:val="00EE5662"/>
    <w:pPr>
      <w:keepNext/>
      <w:numPr>
        <w:ilvl w:val="5"/>
        <w:numId w:val="11"/>
      </w:numPr>
      <w:spacing w:before="120" w:after="240" w:line="240" w:lineRule="auto"/>
      <w:outlineLvl w:val="5"/>
    </w:pPr>
    <w:rPr>
      <w:rFonts w:ascii="Calibri" w:eastAsia="Calibri" w:hAnsi="Calibri" w:cs="Times New Roman"/>
      <w:bCs/>
      <w: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1"/>
    <w:link w:val="a7"/>
    <w:uiPriority w:val="99"/>
    <w:semiHidden/>
    <w:unhideWhenUsed/>
    <w:rsid w:val="00267C56"/>
    <w:pPr>
      <w:spacing w:after="0" w:line="240" w:lineRule="auto"/>
    </w:pPr>
    <w:rPr>
      <w:rFonts w:ascii="Tahoma" w:hAnsi="Tahoma" w:cs="Tahoma"/>
      <w:sz w:val="16"/>
      <w:szCs w:val="16"/>
    </w:rPr>
  </w:style>
  <w:style w:type="character" w:customStyle="1" w:styleId="a7">
    <w:name w:val="Текст выноски Знак"/>
    <w:basedOn w:val="a3"/>
    <w:link w:val="a6"/>
    <w:uiPriority w:val="99"/>
    <w:semiHidden/>
    <w:rsid w:val="00267C56"/>
    <w:rPr>
      <w:rFonts w:ascii="Tahoma" w:hAnsi="Tahoma" w:cs="Tahoma"/>
      <w:sz w:val="16"/>
      <w:szCs w:val="16"/>
    </w:rPr>
  </w:style>
  <w:style w:type="table" w:styleId="a8">
    <w:name w:val="Table Grid"/>
    <w:basedOn w:val="a4"/>
    <w:uiPriority w:val="59"/>
    <w:rsid w:val="00EE5662"/>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Заголовок 1 Знак"/>
    <w:aliases w:val="Заголовок 1 Знак Знак Знак Знак,Заголовок 1 Знак Знак Знак1"/>
    <w:basedOn w:val="a3"/>
    <w:link w:val="10"/>
    <w:uiPriority w:val="9"/>
    <w:rsid w:val="00EE5662"/>
    <w:rPr>
      <w:rFonts w:ascii="Times New Roman" w:eastAsia="Calibri" w:hAnsi="Times New Roman" w:cs="Times New Roman"/>
      <w:b/>
      <w:bCs/>
      <w:caps/>
      <w:kern w:val="32"/>
      <w:sz w:val="28"/>
      <w:szCs w:val="32"/>
      <w:lang w:eastAsia="ru-RU"/>
    </w:rPr>
  </w:style>
  <w:style w:type="character" w:customStyle="1" w:styleId="21">
    <w:name w:val="Заголовок 2 Знак"/>
    <w:basedOn w:val="a3"/>
    <w:link w:val="20"/>
    <w:uiPriority w:val="9"/>
    <w:rsid w:val="00EE5662"/>
    <w:rPr>
      <w:rFonts w:ascii="Cambria" w:eastAsia="Times New Roman" w:hAnsi="Cambria" w:cs="Times New Roman"/>
      <w:b/>
      <w:bCs/>
      <w:i/>
      <w:iCs/>
      <w:sz w:val="28"/>
      <w:szCs w:val="28"/>
      <w:lang w:eastAsia="ru-RU"/>
    </w:rPr>
  </w:style>
  <w:style w:type="character" w:customStyle="1" w:styleId="30">
    <w:name w:val="Заголовок 3 Знак"/>
    <w:aliases w:val="ПодЗаголовок Знак"/>
    <w:basedOn w:val="a3"/>
    <w:link w:val="3"/>
    <w:rsid w:val="00EE5662"/>
    <w:rPr>
      <w:rFonts w:ascii="Arial" w:eastAsia="Calibri" w:hAnsi="Arial" w:cs="Arial"/>
      <w:b/>
      <w:bCs/>
      <w:i/>
      <w:sz w:val="24"/>
      <w:szCs w:val="26"/>
      <w:lang w:eastAsia="ru-RU"/>
    </w:rPr>
  </w:style>
  <w:style w:type="character" w:customStyle="1" w:styleId="40">
    <w:name w:val="Заголовок 4 Знак"/>
    <w:basedOn w:val="a3"/>
    <w:link w:val="4"/>
    <w:uiPriority w:val="9"/>
    <w:rsid w:val="00EE5662"/>
    <w:rPr>
      <w:rFonts w:ascii="Calibri" w:eastAsia="Calibri" w:hAnsi="Calibri" w:cs="Times New Roman"/>
      <w:b/>
      <w:sz w:val="26"/>
      <w:szCs w:val="28"/>
      <w:lang w:eastAsia="ru-RU"/>
    </w:rPr>
  </w:style>
  <w:style w:type="character" w:customStyle="1" w:styleId="50">
    <w:name w:val="Заголовок 5 Знак"/>
    <w:basedOn w:val="a3"/>
    <w:link w:val="5"/>
    <w:uiPriority w:val="9"/>
    <w:rsid w:val="00EE5662"/>
    <w:rPr>
      <w:rFonts w:ascii="Calibri" w:eastAsia="Calibri" w:hAnsi="Calibri" w:cs="Times New Roman"/>
      <w:b/>
      <w:bCs/>
      <w:i/>
      <w:iCs/>
      <w:sz w:val="24"/>
      <w:szCs w:val="26"/>
    </w:rPr>
  </w:style>
  <w:style w:type="character" w:customStyle="1" w:styleId="60">
    <w:name w:val="Заголовок 6 Знак"/>
    <w:basedOn w:val="a3"/>
    <w:link w:val="6"/>
    <w:uiPriority w:val="9"/>
    <w:rsid w:val="00EE5662"/>
    <w:rPr>
      <w:rFonts w:ascii="Calibri" w:eastAsia="Calibri" w:hAnsi="Calibri" w:cs="Times New Roman"/>
      <w:bCs/>
      <w:i/>
      <w:sz w:val="24"/>
      <w:szCs w:val="24"/>
    </w:rPr>
  </w:style>
  <w:style w:type="numbering" w:customStyle="1" w:styleId="12">
    <w:name w:val="Нет списка1"/>
    <w:next w:val="a5"/>
    <w:uiPriority w:val="99"/>
    <w:semiHidden/>
    <w:unhideWhenUsed/>
    <w:rsid w:val="00EE5662"/>
  </w:style>
  <w:style w:type="paragraph" w:customStyle="1" w:styleId="ConsNormal">
    <w:name w:val="ConsNormal"/>
    <w:rsid w:val="00EE566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9">
    <w:name w:val="List Paragraph"/>
    <w:basedOn w:val="a1"/>
    <w:link w:val="aa"/>
    <w:uiPriority w:val="34"/>
    <w:qFormat/>
    <w:rsid w:val="00EE5662"/>
    <w:pPr>
      <w:spacing w:after="0" w:line="240" w:lineRule="auto"/>
      <w:ind w:left="720"/>
      <w:contextualSpacing/>
    </w:pPr>
    <w:rPr>
      <w:rFonts w:ascii="Times New Roman" w:eastAsia="Times New Roman" w:hAnsi="Times New Roman" w:cs="Times New Roman"/>
      <w:sz w:val="24"/>
      <w:szCs w:val="24"/>
      <w:lang w:eastAsia="ru-RU"/>
    </w:rPr>
  </w:style>
  <w:style w:type="paragraph" w:styleId="ab">
    <w:name w:val="header"/>
    <w:aliases w:val="ВерхКолонтитул,??????? ??????????,header-first,HeaderPort,??????? ?????????? Знак,??????? ??????????1,??????? ??????????2,??????? ??????????3,??????? ??????????11,??????? ??????????21,??????? ??????????4,??????? ??????????5"/>
    <w:basedOn w:val="a1"/>
    <w:link w:val="ac"/>
    <w:uiPriority w:val="99"/>
    <w:unhideWhenUsed/>
    <w:rsid w:val="00EE5662"/>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c">
    <w:name w:val="Верхний колонтитул Знак"/>
    <w:aliases w:val="ВерхКолонтитул Знак,??????? ?????????? Знак1,header-first Знак,HeaderPort Знак,??????? ?????????? Знак Знак,??????? ??????????1 Знак,??????? ??????????2 Знак,??????? ??????????3 Знак,??????? ??????????11 Знак"/>
    <w:basedOn w:val="a3"/>
    <w:link w:val="ab"/>
    <w:uiPriority w:val="99"/>
    <w:rsid w:val="00EE5662"/>
    <w:rPr>
      <w:rFonts w:ascii="Times New Roman" w:eastAsia="Times New Roman" w:hAnsi="Times New Roman" w:cs="Times New Roman"/>
      <w:sz w:val="24"/>
      <w:szCs w:val="24"/>
      <w:lang w:val="x-none" w:eastAsia="ru-RU"/>
    </w:rPr>
  </w:style>
  <w:style w:type="paragraph" w:styleId="ad">
    <w:name w:val="footer"/>
    <w:basedOn w:val="a1"/>
    <w:link w:val="ae"/>
    <w:uiPriority w:val="99"/>
    <w:unhideWhenUsed/>
    <w:rsid w:val="00EE5662"/>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e">
    <w:name w:val="Нижний колонтитул Знак"/>
    <w:basedOn w:val="a3"/>
    <w:link w:val="ad"/>
    <w:uiPriority w:val="99"/>
    <w:rsid w:val="00EE5662"/>
    <w:rPr>
      <w:rFonts w:ascii="Times New Roman" w:eastAsia="Times New Roman" w:hAnsi="Times New Roman" w:cs="Times New Roman"/>
      <w:sz w:val="24"/>
      <w:szCs w:val="24"/>
      <w:lang w:val="x-none" w:eastAsia="ru-RU"/>
    </w:rPr>
  </w:style>
  <w:style w:type="character" w:styleId="af">
    <w:name w:val="Hyperlink"/>
    <w:uiPriority w:val="99"/>
    <w:rsid w:val="00EE5662"/>
    <w:rPr>
      <w:rFonts w:cs="Times New Roman"/>
      <w:color w:val="0000FF"/>
      <w:u w:val="single"/>
    </w:rPr>
  </w:style>
  <w:style w:type="paragraph" w:customStyle="1" w:styleId="ConsPlusNormal">
    <w:name w:val="ConsPlusNormal"/>
    <w:rsid w:val="00EE5662"/>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numbering" w:customStyle="1" w:styleId="110">
    <w:name w:val="Нет списка11"/>
    <w:next w:val="a5"/>
    <w:uiPriority w:val="99"/>
    <w:semiHidden/>
    <w:unhideWhenUsed/>
    <w:rsid w:val="00EE5662"/>
  </w:style>
  <w:style w:type="paragraph" w:styleId="a2">
    <w:name w:val="Body Text"/>
    <w:aliases w:val="Основной текст Знак Знак"/>
    <w:basedOn w:val="a1"/>
    <w:link w:val="af0"/>
    <w:qFormat/>
    <w:rsid w:val="00EE5662"/>
    <w:pPr>
      <w:suppressAutoHyphens/>
      <w:spacing w:after="0" w:line="312" w:lineRule="auto"/>
      <w:ind w:firstLine="720"/>
      <w:jc w:val="both"/>
    </w:pPr>
    <w:rPr>
      <w:rFonts w:ascii="Calibri" w:eastAsia="Calibri" w:hAnsi="Calibri" w:cs="Times New Roman"/>
      <w:sz w:val="24"/>
      <w:szCs w:val="24"/>
    </w:rPr>
  </w:style>
  <w:style w:type="character" w:customStyle="1" w:styleId="af0">
    <w:name w:val="Основной текст Знак"/>
    <w:aliases w:val="Основной текст Знак Знак Знак"/>
    <w:basedOn w:val="a3"/>
    <w:link w:val="a2"/>
    <w:rsid w:val="00EE5662"/>
    <w:rPr>
      <w:rFonts w:ascii="Calibri" w:eastAsia="Calibri" w:hAnsi="Calibri" w:cs="Times New Roman"/>
      <w:sz w:val="24"/>
      <w:szCs w:val="24"/>
    </w:rPr>
  </w:style>
  <w:style w:type="paragraph" w:styleId="22">
    <w:name w:val="toc 2"/>
    <w:basedOn w:val="a1"/>
    <w:next w:val="a1"/>
    <w:autoRedefine/>
    <w:uiPriority w:val="39"/>
    <w:unhideWhenUsed/>
    <w:qFormat/>
    <w:rsid w:val="00EE5662"/>
    <w:pPr>
      <w:widowControl w:val="0"/>
      <w:tabs>
        <w:tab w:val="right" w:leader="dot" w:pos="10206"/>
      </w:tabs>
      <w:suppressAutoHyphens/>
      <w:autoSpaceDE w:val="0"/>
      <w:spacing w:before="120" w:after="0"/>
      <w:ind w:left="284"/>
      <w:jc w:val="both"/>
    </w:pPr>
    <w:rPr>
      <w:rFonts w:ascii="Times New Roman" w:eastAsia="Lucida Sans Unicode" w:hAnsi="Times New Roman" w:cs="Calibri"/>
      <w:b/>
      <w:iCs/>
      <w:noProof/>
      <w:kern w:val="1"/>
      <w:sz w:val="24"/>
      <w:szCs w:val="20"/>
      <w:lang w:eastAsia="ar-SA"/>
    </w:rPr>
  </w:style>
  <w:style w:type="paragraph" w:styleId="31">
    <w:name w:val="toc 3"/>
    <w:basedOn w:val="a1"/>
    <w:next w:val="a1"/>
    <w:autoRedefine/>
    <w:uiPriority w:val="39"/>
    <w:unhideWhenUsed/>
    <w:qFormat/>
    <w:rsid w:val="00EE5662"/>
    <w:pPr>
      <w:widowControl w:val="0"/>
      <w:tabs>
        <w:tab w:val="left" w:pos="240"/>
        <w:tab w:val="left" w:pos="9923"/>
      </w:tabs>
      <w:suppressAutoHyphens/>
      <w:autoSpaceDE w:val="0"/>
      <w:spacing w:after="0" w:line="264" w:lineRule="auto"/>
      <w:ind w:left="720" w:firstLine="561"/>
      <w:jc w:val="both"/>
    </w:pPr>
    <w:rPr>
      <w:rFonts w:ascii="Times New Roman" w:eastAsia="Lucida Sans Unicode" w:hAnsi="Times New Roman" w:cs="Times New Roman"/>
      <w:kern w:val="1"/>
      <w:sz w:val="24"/>
      <w:szCs w:val="24"/>
      <w:lang w:eastAsia="ar-SA"/>
    </w:rPr>
  </w:style>
  <w:style w:type="paragraph" w:styleId="13">
    <w:name w:val="toc 1"/>
    <w:basedOn w:val="22"/>
    <w:next w:val="a1"/>
    <w:autoRedefine/>
    <w:uiPriority w:val="39"/>
    <w:unhideWhenUsed/>
    <w:qFormat/>
    <w:rsid w:val="00EE5662"/>
    <w:pPr>
      <w:ind w:left="426" w:hanging="426"/>
    </w:pPr>
    <w:rPr>
      <w:iCs w:val="0"/>
    </w:rPr>
  </w:style>
  <w:style w:type="paragraph" w:styleId="51">
    <w:name w:val="toc 5"/>
    <w:basedOn w:val="a1"/>
    <w:next w:val="a1"/>
    <w:autoRedefine/>
    <w:uiPriority w:val="39"/>
    <w:unhideWhenUsed/>
    <w:rsid w:val="00EE5662"/>
    <w:pPr>
      <w:widowControl w:val="0"/>
      <w:suppressAutoHyphens/>
      <w:autoSpaceDE w:val="0"/>
      <w:spacing w:after="0" w:line="264" w:lineRule="auto"/>
    </w:pPr>
    <w:rPr>
      <w:rFonts w:ascii="Times New Roman" w:eastAsia="Lucida Sans Unicode" w:hAnsi="Times New Roman" w:cs="Calibri"/>
      <w:kern w:val="1"/>
      <w:sz w:val="24"/>
      <w:szCs w:val="20"/>
      <w:lang w:eastAsia="ar-SA"/>
    </w:rPr>
  </w:style>
  <w:style w:type="paragraph" w:styleId="a">
    <w:name w:val="List Bullet"/>
    <w:basedOn w:val="a1"/>
    <w:uiPriority w:val="99"/>
    <w:unhideWhenUsed/>
    <w:rsid w:val="00EE5662"/>
    <w:pPr>
      <w:numPr>
        <w:numId w:val="12"/>
      </w:numPr>
      <w:contextualSpacing/>
    </w:pPr>
    <w:rPr>
      <w:rFonts w:ascii="Calibri" w:eastAsia="Calibri" w:hAnsi="Calibri" w:cs="Times New Roman"/>
    </w:rPr>
  </w:style>
  <w:style w:type="paragraph" w:customStyle="1" w:styleId="1">
    <w:name w:val="Список маркированный 1"/>
    <w:basedOn w:val="a1"/>
    <w:qFormat/>
    <w:rsid w:val="00EE5662"/>
    <w:pPr>
      <w:numPr>
        <w:numId w:val="13"/>
      </w:numPr>
      <w:tabs>
        <w:tab w:val="left" w:pos="1276"/>
      </w:tabs>
      <w:suppressAutoHyphens/>
      <w:spacing w:after="0" w:line="336" w:lineRule="auto"/>
      <w:jc w:val="both"/>
    </w:pPr>
    <w:rPr>
      <w:rFonts w:ascii="Calibri" w:eastAsia="Calibri" w:hAnsi="Calibri" w:cs="Times New Roman"/>
      <w:sz w:val="24"/>
      <w:szCs w:val="24"/>
    </w:rPr>
  </w:style>
  <w:style w:type="paragraph" w:customStyle="1" w:styleId="a0">
    <w:name w:val="Основной текст с точкой"/>
    <w:basedOn w:val="a1"/>
    <w:rsid w:val="00EE5662"/>
    <w:pPr>
      <w:numPr>
        <w:ilvl w:val="1"/>
        <w:numId w:val="13"/>
      </w:numPr>
      <w:tabs>
        <w:tab w:val="left" w:pos="709"/>
      </w:tabs>
      <w:spacing w:before="60" w:after="0" w:line="360" w:lineRule="auto"/>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EE5662"/>
    <w:pPr>
      <w:spacing w:after="120" w:line="480" w:lineRule="auto"/>
      <w:ind w:left="720" w:hanging="360"/>
    </w:pPr>
    <w:rPr>
      <w:rFonts w:ascii="Calibri" w:eastAsia="Calibri" w:hAnsi="Calibri" w:cs="Times New Roman"/>
      <w:sz w:val="20"/>
      <w:szCs w:val="20"/>
    </w:rPr>
  </w:style>
  <w:style w:type="character" w:customStyle="1" w:styleId="24">
    <w:name w:val="Основной текст 2 Знак"/>
    <w:basedOn w:val="a3"/>
    <w:link w:val="23"/>
    <w:uiPriority w:val="99"/>
    <w:semiHidden/>
    <w:rsid w:val="00EE5662"/>
    <w:rPr>
      <w:rFonts w:ascii="Calibri" w:eastAsia="Calibri" w:hAnsi="Calibri" w:cs="Times New Roman"/>
      <w:sz w:val="20"/>
      <w:szCs w:val="20"/>
    </w:rPr>
  </w:style>
  <w:style w:type="paragraph" w:styleId="af1">
    <w:name w:val="endnote text"/>
    <w:basedOn w:val="a1"/>
    <w:link w:val="af2"/>
    <w:uiPriority w:val="99"/>
    <w:semiHidden/>
    <w:unhideWhenUsed/>
    <w:rsid w:val="00EE5662"/>
    <w:pPr>
      <w:spacing w:after="0" w:line="240" w:lineRule="auto"/>
      <w:ind w:left="720" w:hanging="360"/>
    </w:pPr>
    <w:rPr>
      <w:rFonts w:ascii="Calibri" w:eastAsia="Calibri" w:hAnsi="Calibri" w:cs="Times New Roman"/>
      <w:sz w:val="20"/>
      <w:szCs w:val="20"/>
    </w:rPr>
  </w:style>
  <w:style w:type="character" w:customStyle="1" w:styleId="af2">
    <w:name w:val="Текст концевой сноски Знак"/>
    <w:basedOn w:val="a3"/>
    <w:link w:val="af1"/>
    <w:uiPriority w:val="99"/>
    <w:semiHidden/>
    <w:rsid w:val="00EE5662"/>
    <w:rPr>
      <w:rFonts w:ascii="Calibri" w:eastAsia="Calibri" w:hAnsi="Calibri" w:cs="Times New Roman"/>
      <w:sz w:val="20"/>
      <w:szCs w:val="20"/>
    </w:rPr>
  </w:style>
  <w:style w:type="character" w:styleId="af3">
    <w:name w:val="endnote reference"/>
    <w:basedOn w:val="a3"/>
    <w:uiPriority w:val="99"/>
    <w:semiHidden/>
    <w:unhideWhenUsed/>
    <w:rsid w:val="00EE5662"/>
    <w:rPr>
      <w:vertAlign w:val="superscript"/>
    </w:rPr>
  </w:style>
  <w:style w:type="paragraph" w:styleId="af4">
    <w:name w:val="footnote text"/>
    <w:basedOn w:val="a1"/>
    <w:link w:val="af5"/>
    <w:uiPriority w:val="99"/>
    <w:semiHidden/>
    <w:unhideWhenUsed/>
    <w:rsid w:val="00EE5662"/>
    <w:pPr>
      <w:spacing w:after="0" w:line="240" w:lineRule="auto"/>
      <w:ind w:left="720" w:hanging="360"/>
    </w:pPr>
    <w:rPr>
      <w:rFonts w:ascii="Calibri" w:eastAsia="Calibri" w:hAnsi="Calibri" w:cs="Times New Roman"/>
      <w:sz w:val="20"/>
      <w:szCs w:val="20"/>
    </w:rPr>
  </w:style>
  <w:style w:type="character" w:customStyle="1" w:styleId="af5">
    <w:name w:val="Текст сноски Знак"/>
    <w:basedOn w:val="a3"/>
    <w:link w:val="af4"/>
    <w:uiPriority w:val="99"/>
    <w:semiHidden/>
    <w:rsid w:val="00EE5662"/>
    <w:rPr>
      <w:rFonts w:ascii="Calibri" w:eastAsia="Calibri" w:hAnsi="Calibri" w:cs="Times New Roman"/>
      <w:sz w:val="20"/>
      <w:szCs w:val="20"/>
    </w:rPr>
  </w:style>
  <w:style w:type="character" w:styleId="af6">
    <w:name w:val="footnote reference"/>
    <w:basedOn w:val="a3"/>
    <w:uiPriority w:val="99"/>
    <w:semiHidden/>
    <w:unhideWhenUsed/>
    <w:rsid w:val="00EE5662"/>
    <w:rPr>
      <w:vertAlign w:val="superscript"/>
    </w:rPr>
  </w:style>
  <w:style w:type="table" w:customStyle="1" w:styleId="14">
    <w:name w:val="Сетка таблицы1"/>
    <w:basedOn w:val="a4"/>
    <w:next w:val="a8"/>
    <w:uiPriority w:val="59"/>
    <w:rsid w:val="00EE56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3"/>
    <w:rsid w:val="00EE5662"/>
  </w:style>
  <w:style w:type="paragraph" w:styleId="25">
    <w:name w:val="Body Text Indent 2"/>
    <w:basedOn w:val="a1"/>
    <w:link w:val="26"/>
    <w:uiPriority w:val="99"/>
    <w:semiHidden/>
    <w:unhideWhenUsed/>
    <w:rsid w:val="00EE5662"/>
    <w:pPr>
      <w:spacing w:after="120" w:line="480" w:lineRule="auto"/>
      <w:ind w:left="283" w:hanging="360"/>
    </w:pPr>
    <w:rPr>
      <w:rFonts w:ascii="Calibri" w:eastAsia="Calibri" w:hAnsi="Calibri" w:cs="Times New Roman"/>
      <w:sz w:val="20"/>
      <w:szCs w:val="20"/>
    </w:rPr>
  </w:style>
  <w:style w:type="character" w:customStyle="1" w:styleId="26">
    <w:name w:val="Основной текст с отступом 2 Знак"/>
    <w:basedOn w:val="a3"/>
    <w:link w:val="25"/>
    <w:uiPriority w:val="99"/>
    <w:semiHidden/>
    <w:rsid w:val="00EE5662"/>
    <w:rPr>
      <w:rFonts w:ascii="Calibri" w:eastAsia="Calibri" w:hAnsi="Calibri" w:cs="Times New Roman"/>
      <w:sz w:val="20"/>
      <w:szCs w:val="20"/>
    </w:rPr>
  </w:style>
  <w:style w:type="paragraph" w:customStyle="1" w:styleId="15">
    <w:name w:val="Абзац списка1"/>
    <w:basedOn w:val="a1"/>
    <w:rsid w:val="00EE5662"/>
    <w:pPr>
      <w:widowControl w:val="0"/>
      <w:adjustRightInd w:val="0"/>
      <w:ind w:left="720"/>
      <w:contextualSpacing/>
      <w:jc w:val="both"/>
      <w:textAlignment w:val="baseline"/>
    </w:pPr>
    <w:rPr>
      <w:rFonts w:ascii="Calibri" w:eastAsia="Times New Roman" w:hAnsi="Calibri" w:cs="Times New Roman"/>
    </w:rPr>
  </w:style>
  <w:style w:type="character" w:customStyle="1" w:styleId="FontStyle193">
    <w:name w:val="Font Style193"/>
    <w:uiPriority w:val="99"/>
    <w:rsid w:val="00EE5662"/>
    <w:rPr>
      <w:rFonts w:ascii="Times New Roman" w:hAnsi="Times New Roman" w:cs="Times New Roman"/>
      <w:color w:val="000000"/>
      <w:sz w:val="24"/>
      <w:szCs w:val="24"/>
    </w:rPr>
  </w:style>
  <w:style w:type="paragraph" w:styleId="af7">
    <w:name w:val="Body Text Indent"/>
    <w:basedOn w:val="a1"/>
    <w:link w:val="af8"/>
    <w:uiPriority w:val="99"/>
    <w:unhideWhenUsed/>
    <w:rsid w:val="00EE5662"/>
    <w:pPr>
      <w:spacing w:after="120"/>
      <w:ind w:left="283"/>
    </w:pPr>
    <w:rPr>
      <w:rFonts w:ascii="Calibri" w:eastAsia="Calibri" w:hAnsi="Calibri" w:cs="Times New Roman"/>
    </w:rPr>
  </w:style>
  <w:style w:type="character" w:customStyle="1" w:styleId="af8">
    <w:name w:val="Основной текст с отступом Знак"/>
    <w:basedOn w:val="a3"/>
    <w:link w:val="af7"/>
    <w:uiPriority w:val="99"/>
    <w:rsid w:val="00EE5662"/>
    <w:rPr>
      <w:rFonts w:ascii="Calibri" w:eastAsia="Calibri" w:hAnsi="Calibri" w:cs="Times New Roman"/>
    </w:rPr>
  </w:style>
  <w:style w:type="paragraph" w:customStyle="1" w:styleId="123">
    <w:name w:val="Список нумерованный 1)2)3)"/>
    <w:qFormat/>
    <w:rsid w:val="00EE5662"/>
    <w:pPr>
      <w:numPr>
        <w:numId w:val="21"/>
      </w:numPr>
      <w:spacing w:after="0" w:line="360" w:lineRule="auto"/>
      <w:jc w:val="both"/>
    </w:pPr>
    <w:rPr>
      <w:rFonts w:ascii="Times New Roman" w:eastAsia="Times New Roman" w:hAnsi="Times New Roman" w:cs="Times New Roman"/>
      <w:sz w:val="24"/>
      <w:szCs w:val="24"/>
      <w:lang w:eastAsia="ru-RU"/>
    </w:rPr>
  </w:style>
  <w:style w:type="paragraph" w:customStyle="1" w:styleId="0">
    <w:name w:val="Заг 0"/>
    <w:basedOn w:val="a1"/>
    <w:qFormat/>
    <w:rsid w:val="00EE5662"/>
    <w:pPr>
      <w:autoSpaceDE w:val="0"/>
      <w:autoSpaceDN w:val="0"/>
      <w:adjustRightInd w:val="0"/>
      <w:spacing w:before="240" w:after="240" w:line="240" w:lineRule="auto"/>
      <w:jc w:val="center"/>
    </w:pPr>
    <w:rPr>
      <w:rFonts w:ascii="Arial CYR" w:eastAsia="Times New Roman" w:hAnsi="Arial CYR" w:cs="Times New Roman"/>
      <w:b/>
      <w:sz w:val="32"/>
      <w:szCs w:val="32"/>
    </w:rPr>
  </w:style>
  <w:style w:type="paragraph" w:styleId="af9">
    <w:name w:val="No Spacing"/>
    <w:link w:val="afa"/>
    <w:uiPriority w:val="1"/>
    <w:qFormat/>
    <w:rsid w:val="00EE5662"/>
    <w:pPr>
      <w:spacing w:after="0" w:line="240" w:lineRule="auto"/>
    </w:pPr>
    <w:rPr>
      <w:rFonts w:ascii="Calibri" w:eastAsia="Times New Roman" w:hAnsi="Calibri" w:cs="Times New Roman"/>
    </w:rPr>
  </w:style>
  <w:style w:type="character" w:customStyle="1" w:styleId="afa">
    <w:name w:val="Без интервала Знак"/>
    <w:basedOn w:val="a3"/>
    <w:link w:val="af9"/>
    <w:uiPriority w:val="1"/>
    <w:rsid w:val="00EE5662"/>
    <w:rPr>
      <w:rFonts w:ascii="Calibri" w:eastAsia="Times New Roman" w:hAnsi="Calibri" w:cs="Times New Roman"/>
    </w:rPr>
  </w:style>
  <w:style w:type="paragraph" w:customStyle="1" w:styleId="2">
    <w:name w:val="Список маркированный 2"/>
    <w:basedOn w:val="a1"/>
    <w:link w:val="27"/>
    <w:qFormat/>
    <w:rsid w:val="00EE5662"/>
    <w:pPr>
      <w:numPr>
        <w:numId w:val="22"/>
      </w:numPr>
      <w:tabs>
        <w:tab w:val="left" w:pos="1560"/>
      </w:tabs>
      <w:spacing w:after="0" w:line="360" w:lineRule="auto"/>
      <w:jc w:val="both"/>
    </w:pPr>
    <w:rPr>
      <w:rFonts w:ascii="Arial" w:eastAsia="Calibri" w:hAnsi="Arial" w:cs="Times New Roman"/>
      <w:sz w:val="24"/>
      <w:szCs w:val="24"/>
    </w:rPr>
  </w:style>
  <w:style w:type="character" w:customStyle="1" w:styleId="27">
    <w:name w:val="Список маркированный 2 Знак"/>
    <w:link w:val="2"/>
    <w:rsid w:val="00EE5662"/>
    <w:rPr>
      <w:rFonts w:ascii="Arial" w:eastAsia="Calibri" w:hAnsi="Arial" w:cs="Times New Roman"/>
      <w:sz w:val="24"/>
      <w:szCs w:val="24"/>
    </w:rPr>
  </w:style>
  <w:style w:type="paragraph" w:customStyle="1" w:styleId="-">
    <w:name w:val="Таблица - Текст основной"/>
    <w:basedOn w:val="a1"/>
    <w:link w:val="-0"/>
    <w:qFormat/>
    <w:rsid w:val="00EE5662"/>
    <w:pPr>
      <w:widowControl w:val="0"/>
      <w:spacing w:after="0" w:line="312" w:lineRule="auto"/>
    </w:pPr>
    <w:rPr>
      <w:rFonts w:ascii="Arial" w:eastAsia="Times New Roman" w:hAnsi="Arial" w:cs="Arial"/>
      <w:sz w:val="18"/>
      <w:szCs w:val="20"/>
      <w:lang w:eastAsia="ru-RU"/>
    </w:rPr>
  </w:style>
  <w:style w:type="character" w:customStyle="1" w:styleId="-0">
    <w:name w:val="Таблица - Текст основной Знак"/>
    <w:basedOn w:val="a3"/>
    <w:link w:val="-"/>
    <w:rsid w:val="00EE5662"/>
    <w:rPr>
      <w:rFonts w:ascii="Arial" w:eastAsia="Times New Roman" w:hAnsi="Arial" w:cs="Arial"/>
      <w:sz w:val="18"/>
      <w:szCs w:val="20"/>
      <w:lang w:eastAsia="ru-RU"/>
    </w:rPr>
  </w:style>
  <w:style w:type="paragraph" w:customStyle="1" w:styleId="-1">
    <w:name w:val="Таблица - Текст центр"/>
    <w:basedOn w:val="-"/>
    <w:qFormat/>
    <w:rsid w:val="00EE5662"/>
    <w:pPr>
      <w:jc w:val="center"/>
    </w:pPr>
  </w:style>
  <w:style w:type="paragraph" w:styleId="afb">
    <w:name w:val="TOC Heading"/>
    <w:basedOn w:val="10"/>
    <w:next w:val="a1"/>
    <w:uiPriority w:val="39"/>
    <w:unhideWhenUsed/>
    <w:qFormat/>
    <w:rsid w:val="00EE5662"/>
    <w:pPr>
      <w:keepLines/>
      <w:pageBreakBefore w:val="0"/>
      <w:spacing w:before="480" w:after="0" w:line="276" w:lineRule="auto"/>
      <w:ind w:left="0"/>
      <w:outlineLvl w:val="9"/>
    </w:pPr>
    <w:rPr>
      <w:rFonts w:ascii="Cambria" w:eastAsia="Times New Roman" w:hAnsi="Cambria"/>
      <w:caps w:val="0"/>
      <w:color w:val="365F91"/>
      <w:kern w:val="0"/>
      <w:szCs w:val="28"/>
      <w:lang w:eastAsia="en-US"/>
    </w:rPr>
  </w:style>
  <w:style w:type="character" w:customStyle="1" w:styleId="aa">
    <w:name w:val="Абзац списка Знак"/>
    <w:basedOn w:val="a3"/>
    <w:link w:val="a9"/>
    <w:uiPriority w:val="34"/>
    <w:rsid w:val="00EE5662"/>
    <w:rPr>
      <w:rFonts w:ascii="Times New Roman" w:eastAsia="Times New Roman" w:hAnsi="Times New Roman" w:cs="Times New Roman"/>
      <w:sz w:val="24"/>
      <w:szCs w:val="24"/>
      <w:lang w:eastAsia="ru-RU"/>
    </w:rPr>
  </w:style>
  <w:style w:type="character" w:styleId="afc">
    <w:name w:val="FollowedHyperlink"/>
    <w:basedOn w:val="a3"/>
    <w:uiPriority w:val="99"/>
    <w:semiHidden/>
    <w:unhideWhenUsed/>
    <w:rsid w:val="00EE5662"/>
    <w:rPr>
      <w:color w:val="800080"/>
      <w:u w:val="single"/>
    </w:rPr>
  </w:style>
  <w:style w:type="paragraph" w:customStyle="1" w:styleId="afd">
    <w:name w:val="Стиль_таблица"/>
    <w:basedOn w:val="-"/>
    <w:link w:val="16"/>
    <w:qFormat/>
    <w:rsid w:val="00EE5662"/>
    <w:pPr>
      <w:spacing w:line="240" w:lineRule="auto"/>
      <w:jc w:val="right"/>
    </w:pPr>
    <w:rPr>
      <w:rFonts w:ascii="Times New Roman" w:hAnsi="Times New Roman"/>
      <w:sz w:val="24"/>
      <w:szCs w:val="24"/>
    </w:rPr>
  </w:style>
  <w:style w:type="character" w:customStyle="1" w:styleId="16">
    <w:name w:val="Стиль_таблица Знак1"/>
    <w:basedOn w:val="-0"/>
    <w:link w:val="afd"/>
    <w:rsid w:val="00EE5662"/>
    <w:rPr>
      <w:rFonts w:ascii="Times New Roman" w:eastAsia="Times New Roman" w:hAnsi="Times New Roman" w:cs="Arial"/>
      <w:sz w:val="24"/>
      <w:szCs w:val="24"/>
      <w:lang w:eastAsia="ru-RU"/>
    </w:rPr>
  </w:style>
  <w:style w:type="character" w:styleId="afe">
    <w:name w:val="annotation reference"/>
    <w:basedOn w:val="a3"/>
    <w:uiPriority w:val="99"/>
    <w:semiHidden/>
    <w:unhideWhenUsed/>
    <w:rsid w:val="00EE5662"/>
    <w:rPr>
      <w:sz w:val="16"/>
      <w:szCs w:val="16"/>
    </w:rPr>
  </w:style>
  <w:style w:type="character" w:customStyle="1" w:styleId="aff">
    <w:name w:val="Стиль_таблица Знак"/>
    <w:basedOn w:val="-0"/>
    <w:rsid w:val="00EE5662"/>
    <w:rPr>
      <w:rFonts w:ascii="Arial" w:eastAsia="Times New Roman" w:hAnsi="Arial" w:cs="Arial"/>
      <w:sz w:val="18"/>
      <w:szCs w:val="20"/>
      <w:lang w:eastAsia="ru-RU"/>
    </w:rPr>
  </w:style>
  <w:style w:type="paragraph" w:styleId="aff0">
    <w:name w:val="annotation text"/>
    <w:basedOn w:val="a1"/>
    <w:link w:val="aff1"/>
    <w:uiPriority w:val="99"/>
    <w:semiHidden/>
    <w:unhideWhenUsed/>
    <w:rsid w:val="00EE5662"/>
    <w:pPr>
      <w:spacing w:after="0" w:line="240" w:lineRule="auto"/>
      <w:ind w:left="720" w:hanging="360"/>
    </w:pPr>
    <w:rPr>
      <w:rFonts w:ascii="Calibri" w:eastAsia="Calibri" w:hAnsi="Calibri" w:cs="Times New Roman"/>
      <w:sz w:val="20"/>
      <w:szCs w:val="20"/>
    </w:rPr>
  </w:style>
  <w:style w:type="character" w:customStyle="1" w:styleId="aff1">
    <w:name w:val="Текст примечания Знак"/>
    <w:basedOn w:val="a3"/>
    <w:link w:val="aff0"/>
    <w:uiPriority w:val="99"/>
    <w:semiHidden/>
    <w:rsid w:val="00EE5662"/>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EE5662"/>
    <w:rPr>
      <w:b/>
      <w:bCs/>
    </w:rPr>
  </w:style>
  <w:style w:type="character" w:customStyle="1" w:styleId="aff3">
    <w:name w:val="Тема примечания Знак"/>
    <w:basedOn w:val="aff1"/>
    <w:link w:val="aff2"/>
    <w:uiPriority w:val="99"/>
    <w:semiHidden/>
    <w:rsid w:val="00EE5662"/>
    <w:rPr>
      <w:rFonts w:ascii="Calibri" w:eastAsia="Calibri" w:hAnsi="Calibri" w:cs="Times New Roman"/>
      <w:b/>
      <w:bCs/>
      <w:sz w:val="20"/>
      <w:szCs w:val="20"/>
    </w:rPr>
  </w:style>
  <w:style w:type="paragraph" w:styleId="aff4">
    <w:name w:val="caption"/>
    <w:basedOn w:val="a1"/>
    <w:next w:val="a1"/>
    <w:uiPriority w:val="35"/>
    <w:unhideWhenUsed/>
    <w:qFormat/>
    <w:rsid w:val="00EE5662"/>
    <w:pPr>
      <w:spacing w:after="0" w:line="240" w:lineRule="auto"/>
      <w:ind w:left="720" w:hanging="360"/>
    </w:pPr>
    <w:rPr>
      <w:rFonts w:ascii="Calibri" w:eastAsia="Calibri" w:hAnsi="Calibri" w:cs="Times New Roman"/>
      <w:b/>
      <w:bCs/>
      <w:sz w:val="20"/>
      <w:szCs w:val="20"/>
    </w:rPr>
  </w:style>
  <w:style w:type="paragraph" w:customStyle="1" w:styleId="111">
    <w:name w:val="Раздел 1.1."/>
    <w:basedOn w:val="20"/>
    <w:link w:val="112"/>
    <w:qFormat/>
    <w:rsid w:val="00EE5662"/>
    <w:pPr>
      <w:keepNext w:val="0"/>
      <w:tabs>
        <w:tab w:val="num" w:pos="0"/>
      </w:tabs>
      <w:spacing w:before="0" w:after="0"/>
      <w:ind w:firstLine="709"/>
      <w:jc w:val="both"/>
    </w:pPr>
    <w:rPr>
      <w:rFonts w:ascii="Times New Roman" w:hAnsi="Times New Roman"/>
      <w:bCs w:val="0"/>
      <w:i w:val="0"/>
      <w:iCs w:val="0"/>
      <w:color w:val="000000"/>
      <w:sz w:val="24"/>
      <w:szCs w:val="24"/>
    </w:rPr>
  </w:style>
  <w:style w:type="character" w:customStyle="1" w:styleId="112">
    <w:name w:val="Раздел 1.1. Знак"/>
    <w:basedOn w:val="21"/>
    <w:link w:val="111"/>
    <w:rsid w:val="00EE5662"/>
    <w:rPr>
      <w:rFonts w:ascii="Times New Roman" w:eastAsia="Times New Roman" w:hAnsi="Times New Roman" w:cs="Times New Roman"/>
      <w:b/>
      <w:bCs w:val="0"/>
      <w:i w:val="0"/>
      <w:iCs w:val="0"/>
      <w:color w:val="000000"/>
      <w:sz w:val="24"/>
      <w:szCs w:val="24"/>
      <w:lang w:eastAsia="ru-RU"/>
    </w:rPr>
  </w:style>
  <w:style w:type="paragraph" w:customStyle="1" w:styleId="aff5">
    <w:name w:val="текст"/>
    <w:basedOn w:val="a9"/>
    <w:link w:val="aff6"/>
    <w:qFormat/>
    <w:rsid w:val="00EE5662"/>
    <w:pPr>
      <w:ind w:left="0" w:firstLine="709"/>
      <w:jc w:val="both"/>
    </w:pPr>
  </w:style>
  <w:style w:type="character" w:customStyle="1" w:styleId="aff6">
    <w:name w:val="текст Знак"/>
    <w:basedOn w:val="aa"/>
    <w:link w:val="aff5"/>
    <w:rsid w:val="00EE5662"/>
    <w:rPr>
      <w:rFonts w:ascii="Times New Roman" w:eastAsia="Times New Roman" w:hAnsi="Times New Roman" w:cs="Times New Roman"/>
      <w:sz w:val="24"/>
      <w:szCs w:val="24"/>
      <w:lang w:eastAsia="ru-RU"/>
    </w:rPr>
  </w:style>
  <w:style w:type="paragraph" w:customStyle="1" w:styleId="17">
    <w:name w:val="ЧАСТЬ 1"/>
    <w:basedOn w:val="10"/>
    <w:link w:val="18"/>
    <w:qFormat/>
    <w:rsid w:val="00EE5662"/>
    <w:pPr>
      <w:ind w:left="0" w:firstLine="709"/>
      <w:jc w:val="both"/>
    </w:pPr>
  </w:style>
  <w:style w:type="character" w:customStyle="1" w:styleId="18">
    <w:name w:val="ЧАСТЬ 1 Знак"/>
    <w:basedOn w:val="11"/>
    <w:link w:val="17"/>
    <w:rsid w:val="00EE5662"/>
    <w:rPr>
      <w:rFonts w:ascii="Times New Roman" w:eastAsia="Calibri" w:hAnsi="Times New Roman" w:cs="Times New Roman"/>
      <w:b/>
      <w:bCs/>
      <w:caps/>
      <w:kern w:val="32"/>
      <w:sz w:val="28"/>
      <w:szCs w:val="32"/>
      <w:lang w:eastAsia="ru-RU"/>
    </w:rPr>
  </w:style>
  <w:style w:type="paragraph" w:customStyle="1" w:styleId="19">
    <w:name w:val="1_ЧАСТЬ"/>
    <w:basedOn w:val="10"/>
    <w:link w:val="1a"/>
    <w:qFormat/>
    <w:rsid w:val="00EE5662"/>
    <w:pPr>
      <w:jc w:val="both"/>
    </w:pPr>
  </w:style>
  <w:style w:type="character" w:customStyle="1" w:styleId="1a">
    <w:name w:val="1_ЧАСТЬ Знак"/>
    <w:basedOn w:val="11"/>
    <w:link w:val="19"/>
    <w:rsid w:val="00EE5662"/>
    <w:rPr>
      <w:rFonts w:ascii="Times New Roman" w:eastAsia="Calibri" w:hAnsi="Times New Roman" w:cs="Times New Roman"/>
      <w:b/>
      <w:bCs/>
      <w:caps/>
      <w:kern w:val="32"/>
      <w:sz w:val="28"/>
      <w:szCs w:val="32"/>
      <w:lang w:eastAsia="ru-RU"/>
    </w:rPr>
  </w:style>
  <w:style w:type="paragraph" w:customStyle="1" w:styleId="52">
    <w:name w:val="5_текст"/>
    <w:basedOn w:val="a2"/>
    <w:link w:val="53"/>
    <w:qFormat/>
    <w:rsid w:val="00EE5662"/>
    <w:pPr>
      <w:spacing w:line="240" w:lineRule="auto"/>
    </w:pPr>
    <w:rPr>
      <w:rFonts w:ascii="Times New Roman" w:hAnsi="Times New Roman"/>
    </w:rPr>
  </w:style>
  <w:style w:type="character" w:customStyle="1" w:styleId="53">
    <w:name w:val="5_текст Знак"/>
    <w:basedOn w:val="af0"/>
    <w:link w:val="52"/>
    <w:rsid w:val="00EE5662"/>
    <w:rPr>
      <w:rFonts w:ascii="Times New Roman" w:eastAsia="Calibri" w:hAnsi="Times New Roman" w:cs="Times New Roman"/>
      <w:sz w:val="24"/>
      <w:szCs w:val="24"/>
    </w:rPr>
  </w:style>
  <w:style w:type="paragraph" w:customStyle="1" w:styleId="28">
    <w:name w:val="2_Раздел"/>
    <w:basedOn w:val="20"/>
    <w:link w:val="29"/>
    <w:qFormat/>
    <w:rsid w:val="00EE5662"/>
    <w:pPr>
      <w:spacing w:before="0" w:after="0"/>
      <w:ind w:firstLine="709"/>
      <w:jc w:val="both"/>
    </w:pPr>
    <w:rPr>
      <w:rFonts w:ascii="Times New Roman" w:hAnsi="Times New Roman"/>
      <w:i w:val="0"/>
      <w:color w:val="000000"/>
      <w:sz w:val="24"/>
      <w:szCs w:val="24"/>
    </w:rPr>
  </w:style>
  <w:style w:type="character" w:customStyle="1" w:styleId="29">
    <w:name w:val="2_Раздел Знак"/>
    <w:basedOn w:val="21"/>
    <w:link w:val="28"/>
    <w:rsid w:val="00EE5662"/>
    <w:rPr>
      <w:rFonts w:ascii="Times New Roman" w:eastAsia="Times New Roman" w:hAnsi="Times New Roman" w:cs="Times New Roman"/>
      <w:b/>
      <w:bCs/>
      <w:i w:val="0"/>
      <w:iCs/>
      <w:color w:val="000000"/>
      <w:sz w:val="24"/>
      <w:szCs w:val="24"/>
      <w:lang w:eastAsia="ru-RU"/>
    </w:rPr>
  </w:style>
  <w:style w:type="paragraph" w:customStyle="1" w:styleId="41">
    <w:name w:val="4_таблица"/>
    <w:basedOn w:val="afd"/>
    <w:link w:val="42"/>
    <w:qFormat/>
    <w:rsid w:val="00EE5662"/>
  </w:style>
  <w:style w:type="character" w:customStyle="1" w:styleId="42">
    <w:name w:val="4_таблица Знак"/>
    <w:basedOn w:val="16"/>
    <w:link w:val="41"/>
    <w:rsid w:val="00EE5662"/>
    <w:rPr>
      <w:rFonts w:ascii="Times New Roman" w:eastAsia="Times New Roman" w:hAnsi="Times New Roman" w:cs="Arial"/>
      <w:sz w:val="24"/>
      <w:szCs w:val="24"/>
      <w:lang w:eastAsia="ru-RU"/>
    </w:rPr>
  </w:style>
  <w:style w:type="paragraph" w:customStyle="1" w:styleId="32">
    <w:name w:val="3_Подраздел"/>
    <w:basedOn w:val="aff5"/>
    <w:link w:val="33"/>
    <w:qFormat/>
    <w:rsid w:val="00EE5662"/>
    <w:rPr>
      <w:b/>
      <w:i/>
    </w:rPr>
  </w:style>
  <w:style w:type="character" w:customStyle="1" w:styleId="33">
    <w:name w:val="3_Подраздел Знак"/>
    <w:basedOn w:val="aff6"/>
    <w:link w:val="32"/>
    <w:rsid w:val="00EE5662"/>
    <w:rPr>
      <w:rFonts w:ascii="Times New Roman" w:eastAsia="Times New Roman" w:hAnsi="Times New Roman" w:cs="Times New Roman"/>
      <w:b/>
      <w:i/>
      <w:sz w:val="24"/>
      <w:szCs w:val="24"/>
      <w:lang w:eastAsia="ru-RU"/>
    </w:rPr>
  </w:style>
  <w:style w:type="paragraph" w:customStyle="1" w:styleId="aff7">
    <w:name w:val="Осн_текст"/>
    <w:basedOn w:val="a2"/>
    <w:link w:val="aff8"/>
    <w:rsid w:val="00EE5662"/>
    <w:pPr>
      <w:suppressAutoHyphens w:val="0"/>
      <w:spacing w:line="240" w:lineRule="auto"/>
      <w:ind w:firstLine="539"/>
    </w:pPr>
    <w:rPr>
      <w:rFonts w:ascii="Times New Roman" w:hAnsi="Times New Roman"/>
      <w:sz w:val="28"/>
    </w:rPr>
  </w:style>
  <w:style w:type="character" w:customStyle="1" w:styleId="aff8">
    <w:name w:val="Осн_текст Знак"/>
    <w:link w:val="aff7"/>
    <w:locked/>
    <w:rsid w:val="00EE5662"/>
    <w:rPr>
      <w:rFonts w:ascii="Times New Roman" w:eastAsia="Calibri" w:hAnsi="Times New Roman" w:cs="Times New Roman"/>
      <w:sz w:val="28"/>
      <w:szCs w:val="24"/>
    </w:rPr>
  </w:style>
  <w:style w:type="character" w:styleId="aff9">
    <w:name w:val="Placeholder Text"/>
    <w:basedOn w:val="a3"/>
    <w:uiPriority w:val="99"/>
    <w:semiHidden/>
    <w:rsid w:val="00EE5662"/>
    <w:rPr>
      <w:color w:val="808080"/>
    </w:rPr>
  </w:style>
  <w:style w:type="paragraph" w:customStyle="1" w:styleId="Default">
    <w:name w:val="Default"/>
    <w:rsid w:val="00EE56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3222631300000000552consplusnormal">
    <w:name w:val="style_13222631300000000552consplusnormal"/>
    <w:basedOn w:val="a1"/>
    <w:rsid w:val="00EE56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a">
    <w:name w:val="Колонтитул верхний"/>
    <w:basedOn w:val="af9"/>
    <w:link w:val="affb"/>
    <w:qFormat/>
    <w:rsid w:val="00EE5662"/>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b">
    <w:name w:val="Колонтитул верхний Знак"/>
    <w:link w:val="affa"/>
    <w:rsid w:val="00EE5662"/>
    <w:rPr>
      <w:rFonts w:ascii="Cambria" w:eastAsia="Times New Roman" w:hAnsi="Cambria" w:cs="Times New Roman"/>
      <w:bCs/>
      <w:color w:val="365F91"/>
      <w:kern w:val="1"/>
      <w:sz w:val="20"/>
      <w:szCs w:val="20"/>
      <w:lang w:eastAsia="ar-SA"/>
    </w:rPr>
  </w:style>
  <w:style w:type="character" w:customStyle="1" w:styleId="apple-style-span">
    <w:name w:val="apple-style-span"/>
    <w:basedOn w:val="a3"/>
    <w:rsid w:val="00EE5662"/>
  </w:style>
  <w:style w:type="paragraph" w:customStyle="1" w:styleId="s1">
    <w:name w:val="s_1"/>
    <w:basedOn w:val="a1"/>
    <w:rsid w:val="00EE56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1"/>
    <w:rsid w:val="00EE56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67C56"/>
  </w:style>
  <w:style w:type="paragraph" w:styleId="10">
    <w:name w:val="heading 1"/>
    <w:aliases w:val="Заголовок 1 Знак Знак Знак,Заголовок 1 Знак Знак"/>
    <w:next w:val="a2"/>
    <w:link w:val="11"/>
    <w:uiPriority w:val="9"/>
    <w:qFormat/>
    <w:rsid w:val="00EE5662"/>
    <w:pPr>
      <w:keepNext/>
      <w:pageBreakBefore/>
      <w:spacing w:after="240" w:line="240" w:lineRule="auto"/>
      <w:ind w:left="709"/>
      <w:outlineLvl w:val="0"/>
    </w:pPr>
    <w:rPr>
      <w:rFonts w:ascii="Times New Roman" w:eastAsia="Calibri" w:hAnsi="Times New Roman" w:cs="Times New Roman"/>
      <w:b/>
      <w:bCs/>
      <w:caps/>
      <w:kern w:val="32"/>
      <w:sz w:val="28"/>
      <w:szCs w:val="32"/>
      <w:lang w:eastAsia="ru-RU"/>
    </w:rPr>
  </w:style>
  <w:style w:type="paragraph" w:styleId="20">
    <w:name w:val="heading 2"/>
    <w:basedOn w:val="a1"/>
    <w:next w:val="a1"/>
    <w:link w:val="21"/>
    <w:uiPriority w:val="9"/>
    <w:unhideWhenUsed/>
    <w:qFormat/>
    <w:rsid w:val="00EE5662"/>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aliases w:val="ПодЗаголовок"/>
    <w:next w:val="a2"/>
    <w:link w:val="30"/>
    <w:qFormat/>
    <w:rsid w:val="00EE5662"/>
    <w:pPr>
      <w:keepNext/>
      <w:numPr>
        <w:ilvl w:val="2"/>
        <w:numId w:val="11"/>
      </w:numPr>
      <w:tabs>
        <w:tab w:val="left" w:pos="1701"/>
        <w:tab w:val="left" w:pos="2835"/>
      </w:tabs>
      <w:spacing w:before="240" w:after="120" w:line="360" w:lineRule="auto"/>
      <w:outlineLvl w:val="2"/>
    </w:pPr>
    <w:rPr>
      <w:rFonts w:ascii="Arial" w:eastAsia="Calibri" w:hAnsi="Arial" w:cs="Arial"/>
      <w:b/>
      <w:bCs/>
      <w:i/>
      <w:sz w:val="24"/>
      <w:szCs w:val="26"/>
      <w:lang w:eastAsia="ru-RU"/>
    </w:rPr>
  </w:style>
  <w:style w:type="paragraph" w:styleId="4">
    <w:name w:val="heading 4"/>
    <w:basedOn w:val="3"/>
    <w:next w:val="a1"/>
    <w:link w:val="40"/>
    <w:uiPriority w:val="9"/>
    <w:qFormat/>
    <w:rsid w:val="00EE5662"/>
    <w:pPr>
      <w:numPr>
        <w:ilvl w:val="3"/>
      </w:numPr>
      <w:spacing w:line="312" w:lineRule="auto"/>
      <w:outlineLvl w:val="3"/>
    </w:pPr>
    <w:rPr>
      <w:rFonts w:ascii="Calibri" w:hAnsi="Calibri" w:cs="Times New Roman"/>
      <w:bCs w:val="0"/>
      <w:i w:val="0"/>
      <w:sz w:val="26"/>
      <w:szCs w:val="28"/>
    </w:rPr>
  </w:style>
  <w:style w:type="paragraph" w:styleId="5">
    <w:name w:val="heading 5"/>
    <w:basedOn w:val="a1"/>
    <w:next w:val="a1"/>
    <w:link w:val="50"/>
    <w:uiPriority w:val="9"/>
    <w:qFormat/>
    <w:rsid w:val="00EE5662"/>
    <w:pPr>
      <w:numPr>
        <w:ilvl w:val="4"/>
        <w:numId w:val="11"/>
      </w:numPr>
      <w:suppressAutoHyphens/>
      <w:spacing w:before="240" w:after="60" w:line="360" w:lineRule="auto"/>
      <w:outlineLvl w:val="4"/>
    </w:pPr>
    <w:rPr>
      <w:rFonts w:ascii="Calibri" w:eastAsia="Calibri" w:hAnsi="Calibri" w:cs="Times New Roman"/>
      <w:b/>
      <w:bCs/>
      <w:i/>
      <w:iCs/>
      <w:sz w:val="24"/>
      <w:szCs w:val="26"/>
    </w:rPr>
  </w:style>
  <w:style w:type="paragraph" w:styleId="6">
    <w:name w:val="heading 6"/>
    <w:basedOn w:val="a1"/>
    <w:next w:val="a1"/>
    <w:link w:val="60"/>
    <w:uiPriority w:val="9"/>
    <w:qFormat/>
    <w:rsid w:val="00EE5662"/>
    <w:pPr>
      <w:keepNext/>
      <w:numPr>
        <w:ilvl w:val="5"/>
        <w:numId w:val="11"/>
      </w:numPr>
      <w:spacing w:before="120" w:after="240" w:line="240" w:lineRule="auto"/>
      <w:outlineLvl w:val="5"/>
    </w:pPr>
    <w:rPr>
      <w:rFonts w:ascii="Calibri" w:eastAsia="Calibri" w:hAnsi="Calibri" w:cs="Times New Roman"/>
      <w:bCs/>
      <w: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1"/>
    <w:link w:val="a7"/>
    <w:uiPriority w:val="99"/>
    <w:semiHidden/>
    <w:unhideWhenUsed/>
    <w:rsid w:val="00267C56"/>
    <w:pPr>
      <w:spacing w:after="0" w:line="240" w:lineRule="auto"/>
    </w:pPr>
    <w:rPr>
      <w:rFonts w:ascii="Tahoma" w:hAnsi="Tahoma" w:cs="Tahoma"/>
      <w:sz w:val="16"/>
      <w:szCs w:val="16"/>
    </w:rPr>
  </w:style>
  <w:style w:type="character" w:customStyle="1" w:styleId="a7">
    <w:name w:val="Текст выноски Знак"/>
    <w:basedOn w:val="a3"/>
    <w:link w:val="a6"/>
    <w:uiPriority w:val="99"/>
    <w:semiHidden/>
    <w:rsid w:val="00267C56"/>
    <w:rPr>
      <w:rFonts w:ascii="Tahoma" w:hAnsi="Tahoma" w:cs="Tahoma"/>
      <w:sz w:val="16"/>
      <w:szCs w:val="16"/>
    </w:rPr>
  </w:style>
  <w:style w:type="table" w:styleId="a8">
    <w:name w:val="Table Grid"/>
    <w:basedOn w:val="a4"/>
    <w:uiPriority w:val="59"/>
    <w:rsid w:val="00EE5662"/>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Заголовок 1 Знак"/>
    <w:aliases w:val="Заголовок 1 Знак Знак Знак Знак,Заголовок 1 Знак Знак Знак1"/>
    <w:basedOn w:val="a3"/>
    <w:link w:val="10"/>
    <w:uiPriority w:val="9"/>
    <w:rsid w:val="00EE5662"/>
    <w:rPr>
      <w:rFonts w:ascii="Times New Roman" w:eastAsia="Calibri" w:hAnsi="Times New Roman" w:cs="Times New Roman"/>
      <w:b/>
      <w:bCs/>
      <w:caps/>
      <w:kern w:val="32"/>
      <w:sz w:val="28"/>
      <w:szCs w:val="32"/>
      <w:lang w:eastAsia="ru-RU"/>
    </w:rPr>
  </w:style>
  <w:style w:type="character" w:customStyle="1" w:styleId="21">
    <w:name w:val="Заголовок 2 Знак"/>
    <w:basedOn w:val="a3"/>
    <w:link w:val="20"/>
    <w:uiPriority w:val="9"/>
    <w:rsid w:val="00EE5662"/>
    <w:rPr>
      <w:rFonts w:ascii="Cambria" w:eastAsia="Times New Roman" w:hAnsi="Cambria" w:cs="Times New Roman"/>
      <w:b/>
      <w:bCs/>
      <w:i/>
      <w:iCs/>
      <w:sz w:val="28"/>
      <w:szCs w:val="28"/>
      <w:lang w:eastAsia="ru-RU"/>
    </w:rPr>
  </w:style>
  <w:style w:type="character" w:customStyle="1" w:styleId="30">
    <w:name w:val="Заголовок 3 Знак"/>
    <w:aliases w:val="ПодЗаголовок Знак"/>
    <w:basedOn w:val="a3"/>
    <w:link w:val="3"/>
    <w:rsid w:val="00EE5662"/>
    <w:rPr>
      <w:rFonts w:ascii="Arial" w:eastAsia="Calibri" w:hAnsi="Arial" w:cs="Arial"/>
      <w:b/>
      <w:bCs/>
      <w:i/>
      <w:sz w:val="24"/>
      <w:szCs w:val="26"/>
      <w:lang w:eastAsia="ru-RU"/>
    </w:rPr>
  </w:style>
  <w:style w:type="character" w:customStyle="1" w:styleId="40">
    <w:name w:val="Заголовок 4 Знак"/>
    <w:basedOn w:val="a3"/>
    <w:link w:val="4"/>
    <w:uiPriority w:val="9"/>
    <w:rsid w:val="00EE5662"/>
    <w:rPr>
      <w:rFonts w:ascii="Calibri" w:eastAsia="Calibri" w:hAnsi="Calibri" w:cs="Times New Roman"/>
      <w:b/>
      <w:sz w:val="26"/>
      <w:szCs w:val="28"/>
      <w:lang w:eastAsia="ru-RU"/>
    </w:rPr>
  </w:style>
  <w:style w:type="character" w:customStyle="1" w:styleId="50">
    <w:name w:val="Заголовок 5 Знак"/>
    <w:basedOn w:val="a3"/>
    <w:link w:val="5"/>
    <w:uiPriority w:val="9"/>
    <w:rsid w:val="00EE5662"/>
    <w:rPr>
      <w:rFonts w:ascii="Calibri" w:eastAsia="Calibri" w:hAnsi="Calibri" w:cs="Times New Roman"/>
      <w:b/>
      <w:bCs/>
      <w:i/>
      <w:iCs/>
      <w:sz w:val="24"/>
      <w:szCs w:val="26"/>
    </w:rPr>
  </w:style>
  <w:style w:type="character" w:customStyle="1" w:styleId="60">
    <w:name w:val="Заголовок 6 Знак"/>
    <w:basedOn w:val="a3"/>
    <w:link w:val="6"/>
    <w:uiPriority w:val="9"/>
    <w:rsid w:val="00EE5662"/>
    <w:rPr>
      <w:rFonts w:ascii="Calibri" w:eastAsia="Calibri" w:hAnsi="Calibri" w:cs="Times New Roman"/>
      <w:bCs/>
      <w:i/>
      <w:sz w:val="24"/>
      <w:szCs w:val="24"/>
    </w:rPr>
  </w:style>
  <w:style w:type="numbering" w:customStyle="1" w:styleId="12">
    <w:name w:val="Нет списка1"/>
    <w:next w:val="a5"/>
    <w:uiPriority w:val="99"/>
    <w:semiHidden/>
    <w:unhideWhenUsed/>
    <w:rsid w:val="00EE5662"/>
  </w:style>
  <w:style w:type="paragraph" w:customStyle="1" w:styleId="ConsNormal">
    <w:name w:val="ConsNormal"/>
    <w:rsid w:val="00EE566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9">
    <w:name w:val="List Paragraph"/>
    <w:basedOn w:val="a1"/>
    <w:link w:val="aa"/>
    <w:uiPriority w:val="34"/>
    <w:qFormat/>
    <w:rsid w:val="00EE5662"/>
    <w:pPr>
      <w:spacing w:after="0" w:line="240" w:lineRule="auto"/>
      <w:ind w:left="720"/>
      <w:contextualSpacing/>
    </w:pPr>
    <w:rPr>
      <w:rFonts w:ascii="Times New Roman" w:eastAsia="Times New Roman" w:hAnsi="Times New Roman" w:cs="Times New Roman"/>
      <w:sz w:val="24"/>
      <w:szCs w:val="24"/>
      <w:lang w:eastAsia="ru-RU"/>
    </w:rPr>
  </w:style>
  <w:style w:type="paragraph" w:styleId="ab">
    <w:name w:val="header"/>
    <w:aliases w:val="ВерхКолонтитул,??????? ??????????,header-first,HeaderPort,??????? ?????????? Знак,??????? ??????????1,??????? ??????????2,??????? ??????????3,??????? ??????????11,??????? ??????????21,??????? ??????????4,??????? ??????????5"/>
    <w:basedOn w:val="a1"/>
    <w:link w:val="ac"/>
    <w:uiPriority w:val="99"/>
    <w:unhideWhenUsed/>
    <w:rsid w:val="00EE5662"/>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c">
    <w:name w:val="Верхний колонтитул Знак"/>
    <w:aliases w:val="ВерхКолонтитул Знак,??????? ?????????? Знак1,header-first Знак,HeaderPort Знак,??????? ?????????? Знак Знак,??????? ??????????1 Знак,??????? ??????????2 Знак,??????? ??????????3 Знак,??????? ??????????11 Знак"/>
    <w:basedOn w:val="a3"/>
    <w:link w:val="ab"/>
    <w:uiPriority w:val="99"/>
    <w:rsid w:val="00EE5662"/>
    <w:rPr>
      <w:rFonts w:ascii="Times New Roman" w:eastAsia="Times New Roman" w:hAnsi="Times New Roman" w:cs="Times New Roman"/>
      <w:sz w:val="24"/>
      <w:szCs w:val="24"/>
      <w:lang w:val="x-none" w:eastAsia="ru-RU"/>
    </w:rPr>
  </w:style>
  <w:style w:type="paragraph" w:styleId="ad">
    <w:name w:val="footer"/>
    <w:basedOn w:val="a1"/>
    <w:link w:val="ae"/>
    <w:uiPriority w:val="99"/>
    <w:unhideWhenUsed/>
    <w:rsid w:val="00EE5662"/>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e">
    <w:name w:val="Нижний колонтитул Знак"/>
    <w:basedOn w:val="a3"/>
    <w:link w:val="ad"/>
    <w:uiPriority w:val="99"/>
    <w:rsid w:val="00EE5662"/>
    <w:rPr>
      <w:rFonts w:ascii="Times New Roman" w:eastAsia="Times New Roman" w:hAnsi="Times New Roman" w:cs="Times New Roman"/>
      <w:sz w:val="24"/>
      <w:szCs w:val="24"/>
      <w:lang w:val="x-none" w:eastAsia="ru-RU"/>
    </w:rPr>
  </w:style>
  <w:style w:type="character" w:styleId="af">
    <w:name w:val="Hyperlink"/>
    <w:uiPriority w:val="99"/>
    <w:rsid w:val="00EE5662"/>
    <w:rPr>
      <w:rFonts w:cs="Times New Roman"/>
      <w:color w:val="0000FF"/>
      <w:u w:val="single"/>
    </w:rPr>
  </w:style>
  <w:style w:type="paragraph" w:customStyle="1" w:styleId="ConsPlusNormal">
    <w:name w:val="ConsPlusNormal"/>
    <w:rsid w:val="00EE5662"/>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numbering" w:customStyle="1" w:styleId="110">
    <w:name w:val="Нет списка11"/>
    <w:next w:val="a5"/>
    <w:uiPriority w:val="99"/>
    <w:semiHidden/>
    <w:unhideWhenUsed/>
    <w:rsid w:val="00EE5662"/>
  </w:style>
  <w:style w:type="paragraph" w:styleId="a2">
    <w:name w:val="Body Text"/>
    <w:aliases w:val="Основной текст Знак Знак"/>
    <w:basedOn w:val="a1"/>
    <w:link w:val="af0"/>
    <w:qFormat/>
    <w:rsid w:val="00EE5662"/>
    <w:pPr>
      <w:suppressAutoHyphens/>
      <w:spacing w:after="0" w:line="312" w:lineRule="auto"/>
      <w:ind w:firstLine="720"/>
      <w:jc w:val="both"/>
    </w:pPr>
    <w:rPr>
      <w:rFonts w:ascii="Calibri" w:eastAsia="Calibri" w:hAnsi="Calibri" w:cs="Times New Roman"/>
      <w:sz w:val="24"/>
      <w:szCs w:val="24"/>
    </w:rPr>
  </w:style>
  <w:style w:type="character" w:customStyle="1" w:styleId="af0">
    <w:name w:val="Основной текст Знак"/>
    <w:aliases w:val="Основной текст Знак Знак Знак"/>
    <w:basedOn w:val="a3"/>
    <w:link w:val="a2"/>
    <w:rsid w:val="00EE5662"/>
    <w:rPr>
      <w:rFonts w:ascii="Calibri" w:eastAsia="Calibri" w:hAnsi="Calibri" w:cs="Times New Roman"/>
      <w:sz w:val="24"/>
      <w:szCs w:val="24"/>
    </w:rPr>
  </w:style>
  <w:style w:type="paragraph" w:styleId="22">
    <w:name w:val="toc 2"/>
    <w:basedOn w:val="a1"/>
    <w:next w:val="a1"/>
    <w:autoRedefine/>
    <w:uiPriority w:val="39"/>
    <w:unhideWhenUsed/>
    <w:qFormat/>
    <w:rsid w:val="00EE5662"/>
    <w:pPr>
      <w:widowControl w:val="0"/>
      <w:tabs>
        <w:tab w:val="right" w:leader="dot" w:pos="10206"/>
      </w:tabs>
      <w:suppressAutoHyphens/>
      <w:autoSpaceDE w:val="0"/>
      <w:spacing w:before="120" w:after="0"/>
      <w:ind w:left="284"/>
      <w:jc w:val="both"/>
    </w:pPr>
    <w:rPr>
      <w:rFonts w:ascii="Times New Roman" w:eastAsia="Lucida Sans Unicode" w:hAnsi="Times New Roman" w:cs="Calibri"/>
      <w:b/>
      <w:iCs/>
      <w:noProof/>
      <w:kern w:val="1"/>
      <w:sz w:val="24"/>
      <w:szCs w:val="20"/>
      <w:lang w:eastAsia="ar-SA"/>
    </w:rPr>
  </w:style>
  <w:style w:type="paragraph" w:styleId="31">
    <w:name w:val="toc 3"/>
    <w:basedOn w:val="a1"/>
    <w:next w:val="a1"/>
    <w:autoRedefine/>
    <w:uiPriority w:val="39"/>
    <w:unhideWhenUsed/>
    <w:qFormat/>
    <w:rsid w:val="00EE5662"/>
    <w:pPr>
      <w:widowControl w:val="0"/>
      <w:tabs>
        <w:tab w:val="left" w:pos="240"/>
        <w:tab w:val="left" w:pos="9923"/>
      </w:tabs>
      <w:suppressAutoHyphens/>
      <w:autoSpaceDE w:val="0"/>
      <w:spacing w:after="0" w:line="264" w:lineRule="auto"/>
      <w:ind w:left="720" w:firstLine="561"/>
      <w:jc w:val="both"/>
    </w:pPr>
    <w:rPr>
      <w:rFonts w:ascii="Times New Roman" w:eastAsia="Lucida Sans Unicode" w:hAnsi="Times New Roman" w:cs="Times New Roman"/>
      <w:kern w:val="1"/>
      <w:sz w:val="24"/>
      <w:szCs w:val="24"/>
      <w:lang w:eastAsia="ar-SA"/>
    </w:rPr>
  </w:style>
  <w:style w:type="paragraph" w:styleId="13">
    <w:name w:val="toc 1"/>
    <w:basedOn w:val="22"/>
    <w:next w:val="a1"/>
    <w:autoRedefine/>
    <w:uiPriority w:val="39"/>
    <w:unhideWhenUsed/>
    <w:qFormat/>
    <w:rsid w:val="00EE5662"/>
    <w:pPr>
      <w:ind w:left="426" w:hanging="426"/>
    </w:pPr>
    <w:rPr>
      <w:iCs w:val="0"/>
    </w:rPr>
  </w:style>
  <w:style w:type="paragraph" w:styleId="51">
    <w:name w:val="toc 5"/>
    <w:basedOn w:val="a1"/>
    <w:next w:val="a1"/>
    <w:autoRedefine/>
    <w:uiPriority w:val="39"/>
    <w:unhideWhenUsed/>
    <w:rsid w:val="00EE5662"/>
    <w:pPr>
      <w:widowControl w:val="0"/>
      <w:suppressAutoHyphens/>
      <w:autoSpaceDE w:val="0"/>
      <w:spacing w:after="0" w:line="264" w:lineRule="auto"/>
    </w:pPr>
    <w:rPr>
      <w:rFonts w:ascii="Times New Roman" w:eastAsia="Lucida Sans Unicode" w:hAnsi="Times New Roman" w:cs="Calibri"/>
      <w:kern w:val="1"/>
      <w:sz w:val="24"/>
      <w:szCs w:val="20"/>
      <w:lang w:eastAsia="ar-SA"/>
    </w:rPr>
  </w:style>
  <w:style w:type="paragraph" w:styleId="a">
    <w:name w:val="List Bullet"/>
    <w:basedOn w:val="a1"/>
    <w:uiPriority w:val="99"/>
    <w:unhideWhenUsed/>
    <w:rsid w:val="00EE5662"/>
    <w:pPr>
      <w:numPr>
        <w:numId w:val="12"/>
      </w:numPr>
      <w:contextualSpacing/>
    </w:pPr>
    <w:rPr>
      <w:rFonts w:ascii="Calibri" w:eastAsia="Calibri" w:hAnsi="Calibri" w:cs="Times New Roman"/>
    </w:rPr>
  </w:style>
  <w:style w:type="paragraph" w:customStyle="1" w:styleId="1">
    <w:name w:val="Список маркированный 1"/>
    <w:basedOn w:val="a1"/>
    <w:qFormat/>
    <w:rsid w:val="00EE5662"/>
    <w:pPr>
      <w:numPr>
        <w:numId w:val="13"/>
      </w:numPr>
      <w:tabs>
        <w:tab w:val="left" w:pos="1276"/>
      </w:tabs>
      <w:suppressAutoHyphens/>
      <w:spacing w:after="0" w:line="336" w:lineRule="auto"/>
      <w:jc w:val="both"/>
    </w:pPr>
    <w:rPr>
      <w:rFonts w:ascii="Calibri" w:eastAsia="Calibri" w:hAnsi="Calibri" w:cs="Times New Roman"/>
      <w:sz w:val="24"/>
      <w:szCs w:val="24"/>
    </w:rPr>
  </w:style>
  <w:style w:type="paragraph" w:customStyle="1" w:styleId="a0">
    <w:name w:val="Основной текст с точкой"/>
    <w:basedOn w:val="a1"/>
    <w:rsid w:val="00EE5662"/>
    <w:pPr>
      <w:numPr>
        <w:ilvl w:val="1"/>
        <w:numId w:val="13"/>
      </w:numPr>
      <w:tabs>
        <w:tab w:val="left" w:pos="709"/>
      </w:tabs>
      <w:spacing w:before="60" w:after="0" w:line="360" w:lineRule="auto"/>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EE5662"/>
    <w:pPr>
      <w:spacing w:after="120" w:line="480" w:lineRule="auto"/>
      <w:ind w:left="720" w:hanging="360"/>
    </w:pPr>
    <w:rPr>
      <w:rFonts w:ascii="Calibri" w:eastAsia="Calibri" w:hAnsi="Calibri" w:cs="Times New Roman"/>
      <w:sz w:val="20"/>
      <w:szCs w:val="20"/>
    </w:rPr>
  </w:style>
  <w:style w:type="character" w:customStyle="1" w:styleId="24">
    <w:name w:val="Основной текст 2 Знак"/>
    <w:basedOn w:val="a3"/>
    <w:link w:val="23"/>
    <w:uiPriority w:val="99"/>
    <w:semiHidden/>
    <w:rsid w:val="00EE5662"/>
    <w:rPr>
      <w:rFonts w:ascii="Calibri" w:eastAsia="Calibri" w:hAnsi="Calibri" w:cs="Times New Roman"/>
      <w:sz w:val="20"/>
      <w:szCs w:val="20"/>
    </w:rPr>
  </w:style>
  <w:style w:type="paragraph" w:styleId="af1">
    <w:name w:val="endnote text"/>
    <w:basedOn w:val="a1"/>
    <w:link w:val="af2"/>
    <w:uiPriority w:val="99"/>
    <w:semiHidden/>
    <w:unhideWhenUsed/>
    <w:rsid w:val="00EE5662"/>
    <w:pPr>
      <w:spacing w:after="0" w:line="240" w:lineRule="auto"/>
      <w:ind w:left="720" w:hanging="360"/>
    </w:pPr>
    <w:rPr>
      <w:rFonts w:ascii="Calibri" w:eastAsia="Calibri" w:hAnsi="Calibri" w:cs="Times New Roman"/>
      <w:sz w:val="20"/>
      <w:szCs w:val="20"/>
    </w:rPr>
  </w:style>
  <w:style w:type="character" w:customStyle="1" w:styleId="af2">
    <w:name w:val="Текст концевой сноски Знак"/>
    <w:basedOn w:val="a3"/>
    <w:link w:val="af1"/>
    <w:uiPriority w:val="99"/>
    <w:semiHidden/>
    <w:rsid w:val="00EE5662"/>
    <w:rPr>
      <w:rFonts w:ascii="Calibri" w:eastAsia="Calibri" w:hAnsi="Calibri" w:cs="Times New Roman"/>
      <w:sz w:val="20"/>
      <w:szCs w:val="20"/>
    </w:rPr>
  </w:style>
  <w:style w:type="character" w:styleId="af3">
    <w:name w:val="endnote reference"/>
    <w:basedOn w:val="a3"/>
    <w:uiPriority w:val="99"/>
    <w:semiHidden/>
    <w:unhideWhenUsed/>
    <w:rsid w:val="00EE5662"/>
    <w:rPr>
      <w:vertAlign w:val="superscript"/>
    </w:rPr>
  </w:style>
  <w:style w:type="paragraph" w:styleId="af4">
    <w:name w:val="footnote text"/>
    <w:basedOn w:val="a1"/>
    <w:link w:val="af5"/>
    <w:uiPriority w:val="99"/>
    <w:semiHidden/>
    <w:unhideWhenUsed/>
    <w:rsid w:val="00EE5662"/>
    <w:pPr>
      <w:spacing w:after="0" w:line="240" w:lineRule="auto"/>
      <w:ind w:left="720" w:hanging="360"/>
    </w:pPr>
    <w:rPr>
      <w:rFonts w:ascii="Calibri" w:eastAsia="Calibri" w:hAnsi="Calibri" w:cs="Times New Roman"/>
      <w:sz w:val="20"/>
      <w:szCs w:val="20"/>
    </w:rPr>
  </w:style>
  <w:style w:type="character" w:customStyle="1" w:styleId="af5">
    <w:name w:val="Текст сноски Знак"/>
    <w:basedOn w:val="a3"/>
    <w:link w:val="af4"/>
    <w:uiPriority w:val="99"/>
    <w:semiHidden/>
    <w:rsid w:val="00EE5662"/>
    <w:rPr>
      <w:rFonts w:ascii="Calibri" w:eastAsia="Calibri" w:hAnsi="Calibri" w:cs="Times New Roman"/>
      <w:sz w:val="20"/>
      <w:szCs w:val="20"/>
    </w:rPr>
  </w:style>
  <w:style w:type="character" w:styleId="af6">
    <w:name w:val="footnote reference"/>
    <w:basedOn w:val="a3"/>
    <w:uiPriority w:val="99"/>
    <w:semiHidden/>
    <w:unhideWhenUsed/>
    <w:rsid w:val="00EE5662"/>
    <w:rPr>
      <w:vertAlign w:val="superscript"/>
    </w:rPr>
  </w:style>
  <w:style w:type="table" w:customStyle="1" w:styleId="14">
    <w:name w:val="Сетка таблицы1"/>
    <w:basedOn w:val="a4"/>
    <w:next w:val="a8"/>
    <w:uiPriority w:val="59"/>
    <w:rsid w:val="00EE56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3"/>
    <w:rsid w:val="00EE5662"/>
  </w:style>
  <w:style w:type="paragraph" w:styleId="25">
    <w:name w:val="Body Text Indent 2"/>
    <w:basedOn w:val="a1"/>
    <w:link w:val="26"/>
    <w:uiPriority w:val="99"/>
    <w:semiHidden/>
    <w:unhideWhenUsed/>
    <w:rsid w:val="00EE5662"/>
    <w:pPr>
      <w:spacing w:after="120" w:line="480" w:lineRule="auto"/>
      <w:ind w:left="283" w:hanging="360"/>
    </w:pPr>
    <w:rPr>
      <w:rFonts w:ascii="Calibri" w:eastAsia="Calibri" w:hAnsi="Calibri" w:cs="Times New Roman"/>
      <w:sz w:val="20"/>
      <w:szCs w:val="20"/>
    </w:rPr>
  </w:style>
  <w:style w:type="character" w:customStyle="1" w:styleId="26">
    <w:name w:val="Основной текст с отступом 2 Знак"/>
    <w:basedOn w:val="a3"/>
    <w:link w:val="25"/>
    <w:uiPriority w:val="99"/>
    <w:semiHidden/>
    <w:rsid w:val="00EE5662"/>
    <w:rPr>
      <w:rFonts w:ascii="Calibri" w:eastAsia="Calibri" w:hAnsi="Calibri" w:cs="Times New Roman"/>
      <w:sz w:val="20"/>
      <w:szCs w:val="20"/>
    </w:rPr>
  </w:style>
  <w:style w:type="paragraph" w:customStyle="1" w:styleId="15">
    <w:name w:val="Абзац списка1"/>
    <w:basedOn w:val="a1"/>
    <w:rsid w:val="00EE5662"/>
    <w:pPr>
      <w:widowControl w:val="0"/>
      <w:adjustRightInd w:val="0"/>
      <w:ind w:left="720"/>
      <w:contextualSpacing/>
      <w:jc w:val="both"/>
      <w:textAlignment w:val="baseline"/>
    </w:pPr>
    <w:rPr>
      <w:rFonts w:ascii="Calibri" w:eastAsia="Times New Roman" w:hAnsi="Calibri" w:cs="Times New Roman"/>
    </w:rPr>
  </w:style>
  <w:style w:type="character" w:customStyle="1" w:styleId="FontStyle193">
    <w:name w:val="Font Style193"/>
    <w:uiPriority w:val="99"/>
    <w:rsid w:val="00EE5662"/>
    <w:rPr>
      <w:rFonts w:ascii="Times New Roman" w:hAnsi="Times New Roman" w:cs="Times New Roman"/>
      <w:color w:val="000000"/>
      <w:sz w:val="24"/>
      <w:szCs w:val="24"/>
    </w:rPr>
  </w:style>
  <w:style w:type="paragraph" w:styleId="af7">
    <w:name w:val="Body Text Indent"/>
    <w:basedOn w:val="a1"/>
    <w:link w:val="af8"/>
    <w:uiPriority w:val="99"/>
    <w:unhideWhenUsed/>
    <w:rsid w:val="00EE5662"/>
    <w:pPr>
      <w:spacing w:after="120"/>
      <w:ind w:left="283"/>
    </w:pPr>
    <w:rPr>
      <w:rFonts w:ascii="Calibri" w:eastAsia="Calibri" w:hAnsi="Calibri" w:cs="Times New Roman"/>
    </w:rPr>
  </w:style>
  <w:style w:type="character" w:customStyle="1" w:styleId="af8">
    <w:name w:val="Основной текст с отступом Знак"/>
    <w:basedOn w:val="a3"/>
    <w:link w:val="af7"/>
    <w:uiPriority w:val="99"/>
    <w:rsid w:val="00EE5662"/>
    <w:rPr>
      <w:rFonts w:ascii="Calibri" w:eastAsia="Calibri" w:hAnsi="Calibri" w:cs="Times New Roman"/>
    </w:rPr>
  </w:style>
  <w:style w:type="paragraph" w:customStyle="1" w:styleId="123">
    <w:name w:val="Список нумерованный 1)2)3)"/>
    <w:qFormat/>
    <w:rsid w:val="00EE5662"/>
    <w:pPr>
      <w:numPr>
        <w:numId w:val="21"/>
      </w:numPr>
      <w:spacing w:after="0" w:line="360" w:lineRule="auto"/>
      <w:jc w:val="both"/>
    </w:pPr>
    <w:rPr>
      <w:rFonts w:ascii="Times New Roman" w:eastAsia="Times New Roman" w:hAnsi="Times New Roman" w:cs="Times New Roman"/>
      <w:sz w:val="24"/>
      <w:szCs w:val="24"/>
      <w:lang w:eastAsia="ru-RU"/>
    </w:rPr>
  </w:style>
  <w:style w:type="paragraph" w:customStyle="1" w:styleId="0">
    <w:name w:val="Заг 0"/>
    <w:basedOn w:val="a1"/>
    <w:qFormat/>
    <w:rsid w:val="00EE5662"/>
    <w:pPr>
      <w:autoSpaceDE w:val="0"/>
      <w:autoSpaceDN w:val="0"/>
      <w:adjustRightInd w:val="0"/>
      <w:spacing w:before="240" w:after="240" w:line="240" w:lineRule="auto"/>
      <w:jc w:val="center"/>
    </w:pPr>
    <w:rPr>
      <w:rFonts w:ascii="Arial CYR" w:eastAsia="Times New Roman" w:hAnsi="Arial CYR" w:cs="Times New Roman"/>
      <w:b/>
      <w:sz w:val="32"/>
      <w:szCs w:val="32"/>
    </w:rPr>
  </w:style>
  <w:style w:type="paragraph" w:styleId="af9">
    <w:name w:val="No Spacing"/>
    <w:link w:val="afa"/>
    <w:uiPriority w:val="1"/>
    <w:qFormat/>
    <w:rsid w:val="00EE5662"/>
    <w:pPr>
      <w:spacing w:after="0" w:line="240" w:lineRule="auto"/>
    </w:pPr>
    <w:rPr>
      <w:rFonts w:ascii="Calibri" w:eastAsia="Times New Roman" w:hAnsi="Calibri" w:cs="Times New Roman"/>
    </w:rPr>
  </w:style>
  <w:style w:type="character" w:customStyle="1" w:styleId="afa">
    <w:name w:val="Без интервала Знак"/>
    <w:basedOn w:val="a3"/>
    <w:link w:val="af9"/>
    <w:uiPriority w:val="1"/>
    <w:rsid w:val="00EE5662"/>
    <w:rPr>
      <w:rFonts w:ascii="Calibri" w:eastAsia="Times New Roman" w:hAnsi="Calibri" w:cs="Times New Roman"/>
    </w:rPr>
  </w:style>
  <w:style w:type="paragraph" w:customStyle="1" w:styleId="2">
    <w:name w:val="Список маркированный 2"/>
    <w:basedOn w:val="a1"/>
    <w:link w:val="27"/>
    <w:qFormat/>
    <w:rsid w:val="00EE5662"/>
    <w:pPr>
      <w:numPr>
        <w:numId w:val="22"/>
      </w:numPr>
      <w:tabs>
        <w:tab w:val="left" w:pos="1560"/>
      </w:tabs>
      <w:spacing w:after="0" w:line="360" w:lineRule="auto"/>
      <w:jc w:val="both"/>
    </w:pPr>
    <w:rPr>
      <w:rFonts w:ascii="Arial" w:eastAsia="Calibri" w:hAnsi="Arial" w:cs="Times New Roman"/>
      <w:sz w:val="24"/>
      <w:szCs w:val="24"/>
    </w:rPr>
  </w:style>
  <w:style w:type="character" w:customStyle="1" w:styleId="27">
    <w:name w:val="Список маркированный 2 Знак"/>
    <w:link w:val="2"/>
    <w:rsid w:val="00EE5662"/>
    <w:rPr>
      <w:rFonts w:ascii="Arial" w:eastAsia="Calibri" w:hAnsi="Arial" w:cs="Times New Roman"/>
      <w:sz w:val="24"/>
      <w:szCs w:val="24"/>
    </w:rPr>
  </w:style>
  <w:style w:type="paragraph" w:customStyle="1" w:styleId="-">
    <w:name w:val="Таблица - Текст основной"/>
    <w:basedOn w:val="a1"/>
    <w:link w:val="-0"/>
    <w:qFormat/>
    <w:rsid w:val="00EE5662"/>
    <w:pPr>
      <w:widowControl w:val="0"/>
      <w:spacing w:after="0" w:line="312" w:lineRule="auto"/>
    </w:pPr>
    <w:rPr>
      <w:rFonts w:ascii="Arial" w:eastAsia="Times New Roman" w:hAnsi="Arial" w:cs="Arial"/>
      <w:sz w:val="18"/>
      <w:szCs w:val="20"/>
      <w:lang w:eastAsia="ru-RU"/>
    </w:rPr>
  </w:style>
  <w:style w:type="character" w:customStyle="1" w:styleId="-0">
    <w:name w:val="Таблица - Текст основной Знак"/>
    <w:basedOn w:val="a3"/>
    <w:link w:val="-"/>
    <w:rsid w:val="00EE5662"/>
    <w:rPr>
      <w:rFonts w:ascii="Arial" w:eastAsia="Times New Roman" w:hAnsi="Arial" w:cs="Arial"/>
      <w:sz w:val="18"/>
      <w:szCs w:val="20"/>
      <w:lang w:eastAsia="ru-RU"/>
    </w:rPr>
  </w:style>
  <w:style w:type="paragraph" w:customStyle="1" w:styleId="-1">
    <w:name w:val="Таблица - Текст центр"/>
    <w:basedOn w:val="-"/>
    <w:qFormat/>
    <w:rsid w:val="00EE5662"/>
    <w:pPr>
      <w:jc w:val="center"/>
    </w:pPr>
  </w:style>
  <w:style w:type="paragraph" w:styleId="afb">
    <w:name w:val="TOC Heading"/>
    <w:basedOn w:val="10"/>
    <w:next w:val="a1"/>
    <w:uiPriority w:val="39"/>
    <w:unhideWhenUsed/>
    <w:qFormat/>
    <w:rsid w:val="00EE5662"/>
    <w:pPr>
      <w:keepLines/>
      <w:pageBreakBefore w:val="0"/>
      <w:spacing w:before="480" w:after="0" w:line="276" w:lineRule="auto"/>
      <w:ind w:left="0"/>
      <w:outlineLvl w:val="9"/>
    </w:pPr>
    <w:rPr>
      <w:rFonts w:ascii="Cambria" w:eastAsia="Times New Roman" w:hAnsi="Cambria"/>
      <w:caps w:val="0"/>
      <w:color w:val="365F91"/>
      <w:kern w:val="0"/>
      <w:szCs w:val="28"/>
      <w:lang w:eastAsia="en-US"/>
    </w:rPr>
  </w:style>
  <w:style w:type="character" w:customStyle="1" w:styleId="aa">
    <w:name w:val="Абзац списка Знак"/>
    <w:basedOn w:val="a3"/>
    <w:link w:val="a9"/>
    <w:uiPriority w:val="34"/>
    <w:rsid w:val="00EE5662"/>
    <w:rPr>
      <w:rFonts w:ascii="Times New Roman" w:eastAsia="Times New Roman" w:hAnsi="Times New Roman" w:cs="Times New Roman"/>
      <w:sz w:val="24"/>
      <w:szCs w:val="24"/>
      <w:lang w:eastAsia="ru-RU"/>
    </w:rPr>
  </w:style>
  <w:style w:type="character" w:styleId="afc">
    <w:name w:val="FollowedHyperlink"/>
    <w:basedOn w:val="a3"/>
    <w:uiPriority w:val="99"/>
    <w:semiHidden/>
    <w:unhideWhenUsed/>
    <w:rsid w:val="00EE5662"/>
    <w:rPr>
      <w:color w:val="800080"/>
      <w:u w:val="single"/>
    </w:rPr>
  </w:style>
  <w:style w:type="paragraph" w:customStyle="1" w:styleId="afd">
    <w:name w:val="Стиль_таблица"/>
    <w:basedOn w:val="-"/>
    <w:link w:val="16"/>
    <w:qFormat/>
    <w:rsid w:val="00EE5662"/>
    <w:pPr>
      <w:spacing w:line="240" w:lineRule="auto"/>
      <w:jc w:val="right"/>
    </w:pPr>
    <w:rPr>
      <w:rFonts w:ascii="Times New Roman" w:hAnsi="Times New Roman"/>
      <w:sz w:val="24"/>
      <w:szCs w:val="24"/>
    </w:rPr>
  </w:style>
  <w:style w:type="character" w:customStyle="1" w:styleId="16">
    <w:name w:val="Стиль_таблица Знак1"/>
    <w:basedOn w:val="-0"/>
    <w:link w:val="afd"/>
    <w:rsid w:val="00EE5662"/>
    <w:rPr>
      <w:rFonts w:ascii="Times New Roman" w:eastAsia="Times New Roman" w:hAnsi="Times New Roman" w:cs="Arial"/>
      <w:sz w:val="24"/>
      <w:szCs w:val="24"/>
      <w:lang w:eastAsia="ru-RU"/>
    </w:rPr>
  </w:style>
  <w:style w:type="character" w:styleId="afe">
    <w:name w:val="annotation reference"/>
    <w:basedOn w:val="a3"/>
    <w:uiPriority w:val="99"/>
    <w:semiHidden/>
    <w:unhideWhenUsed/>
    <w:rsid w:val="00EE5662"/>
    <w:rPr>
      <w:sz w:val="16"/>
      <w:szCs w:val="16"/>
    </w:rPr>
  </w:style>
  <w:style w:type="character" w:customStyle="1" w:styleId="aff">
    <w:name w:val="Стиль_таблица Знак"/>
    <w:basedOn w:val="-0"/>
    <w:rsid w:val="00EE5662"/>
    <w:rPr>
      <w:rFonts w:ascii="Arial" w:eastAsia="Times New Roman" w:hAnsi="Arial" w:cs="Arial"/>
      <w:sz w:val="18"/>
      <w:szCs w:val="20"/>
      <w:lang w:eastAsia="ru-RU"/>
    </w:rPr>
  </w:style>
  <w:style w:type="paragraph" w:styleId="aff0">
    <w:name w:val="annotation text"/>
    <w:basedOn w:val="a1"/>
    <w:link w:val="aff1"/>
    <w:uiPriority w:val="99"/>
    <w:semiHidden/>
    <w:unhideWhenUsed/>
    <w:rsid w:val="00EE5662"/>
    <w:pPr>
      <w:spacing w:after="0" w:line="240" w:lineRule="auto"/>
      <w:ind w:left="720" w:hanging="360"/>
    </w:pPr>
    <w:rPr>
      <w:rFonts w:ascii="Calibri" w:eastAsia="Calibri" w:hAnsi="Calibri" w:cs="Times New Roman"/>
      <w:sz w:val="20"/>
      <w:szCs w:val="20"/>
    </w:rPr>
  </w:style>
  <w:style w:type="character" w:customStyle="1" w:styleId="aff1">
    <w:name w:val="Текст примечания Знак"/>
    <w:basedOn w:val="a3"/>
    <w:link w:val="aff0"/>
    <w:uiPriority w:val="99"/>
    <w:semiHidden/>
    <w:rsid w:val="00EE5662"/>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EE5662"/>
    <w:rPr>
      <w:b/>
      <w:bCs/>
    </w:rPr>
  </w:style>
  <w:style w:type="character" w:customStyle="1" w:styleId="aff3">
    <w:name w:val="Тема примечания Знак"/>
    <w:basedOn w:val="aff1"/>
    <w:link w:val="aff2"/>
    <w:uiPriority w:val="99"/>
    <w:semiHidden/>
    <w:rsid w:val="00EE5662"/>
    <w:rPr>
      <w:rFonts w:ascii="Calibri" w:eastAsia="Calibri" w:hAnsi="Calibri" w:cs="Times New Roman"/>
      <w:b/>
      <w:bCs/>
      <w:sz w:val="20"/>
      <w:szCs w:val="20"/>
    </w:rPr>
  </w:style>
  <w:style w:type="paragraph" w:styleId="aff4">
    <w:name w:val="caption"/>
    <w:basedOn w:val="a1"/>
    <w:next w:val="a1"/>
    <w:uiPriority w:val="35"/>
    <w:unhideWhenUsed/>
    <w:qFormat/>
    <w:rsid w:val="00EE5662"/>
    <w:pPr>
      <w:spacing w:after="0" w:line="240" w:lineRule="auto"/>
      <w:ind w:left="720" w:hanging="360"/>
    </w:pPr>
    <w:rPr>
      <w:rFonts w:ascii="Calibri" w:eastAsia="Calibri" w:hAnsi="Calibri" w:cs="Times New Roman"/>
      <w:b/>
      <w:bCs/>
      <w:sz w:val="20"/>
      <w:szCs w:val="20"/>
    </w:rPr>
  </w:style>
  <w:style w:type="paragraph" w:customStyle="1" w:styleId="111">
    <w:name w:val="Раздел 1.1."/>
    <w:basedOn w:val="20"/>
    <w:link w:val="112"/>
    <w:qFormat/>
    <w:rsid w:val="00EE5662"/>
    <w:pPr>
      <w:keepNext w:val="0"/>
      <w:tabs>
        <w:tab w:val="num" w:pos="0"/>
      </w:tabs>
      <w:spacing w:before="0" w:after="0"/>
      <w:ind w:firstLine="709"/>
      <w:jc w:val="both"/>
    </w:pPr>
    <w:rPr>
      <w:rFonts w:ascii="Times New Roman" w:hAnsi="Times New Roman"/>
      <w:bCs w:val="0"/>
      <w:i w:val="0"/>
      <w:iCs w:val="0"/>
      <w:color w:val="000000"/>
      <w:sz w:val="24"/>
      <w:szCs w:val="24"/>
    </w:rPr>
  </w:style>
  <w:style w:type="character" w:customStyle="1" w:styleId="112">
    <w:name w:val="Раздел 1.1. Знак"/>
    <w:basedOn w:val="21"/>
    <w:link w:val="111"/>
    <w:rsid w:val="00EE5662"/>
    <w:rPr>
      <w:rFonts w:ascii="Times New Roman" w:eastAsia="Times New Roman" w:hAnsi="Times New Roman" w:cs="Times New Roman"/>
      <w:b/>
      <w:bCs w:val="0"/>
      <w:i w:val="0"/>
      <w:iCs w:val="0"/>
      <w:color w:val="000000"/>
      <w:sz w:val="24"/>
      <w:szCs w:val="24"/>
      <w:lang w:eastAsia="ru-RU"/>
    </w:rPr>
  </w:style>
  <w:style w:type="paragraph" w:customStyle="1" w:styleId="aff5">
    <w:name w:val="текст"/>
    <w:basedOn w:val="a9"/>
    <w:link w:val="aff6"/>
    <w:qFormat/>
    <w:rsid w:val="00EE5662"/>
    <w:pPr>
      <w:ind w:left="0" w:firstLine="709"/>
      <w:jc w:val="both"/>
    </w:pPr>
  </w:style>
  <w:style w:type="character" w:customStyle="1" w:styleId="aff6">
    <w:name w:val="текст Знак"/>
    <w:basedOn w:val="aa"/>
    <w:link w:val="aff5"/>
    <w:rsid w:val="00EE5662"/>
    <w:rPr>
      <w:rFonts w:ascii="Times New Roman" w:eastAsia="Times New Roman" w:hAnsi="Times New Roman" w:cs="Times New Roman"/>
      <w:sz w:val="24"/>
      <w:szCs w:val="24"/>
      <w:lang w:eastAsia="ru-RU"/>
    </w:rPr>
  </w:style>
  <w:style w:type="paragraph" w:customStyle="1" w:styleId="17">
    <w:name w:val="ЧАСТЬ 1"/>
    <w:basedOn w:val="10"/>
    <w:link w:val="18"/>
    <w:qFormat/>
    <w:rsid w:val="00EE5662"/>
    <w:pPr>
      <w:ind w:left="0" w:firstLine="709"/>
      <w:jc w:val="both"/>
    </w:pPr>
  </w:style>
  <w:style w:type="character" w:customStyle="1" w:styleId="18">
    <w:name w:val="ЧАСТЬ 1 Знак"/>
    <w:basedOn w:val="11"/>
    <w:link w:val="17"/>
    <w:rsid w:val="00EE5662"/>
    <w:rPr>
      <w:rFonts w:ascii="Times New Roman" w:eastAsia="Calibri" w:hAnsi="Times New Roman" w:cs="Times New Roman"/>
      <w:b/>
      <w:bCs/>
      <w:caps/>
      <w:kern w:val="32"/>
      <w:sz w:val="28"/>
      <w:szCs w:val="32"/>
      <w:lang w:eastAsia="ru-RU"/>
    </w:rPr>
  </w:style>
  <w:style w:type="paragraph" w:customStyle="1" w:styleId="19">
    <w:name w:val="1_ЧАСТЬ"/>
    <w:basedOn w:val="10"/>
    <w:link w:val="1a"/>
    <w:qFormat/>
    <w:rsid w:val="00EE5662"/>
    <w:pPr>
      <w:jc w:val="both"/>
    </w:pPr>
  </w:style>
  <w:style w:type="character" w:customStyle="1" w:styleId="1a">
    <w:name w:val="1_ЧАСТЬ Знак"/>
    <w:basedOn w:val="11"/>
    <w:link w:val="19"/>
    <w:rsid w:val="00EE5662"/>
    <w:rPr>
      <w:rFonts w:ascii="Times New Roman" w:eastAsia="Calibri" w:hAnsi="Times New Roman" w:cs="Times New Roman"/>
      <w:b/>
      <w:bCs/>
      <w:caps/>
      <w:kern w:val="32"/>
      <w:sz w:val="28"/>
      <w:szCs w:val="32"/>
      <w:lang w:eastAsia="ru-RU"/>
    </w:rPr>
  </w:style>
  <w:style w:type="paragraph" w:customStyle="1" w:styleId="52">
    <w:name w:val="5_текст"/>
    <w:basedOn w:val="a2"/>
    <w:link w:val="53"/>
    <w:qFormat/>
    <w:rsid w:val="00EE5662"/>
    <w:pPr>
      <w:spacing w:line="240" w:lineRule="auto"/>
    </w:pPr>
    <w:rPr>
      <w:rFonts w:ascii="Times New Roman" w:hAnsi="Times New Roman"/>
    </w:rPr>
  </w:style>
  <w:style w:type="character" w:customStyle="1" w:styleId="53">
    <w:name w:val="5_текст Знак"/>
    <w:basedOn w:val="af0"/>
    <w:link w:val="52"/>
    <w:rsid w:val="00EE5662"/>
    <w:rPr>
      <w:rFonts w:ascii="Times New Roman" w:eastAsia="Calibri" w:hAnsi="Times New Roman" w:cs="Times New Roman"/>
      <w:sz w:val="24"/>
      <w:szCs w:val="24"/>
    </w:rPr>
  </w:style>
  <w:style w:type="paragraph" w:customStyle="1" w:styleId="28">
    <w:name w:val="2_Раздел"/>
    <w:basedOn w:val="20"/>
    <w:link w:val="29"/>
    <w:qFormat/>
    <w:rsid w:val="00EE5662"/>
    <w:pPr>
      <w:spacing w:before="0" w:after="0"/>
      <w:ind w:firstLine="709"/>
      <w:jc w:val="both"/>
    </w:pPr>
    <w:rPr>
      <w:rFonts w:ascii="Times New Roman" w:hAnsi="Times New Roman"/>
      <w:i w:val="0"/>
      <w:color w:val="000000"/>
      <w:sz w:val="24"/>
      <w:szCs w:val="24"/>
    </w:rPr>
  </w:style>
  <w:style w:type="character" w:customStyle="1" w:styleId="29">
    <w:name w:val="2_Раздел Знак"/>
    <w:basedOn w:val="21"/>
    <w:link w:val="28"/>
    <w:rsid w:val="00EE5662"/>
    <w:rPr>
      <w:rFonts w:ascii="Times New Roman" w:eastAsia="Times New Roman" w:hAnsi="Times New Roman" w:cs="Times New Roman"/>
      <w:b/>
      <w:bCs/>
      <w:i w:val="0"/>
      <w:iCs/>
      <w:color w:val="000000"/>
      <w:sz w:val="24"/>
      <w:szCs w:val="24"/>
      <w:lang w:eastAsia="ru-RU"/>
    </w:rPr>
  </w:style>
  <w:style w:type="paragraph" w:customStyle="1" w:styleId="41">
    <w:name w:val="4_таблица"/>
    <w:basedOn w:val="afd"/>
    <w:link w:val="42"/>
    <w:qFormat/>
    <w:rsid w:val="00EE5662"/>
  </w:style>
  <w:style w:type="character" w:customStyle="1" w:styleId="42">
    <w:name w:val="4_таблица Знак"/>
    <w:basedOn w:val="16"/>
    <w:link w:val="41"/>
    <w:rsid w:val="00EE5662"/>
    <w:rPr>
      <w:rFonts w:ascii="Times New Roman" w:eastAsia="Times New Roman" w:hAnsi="Times New Roman" w:cs="Arial"/>
      <w:sz w:val="24"/>
      <w:szCs w:val="24"/>
      <w:lang w:eastAsia="ru-RU"/>
    </w:rPr>
  </w:style>
  <w:style w:type="paragraph" w:customStyle="1" w:styleId="32">
    <w:name w:val="3_Подраздел"/>
    <w:basedOn w:val="aff5"/>
    <w:link w:val="33"/>
    <w:qFormat/>
    <w:rsid w:val="00EE5662"/>
    <w:rPr>
      <w:b/>
      <w:i/>
    </w:rPr>
  </w:style>
  <w:style w:type="character" w:customStyle="1" w:styleId="33">
    <w:name w:val="3_Подраздел Знак"/>
    <w:basedOn w:val="aff6"/>
    <w:link w:val="32"/>
    <w:rsid w:val="00EE5662"/>
    <w:rPr>
      <w:rFonts w:ascii="Times New Roman" w:eastAsia="Times New Roman" w:hAnsi="Times New Roman" w:cs="Times New Roman"/>
      <w:b/>
      <w:i/>
      <w:sz w:val="24"/>
      <w:szCs w:val="24"/>
      <w:lang w:eastAsia="ru-RU"/>
    </w:rPr>
  </w:style>
  <w:style w:type="paragraph" w:customStyle="1" w:styleId="aff7">
    <w:name w:val="Осн_текст"/>
    <w:basedOn w:val="a2"/>
    <w:link w:val="aff8"/>
    <w:rsid w:val="00EE5662"/>
    <w:pPr>
      <w:suppressAutoHyphens w:val="0"/>
      <w:spacing w:line="240" w:lineRule="auto"/>
      <w:ind w:firstLine="539"/>
    </w:pPr>
    <w:rPr>
      <w:rFonts w:ascii="Times New Roman" w:hAnsi="Times New Roman"/>
      <w:sz w:val="28"/>
    </w:rPr>
  </w:style>
  <w:style w:type="character" w:customStyle="1" w:styleId="aff8">
    <w:name w:val="Осн_текст Знак"/>
    <w:link w:val="aff7"/>
    <w:locked/>
    <w:rsid w:val="00EE5662"/>
    <w:rPr>
      <w:rFonts w:ascii="Times New Roman" w:eastAsia="Calibri" w:hAnsi="Times New Roman" w:cs="Times New Roman"/>
      <w:sz w:val="28"/>
      <w:szCs w:val="24"/>
    </w:rPr>
  </w:style>
  <w:style w:type="character" w:styleId="aff9">
    <w:name w:val="Placeholder Text"/>
    <w:basedOn w:val="a3"/>
    <w:uiPriority w:val="99"/>
    <w:semiHidden/>
    <w:rsid w:val="00EE5662"/>
    <w:rPr>
      <w:color w:val="808080"/>
    </w:rPr>
  </w:style>
  <w:style w:type="paragraph" w:customStyle="1" w:styleId="Default">
    <w:name w:val="Default"/>
    <w:rsid w:val="00EE56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3222631300000000552consplusnormal">
    <w:name w:val="style_13222631300000000552consplusnormal"/>
    <w:basedOn w:val="a1"/>
    <w:rsid w:val="00EE56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a">
    <w:name w:val="Колонтитул верхний"/>
    <w:basedOn w:val="af9"/>
    <w:link w:val="affb"/>
    <w:qFormat/>
    <w:rsid w:val="00EE5662"/>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b">
    <w:name w:val="Колонтитул верхний Знак"/>
    <w:link w:val="affa"/>
    <w:rsid w:val="00EE5662"/>
    <w:rPr>
      <w:rFonts w:ascii="Cambria" w:eastAsia="Times New Roman" w:hAnsi="Cambria" w:cs="Times New Roman"/>
      <w:bCs/>
      <w:color w:val="365F91"/>
      <w:kern w:val="1"/>
      <w:sz w:val="20"/>
      <w:szCs w:val="20"/>
      <w:lang w:eastAsia="ar-SA"/>
    </w:rPr>
  </w:style>
  <w:style w:type="character" w:customStyle="1" w:styleId="apple-style-span">
    <w:name w:val="apple-style-span"/>
    <w:basedOn w:val="a3"/>
    <w:rsid w:val="00EE5662"/>
  </w:style>
  <w:style w:type="paragraph" w:customStyle="1" w:styleId="s1">
    <w:name w:val="s_1"/>
    <w:basedOn w:val="a1"/>
    <w:rsid w:val="00EE56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1"/>
    <w:rsid w:val="00EE56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63</Pages>
  <Words>24834</Words>
  <Characters>141560</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3</cp:revision>
  <cp:lastPrinted>2021-12-03T05:05:00Z</cp:lastPrinted>
  <dcterms:created xsi:type="dcterms:W3CDTF">2021-11-25T08:58:00Z</dcterms:created>
  <dcterms:modified xsi:type="dcterms:W3CDTF">2021-12-03T06:07:00Z</dcterms:modified>
</cp:coreProperties>
</file>