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0AE" w:rsidRPr="00F60EDF" w:rsidRDefault="007310AE" w:rsidP="007310A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60EDF">
        <w:rPr>
          <w:rFonts w:ascii="Arial" w:eastAsia="Calibri" w:hAnsi="Arial" w:cs="Arial"/>
          <w:noProof/>
          <w:sz w:val="24"/>
          <w:szCs w:val="24"/>
          <w:lang w:eastAsia="ru-RU"/>
        </w:rPr>
        <w:drawing>
          <wp:inline distT="0" distB="0" distL="0" distR="0" wp14:anchorId="32B7B80C" wp14:editId="4D1C7D60">
            <wp:extent cx="5940425" cy="2131695"/>
            <wp:effectExtent l="0" t="0" r="317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0AE" w:rsidRPr="00F60EDF" w:rsidRDefault="007310AE" w:rsidP="007310A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60ED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нормативах формирования расходов  на оплату труда депутатов, выборных должностных лиц местного самоуправления, осуществляющих свои полномочия на постоянной основе, председателя Контрольно-счетной Палаты, муниципальных служащих </w:t>
      </w:r>
      <w:r w:rsidRPr="00F60E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органов местного самоуправления </w:t>
      </w:r>
      <w:r w:rsidRPr="00F60EDF">
        <w:rPr>
          <w:rFonts w:ascii="Arial" w:eastAsia="Times New Roman" w:hAnsi="Arial" w:cs="Arial"/>
          <w:b/>
          <w:sz w:val="24"/>
          <w:szCs w:val="24"/>
          <w:lang w:eastAsia="ru-RU"/>
        </w:rPr>
        <w:t>Верхнеуслонского муниципального района</w:t>
      </w:r>
      <w:proofErr w:type="gramEnd"/>
    </w:p>
    <w:p w:rsidR="007310AE" w:rsidRPr="00F60EDF" w:rsidRDefault="007310AE" w:rsidP="007310A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310AE" w:rsidRPr="00F60EDF" w:rsidRDefault="007310AE" w:rsidP="007310AE">
      <w:pPr>
        <w:tabs>
          <w:tab w:val="left" w:pos="3675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F60EDF">
        <w:rPr>
          <w:rFonts w:ascii="Arial" w:hAnsi="Arial" w:cs="Arial"/>
          <w:sz w:val="24"/>
          <w:szCs w:val="24"/>
        </w:rPr>
        <w:t xml:space="preserve">В целях обеспечения социальных гарантий депутатов, выборных должностных лиц местного самоуправления, осуществляющих свои полномочия на постоянной основе, председателя Контрольно-счетной Палаты, муниципальных служащих </w:t>
      </w:r>
      <w:r w:rsidRPr="00F60ED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органов местного самоуправления </w:t>
      </w:r>
      <w:r w:rsidRPr="00F60EDF">
        <w:rPr>
          <w:rFonts w:ascii="Arial" w:hAnsi="Arial" w:cs="Arial"/>
          <w:sz w:val="24"/>
          <w:szCs w:val="24"/>
        </w:rPr>
        <w:t>Верхнеуслонского муниципального района, упорядочения и совершенствования оплаты труда, стимулирования их профессиональной служебной деятельности, в соответствии с Федеральным законом от 02.04. 2007 № 25-ФЗ "О муниципальной службе в Российской Федерации", Кодексом Республики Татарстан о муниципальной службе от</w:t>
      </w:r>
      <w:proofErr w:type="gramEnd"/>
      <w:r w:rsidRPr="00F60ED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60EDF">
        <w:rPr>
          <w:rFonts w:ascii="Arial" w:hAnsi="Arial" w:cs="Arial"/>
          <w:sz w:val="24"/>
          <w:szCs w:val="24"/>
        </w:rPr>
        <w:t xml:space="preserve">25.06.2013 № 50-ЗРТ, руководствуясь </w:t>
      </w:r>
      <w:hyperlink r:id="rId6" w:history="1">
        <w:r w:rsidRPr="00F60EDF">
          <w:rPr>
            <w:rFonts w:ascii="Arial" w:hAnsi="Arial" w:cs="Arial"/>
            <w:sz w:val="24"/>
            <w:szCs w:val="24"/>
          </w:rPr>
          <w:t>Постановлением</w:t>
        </w:r>
      </w:hyperlink>
      <w:r w:rsidRPr="00F60EDF">
        <w:rPr>
          <w:rFonts w:ascii="Arial" w:hAnsi="Arial" w:cs="Arial"/>
          <w:sz w:val="24"/>
          <w:szCs w:val="24"/>
        </w:rPr>
        <w:t xml:space="preserve"> Кабинета Министров Республики Татарстан от 28.03.2018 № 182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Татарстан", </w:t>
      </w:r>
      <w:hyperlink r:id="rId7" w:history="1">
        <w:r w:rsidRPr="00F60EDF">
          <w:rPr>
            <w:rFonts w:ascii="Arial" w:hAnsi="Arial" w:cs="Arial"/>
            <w:sz w:val="24"/>
            <w:szCs w:val="24"/>
          </w:rPr>
          <w:t>Уставом</w:t>
        </w:r>
      </w:hyperlink>
      <w:r w:rsidRPr="00F60EDF">
        <w:rPr>
          <w:rFonts w:ascii="Arial" w:hAnsi="Arial" w:cs="Arial"/>
          <w:sz w:val="24"/>
          <w:szCs w:val="24"/>
        </w:rPr>
        <w:t xml:space="preserve"> Верхнеуслонского муниципального района, </w:t>
      </w:r>
      <w:proofErr w:type="gramEnd"/>
    </w:p>
    <w:p w:rsidR="007310AE" w:rsidRPr="00F60EDF" w:rsidRDefault="007310AE" w:rsidP="007310AE">
      <w:pPr>
        <w:tabs>
          <w:tab w:val="left" w:pos="3675"/>
        </w:tabs>
        <w:spacing w:after="0" w:line="240" w:lineRule="auto"/>
        <w:ind w:firstLine="567"/>
        <w:rPr>
          <w:rFonts w:ascii="Arial" w:hAnsi="Arial" w:cs="Arial"/>
          <w:b/>
          <w:sz w:val="24"/>
          <w:szCs w:val="24"/>
        </w:rPr>
      </w:pPr>
      <w:r w:rsidRPr="00F60EDF">
        <w:rPr>
          <w:rFonts w:ascii="Arial" w:hAnsi="Arial" w:cs="Arial"/>
          <w:b/>
          <w:sz w:val="24"/>
          <w:szCs w:val="24"/>
        </w:rPr>
        <w:t xml:space="preserve">                                                       Совет</w:t>
      </w:r>
    </w:p>
    <w:p w:rsidR="007310AE" w:rsidRPr="00F60EDF" w:rsidRDefault="007310AE" w:rsidP="007310AE">
      <w:pPr>
        <w:tabs>
          <w:tab w:val="left" w:pos="3675"/>
        </w:tabs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F60EDF">
        <w:rPr>
          <w:rFonts w:ascii="Arial" w:hAnsi="Arial" w:cs="Arial"/>
          <w:b/>
          <w:sz w:val="24"/>
          <w:szCs w:val="24"/>
        </w:rPr>
        <w:t>Верхнеуслонского муниципального района</w:t>
      </w:r>
    </w:p>
    <w:p w:rsidR="007310AE" w:rsidRPr="00F60EDF" w:rsidRDefault="007310AE" w:rsidP="007310AE">
      <w:pPr>
        <w:tabs>
          <w:tab w:val="left" w:pos="3675"/>
        </w:tabs>
        <w:spacing w:after="0" w:line="240" w:lineRule="auto"/>
        <w:ind w:firstLine="567"/>
        <w:rPr>
          <w:rFonts w:ascii="Arial" w:hAnsi="Arial" w:cs="Arial"/>
          <w:b/>
          <w:sz w:val="24"/>
          <w:szCs w:val="24"/>
        </w:rPr>
      </w:pPr>
      <w:r w:rsidRPr="00F60EDF">
        <w:rPr>
          <w:rFonts w:ascii="Arial" w:hAnsi="Arial" w:cs="Arial"/>
          <w:b/>
          <w:sz w:val="24"/>
          <w:szCs w:val="24"/>
        </w:rPr>
        <w:t xml:space="preserve">                                                       решил:</w:t>
      </w:r>
    </w:p>
    <w:p w:rsidR="007310AE" w:rsidRPr="00F60EDF" w:rsidRDefault="007310AE" w:rsidP="007310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0EDF">
        <w:rPr>
          <w:rFonts w:ascii="Arial" w:eastAsia="Times New Roman" w:hAnsi="Arial" w:cs="Arial"/>
          <w:sz w:val="24"/>
          <w:szCs w:val="24"/>
          <w:lang w:eastAsia="ru-RU"/>
        </w:rPr>
        <w:t>1.Утвердить:</w:t>
      </w:r>
    </w:p>
    <w:p w:rsidR="007310AE" w:rsidRPr="00F60EDF" w:rsidRDefault="007310AE" w:rsidP="007310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0EDF">
        <w:rPr>
          <w:rFonts w:ascii="Arial" w:eastAsia="Times New Roman" w:hAnsi="Arial" w:cs="Arial"/>
          <w:sz w:val="24"/>
          <w:szCs w:val="24"/>
          <w:lang w:eastAsia="ru-RU"/>
        </w:rPr>
        <w:t>-</w:t>
      </w:r>
      <w:hyperlink w:anchor="P70" w:history="1">
        <w:r w:rsidRPr="00F60EDF">
          <w:rPr>
            <w:rFonts w:ascii="Arial" w:eastAsia="Times New Roman" w:hAnsi="Arial" w:cs="Arial"/>
            <w:sz w:val="24"/>
            <w:szCs w:val="24"/>
            <w:lang w:eastAsia="ru-RU"/>
          </w:rPr>
          <w:t>размеры</w:t>
        </w:r>
      </w:hyperlink>
      <w:r w:rsidRPr="00F60EDF">
        <w:rPr>
          <w:rFonts w:ascii="Arial" w:eastAsia="Times New Roman" w:hAnsi="Arial" w:cs="Arial"/>
          <w:sz w:val="24"/>
          <w:szCs w:val="24"/>
          <w:lang w:eastAsia="ru-RU"/>
        </w:rPr>
        <w:t xml:space="preserve"> должностных окладов муниципальных служащих Верхнеуслонского муниципального района (приложение № 1);</w:t>
      </w:r>
    </w:p>
    <w:p w:rsidR="007310AE" w:rsidRPr="00F60EDF" w:rsidRDefault="007310AE" w:rsidP="007310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0EDF">
        <w:rPr>
          <w:rFonts w:ascii="Arial" w:eastAsia="Times New Roman" w:hAnsi="Arial" w:cs="Arial"/>
          <w:sz w:val="24"/>
          <w:szCs w:val="24"/>
          <w:lang w:eastAsia="ru-RU"/>
        </w:rPr>
        <w:t>-</w:t>
      </w:r>
      <w:hyperlink w:anchor="P112" w:history="1">
        <w:r w:rsidRPr="00F60EDF">
          <w:rPr>
            <w:rFonts w:ascii="Arial" w:eastAsia="Times New Roman" w:hAnsi="Arial" w:cs="Arial"/>
            <w:sz w:val="24"/>
            <w:szCs w:val="24"/>
            <w:lang w:eastAsia="ru-RU"/>
          </w:rPr>
          <w:t>порядок</w:t>
        </w:r>
      </w:hyperlink>
      <w:r w:rsidRPr="00F60EDF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осуществления и размеры выплаты ежемесячной надбавки к должностному окладу за выслугу лет (приложение № 2);</w:t>
      </w:r>
    </w:p>
    <w:p w:rsidR="007310AE" w:rsidRPr="00F60EDF" w:rsidRDefault="007310AE" w:rsidP="007310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0EDF">
        <w:rPr>
          <w:rFonts w:ascii="Arial" w:eastAsia="Times New Roman" w:hAnsi="Arial" w:cs="Arial"/>
          <w:sz w:val="24"/>
          <w:szCs w:val="24"/>
          <w:lang w:eastAsia="ru-RU"/>
        </w:rPr>
        <w:t>-</w:t>
      </w:r>
      <w:hyperlink w:anchor="P141" w:history="1">
        <w:r w:rsidRPr="00F60EDF">
          <w:rPr>
            <w:rFonts w:ascii="Arial" w:eastAsia="Times New Roman" w:hAnsi="Arial" w:cs="Arial"/>
            <w:sz w:val="24"/>
            <w:szCs w:val="24"/>
            <w:lang w:eastAsia="ru-RU"/>
          </w:rPr>
          <w:t>порядок</w:t>
        </w:r>
      </w:hyperlink>
      <w:r w:rsidRPr="00F60EDF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осуществления и размеры выплаты ежемесячной надбавки к должностному окладу за особые условия муниципальной службы (приложение № 3);</w:t>
      </w:r>
    </w:p>
    <w:p w:rsidR="007310AE" w:rsidRPr="00F60EDF" w:rsidRDefault="007310AE" w:rsidP="007310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0EDF">
        <w:rPr>
          <w:rFonts w:ascii="Arial" w:eastAsia="Times New Roman" w:hAnsi="Arial" w:cs="Arial"/>
          <w:sz w:val="24"/>
          <w:szCs w:val="24"/>
          <w:lang w:eastAsia="ru-RU"/>
        </w:rPr>
        <w:t>-</w:t>
      </w:r>
      <w:hyperlink w:anchor="P179" w:history="1">
        <w:r w:rsidRPr="00F60EDF">
          <w:rPr>
            <w:rFonts w:ascii="Arial" w:eastAsia="Times New Roman" w:hAnsi="Arial" w:cs="Arial"/>
            <w:sz w:val="24"/>
            <w:szCs w:val="24"/>
            <w:lang w:eastAsia="ru-RU"/>
          </w:rPr>
          <w:t>порядок</w:t>
        </w:r>
      </w:hyperlink>
      <w:r w:rsidRPr="00F60EDF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осуществления и размеры выплаты премий за выполнение особо важных и сложных заданий (приложение № 4);</w:t>
      </w:r>
    </w:p>
    <w:p w:rsidR="007310AE" w:rsidRPr="00F60EDF" w:rsidRDefault="007310AE" w:rsidP="007310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0EDF">
        <w:rPr>
          <w:rFonts w:ascii="Arial" w:eastAsia="Times New Roman" w:hAnsi="Arial" w:cs="Arial"/>
          <w:sz w:val="24"/>
          <w:szCs w:val="24"/>
          <w:lang w:eastAsia="ru-RU"/>
        </w:rPr>
        <w:t>-порядок осуществления и размеры выплаты ежемесячного денежного поощрения (приложение № 5);</w:t>
      </w:r>
    </w:p>
    <w:p w:rsidR="007310AE" w:rsidRPr="00F60EDF" w:rsidRDefault="007310AE" w:rsidP="007310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0EDF">
        <w:rPr>
          <w:rFonts w:ascii="Arial" w:eastAsia="Times New Roman" w:hAnsi="Arial" w:cs="Arial"/>
          <w:sz w:val="24"/>
          <w:szCs w:val="24"/>
          <w:lang w:eastAsia="ru-RU"/>
        </w:rPr>
        <w:t>-порядок осуществления и размеры выплаты ежемесячной надбавки за классный чин муниципальному служащему (приложение № 6);</w:t>
      </w:r>
    </w:p>
    <w:p w:rsidR="007310AE" w:rsidRPr="00F60EDF" w:rsidRDefault="007310AE" w:rsidP="007310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0EDF">
        <w:rPr>
          <w:rFonts w:ascii="Arial" w:eastAsia="Times New Roman" w:hAnsi="Arial" w:cs="Arial"/>
          <w:sz w:val="24"/>
          <w:szCs w:val="24"/>
          <w:lang w:eastAsia="ru-RU"/>
        </w:rPr>
        <w:t>-порядок осуществления и размеры единовременной выплаты при предоставлении ежегодного оплачиваемого отпуска (приложение № 7);</w:t>
      </w:r>
    </w:p>
    <w:p w:rsidR="007310AE" w:rsidRPr="00F60EDF" w:rsidRDefault="007310AE" w:rsidP="007310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0EDF">
        <w:rPr>
          <w:rFonts w:ascii="Arial" w:eastAsia="Times New Roman" w:hAnsi="Arial" w:cs="Arial"/>
          <w:sz w:val="24"/>
          <w:szCs w:val="24"/>
          <w:lang w:eastAsia="ru-RU"/>
        </w:rPr>
        <w:t>-порядок оказания и размеры материальной помощи (приложение № 8);</w:t>
      </w:r>
    </w:p>
    <w:p w:rsidR="007310AE" w:rsidRPr="00F60EDF" w:rsidRDefault="007310AE" w:rsidP="007310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0ED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-положение об установлении и начислении ежемесячной компенсационной выплаты муниципальным служащим за работу в условиях ненормированного служебного дня (приложение № 9);</w:t>
      </w:r>
    </w:p>
    <w:p w:rsidR="007310AE" w:rsidRPr="00F60EDF" w:rsidRDefault="007310AE" w:rsidP="007310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0EDF">
        <w:rPr>
          <w:rFonts w:ascii="Arial" w:eastAsia="Times New Roman" w:hAnsi="Arial" w:cs="Arial"/>
          <w:sz w:val="24"/>
          <w:szCs w:val="24"/>
          <w:lang w:eastAsia="ru-RU"/>
        </w:rPr>
        <w:t xml:space="preserve">-размеры и порядок осуществления ежемесячной выплаты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</w:t>
      </w:r>
      <w:proofErr w:type="gramStart"/>
      <w:r w:rsidRPr="00F60EDF">
        <w:rPr>
          <w:rFonts w:ascii="Arial" w:eastAsia="Times New Roman" w:hAnsi="Arial" w:cs="Arial"/>
          <w:sz w:val="24"/>
          <w:szCs w:val="24"/>
          <w:lang w:eastAsia="ru-RU"/>
        </w:rPr>
        <w:t>актов</w:t>
      </w:r>
      <w:proofErr w:type="gramEnd"/>
      <w:r w:rsidRPr="00F60EDF">
        <w:rPr>
          <w:rFonts w:ascii="Arial" w:eastAsia="Times New Roman" w:hAnsi="Arial" w:cs="Arial"/>
          <w:sz w:val="24"/>
          <w:szCs w:val="24"/>
          <w:lang w:eastAsia="ru-RU"/>
        </w:rPr>
        <w:t xml:space="preserve"> и их визирование в качестве юриста или исполнителя, имеющим высшее юридическое образование (надбавка за юридическую работу) (приложение № 10);</w:t>
      </w:r>
    </w:p>
    <w:p w:rsidR="007310AE" w:rsidRPr="00F60EDF" w:rsidRDefault="007310AE" w:rsidP="007310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0ED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hyperlink w:anchor="P364" w:history="1">
        <w:r w:rsidRPr="00F60EDF">
          <w:rPr>
            <w:rFonts w:ascii="Arial" w:eastAsia="Times New Roman" w:hAnsi="Arial" w:cs="Arial"/>
            <w:sz w:val="24"/>
            <w:szCs w:val="24"/>
            <w:lang w:eastAsia="ru-RU"/>
          </w:rPr>
          <w:t>порядок</w:t>
        </w:r>
      </w:hyperlink>
      <w:r w:rsidRPr="00F60EDF">
        <w:rPr>
          <w:rFonts w:ascii="Arial" w:eastAsia="Times New Roman" w:hAnsi="Arial" w:cs="Arial"/>
          <w:sz w:val="24"/>
          <w:szCs w:val="24"/>
          <w:lang w:eastAsia="ru-RU"/>
        </w:rPr>
        <w:t xml:space="preserve">  и размеры осуществления выплаты ежемесячной надбавки за профильную ученую степень (приложение № 11);</w:t>
      </w:r>
    </w:p>
    <w:p w:rsidR="007310AE" w:rsidRPr="00F60EDF" w:rsidRDefault="007310AE" w:rsidP="007310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0EDF">
        <w:rPr>
          <w:rFonts w:ascii="Arial" w:eastAsia="Times New Roman" w:hAnsi="Arial" w:cs="Arial"/>
          <w:sz w:val="24"/>
          <w:szCs w:val="24"/>
          <w:lang w:eastAsia="ru-RU"/>
        </w:rPr>
        <w:t>-</w:t>
      </w:r>
      <w:hyperlink w:anchor="P387" w:history="1">
        <w:r w:rsidRPr="00F60EDF">
          <w:rPr>
            <w:rFonts w:ascii="Arial" w:eastAsia="Times New Roman" w:hAnsi="Arial" w:cs="Arial"/>
            <w:sz w:val="24"/>
            <w:szCs w:val="24"/>
            <w:lang w:eastAsia="ru-RU"/>
          </w:rPr>
          <w:t>порядок</w:t>
        </w:r>
      </w:hyperlink>
      <w:r w:rsidRPr="00F60EDF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осуществления и размеры ежемесячной надбавки к должностному окладу за почетное звание Республики Татарстан (приложение № 12);</w:t>
      </w:r>
    </w:p>
    <w:p w:rsidR="007310AE" w:rsidRPr="00F60EDF" w:rsidRDefault="007310AE" w:rsidP="007310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0EDF">
        <w:rPr>
          <w:rFonts w:ascii="Arial" w:eastAsia="Times New Roman" w:hAnsi="Arial" w:cs="Arial"/>
          <w:sz w:val="24"/>
          <w:szCs w:val="24"/>
          <w:lang w:eastAsia="ru-RU"/>
        </w:rPr>
        <w:t>- порядок осуществления и размеры ежемесячной надбавки к должностному окладу за работу со сведениями, составляющими государственную тайну (приложение № 13).</w:t>
      </w:r>
    </w:p>
    <w:p w:rsidR="007310AE" w:rsidRPr="00F60EDF" w:rsidRDefault="007310AE" w:rsidP="007310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0EDF">
        <w:rPr>
          <w:rFonts w:ascii="Arial" w:eastAsia="Times New Roman" w:hAnsi="Arial" w:cs="Arial"/>
          <w:sz w:val="24"/>
          <w:szCs w:val="24"/>
          <w:lang w:eastAsia="ru-RU"/>
        </w:rPr>
        <w:t>-размеры денежного вознаграждения Главы Верхнеуслонского муниципального района, заместителя Главы Верхнеуслонского муниципального района и председателя Контрольно-счетной Палаты Верхнеуслонского муниципального района (приложение № 14);</w:t>
      </w:r>
    </w:p>
    <w:p w:rsidR="007310AE" w:rsidRPr="00F60EDF" w:rsidRDefault="007310AE" w:rsidP="007310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0ED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hyperlink w:anchor="P447" w:history="1">
        <w:r w:rsidRPr="00F60EDF">
          <w:rPr>
            <w:rFonts w:ascii="Arial" w:eastAsia="Times New Roman" w:hAnsi="Arial" w:cs="Arial"/>
            <w:sz w:val="24"/>
            <w:szCs w:val="24"/>
            <w:lang w:eastAsia="ru-RU"/>
          </w:rPr>
          <w:t>порядок</w:t>
        </w:r>
      </w:hyperlink>
      <w:r w:rsidRPr="00F60EDF">
        <w:rPr>
          <w:rFonts w:ascii="Arial" w:eastAsia="Times New Roman" w:hAnsi="Arial" w:cs="Arial"/>
          <w:sz w:val="24"/>
          <w:szCs w:val="24"/>
          <w:lang w:eastAsia="ru-RU"/>
        </w:rPr>
        <w:t xml:space="preserve"> и размеры формирования фонда оплаты труда муниципальных служащих Верхнеуслонского муниципального района (приложение № 15).</w:t>
      </w:r>
    </w:p>
    <w:p w:rsidR="007310AE" w:rsidRPr="00F60EDF" w:rsidRDefault="007310AE" w:rsidP="007310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0EDF">
        <w:rPr>
          <w:rFonts w:ascii="Arial" w:eastAsia="Times New Roman" w:hAnsi="Arial" w:cs="Arial"/>
          <w:sz w:val="24"/>
          <w:szCs w:val="24"/>
          <w:lang w:eastAsia="ru-RU"/>
        </w:rPr>
        <w:t>2. Установить:</w:t>
      </w:r>
    </w:p>
    <w:p w:rsidR="007310AE" w:rsidRPr="00F60EDF" w:rsidRDefault="007310AE" w:rsidP="007310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0EDF">
        <w:rPr>
          <w:rFonts w:ascii="Arial" w:eastAsia="Times New Roman" w:hAnsi="Arial" w:cs="Arial"/>
          <w:sz w:val="24"/>
          <w:szCs w:val="24"/>
          <w:lang w:eastAsia="ru-RU"/>
        </w:rPr>
        <w:t>2.1. Главе муниципального района, помимо ежемесячного денежного вознаграждения и единовременной выплаты при предоставлении ежегодного оплачиваемого отпуска, могут дополнительно выплачиваться ежемесячное денежное поощрение, премии по результатам работы, а также производиться иные выплаты в соответствии с муниципальными правовыми актами. При этом ежемесячный совокупный размер денежных выплат Главе муниципального района не может превышать 0,9 ежемесячного совокупного размера денежных выплат министру Республики Татарстан.</w:t>
      </w:r>
    </w:p>
    <w:p w:rsidR="007310AE" w:rsidRPr="00F60EDF" w:rsidRDefault="007310AE" w:rsidP="007310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0EDF">
        <w:rPr>
          <w:rFonts w:ascii="Arial" w:eastAsia="Times New Roman" w:hAnsi="Arial" w:cs="Arial"/>
          <w:sz w:val="24"/>
          <w:szCs w:val="24"/>
          <w:lang w:eastAsia="ru-RU"/>
        </w:rPr>
        <w:t xml:space="preserve">2.2. Руководителю Исполнительного комитета Верхнеуслонского муниципального района размер должностного оклада устанавливается в </w:t>
      </w:r>
      <w:proofErr w:type="gramStart"/>
      <w:r w:rsidRPr="00F60EDF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proofErr w:type="gramEnd"/>
      <w:r w:rsidRPr="00F60EDF">
        <w:rPr>
          <w:rFonts w:ascii="Arial" w:eastAsia="Times New Roman" w:hAnsi="Arial" w:cs="Arial"/>
          <w:sz w:val="24"/>
          <w:szCs w:val="24"/>
          <w:lang w:eastAsia="ru-RU"/>
        </w:rPr>
        <w:t xml:space="preserve"> с муниципальными правовыми актами. При этом размер ежемесячного денежного содержания руководителя Исполнительного комитета муниципального района не может превышать 0,6 ежемесячного совокупного размера денежных выплат Главе муниципального района.</w:t>
      </w:r>
    </w:p>
    <w:p w:rsidR="007310AE" w:rsidRPr="00F60EDF" w:rsidRDefault="007310AE" w:rsidP="007310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0EDF">
        <w:rPr>
          <w:rFonts w:ascii="Arial" w:eastAsia="Times New Roman" w:hAnsi="Arial" w:cs="Arial"/>
          <w:sz w:val="24"/>
          <w:szCs w:val="24"/>
          <w:lang w:eastAsia="ru-RU"/>
        </w:rPr>
        <w:t>2.3. Заместителю Главы Верхнеуслонского муниципального района помимо ежемесячного денежного вознаграждения и единовременной выплаты при предоставлении ежегодного оплачиваемого отпуска могут дополнительно выплачиваться ежемесячное денежное поощрение, премии по результатам работы, а также производиться иные выплаты в соответствии с муниципальными правовыми актами. При этом ежемесячный совокупный размер денежных выплат заместителю Главы Верхнеуслонского муниципального района не может превышать 0,55 ежемесячного совокупного размера денежных выплат Главе Верхнеуслонского муниципального района.</w:t>
      </w:r>
    </w:p>
    <w:p w:rsidR="007310AE" w:rsidRPr="00F60EDF" w:rsidRDefault="007310AE" w:rsidP="007310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0EDF">
        <w:rPr>
          <w:rFonts w:ascii="Arial" w:eastAsia="Times New Roman" w:hAnsi="Arial" w:cs="Arial"/>
          <w:sz w:val="24"/>
          <w:szCs w:val="24"/>
          <w:lang w:eastAsia="ru-RU"/>
        </w:rPr>
        <w:t xml:space="preserve">2.4. Председателю Контрольно-счетной Палаты Верхнеуслонского муниципального района, помимо ежемесячного денежного вознаграждения и единовременной выплаты при предоставлении ежегодного оплачиваемого отпуска, могут дополнительно выплачиваться ежемесячное денежное поощрение, премии по результатам работы, а также производиться иные выплаты в соответствии с муниципальными правовыми актами. При этом ежемесячный совокупный размер денежных выплат Председателю Контрольно-счетной Палаты </w:t>
      </w:r>
      <w:r w:rsidRPr="00F60ED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Верхнеуслонского муниципального района не может превышать 0,55 ежемесячного совокупного размера денежных выплат Главе Верхнеуслонского муниципального района.</w:t>
      </w:r>
    </w:p>
    <w:p w:rsidR="007310AE" w:rsidRPr="00F60EDF" w:rsidRDefault="007310AE" w:rsidP="007310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0EDF">
        <w:rPr>
          <w:rFonts w:ascii="Arial" w:eastAsia="Times New Roman" w:hAnsi="Arial" w:cs="Arial"/>
          <w:sz w:val="24"/>
          <w:szCs w:val="24"/>
          <w:lang w:eastAsia="ru-RU"/>
        </w:rPr>
        <w:t>3. Поручить руководителям органов местного самоуправления Верхнеуслонского муниципального района привести ранее принятые ими правовые акты в соответствие с настоящим решением.</w:t>
      </w:r>
    </w:p>
    <w:p w:rsidR="007310AE" w:rsidRPr="00F60EDF" w:rsidRDefault="007310AE" w:rsidP="007310AE">
      <w:pPr>
        <w:tabs>
          <w:tab w:val="left" w:pos="3675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0EDF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F60EDF">
        <w:rPr>
          <w:rFonts w:ascii="Arial" w:hAnsi="Arial" w:cs="Arial"/>
          <w:sz w:val="24"/>
          <w:szCs w:val="24"/>
        </w:rPr>
        <w:t xml:space="preserve">Признать утратившим силу </w:t>
      </w:r>
      <w:hyperlink r:id="rId8" w:history="1">
        <w:r w:rsidRPr="00F60EDF">
          <w:rPr>
            <w:rFonts w:ascii="Arial" w:hAnsi="Arial" w:cs="Arial"/>
            <w:sz w:val="24"/>
            <w:szCs w:val="24"/>
          </w:rPr>
          <w:t>решение</w:t>
        </w:r>
      </w:hyperlink>
      <w:r w:rsidRPr="00F60EDF">
        <w:rPr>
          <w:rFonts w:ascii="Arial" w:hAnsi="Arial" w:cs="Arial"/>
          <w:sz w:val="24"/>
          <w:szCs w:val="24"/>
        </w:rPr>
        <w:t xml:space="preserve"> Совета Верхнеуслонского муниципального района Республики Татарстан от </w:t>
      </w:r>
      <w:r w:rsidRPr="00F60EDF">
        <w:rPr>
          <w:rFonts w:ascii="Arial" w:hAnsi="Arial" w:cs="Arial"/>
          <w:sz w:val="24"/>
          <w:szCs w:val="24"/>
        </w:rPr>
        <w:t>25.04.2018</w:t>
      </w:r>
      <w:r w:rsidRPr="00F60EDF">
        <w:rPr>
          <w:rFonts w:ascii="Arial" w:hAnsi="Arial" w:cs="Arial"/>
          <w:sz w:val="24"/>
          <w:szCs w:val="24"/>
        </w:rPr>
        <w:t xml:space="preserve">  года № </w:t>
      </w:r>
      <w:r w:rsidRPr="00F60EDF">
        <w:rPr>
          <w:rFonts w:ascii="Arial" w:hAnsi="Arial" w:cs="Arial"/>
          <w:sz w:val="24"/>
          <w:szCs w:val="24"/>
        </w:rPr>
        <w:t>33-362</w:t>
      </w:r>
      <w:r w:rsidRPr="00F60EDF">
        <w:rPr>
          <w:rFonts w:ascii="Arial" w:hAnsi="Arial" w:cs="Arial"/>
          <w:sz w:val="24"/>
          <w:szCs w:val="24"/>
        </w:rPr>
        <w:t xml:space="preserve"> </w:t>
      </w:r>
      <w:r w:rsidRPr="00F60EDF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F60EDF">
        <w:rPr>
          <w:rFonts w:ascii="Arial" w:hAnsi="Arial" w:cs="Arial"/>
          <w:sz w:val="24"/>
          <w:szCs w:val="24"/>
        </w:rPr>
        <w:t xml:space="preserve">О нормативах формирования расходов  на оплату труда депутатов, выборных должностных лиц местного самоуправления, осуществляющих свои полномочия на постоянной основе, председателя Контрольно-счетной Палаты, муниципальных служащих </w:t>
      </w:r>
      <w:r w:rsidRPr="00F60ED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органов местного самоуправления </w:t>
      </w:r>
      <w:r w:rsidRPr="00F60EDF">
        <w:rPr>
          <w:rFonts w:ascii="Arial" w:hAnsi="Arial" w:cs="Arial"/>
          <w:sz w:val="24"/>
          <w:szCs w:val="24"/>
        </w:rPr>
        <w:t>Верхнеуслонского муниципального района».</w:t>
      </w:r>
      <w:proofErr w:type="gramEnd"/>
    </w:p>
    <w:p w:rsidR="007310AE" w:rsidRPr="00F60EDF" w:rsidRDefault="007310AE" w:rsidP="007310AE">
      <w:pPr>
        <w:spacing w:after="0" w:line="240" w:lineRule="auto"/>
        <w:ind w:firstLine="53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60ED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5. </w:t>
      </w:r>
      <w:proofErr w:type="gramStart"/>
      <w:r w:rsidRPr="00F60EDF">
        <w:rPr>
          <w:rFonts w:ascii="Arial" w:eastAsia="Times New Roman" w:hAnsi="Arial" w:cs="Arial"/>
          <w:bCs/>
          <w:sz w:val="24"/>
          <w:szCs w:val="24"/>
          <w:lang w:eastAsia="ru-RU"/>
        </w:rPr>
        <w:t>Разместить</w:t>
      </w:r>
      <w:proofErr w:type="gramEnd"/>
      <w:r w:rsidRPr="00F60ED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настоящее решение на официальном сайте Верхнеуслонского муниципального района и на официальном портале правовой информации Республики Татарстан. </w:t>
      </w:r>
    </w:p>
    <w:p w:rsidR="007310AE" w:rsidRPr="00F60EDF" w:rsidRDefault="007310AE" w:rsidP="007310AE">
      <w:pPr>
        <w:spacing w:after="0" w:line="240" w:lineRule="auto"/>
        <w:ind w:firstLine="53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60ED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6. </w:t>
      </w:r>
      <w:proofErr w:type="gramStart"/>
      <w:r w:rsidRPr="00F60EDF">
        <w:rPr>
          <w:rFonts w:ascii="Arial" w:eastAsia="Times New Roman" w:hAnsi="Arial" w:cs="Arial"/>
          <w:bCs/>
          <w:sz w:val="24"/>
          <w:szCs w:val="24"/>
          <w:lang w:eastAsia="ru-RU"/>
        </w:rPr>
        <w:t>Контроль за</w:t>
      </w:r>
      <w:proofErr w:type="gramEnd"/>
      <w:r w:rsidRPr="00F60ED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исполнением настоящего решения возложить на постоянную комиссию Совета Верхнеуслонского муниципального района по законности, правопорядку и регламенту.</w:t>
      </w:r>
    </w:p>
    <w:p w:rsidR="007310AE" w:rsidRDefault="007310AE" w:rsidP="007310AE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C1267" w:rsidRDefault="006C1267" w:rsidP="007310AE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C1267" w:rsidRPr="00F60EDF" w:rsidRDefault="006C1267" w:rsidP="007310AE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p w:rsidR="007310AE" w:rsidRPr="00F60EDF" w:rsidRDefault="007310AE" w:rsidP="007310AE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60ED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Председатель Совета </w:t>
      </w:r>
    </w:p>
    <w:p w:rsidR="007310AE" w:rsidRPr="00F60EDF" w:rsidRDefault="007310AE" w:rsidP="007310AE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60ED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Глава Верхнеуслонского </w:t>
      </w:r>
    </w:p>
    <w:p w:rsidR="007310AE" w:rsidRPr="00F60EDF" w:rsidRDefault="007310AE" w:rsidP="007310AE">
      <w:pPr>
        <w:keepNext/>
        <w:spacing w:after="0" w:line="240" w:lineRule="auto"/>
        <w:ind w:firstLine="540"/>
        <w:outlineLvl w:val="6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60E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муниципального района                                                   М.Г. </w:t>
      </w:r>
      <w:proofErr w:type="spellStart"/>
      <w:r w:rsidRPr="00F60E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Зиатдинов</w:t>
      </w:r>
      <w:proofErr w:type="spellEnd"/>
    </w:p>
    <w:p w:rsidR="007310AE" w:rsidRPr="00F60EDF" w:rsidRDefault="007310AE" w:rsidP="007310AE">
      <w:pPr>
        <w:keepNext/>
        <w:spacing w:after="0" w:line="240" w:lineRule="auto"/>
        <w:ind w:firstLine="540"/>
        <w:outlineLvl w:val="6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310AE" w:rsidRPr="00F60EDF" w:rsidRDefault="007310AE" w:rsidP="007310AE">
      <w:pPr>
        <w:keepNext/>
        <w:spacing w:after="0" w:line="240" w:lineRule="auto"/>
        <w:ind w:firstLine="540"/>
        <w:outlineLvl w:val="6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310AE" w:rsidRPr="00F60EDF" w:rsidRDefault="007310AE" w:rsidP="007310AE">
      <w:pPr>
        <w:keepNext/>
        <w:spacing w:after="0" w:line="240" w:lineRule="auto"/>
        <w:ind w:firstLine="540"/>
        <w:outlineLvl w:val="6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310AE" w:rsidRPr="00F60EDF" w:rsidRDefault="007310AE" w:rsidP="007310AE">
      <w:pPr>
        <w:keepNext/>
        <w:spacing w:after="0" w:line="240" w:lineRule="auto"/>
        <w:ind w:firstLine="540"/>
        <w:outlineLvl w:val="6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310AE" w:rsidRPr="00F60EDF" w:rsidRDefault="007310AE" w:rsidP="007310AE">
      <w:pPr>
        <w:keepNext/>
        <w:spacing w:after="0" w:line="240" w:lineRule="auto"/>
        <w:ind w:firstLine="540"/>
        <w:outlineLvl w:val="6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keepNext/>
        <w:spacing w:after="0" w:line="240" w:lineRule="auto"/>
        <w:ind w:firstLine="540"/>
        <w:outlineLvl w:val="6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keepNext/>
        <w:spacing w:after="0" w:line="240" w:lineRule="auto"/>
        <w:ind w:firstLine="540"/>
        <w:outlineLvl w:val="6"/>
        <w:rPr>
          <w:rFonts w:ascii="Arial" w:hAnsi="Arial" w:cs="Arial"/>
          <w:sz w:val="24"/>
          <w:szCs w:val="24"/>
        </w:rPr>
        <w:sectPr w:rsidR="007310AE" w:rsidRPr="00F60EDF" w:rsidSect="0051203F">
          <w:headerReference w:type="default" r:id="rId9"/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7310AE" w:rsidRPr="00F60EDF" w:rsidRDefault="007310AE" w:rsidP="007310AE">
      <w:pPr>
        <w:pStyle w:val="ConsPlusNormal"/>
        <w:ind w:firstLine="4536"/>
        <w:jc w:val="both"/>
        <w:outlineLvl w:val="0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lastRenderedPageBreak/>
        <w:t>Приложение N 1</w:t>
      </w:r>
    </w:p>
    <w:p w:rsidR="007310AE" w:rsidRPr="00F60EDF" w:rsidRDefault="007310AE" w:rsidP="007310AE">
      <w:pPr>
        <w:pStyle w:val="ConsPlusNormal"/>
        <w:ind w:firstLine="4536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к решению Совета</w:t>
      </w:r>
    </w:p>
    <w:p w:rsidR="007310AE" w:rsidRPr="00F60EDF" w:rsidRDefault="007310AE" w:rsidP="007310AE">
      <w:pPr>
        <w:pStyle w:val="ConsPlusNormal"/>
        <w:ind w:firstLine="4536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Верхнеуслонского муниципального района</w:t>
      </w:r>
    </w:p>
    <w:p w:rsidR="007310AE" w:rsidRPr="00F60EDF" w:rsidRDefault="007310AE" w:rsidP="007310AE">
      <w:pPr>
        <w:pStyle w:val="ConsPlusNormal"/>
        <w:ind w:firstLine="4536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«</w:t>
      </w:r>
      <w:r w:rsidRPr="00F60EDF">
        <w:rPr>
          <w:rFonts w:ascii="Arial" w:hAnsi="Arial" w:cs="Arial"/>
          <w:sz w:val="24"/>
          <w:szCs w:val="24"/>
        </w:rPr>
        <w:t>27</w:t>
      </w:r>
      <w:r w:rsidRPr="00F60EDF">
        <w:rPr>
          <w:rFonts w:ascii="Arial" w:hAnsi="Arial" w:cs="Arial"/>
          <w:sz w:val="24"/>
          <w:szCs w:val="24"/>
        </w:rPr>
        <w:t xml:space="preserve">» </w:t>
      </w:r>
      <w:r w:rsidRPr="00F60EDF">
        <w:rPr>
          <w:rFonts w:ascii="Arial" w:hAnsi="Arial" w:cs="Arial"/>
          <w:sz w:val="24"/>
          <w:szCs w:val="24"/>
        </w:rPr>
        <w:t>декабря</w:t>
      </w:r>
      <w:r w:rsidRPr="00F60EDF">
        <w:rPr>
          <w:rFonts w:ascii="Arial" w:hAnsi="Arial" w:cs="Arial"/>
          <w:sz w:val="24"/>
          <w:szCs w:val="24"/>
        </w:rPr>
        <w:t xml:space="preserve"> 20</w:t>
      </w:r>
      <w:r w:rsidRPr="00F60EDF">
        <w:rPr>
          <w:rFonts w:ascii="Arial" w:hAnsi="Arial" w:cs="Arial"/>
          <w:sz w:val="24"/>
          <w:szCs w:val="24"/>
        </w:rPr>
        <w:t>21</w:t>
      </w:r>
      <w:r w:rsidRPr="00F60EDF">
        <w:rPr>
          <w:rFonts w:ascii="Arial" w:hAnsi="Arial" w:cs="Arial"/>
          <w:sz w:val="24"/>
          <w:szCs w:val="24"/>
        </w:rPr>
        <w:t xml:space="preserve">  года № </w:t>
      </w:r>
      <w:r w:rsidRPr="00F60EDF">
        <w:rPr>
          <w:rFonts w:ascii="Arial" w:hAnsi="Arial" w:cs="Arial"/>
          <w:sz w:val="24"/>
          <w:szCs w:val="24"/>
        </w:rPr>
        <w:t>18-____</w:t>
      </w:r>
    </w:p>
    <w:p w:rsidR="007310AE" w:rsidRPr="00F60EDF" w:rsidRDefault="007310AE" w:rsidP="007310AE">
      <w:pPr>
        <w:pStyle w:val="ConsPlusTitle"/>
        <w:ind w:firstLine="4536"/>
        <w:jc w:val="center"/>
        <w:rPr>
          <w:rFonts w:ascii="Arial" w:hAnsi="Arial" w:cs="Arial"/>
          <w:sz w:val="24"/>
          <w:szCs w:val="24"/>
        </w:rPr>
      </w:pPr>
      <w:bookmarkStart w:id="1" w:name="P70"/>
      <w:bookmarkEnd w:id="1"/>
    </w:p>
    <w:p w:rsidR="007310AE" w:rsidRPr="00F60EDF" w:rsidRDefault="007310AE" w:rsidP="007310AE">
      <w:pPr>
        <w:pStyle w:val="ConsPlusTitle"/>
        <w:ind w:firstLine="4536"/>
        <w:jc w:val="center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Размеры должностных окладов муниципальных служащих </w:t>
      </w:r>
    </w:p>
    <w:p w:rsidR="007310AE" w:rsidRPr="00F60EDF" w:rsidRDefault="007310AE" w:rsidP="007310A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органов местного самоуправления </w:t>
      </w:r>
    </w:p>
    <w:p w:rsidR="007310AE" w:rsidRPr="00F60EDF" w:rsidRDefault="007310AE" w:rsidP="007310A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Верхнеуслонского муниципального района</w:t>
      </w: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960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2520"/>
      </w:tblGrid>
      <w:tr w:rsidR="007310AE" w:rsidRPr="00F60EDF" w:rsidTr="005E1970">
        <w:tc>
          <w:tcPr>
            <w:tcW w:w="7087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252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 xml:space="preserve">Размер должностного оклада (в </w:t>
            </w:r>
            <w:proofErr w:type="gramStart"/>
            <w:r w:rsidRPr="00F60EDF">
              <w:rPr>
                <w:rFonts w:ascii="Arial" w:hAnsi="Arial" w:cs="Arial"/>
                <w:sz w:val="24"/>
                <w:szCs w:val="24"/>
              </w:rPr>
              <w:t>рублях</w:t>
            </w:r>
            <w:proofErr w:type="gramEnd"/>
            <w:r w:rsidRPr="00F60ED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310AE" w:rsidRPr="00F60EDF" w:rsidTr="005E1970">
        <w:tc>
          <w:tcPr>
            <w:tcW w:w="7087" w:type="dxa"/>
          </w:tcPr>
          <w:p w:rsidR="007310AE" w:rsidRPr="00F60EDF" w:rsidRDefault="007310AE" w:rsidP="005E19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</w:t>
            </w:r>
          </w:p>
        </w:tc>
        <w:tc>
          <w:tcPr>
            <w:tcW w:w="252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29895</w:t>
            </w:r>
          </w:p>
        </w:tc>
      </w:tr>
      <w:tr w:rsidR="007310AE" w:rsidRPr="00F60EDF" w:rsidTr="005E1970">
        <w:tc>
          <w:tcPr>
            <w:tcW w:w="7087" w:type="dxa"/>
          </w:tcPr>
          <w:p w:rsidR="007310AE" w:rsidRPr="00F60EDF" w:rsidRDefault="007310AE" w:rsidP="005E19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Первый заместитель руководителя Исполнительного комитета</w:t>
            </w:r>
          </w:p>
        </w:tc>
        <w:tc>
          <w:tcPr>
            <w:tcW w:w="252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27135</w:t>
            </w:r>
          </w:p>
        </w:tc>
      </w:tr>
      <w:tr w:rsidR="007310AE" w:rsidRPr="00F60EDF" w:rsidTr="005E1970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AE" w:rsidRPr="00F60EDF" w:rsidRDefault="007310AE" w:rsidP="005E19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Руководитель аппарата Совета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27135</w:t>
            </w:r>
          </w:p>
        </w:tc>
      </w:tr>
      <w:tr w:rsidR="007310AE" w:rsidRPr="00F60EDF" w:rsidTr="005E1970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AE" w:rsidRPr="00F60EDF" w:rsidRDefault="007310AE" w:rsidP="005E19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Заместитель руководителя Исполнительного комитета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26905</w:t>
            </w:r>
          </w:p>
        </w:tc>
      </w:tr>
      <w:tr w:rsidR="007310AE" w:rsidRPr="00F60EDF" w:rsidTr="005E1970">
        <w:tc>
          <w:tcPr>
            <w:tcW w:w="7087" w:type="dxa"/>
          </w:tcPr>
          <w:p w:rsidR="007310AE" w:rsidRPr="00F60EDF" w:rsidRDefault="007310AE" w:rsidP="005E19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Руководитель иного органа местного самоуправления</w:t>
            </w:r>
          </w:p>
        </w:tc>
        <w:tc>
          <w:tcPr>
            <w:tcW w:w="252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26790</w:t>
            </w:r>
          </w:p>
        </w:tc>
      </w:tr>
      <w:tr w:rsidR="007310AE" w:rsidRPr="00F60EDF" w:rsidTr="005E1970">
        <w:tc>
          <w:tcPr>
            <w:tcW w:w="7087" w:type="dxa"/>
          </w:tcPr>
          <w:p w:rsidR="007310AE" w:rsidRPr="00F60EDF" w:rsidRDefault="007310AE" w:rsidP="005E19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 xml:space="preserve">Управляющий делами Исполнительного комитета </w:t>
            </w:r>
          </w:p>
        </w:tc>
        <w:tc>
          <w:tcPr>
            <w:tcW w:w="252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25180</w:t>
            </w:r>
          </w:p>
        </w:tc>
      </w:tr>
      <w:tr w:rsidR="007310AE" w:rsidRPr="00F60EDF" w:rsidTr="005E1970">
        <w:tc>
          <w:tcPr>
            <w:tcW w:w="7087" w:type="dxa"/>
          </w:tcPr>
          <w:p w:rsidR="007310AE" w:rsidRPr="00F60EDF" w:rsidRDefault="007310AE" w:rsidP="005E19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Заместитель руководителя иного органа местного самоуправления</w:t>
            </w:r>
          </w:p>
        </w:tc>
        <w:tc>
          <w:tcPr>
            <w:tcW w:w="252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24606</w:t>
            </w:r>
          </w:p>
        </w:tc>
      </w:tr>
      <w:tr w:rsidR="007310AE" w:rsidRPr="00F60EDF" w:rsidTr="005E1970">
        <w:tc>
          <w:tcPr>
            <w:tcW w:w="7087" w:type="dxa"/>
          </w:tcPr>
          <w:p w:rsidR="007310AE" w:rsidRPr="00F60EDF" w:rsidRDefault="007310AE" w:rsidP="005E19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Начальник отдела Совета, Исполнительного комитета и иного органа местного самоуправления</w:t>
            </w:r>
          </w:p>
        </w:tc>
        <w:tc>
          <w:tcPr>
            <w:tcW w:w="252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20927</w:t>
            </w:r>
          </w:p>
        </w:tc>
      </w:tr>
      <w:tr w:rsidR="007310AE" w:rsidRPr="00F60EDF" w:rsidTr="005E1970">
        <w:tc>
          <w:tcPr>
            <w:tcW w:w="7087" w:type="dxa"/>
          </w:tcPr>
          <w:p w:rsidR="007310AE" w:rsidRPr="00F60EDF" w:rsidRDefault="007310AE" w:rsidP="005E19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Заместитель начальника самостоятельного отдела Совета, Исполнительного комитета, заместитель руководителя иного структурного подразделения, помощник главы района, помощник руководителя Исполнительного комитета района</w:t>
            </w:r>
          </w:p>
        </w:tc>
        <w:tc>
          <w:tcPr>
            <w:tcW w:w="252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18283</w:t>
            </w:r>
          </w:p>
        </w:tc>
      </w:tr>
      <w:tr w:rsidR="007310AE" w:rsidRPr="00F60EDF" w:rsidTr="005E1970">
        <w:tc>
          <w:tcPr>
            <w:tcW w:w="7087" w:type="dxa"/>
          </w:tcPr>
          <w:p w:rsidR="007310AE" w:rsidRPr="00F60EDF" w:rsidRDefault="007310AE" w:rsidP="005E19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Главный специалист Совета, Исполнительного комитета и иного органа местного самоуправления</w:t>
            </w:r>
          </w:p>
        </w:tc>
        <w:tc>
          <w:tcPr>
            <w:tcW w:w="252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16212</w:t>
            </w:r>
          </w:p>
        </w:tc>
      </w:tr>
      <w:tr w:rsidR="007310AE" w:rsidRPr="00F60EDF" w:rsidTr="005E1970">
        <w:tc>
          <w:tcPr>
            <w:tcW w:w="7087" w:type="dxa"/>
          </w:tcPr>
          <w:p w:rsidR="007310AE" w:rsidRPr="00F60EDF" w:rsidRDefault="007310AE" w:rsidP="005E19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Ведущий специалист Совета, Исполнительного комитета и иного органа местного самоуправления</w:t>
            </w:r>
          </w:p>
        </w:tc>
        <w:tc>
          <w:tcPr>
            <w:tcW w:w="252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15063</w:t>
            </w:r>
          </w:p>
        </w:tc>
      </w:tr>
    </w:tbl>
    <w:p w:rsidR="007310AE" w:rsidRPr="00F60EDF" w:rsidRDefault="007310AE" w:rsidP="007310AE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7310AE" w:rsidRDefault="007310AE" w:rsidP="007310AE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F60EDF" w:rsidRDefault="00F60EDF" w:rsidP="007310AE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F60EDF" w:rsidRDefault="00F60EDF" w:rsidP="007310AE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F60EDF" w:rsidRDefault="00F60EDF" w:rsidP="007310AE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F60EDF" w:rsidRDefault="00F60EDF" w:rsidP="007310AE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F60EDF" w:rsidRDefault="00F60EDF" w:rsidP="007310AE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F60EDF" w:rsidRPr="00F60EDF" w:rsidRDefault="00F60EDF" w:rsidP="007310AE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F60EDF">
      <w:pPr>
        <w:pStyle w:val="ConsPlusNormal"/>
        <w:ind w:left="5103"/>
        <w:jc w:val="both"/>
        <w:outlineLvl w:val="0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к решению Совета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Верхнеуслонского 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муниципального района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«2</w:t>
      </w:r>
      <w:r w:rsidRPr="00F60EDF">
        <w:rPr>
          <w:rFonts w:ascii="Arial" w:hAnsi="Arial" w:cs="Arial"/>
          <w:sz w:val="24"/>
          <w:szCs w:val="24"/>
        </w:rPr>
        <w:t>7</w:t>
      </w:r>
      <w:r w:rsidRPr="00F60EDF">
        <w:rPr>
          <w:rFonts w:ascii="Arial" w:hAnsi="Arial" w:cs="Arial"/>
          <w:sz w:val="24"/>
          <w:szCs w:val="24"/>
        </w:rPr>
        <w:t xml:space="preserve">» </w:t>
      </w:r>
      <w:r w:rsidRPr="00F60EDF">
        <w:rPr>
          <w:rFonts w:ascii="Arial" w:hAnsi="Arial" w:cs="Arial"/>
          <w:sz w:val="24"/>
          <w:szCs w:val="24"/>
        </w:rPr>
        <w:t>декабря</w:t>
      </w:r>
      <w:r w:rsidRPr="00F60EDF">
        <w:rPr>
          <w:rFonts w:ascii="Arial" w:hAnsi="Arial" w:cs="Arial"/>
          <w:sz w:val="24"/>
          <w:szCs w:val="24"/>
        </w:rPr>
        <w:t xml:space="preserve"> 20</w:t>
      </w:r>
      <w:r w:rsidRPr="00F60EDF">
        <w:rPr>
          <w:rFonts w:ascii="Arial" w:hAnsi="Arial" w:cs="Arial"/>
          <w:sz w:val="24"/>
          <w:szCs w:val="24"/>
        </w:rPr>
        <w:t>21</w:t>
      </w:r>
      <w:r w:rsidRPr="00F60EDF">
        <w:rPr>
          <w:rFonts w:ascii="Arial" w:hAnsi="Arial" w:cs="Arial"/>
          <w:sz w:val="24"/>
          <w:szCs w:val="24"/>
        </w:rPr>
        <w:t xml:space="preserve">  года № </w:t>
      </w:r>
      <w:r w:rsidRPr="00F60EDF">
        <w:rPr>
          <w:rFonts w:ascii="Arial" w:hAnsi="Arial" w:cs="Arial"/>
          <w:sz w:val="24"/>
          <w:szCs w:val="24"/>
        </w:rPr>
        <w:t>18-___</w:t>
      </w:r>
    </w:p>
    <w:p w:rsidR="007310AE" w:rsidRPr="00F60EDF" w:rsidRDefault="007310AE" w:rsidP="007310AE">
      <w:pPr>
        <w:pStyle w:val="ConsPlusTitle"/>
        <w:ind w:firstLine="4536"/>
        <w:jc w:val="center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2" w:name="P112"/>
      <w:bookmarkEnd w:id="2"/>
      <w:r w:rsidRPr="00F60EDF">
        <w:rPr>
          <w:rFonts w:ascii="Arial" w:hAnsi="Arial" w:cs="Arial"/>
          <w:sz w:val="24"/>
          <w:szCs w:val="24"/>
        </w:rPr>
        <w:t xml:space="preserve">Порядок </w:t>
      </w:r>
    </w:p>
    <w:p w:rsidR="007310AE" w:rsidRPr="00F60EDF" w:rsidRDefault="007310AE" w:rsidP="007310A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осуществления и размеры выплаты ежемесячной надбавки к должностному окладу муниципального служащего за выслугу лет </w:t>
      </w: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1. Ежемесячная надбавка к должностному окладу за выслугу лет на муниципальной службе устанавливается в зависимости от стажа муниципальной службы в следующих размерах:</w:t>
      </w: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0"/>
        <w:gridCol w:w="4680"/>
      </w:tblGrid>
      <w:tr w:rsidR="007310AE" w:rsidRPr="00F60EDF" w:rsidTr="005E1970">
        <w:tc>
          <w:tcPr>
            <w:tcW w:w="498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При стаже муниципальной службы</w:t>
            </w:r>
          </w:p>
        </w:tc>
        <w:tc>
          <w:tcPr>
            <w:tcW w:w="468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 xml:space="preserve">Размер надбавки (в </w:t>
            </w:r>
            <w:proofErr w:type="gramStart"/>
            <w:r w:rsidRPr="00F60EDF">
              <w:rPr>
                <w:rFonts w:ascii="Arial" w:hAnsi="Arial" w:cs="Arial"/>
                <w:sz w:val="24"/>
                <w:szCs w:val="24"/>
              </w:rPr>
              <w:t>процентах</w:t>
            </w:r>
            <w:proofErr w:type="gramEnd"/>
            <w:r w:rsidRPr="00F60ED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310AE" w:rsidRPr="00F60EDF" w:rsidTr="005E1970">
        <w:tc>
          <w:tcPr>
            <w:tcW w:w="498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от 1 года до 5 лет</w:t>
            </w:r>
          </w:p>
        </w:tc>
        <w:tc>
          <w:tcPr>
            <w:tcW w:w="468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310AE" w:rsidRPr="00F60EDF" w:rsidTr="005E1970">
        <w:tc>
          <w:tcPr>
            <w:tcW w:w="498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от 5 до 10 лет</w:t>
            </w:r>
          </w:p>
        </w:tc>
        <w:tc>
          <w:tcPr>
            <w:tcW w:w="468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310AE" w:rsidRPr="00F60EDF" w:rsidTr="005E1970">
        <w:tc>
          <w:tcPr>
            <w:tcW w:w="498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от 10 до 15 лет</w:t>
            </w:r>
          </w:p>
        </w:tc>
        <w:tc>
          <w:tcPr>
            <w:tcW w:w="468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7310AE" w:rsidRPr="00F60EDF" w:rsidTr="005E1970">
        <w:tc>
          <w:tcPr>
            <w:tcW w:w="498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15 и выше лет</w:t>
            </w:r>
          </w:p>
        </w:tc>
        <w:tc>
          <w:tcPr>
            <w:tcW w:w="468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2. Стаж муниципальной службы для назначения ежемесячной надбавки к должностному окладу за выслугу лет устанавливается актом органа местного самоуправления, в </w:t>
      </w:r>
      <w:proofErr w:type="gramStart"/>
      <w:r w:rsidRPr="00F60EDF">
        <w:rPr>
          <w:rFonts w:ascii="Arial" w:hAnsi="Arial" w:cs="Arial"/>
          <w:sz w:val="24"/>
          <w:szCs w:val="24"/>
        </w:rPr>
        <w:t>котором</w:t>
      </w:r>
      <w:proofErr w:type="gramEnd"/>
      <w:r w:rsidRPr="00F60EDF">
        <w:rPr>
          <w:rFonts w:ascii="Arial" w:hAnsi="Arial" w:cs="Arial"/>
          <w:sz w:val="24"/>
          <w:szCs w:val="24"/>
        </w:rPr>
        <w:t xml:space="preserve"> муниципальный служащий замещает должность муниципальной службы.</w:t>
      </w: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7310AE" w:rsidRDefault="007310AE" w:rsidP="007310AE">
      <w:pPr>
        <w:pStyle w:val="ConsPlusNormal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60EDF" w:rsidRPr="00F60EDF" w:rsidRDefault="00F60EDF" w:rsidP="007310AE">
      <w:pPr>
        <w:pStyle w:val="ConsPlusNormal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7310AE" w:rsidRDefault="007310AE" w:rsidP="007310AE">
      <w:pPr>
        <w:pStyle w:val="ConsPlusNormal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60EDF" w:rsidRDefault="00F60EDF" w:rsidP="007310AE">
      <w:pPr>
        <w:pStyle w:val="ConsPlusNormal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60EDF" w:rsidRDefault="00F60EDF" w:rsidP="007310AE">
      <w:pPr>
        <w:pStyle w:val="ConsPlusNormal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F60EDF" w:rsidRPr="00F60EDF" w:rsidRDefault="00F60EDF" w:rsidP="007310AE">
      <w:pPr>
        <w:pStyle w:val="ConsPlusNormal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F60EDF">
      <w:pPr>
        <w:pStyle w:val="ConsPlusNormal"/>
        <w:ind w:left="5103"/>
        <w:jc w:val="both"/>
        <w:outlineLvl w:val="0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к решению Совета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Верхнеуслонского 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муниципального района</w:t>
      </w:r>
    </w:p>
    <w:p w:rsidR="007310AE" w:rsidRPr="00F60EDF" w:rsidRDefault="00F60EDF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«27» д</w:t>
      </w:r>
      <w:r w:rsidR="007310AE" w:rsidRPr="00F60EDF">
        <w:rPr>
          <w:rFonts w:ascii="Arial" w:hAnsi="Arial" w:cs="Arial"/>
          <w:sz w:val="24"/>
          <w:szCs w:val="24"/>
        </w:rPr>
        <w:t>екабря 2021  года № 18-___</w:t>
      </w:r>
    </w:p>
    <w:p w:rsidR="007310AE" w:rsidRPr="00F60EDF" w:rsidRDefault="007310AE" w:rsidP="007310AE">
      <w:pPr>
        <w:pStyle w:val="ConsPlusTitle"/>
        <w:ind w:firstLine="4536"/>
        <w:jc w:val="center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3" w:name="P141"/>
      <w:bookmarkEnd w:id="3"/>
      <w:r w:rsidRPr="00F60EDF">
        <w:rPr>
          <w:rFonts w:ascii="Arial" w:hAnsi="Arial" w:cs="Arial"/>
          <w:sz w:val="24"/>
          <w:szCs w:val="24"/>
        </w:rPr>
        <w:t xml:space="preserve">Порядок </w:t>
      </w:r>
    </w:p>
    <w:p w:rsidR="007310AE" w:rsidRPr="00F60EDF" w:rsidRDefault="007310AE" w:rsidP="007310A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осуществления и размеры выплаты ежемесячной надбавки к должностному окладу муниципального служащего за особые условия муниципальной службы</w:t>
      </w: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1. Ежемесячная надбавка к должностному окладу за особые условия муниципальной службы устанавливается муниципальному служащему в зависимости от группы замещаемой им должности муниципальной службы нормативным актом органа местного самоуправления, с учетом профессиональной подготовки, опыта работы по специальности и замещаемой должности муниципальной службы.</w:t>
      </w: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2. Надбавка за особые условия муниципальной службы выплачивается при наличии одного из следующих условий:</w:t>
      </w: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1) участие в работе комиссий, коллегий или консультативных общественных советов, созданных правовыми актами органов местного самоуправления;</w:t>
      </w: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2) обладание опытом управленческой деятельности (наличие стажа работы на руководящих должностях, должностях муниципальной службы или должностях государственной гражданской службы) не менее трех лет;</w:t>
      </w: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3) выполнение работы, непосредственно связанной с подготовкой проектов нормативных правовых актов.</w:t>
      </w: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3. Надбавка за особые условия муниципальной службы выплачивается со дня установления ее размера правовым актом руководителя соответствующего органа местного самоуправления.</w:t>
      </w: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4. Надбавка за особые условия муниципальной службы выплачивается одновременно с выплатой денежного содержания муниципального служащего.</w:t>
      </w: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5. Ежемесячная надбавка к должностному окладу за особые условия муниципальной службы устанавливается в следующих </w:t>
      </w:r>
      <w:proofErr w:type="gramStart"/>
      <w:r w:rsidRPr="00F60EDF">
        <w:rPr>
          <w:rFonts w:ascii="Arial" w:hAnsi="Arial" w:cs="Arial"/>
          <w:sz w:val="24"/>
          <w:szCs w:val="24"/>
        </w:rPr>
        <w:t>размерах</w:t>
      </w:r>
      <w:proofErr w:type="gramEnd"/>
      <w:r w:rsidRPr="00F60EDF">
        <w:rPr>
          <w:rFonts w:ascii="Arial" w:hAnsi="Arial" w:cs="Arial"/>
          <w:sz w:val="24"/>
          <w:szCs w:val="24"/>
        </w:rPr>
        <w:t>:</w:t>
      </w: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40"/>
        <w:gridCol w:w="3120"/>
      </w:tblGrid>
      <w:tr w:rsidR="007310AE" w:rsidRPr="00F60EDF" w:rsidTr="005E1970">
        <w:tc>
          <w:tcPr>
            <w:tcW w:w="654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Группы замещаемой должности</w:t>
            </w:r>
          </w:p>
        </w:tc>
        <w:tc>
          <w:tcPr>
            <w:tcW w:w="312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 xml:space="preserve">Размеры ежемесячной надбавки к должностному окладу в </w:t>
            </w:r>
            <w:proofErr w:type="gramStart"/>
            <w:r w:rsidRPr="00F60EDF">
              <w:rPr>
                <w:rFonts w:ascii="Arial" w:hAnsi="Arial" w:cs="Arial"/>
                <w:sz w:val="24"/>
                <w:szCs w:val="24"/>
              </w:rPr>
              <w:t>процентах</w:t>
            </w:r>
            <w:proofErr w:type="gramEnd"/>
          </w:p>
        </w:tc>
      </w:tr>
      <w:tr w:rsidR="007310AE" w:rsidRPr="00F60EDF" w:rsidTr="005E1970">
        <w:tc>
          <w:tcPr>
            <w:tcW w:w="6540" w:type="dxa"/>
          </w:tcPr>
          <w:p w:rsidR="007310AE" w:rsidRPr="00F60EDF" w:rsidRDefault="007310AE" w:rsidP="005E19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Высшие должности муниципальной службы</w:t>
            </w:r>
          </w:p>
        </w:tc>
        <w:tc>
          <w:tcPr>
            <w:tcW w:w="312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7310AE" w:rsidRPr="00F60EDF" w:rsidTr="005E1970">
        <w:tc>
          <w:tcPr>
            <w:tcW w:w="6540" w:type="dxa"/>
          </w:tcPr>
          <w:p w:rsidR="007310AE" w:rsidRPr="00F60EDF" w:rsidRDefault="007310AE" w:rsidP="005E19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Главные должности муниципальной службы</w:t>
            </w:r>
          </w:p>
        </w:tc>
        <w:tc>
          <w:tcPr>
            <w:tcW w:w="312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7310AE" w:rsidRPr="00F60EDF" w:rsidTr="005E1970">
        <w:tc>
          <w:tcPr>
            <w:tcW w:w="6540" w:type="dxa"/>
          </w:tcPr>
          <w:p w:rsidR="007310AE" w:rsidRPr="00F60EDF" w:rsidRDefault="007310AE" w:rsidP="005E19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Ведущие должности муниципальной службы</w:t>
            </w:r>
          </w:p>
        </w:tc>
        <w:tc>
          <w:tcPr>
            <w:tcW w:w="312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310AE" w:rsidRPr="00F60EDF" w:rsidTr="005E1970">
        <w:tc>
          <w:tcPr>
            <w:tcW w:w="6540" w:type="dxa"/>
          </w:tcPr>
          <w:p w:rsidR="007310AE" w:rsidRPr="00F60EDF" w:rsidRDefault="007310AE" w:rsidP="005E19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Старшие должности муниципальной службы</w:t>
            </w:r>
          </w:p>
        </w:tc>
        <w:tc>
          <w:tcPr>
            <w:tcW w:w="312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310AE" w:rsidRPr="00F60EDF" w:rsidTr="005E1970">
        <w:tc>
          <w:tcPr>
            <w:tcW w:w="6540" w:type="dxa"/>
          </w:tcPr>
          <w:p w:rsidR="007310AE" w:rsidRPr="00F60EDF" w:rsidRDefault="007310AE" w:rsidP="005E19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Младшие должности муниципальной службы</w:t>
            </w:r>
          </w:p>
        </w:tc>
        <w:tc>
          <w:tcPr>
            <w:tcW w:w="312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F60EDF">
      <w:pPr>
        <w:pStyle w:val="ConsPlusNormal"/>
        <w:ind w:left="5103"/>
        <w:jc w:val="both"/>
        <w:outlineLvl w:val="0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Приложение № 4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к решению Совета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Верхнеуслонского 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муниципального района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«27» декабря 2021  года № 18-___</w:t>
      </w:r>
    </w:p>
    <w:p w:rsidR="007310AE" w:rsidRPr="00F60EDF" w:rsidRDefault="007310AE" w:rsidP="007310AE">
      <w:pPr>
        <w:pStyle w:val="ConsPlusNormal"/>
        <w:ind w:firstLine="4536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Title"/>
        <w:ind w:firstLine="4536"/>
        <w:jc w:val="center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4" w:name="P179"/>
      <w:bookmarkEnd w:id="4"/>
      <w:r w:rsidRPr="00F60EDF">
        <w:rPr>
          <w:rFonts w:ascii="Arial" w:hAnsi="Arial" w:cs="Arial"/>
          <w:sz w:val="24"/>
          <w:szCs w:val="24"/>
        </w:rPr>
        <w:t xml:space="preserve">Порядок </w:t>
      </w:r>
    </w:p>
    <w:p w:rsidR="007310AE" w:rsidRPr="00F60EDF" w:rsidRDefault="007310AE" w:rsidP="007310A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осуществления и размеры выплаты премий за выполнение особо важных и сложных заданий</w:t>
      </w: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F60EDF">
        <w:rPr>
          <w:rFonts w:ascii="Arial" w:hAnsi="Arial" w:cs="Arial"/>
          <w:sz w:val="24"/>
          <w:szCs w:val="24"/>
        </w:rPr>
        <w:t>В целях повышения эффективности деятельности муниципальных служащих, уровня их ответственности за выполнение возложенных на органы местного самоуправления полномочий, повышения качества выполняемых задач, своевременного и добросовестного исполнения должностных обязанностей, предусмотренных должностной инструкцией, муниципальным служащим в соответствии с правовым актом руководителя соответствующего органа местного самоуправления могут выплачиваться  премии за выполнение ими особо важных и сложных заданий, не ограниченные максимальным размером.</w:t>
      </w:r>
      <w:proofErr w:type="gramEnd"/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2. Выплата премий муниципальным служащим за выполнение особо важных и сложных заданий производится с учетом обеспечения задач и функций муниципального органа, исполнения должностной инструкции  по решению руководителя органа местного самоуправления (муниципального органа), принятому в соответствии с настоящим Порядком.</w:t>
      </w: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Премия за выполнение особо важных и сложных заданий выплачивается одновременно с выплатой денежного содержания муниципального служащего  за счет </w:t>
      </w:r>
      <w:proofErr w:type="gramStart"/>
      <w:r w:rsidRPr="00F60EDF">
        <w:rPr>
          <w:rFonts w:ascii="Arial" w:hAnsi="Arial" w:cs="Arial"/>
          <w:sz w:val="24"/>
          <w:szCs w:val="24"/>
        </w:rPr>
        <w:t>средств фонда оплаты труда органа местного самоуправления</w:t>
      </w:r>
      <w:proofErr w:type="gramEnd"/>
      <w:r w:rsidRPr="00F60EDF">
        <w:rPr>
          <w:rFonts w:ascii="Arial" w:hAnsi="Arial" w:cs="Arial"/>
          <w:sz w:val="24"/>
          <w:szCs w:val="24"/>
        </w:rPr>
        <w:t xml:space="preserve"> со дня установления ее размера правовым актом руководителя соответствующего органа местного самоуправления.</w:t>
      </w: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2.1. По представлению Главы Верхнеуслонского муниципального района руководителем органа местного самоуправления может </w:t>
      </w:r>
      <w:proofErr w:type="gramStart"/>
      <w:r w:rsidRPr="00F60EDF">
        <w:rPr>
          <w:rFonts w:ascii="Arial" w:hAnsi="Arial" w:cs="Arial"/>
          <w:sz w:val="24"/>
          <w:szCs w:val="24"/>
        </w:rPr>
        <w:t>производится</w:t>
      </w:r>
      <w:proofErr w:type="gramEnd"/>
      <w:r w:rsidRPr="00F60EDF">
        <w:rPr>
          <w:rFonts w:ascii="Arial" w:hAnsi="Arial" w:cs="Arial"/>
          <w:sz w:val="24"/>
          <w:szCs w:val="24"/>
        </w:rPr>
        <w:t xml:space="preserve"> выплата премий муниципальным служащим в связи с профессиональными праздниками и к праздничным датам (День местного самоуправления, Сабантуй, День Республики, Новый год  и т.д.).</w:t>
      </w: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3. Премии выплачиваются муниципальным служащим представителем нанимателя (работодателем) в пределах средств, предусмотренных в фонде оплаты труда органа местного самоуправления или муниципального органа на эти цели, и определяются в зависимости </w:t>
      </w:r>
      <w:proofErr w:type="gramStart"/>
      <w:r w:rsidRPr="00F60EDF">
        <w:rPr>
          <w:rFonts w:ascii="Arial" w:hAnsi="Arial" w:cs="Arial"/>
          <w:sz w:val="24"/>
          <w:szCs w:val="24"/>
        </w:rPr>
        <w:t>от</w:t>
      </w:r>
      <w:proofErr w:type="gramEnd"/>
      <w:r w:rsidRPr="00F60EDF">
        <w:rPr>
          <w:rFonts w:ascii="Arial" w:hAnsi="Arial" w:cs="Arial"/>
          <w:sz w:val="24"/>
          <w:szCs w:val="24"/>
        </w:rPr>
        <w:t>:</w:t>
      </w: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- личного вклада работника по обеспечению выполнения задач, функций и по осуществлению полномочий, возложенных на соответствующий орган местного самоуправления;</w:t>
      </w: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- степени сложности, важности и качества выполнения работником заданий, эффективности достигнутых результатов;</w:t>
      </w: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- результатов исполнения работником должностной инструкции;</w:t>
      </w: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- соблюдения трудовой дисциплины.</w:t>
      </w: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4. За неисполнение или ненадлежащее исполнение своих должностных обязанностей муниципальным служащим может не выплачиваться премия полностью или частично.</w:t>
      </w: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При этом факты неисполнения или ненадлежащего исполнения должностных обязанностей должны быть подтверждены документально.</w:t>
      </w:r>
    </w:p>
    <w:p w:rsidR="007310AE" w:rsidRPr="00F60EDF" w:rsidRDefault="007310AE" w:rsidP="00F60EDF">
      <w:pPr>
        <w:pStyle w:val="ConsPlusNormal"/>
        <w:ind w:left="5103"/>
        <w:jc w:val="both"/>
        <w:outlineLvl w:val="0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lastRenderedPageBreak/>
        <w:t>Приложение № 5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к решению Совета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Верхнеуслонского 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муниципального района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«27» декабря 2021  года № 18-___</w:t>
      </w:r>
    </w:p>
    <w:p w:rsidR="007310AE" w:rsidRPr="00F60EDF" w:rsidRDefault="007310AE" w:rsidP="007310AE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5" w:name="P204"/>
      <w:bookmarkEnd w:id="5"/>
      <w:r w:rsidRPr="00F60EDF">
        <w:rPr>
          <w:rFonts w:ascii="Arial" w:hAnsi="Arial" w:cs="Arial"/>
          <w:sz w:val="24"/>
          <w:szCs w:val="24"/>
        </w:rPr>
        <w:t xml:space="preserve">Порядок </w:t>
      </w:r>
    </w:p>
    <w:p w:rsidR="007310AE" w:rsidRPr="00F60EDF" w:rsidRDefault="007310AE" w:rsidP="007310A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осуществления и размеры выплаты ежемесячного денежного поощрения</w:t>
      </w: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BF2E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1. Муниципальным служащим помимо премии выплачивается ежемесячное денежное поощрение. </w:t>
      </w:r>
      <w:proofErr w:type="gramStart"/>
      <w:r w:rsidRPr="00F60EDF">
        <w:rPr>
          <w:rFonts w:ascii="Arial" w:hAnsi="Arial" w:cs="Arial"/>
          <w:sz w:val="24"/>
          <w:szCs w:val="24"/>
        </w:rPr>
        <w:t>Ежемесячное денежное поощрение муниципальным служащим устанавливается решением руководителя органа местного самоуправления в размере, не превышающем 1 % должностного оклада</w:t>
      </w:r>
      <w:r w:rsidR="00BF2E84" w:rsidRPr="00F60EDF">
        <w:rPr>
          <w:rFonts w:ascii="Arial" w:hAnsi="Arial" w:cs="Arial"/>
          <w:sz w:val="24"/>
          <w:szCs w:val="24"/>
        </w:rPr>
        <w:t xml:space="preserve">, за исключением </w:t>
      </w:r>
      <w:r w:rsidR="00BF2E84" w:rsidRPr="00F60EDF">
        <w:rPr>
          <w:rFonts w:ascii="Arial" w:hAnsi="Arial" w:cs="Arial"/>
          <w:sz w:val="24"/>
          <w:szCs w:val="24"/>
        </w:rPr>
        <w:t>случая назначения при преобразовании структуры органов местного самоуправления в связи с внедрением стандартов структуры органов местного самоуправления муниципального служащего на должность муниципальной службы с меньшим должностным окладом, чем замещаемая им ранее, при котором расчет размера денежного поощрения производится с учетом</w:t>
      </w:r>
      <w:proofErr w:type="gramEnd"/>
      <w:r w:rsidR="00BF2E84" w:rsidRPr="00F60EDF">
        <w:rPr>
          <w:rFonts w:ascii="Arial" w:hAnsi="Arial" w:cs="Arial"/>
          <w:sz w:val="24"/>
          <w:szCs w:val="24"/>
        </w:rPr>
        <w:t xml:space="preserve"> обеспечения доведения денежного содержания муниципального служащего до размера денежного содержания по ранее замещаемой им должности</w:t>
      </w:r>
      <w:r w:rsidR="00BF2E84" w:rsidRPr="00F60EDF">
        <w:rPr>
          <w:rFonts w:ascii="Arial" w:hAnsi="Arial" w:cs="Arial"/>
          <w:sz w:val="24"/>
          <w:szCs w:val="24"/>
        </w:rPr>
        <w:t>.</w:t>
      </w: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60EDF" w:rsidRDefault="00F60EDF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60EDF" w:rsidRDefault="00F60EDF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60EDF" w:rsidRDefault="00F60EDF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60EDF" w:rsidRDefault="00F60EDF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60EDF" w:rsidRDefault="00F60EDF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60EDF" w:rsidRDefault="00F60EDF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60EDF" w:rsidRDefault="00F60EDF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60EDF" w:rsidRPr="00F60EDF" w:rsidRDefault="00F60EDF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F60EDF">
      <w:pPr>
        <w:pStyle w:val="ConsPlusNormal"/>
        <w:ind w:left="5103"/>
        <w:jc w:val="both"/>
        <w:outlineLvl w:val="0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lastRenderedPageBreak/>
        <w:t>Приложение № 6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к решению Совета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Верхнеуслонского 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муниципального района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«27» декабря 2021  года № 18-___</w:t>
      </w:r>
    </w:p>
    <w:p w:rsidR="007310AE" w:rsidRPr="00F60EDF" w:rsidRDefault="007310AE" w:rsidP="007310AE">
      <w:pPr>
        <w:pStyle w:val="ConsPlusTitle"/>
        <w:ind w:firstLine="4536"/>
        <w:jc w:val="center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6" w:name="P220"/>
      <w:bookmarkEnd w:id="6"/>
      <w:r w:rsidRPr="00F60EDF">
        <w:rPr>
          <w:rFonts w:ascii="Arial" w:hAnsi="Arial" w:cs="Arial"/>
          <w:sz w:val="24"/>
          <w:szCs w:val="24"/>
        </w:rPr>
        <w:t xml:space="preserve">Порядок </w:t>
      </w:r>
    </w:p>
    <w:p w:rsidR="007310AE" w:rsidRPr="00F60EDF" w:rsidRDefault="007310AE" w:rsidP="007310A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осуществления и размеры выплаты ежемесячной надбавки за классный чин муниципальному служащему </w:t>
      </w: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Ежемесячная надбавка за классный чин муниципальному служащему устанавливается в следующих </w:t>
      </w:r>
      <w:proofErr w:type="gramStart"/>
      <w:r w:rsidRPr="00F60EDF">
        <w:rPr>
          <w:rFonts w:ascii="Arial" w:hAnsi="Arial" w:cs="Arial"/>
          <w:sz w:val="24"/>
          <w:szCs w:val="24"/>
        </w:rPr>
        <w:t>размерах</w:t>
      </w:r>
      <w:proofErr w:type="gramEnd"/>
      <w:r w:rsidRPr="00F60EDF">
        <w:rPr>
          <w:rFonts w:ascii="Arial" w:hAnsi="Arial" w:cs="Arial"/>
          <w:sz w:val="24"/>
          <w:szCs w:val="24"/>
        </w:rPr>
        <w:t>:</w:t>
      </w:r>
    </w:p>
    <w:p w:rsidR="007310AE" w:rsidRPr="00F60EDF" w:rsidRDefault="007310AE" w:rsidP="007310AE">
      <w:pPr>
        <w:rPr>
          <w:rFonts w:ascii="Arial" w:hAnsi="Arial" w:cs="Arial"/>
          <w:sz w:val="24"/>
          <w:szCs w:val="24"/>
        </w:rPr>
        <w:sectPr w:rsidR="007310AE" w:rsidRPr="00F60EDF" w:rsidSect="00EB6E28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957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90"/>
        <w:gridCol w:w="2880"/>
      </w:tblGrid>
      <w:tr w:rsidR="007310AE" w:rsidRPr="00F60EDF" w:rsidTr="00F60EDF">
        <w:tc>
          <w:tcPr>
            <w:tcW w:w="669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Классный чин</w:t>
            </w:r>
          </w:p>
        </w:tc>
        <w:tc>
          <w:tcPr>
            <w:tcW w:w="288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 xml:space="preserve">Размер надбавки за классный чин (в </w:t>
            </w:r>
            <w:proofErr w:type="gramStart"/>
            <w:r w:rsidRPr="00F60EDF">
              <w:rPr>
                <w:rFonts w:ascii="Arial" w:hAnsi="Arial" w:cs="Arial"/>
                <w:sz w:val="24"/>
                <w:szCs w:val="24"/>
              </w:rPr>
              <w:t>процентах</w:t>
            </w:r>
            <w:proofErr w:type="gramEnd"/>
            <w:r w:rsidRPr="00F60EDF">
              <w:rPr>
                <w:rFonts w:ascii="Arial" w:hAnsi="Arial" w:cs="Arial"/>
                <w:sz w:val="24"/>
                <w:szCs w:val="24"/>
              </w:rPr>
              <w:t xml:space="preserve"> к должностному окладу)</w:t>
            </w:r>
          </w:p>
        </w:tc>
      </w:tr>
      <w:tr w:rsidR="007310AE" w:rsidRPr="00F60EDF" w:rsidTr="00F60EDF">
        <w:tc>
          <w:tcPr>
            <w:tcW w:w="6690" w:type="dxa"/>
          </w:tcPr>
          <w:p w:rsidR="007310AE" w:rsidRPr="00F60EDF" w:rsidRDefault="007310AE" w:rsidP="005E19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Действительный муниципальный советник 1 класса</w:t>
            </w:r>
          </w:p>
        </w:tc>
        <w:tc>
          <w:tcPr>
            <w:tcW w:w="288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7310AE" w:rsidRPr="00F60EDF" w:rsidTr="00F60EDF">
        <w:tc>
          <w:tcPr>
            <w:tcW w:w="6690" w:type="dxa"/>
          </w:tcPr>
          <w:p w:rsidR="007310AE" w:rsidRPr="00F60EDF" w:rsidRDefault="007310AE" w:rsidP="005E19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288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310AE" w:rsidRPr="00F60EDF" w:rsidTr="00F60EDF">
        <w:tc>
          <w:tcPr>
            <w:tcW w:w="6690" w:type="dxa"/>
          </w:tcPr>
          <w:p w:rsidR="007310AE" w:rsidRPr="00F60EDF" w:rsidRDefault="007310AE" w:rsidP="005E19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288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310AE" w:rsidRPr="00F60EDF" w:rsidTr="00F60EDF">
        <w:tc>
          <w:tcPr>
            <w:tcW w:w="6690" w:type="dxa"/>
          </w:tcPr>
          <w:p w:rsidR="007310AE" w:rsidRPr="00F60EDF" w:rsidRDefault="007310AE" w:rsidP="005E19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Муниципальный советник 1 класса</w:t>
            </w:r>
          </w:p>
        </w:tc>
        <w:tc>
          <w:tcPr>
            <w:tcW w:w="288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7310AE" w:rsidRPr="00F60EDF" w:rsidTr="00F60EDF">
        <w:tc>
          <w:tcPr>
            <w:tcW w:w="6690" w:type="dxa"/>
          </w:tcPr>
          <w:p w:rsidR="007310AE" w:rsidRPr="00F60EDF" w:rsidRDefault="007310AE" w:rsidP="005E19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Муниципальный советник 2 класса</w:t>
            </w:r>
          </w:p>
        </w:tc>
        <w:tc>
          <w:tcPr>
            <w:tcW w:w="288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310AE" w:rsidRPr="00F60EDF" w:rsidTr="00F60EDF">
        <w:tc>
          <w:tcPr>
            <w:tcW w:w="6690" w:type="dxa"/>
          </w:tcPr>
          <w:p w:rsidR="007310AE" w:rsidRPr="00F60EDF" w:rsidRDefault="007310AE" w:rsidP="005E19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Муниципальный советник 3 класса</w:t>
            </w:r>
          </w:p>
        </w:tc>
        <w:tc>
          <w:tcPr>
            <w:tcW w:w="288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310AE" w:rsidRPr="00F60EDF" w:rsidTr="00F60EDF">
        <w:tc>
          <w:tcPr>
            <w:tcW w:w="6690" w:type="dxa"/>
          </w:tcPr>
          <w:p w:rsidR="007310AE" w:rsidRPr="00F60EDF" w:rsidRDefault="007310AE" w:rsidP="005E19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Советник муниципальной службы 1 класса</w:t>
            </w:r>
          </w:p>
        </w:tc>
        <w:tc>
          <w:tcPr>
            <w:tcW w:w="288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7310AE" w:rsidRPr="00F60EDF" w:rsidTr="00F60EDF">
        <w:tc>
          <w:tcPr>
            <w:tcW w:w="6690" w:type="dxa"/>
          </w:tcPr>
          <w:p w:rsidR="007310AE" w:rsidRPr="00F60EDF" w:rsidRDefault="007310AE" w:rsidP="005E19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Советник муниципальной службы 2 класса</w:t>
            </w:r>
          </w:p>
        </w:tc>
        <w:tc>
          <w:tcPr>
            <w:tcW w:w="288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310AE" w:rsidRPr="00F60EDF" w:rsidTr="00F60EDF">
        <w:tc>
          <w:tcPr>
            <w:tcW w:w="6690" w:type="dxa"/>
          </w:tcPr>
          <w:p w:rsidR="007310AE" w:rsidRPr="00F60EDF" w:rsidRDefault="007310AE" w:rsidP="005E19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Советник муниципальной службы 3 класса</w:t>
            </w:r>
          </w:p>
        </w:tc>
        <w:tc>
          <w:tcPr>
            <w:tcW w:w="288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310AE" w:rsidRPr="00F60EDF" w:rsidTr="00F60EDF">
        <w:tc>
          <w:tcPr>
            <w:tcW w:w="6690" w:type="dxa"/>
          </w:tcPr>
          <w:p w:rsidR="007310AE" w:rsidRPr="00F60EDF" w:rsidRDefault="007310AE" w:rsidP="005E19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288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7310AE" w:rsidRPr="00F60EDF" w:rsidTr="00F60EDF">
        <w:tc>
          <w:tcPr>
            <w:tcW w:w="6690" w:type="dxa"/>
          </w:tcPr>
          <w:p w:rsidR="007310AE" w:rsidRPr="00F60EDF" w:rsidRDefault="007310AE" w:rsidP="005E19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Референт муниципальной службы 2 класса</w:t>
            </w:r>
          </w:p>
        </w:tc>
        <w:tc>
          <w:tcPr>
            <w:tcW w:w="288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310AE" w:rsidRPr="00F60EDF" w:rsidTr="00F60EDF">
        <w:tc>
          <w:tcPr>
            <w:tcW w:w="6690" w:type="dxa"/>
          </w:tcPr>
          <w:p w:rsidR="007310AE" w:rsidRPr="00F60EDF" w:rsidRDefault="007310AE" w:rsidP="005E19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288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310AE" w:rsidRPr="00F60EDF" w:rsidTr="00F60EDF">
        <w:tc>
          <w:tcPr>
            <w:tcW w:w="6690" w:type="dxa"/>
          </w:tcPr>
          <w:p w:rsidR="007310AE" w:rsidRPr="00F60EDF" w:rsidRDefault="007310AE" w:rsidP="005E19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Секретарь муниципальной службы 1 класса</w:t>
            </w:r>
          </w:p>
        </w:tc>
        <w:tc>
          <w:tcPr>
            <w:tcW w:w="288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7310AE" w:rsidRPr="00F60EDF" w:rsidTr="00F60EDF">
        <w:tc>
          <w:tcPr>
            <w:tcW w:w="6690" w:type="dxa"/>
          </w:tcPr>
          <w:p w:rsidR="007310AE" w:rsidRPr="00F60EDF" w:rsidRDefault="007310AE" w:rsidP="005E19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Секретарь муниципальной службы 2 класса</w:t>
            </w:r>
          </w:p>
        </w:tc>
        <w:tc>
          <w:tcPr>
            <w:tcW w:w="288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310AE" w:rsidRPr="00F60EDF" w:rsidTr="00F60EDF">
        <w:tc>
          <w:tcPr>
            <w:tcW w:w="6690" w:type="dxa"/>
          </w:tcPr>
          <w:p w:rsidR="007310AE" w:rsidRPr="00F60EDF" w:rsidRDefault="007310AE" w:rsidP="005E19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Секретарь муниципальной службы 3 класса</w:t>
            </w:r>
          </w:p>
        </w:tc>
        <w:tc>
          <w:tcPr>
            <w:tcW w:w="288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F60EDF" w:rsidRPr="00F60EDF" w:rsidRDefault="00F60EDF" w:rsidP="00F60EDF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60EDF">
        <w:rPr>
          <w:rFonts w:ascii="Arial" w:eastAsia="Times New Roman" w:hAnsi="Arial" w:cs="Arial"/>
          <w:sz w:val="24"/>
          <w:szCs w:val="24"/>
          <w:lang w:eastAsia="ru-RU"/>
        </w:rPr>
        <w:t>В случае назначения муниципального служащего на должность муниципальной службы, которая относится к более высокой группе должностей муниципальной службы, чем занимаемая им ранее, расчет размера его оклада за классный чин до присвоения первого классного чина для группы должностей, к которой относится замещаемая им должность, производится исходя из процентной ставки к должностному окладу, равной 3 процентам.</w:t>
      </w:r>
      <w:proofErr w:type="gramEnd"/>
    </w:p>
    <w:p w:rsidR="00F60EDF" w:rsidRPr="00F60EDF" w:rsidRDefault="00F60EDF" w:rsidP="00F60EDF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60EDF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случае, если муниципальный служащий назначен на должность </w:t>
      </w:r>
      <w:r w:rsidRPr="00F60ED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муниципальной службы, которая относится к более низкой группе должностей муниципальной службы, чем замещаемая им ранее, и по ранее замещаемой должности ему присвоен классный чин, расчет размера оклада за классный чин производится исходя из процентной ставки к должностному окладу, равный 7 процентам».</w:t>
      </w:r>
      <w:proofErr w:type="gramEnd"/>
    </w:p>
    <w:p w:rsidR="007310AE" w:rsidRPr="00F60EDF" w:rsidRDefault="007310AE" w:rsidP="007310AE">
      <w:pPr>
        <w:rPr>
          <w:rFonts w:ascii="Arial" w:hAnsi="Arial" w:cs="Arial"/>
          <w:sz w:val="24"/>
          <w:szCs w:val="24"/>
        </w:rPr>
        <w:sectPr w:rsidR="007310AE" w:rsidRPr="00F60EDF" w:rsidSect="00EB6E28">
          <w:type w:val="continuous"/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7310AE" w:rsidRPr="00F60EDF" w:rsidRDefault="007310AE" w:rsidP="00F60EDF">
      <w:pPr>
        <w:pStyle w:val="ConsPlusNormal"/>
        <w:ind w:left="5103"/>
        <w:jc w:val="both"/>
        <w:outlineLvl w:val="0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lastRenderedPageBreak/>
        <w:t>Приложение № 7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к решению Совета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Верхнеуслонского 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муниципального района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bookmarkStart w:id="7" w:name="P268"/>
      <w:bookmarkEnd w:id="7"/>
      <w:r w:rsidRPr="00F60EDF">
        <w:rPr>
          <w:rFonts w:ascii="Arial" w:hAnsi="Arial" w:cs="Arial"/>
          <w:sz w:val="24"/>
          <w:szCs w:val="24"/>
        </w:rPr>
        <w:t>«27» декабря 2021  года № 18-___</w:t>
      </w:r>
    </w:p>
    <w:p w:rsidR="007310AE" w:rsidRPr="00F60EDF" w:rsidRDefault="007310AE" w:rsidP="007310AE">
      <w:pPr>
        <w:pStyle w:val="ConsPlusNormal"/>
        <w:ind w:firstLine="4536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Порядок</w:t>
      </w:r>
    </w:p>
    <w:p w:rsidR="007310AE" w:rsidRPr="00F60EDF" w:rsidRDefault="007310AE" w:rsidP="007310A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 осуществления и размеры единовременной выплаты при предоставлении ежегодного оплачиваемого отпуска</w:t>
      </w: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1. При предоставлении муниципальным служащим ежегодного оплачиваемого отпуска производится единовременная выплата в размере, не превышающем 1,2 должностных окладов. </w:t>
      </w: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1.1. Единовременная выплата при предоставлении ежегодного оплачиваемого отпуска главе района, заместителю главы района, депутатам, членам выборных органов местного самоуправления, осуществляющим свои полномочия на постоянной основе, председателю Контрольно-счетной Палаты выплачивается в размере, не превышающем одного ежемесячного денежного вознаграждения в год.</w:t>
      </w: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2. В </w:t>
      </w:r>
      <w:proofErr w:type="gramStart"/>
      <w:r w:rsidRPr="00F60EDF">
        <w:rPr>
          <w:rFonts w:ascii="Arial" w:hAnsi="Arial" w:cs="Arial"/>
          <w:sz w:val="24"/>
          <w:szCs w:val="24"/>
        </w:rPr>
        <w:t>случае</w:t>
      </w:r>
      <w:proofErr w:type="gramEnd"/>
      <w:r w:rsidRPr="00F60EDF">
        <w:rPr>
          <w:rFonts w:ascii="Arial" w:hAnsi="Arial" w:cs="Arial"/>
          <w:sz w:val="24"/>
          <w:szCs w:val="24"/>
        </w:rPr>
        <w:t>, если ежегодный оплачиваемый отпуск предоставляется муниципальному служащему по частям, единовременная выплата производится при предоставлении одной из частей отпуска по выбору муниципального служащего.</w:t>
      </w: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3. В отдельных </w:t>
      </w:r>
      <w:proofErr w:type="gramStart"/>
      <w:r w:rsidRPr="00F60EDF">
        <w:rPr>
          <w:rFonts w:ascii="Arial" w:hAnsi="Arial" w:cs="Arial"/>
          <w:sz w:val="24"/>
          <w:szCs w:val="24"/>
        </w:rPr>
        <w:t>случаях</w:t>
      </w:r>
      <w:proofErr w:type="gramEnd"/>
      <w:r w:rsidRPr="00F60EDF">
        <w:rPr>
          <w:rFonts w:ascii="Arial" w:hAnsi="Arial" w:cs="Arial"/>
          <w:sz w:val="24"/>
          <w:szCs w:val="24"/>
        </w:rPr>
        <w:t xml:space="preserve"> согласно заявлению муниципального служащего единовременная выплата может производиться по частям.</w:t>
      </w: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F60EDF" w:rsidRPr="00F60EDF" w:rsidRDefault="00F60EDF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F60EDF">
      <w:pPr>
        <w:pStyle w:val="ConsPlusNormal"/>
        <w:ind w:left="5103"/>
        <w:jc w:val="both"/>
        <w:outlineLvl w:val="0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lastRenderedPageBreak/>
        <w:t>Приложение № 8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к решению Совета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Верхнеуслонского 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муниципального района</w:t>
      </w:r>
    </w:p>
    <w:p w:rsidR="007310AE" w:rsidRPr="00F60EDF" w:rsidRDefault="00F60EDF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«27 дек</w:t>
      </w:r>
      <w:r w:rsidR="007310AE" w:rsidRPr="00F60EDF">
        <w:rPr>
          <w:rFonts w:ascii="Arial" w:hAnsi="Arial" w:cs="Arial"/>
          <w:sz w:val="24"/>
          <w:szCs w:val="24"/>
        </w:rPr>
        <w:t>абря 2021  года № 18-___</w:t>
      </w:r>
    </w:p>
    <w:p w:rsidR="007310AE" w:rsidRPr="00F60EDF" w:rsidRDefault="007310AE" w:rsidP="00F60EDF">
      <w:pPr>
        <w:pStyle w:val="ConsPlusTitle"/>
        <w:ind w:left="5103" w:firstLine="4536"/>
        <w:jc w:val="center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8" w:name="P286"/>
      <w:bookmarkEnd w:id="8"/>
      <w:r w:rsidRPr="00F60EDF">
        <w:rPr>
          <w:rFonts w:ascii="Arial" w:hAnsi="Arial" w:cs="Arial"/>
          <w:sz w:val="24"/>
          <w:szCs w:val="24"/>
        </w:rPr>
        <w:t xml:space="preserve">Порядок </w:t>
      </w:r>
    </w:p>
    <w:p w:rsidR="007310AE" w:rsidRPr="00F60EDF" w:rsidRDefault="007310AE" w:rsidP="007310A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оказания и размеры материальной помощи </w:t>
      </w: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1. Выплата материальной помощи производится на основании заявления муниципального служащего об оказании материальной помощи в пределах установленного фонда оплаты труда.</w:t>
      </w: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2. В исключительных </w:t>
      </w:r>
      <w:proofErr w:type="gramStart"/>
      <w:r w:rsidRPr="00F60EDF">
        <w:rPr>
          <w:rFonts w:ascii="Arial" w:hAnsi="Arial" w:cs="Arial"/>
          <w:sz w:val="24"/>
          <w:szCs w:val="24"/>
        </w:rPr>
        <w:t>случаях</w:t>
      </w:r>
      <w:proofErr w:type="gramEnd"/>
      <w:r w:rsidRPr="00F60EDF">
        <w:rPr>
          <w:rFonts w:ascii="Arial" w:hAnsi="Arial" w:cs="Arial"/>
          <w:sz w:val="24"/>
          <w:szCs w:val="24"/>
        </w:rPr>
        <w:t xml:space="preserve"> материальная помощь может выплачиваться дополнительно по усмотрению руководителя органа местного самоуправления при рождении ребенка, к торжественной, юбилейной дате, а также при тяжелой болезни, смерти и других несчастных случаях служащего и его близких родственников и т.п.</w:t>
      </w: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F60EDF" w:rsidRDefault="00F60EDF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F60EDF" w:rsidRPr="00F60EDF" w:rsidRDefault="00F60EDF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F60EDF">
      <w:pPr>
        <w:pStyle w:val="ConsPlusNormal"/>
        <w:ind w:left="5103"/>
        <w:jc w:val="both"/>
        <w:outlineLvl w:val="0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lastRenderedPageBreak/>
        <w:t>Приложение № 9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к решению Совета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Верхнеуслонского 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муниципального района</w:t>
      </w:r>
    </w:p>
    <w:p w:rsidR="007310AE" w:rsidRPr="00F60EDF" w:rsidRDefault="00F60EDF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7310AE" w:rsidRPr="00F60EDF">
        <w:rPr>
          <w:rFonts w:ascii="Arial" w:hAnsi="Arial" w:cs="Arial"/>
          <w:sz w:val="24"/>
          <w:szCs w:val="24"/>
        </w:rPr>
        <w:t>27» декабря 2021  года № 18-___</w:t>
      </w:r>
    </w:p>
    <w:p w:rsidR="007310AE" w:rsidRPr="00F60EDF" w:rsidRDefault="007310AE" w:rsidP="00F60EDF">
      <w:pPr>
        <w:pStyle w:val="ConsPlusNormal"/>
        <w:ind w:left="5103" w:firstLine="4536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Title"/>
        <w:ind w:firstLine="4536"/>
        <w:jc w:val="center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9" w:name="P308"/>
      <w:bookmarkEnd w:id="9"/>
      <w:r w:rsidRPr="00F60EDF">
        <w:rPr>
          <w:rFonts w:ascii="Arial" w:hAnsi="Arial" w:cs="Arial"/>
          <w:sz w:val="24"/>
          <w:szCs w:val="24"/>
        </w:rPr>
        <w:t xml:space="preserve">Положение </w:t>
      </w:r>
    </w:p>
    <w:p w:rsidR="007310AE" w:rsidRPr="00F60EDF" w:rsidRDefault="007310AE" w:rsidP="007310A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об установлении  и начислении ежемесячной компенсационной выплаты муниципальным служащим за работу в условиях ненормированного служебного дня </w:t>
      </w: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1. Общие положения</w:t>
      </w: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Настоящее Положение определяет порядок установления, начисления и условия выплаты муниципальным служащим ежемесячной компенсационной выплаты за работу в </w:t>
      </w:r>
      <w:proofErr w:type="gramStart"/>
      <w:r w:rsidRPr="00F60EDF">
        <w:rPr>
          <w:rFonts w:ascii="Arial" w:hAnsi="Arial" w:cs="Arial"/>
          <w:sz w:val="24"/>
          <w:szCs w:val="24"/>
        </w:rPr>
        <w:t>условиях</w:t>
      </w:r>
      <w:proofErr w:type="gramEnd"/>
      <w:r w:rsidRPr="00F60EDF">
        <w:rPr>
          <w:rFonts w:ascii="Arial" w:hAnsi="Arial" w:cs="Arial"/>
          <w:sz w:val="24"/>
          <w:szCs w:val="24"/>
        </w:rPr>
        <w:t xml:space="preserve"> ненормированного служебного дня.</w:t>
      </w: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2. Порядок и условия установления выплаты</w:t>
      </w: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2.1. </w:t>
      </w:r>
      <w:proofErr w:type="gramStart"/>
      <w:r w:rsidRPr="00F60EDF">
        <w:rPr>
          <w:rFonts w:ascii="Arial" w:hAnsi="Arial" w:cs="Arial"/>
          <w:sz w:val="24"/>
          <w:szCs w:val="24"/>
        </w:rPr>
        <w:t>Ежемесячная компенсационная выплата за работу в условиях ненормированного служебного дня устанавливается в размере 2 процентов  должностного оклада муниципальным служащим, замещающим высшие, главные и ведущие должности муниципальной службы, количество и перечень которых устанавливаются муниципальным правовым актом Главы района.</w:t>
      </w:r>
      <w:proofErr w:type="gramEnd"/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2.2. Начисление выплаты производится ежемесячно, и выплачивается она вместе с денежным содержанием за счет </w:t>
      </w:r>
      <w:proofErr w:type="gramStart"/>
      <w:r w:rsidRPr="00F60EDF">
        <w:rPr>
          <w:rFonts w:ascii="Arial" w:hAnsi="Arial" w:cs="Arial"/>
          <w:sz w:val="24"/>
          <w:szCs w:val="24"/>
        </w:rPr>
        <w:t>средств фонда оплаты труда органа местного самоуправления</w:t>
      </w:r>
      <w:proofErr w:type="gramEnd"/>
      <w:r w:rsidRPr="00F60EDF">
        <w:rPr>
          <w:rFonts w:ascii="Arial" w:hAnsi="Arial" w:cs="Arial"/>
          <w:sz w:val="24"/>
          <w:szCs w:val="24"/>
        </w:rPr>
        <w:t>.</w:t>
      </w: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2.3. Решение об установлении выплаты муниципальным служащим принимается руководителем органа местного самоуправления, а об установлении выплаты руководителю Исполнительного комитета - Главой района.</w:t>
      </w: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F60EDF" w:rsidRDefault="00F60EDF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F60EDF" w:rsidRDefault="00F60EDF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F60EDF" w:rsidRDefault="00F60EDF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F60EDF" w:rsidRDefault="00F60EDF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F60EDF" w:rsidRDefault="00F60EDF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F60EDF" w:rsidRPr="00F60EDF" w:rsidRDefault="00F60EDF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F60EDF">
      <w:pPr>
        <w:pStyle w:val="ConsPlusNormal"/>
        <w:ind w:left="5103"/>
        <w:jc w:val="both"/>
        <w:outlineLvl w:val="0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lastRenderedPageBreak/>
        <w:t>Приложение № 10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к решению Совета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Верхнеуслонского 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муниципального района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 «27» декабря 2021  года № 18-___</w:t>
      </w:r>
    </w:p>
    <w:p w:rsidR="007310AE" w:rsidRPr="00F60EDF" w:rsidRDefault="007310AE" w:rsidP="007310AE">
      <w:pPr>
        <w:pStyle w:val="ConsPlusNormal"/>
        <w:ind w:firstLine="4536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Title"/>
        <w:ind w:firstLine="4536"/>
        <w:jc w:val="center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0" w:name="P332"/>
      <w:bookmarkEnd w:id="10"/>
      <w:r w:rsidRPr="00F60EDF">
        <w:rPr>
          <w:rFonts w:ascii="Arial" w:hAnsi="Arial" w:cs="Arial"/>
          <w:sz w:val="24"/>
          <w:szCs w:val="24"/>
        </w:rPr>
        <w:t xml:space="preserve">Размеры и порядок осуществления ежемесячной выплаты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</w:t>
      </w:r>
      <w:proofErr w:type="gramStart"/>
      <w:r w:rsidRPr="00F60EDF">
        <w:rPr>
          <w:rFonts w:ascii="Arial" w:hAnsi="Arial" w:cs="Arial"/>
          <w:sz w:val="24"/>
          <w:szCs w:val="24"/>
        </w:rPr>
        <w:t>актов</w:t>
      </w:r>
      <w:proofErr w:type="gramEnd"/>
      <w:r w:rsidRPr="00F60EDF">
        <w:rPr>
          <w:rFonts w:ascii="Arial" w:hAnsi="Arial" w:cs="Arial"/>
          <w:sz w:val="24"/>
          <w:szCs w:val="24"/>
        </w:rPr>
        <w:t xml:space="preserve"> и их визирование в качестве юриста или исполнителя, имеющим высшее юридическое образование </w:t>
      </w:r>
    </w:p>
    <w:p w:rsidR="007310AE" w:rsidRPr="00F60EDF" w:rsidRDefault="007310AE" w:rsidP="007310A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(надбавка за юридическую работу)</w:t>
      </w: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1. Ежемесячная выплата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актов и их визирование в качестве юриста или исполнителя, имеющим высшее юридическое образование, осуществляется по решению руководителя органа местного самоуправления.</w:t>
      </w: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2. . Начисление выплаты производится ежемесячно, и выплачивается вместе с денежным содержанием за счет </w:t>
      </w:r>
      <w:proofErr w:type="gramStart"/>
      <w:r w:rsidRPr="00F60EDF">
        <w:rPr>
          <w:rFonts w:ascii="Arial" w:hAnsi="Arial" w:cs="Arial"/>
          <w:sz w:val="24"/>
          <w:szCs w:val="24"/>
        </w:rPr>
        <w:t>средств фонда оплаты труда органа местного самоуправления</w:t>
      </w:r>
      <w:proofErr w:type="gramEnd"/>
      <w:r w:rsidRPr="00F60EDF">
        <w:rPr>
          <w:rFonts w:ascii="Arial" w:hAnsi="Arial" w:cs="Arial"/>
          <w:sz w:val="24"/>
          <w:szCs w:val="24"/>
        </w:rPr>
        <w:t>.</w:t>
      </w: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3. Ежемесячные выплаты за юридическую работу устанавливаются в следующих </w:t>
      </w:r>
      <w:proofErr w:type="gramStart"/>
      <w:r w:rsidRPr="00F60EDF">
        <w:rPr>
          <w:rFonts w:ascii="Arial" w:hAnsi="Arial" w:cs="Arial"/>
          <w:sz w:val="24"/>
          <w:szCs w:val="24"/>
        </w:rPr>
        <w:t>размерах</w:t>
      </w:r>
      <w:proofErr w:type="gramEnd"/>
      <w:r w:rsidRPr="00F60EDF">
        <w:rPr>
          <w:rFonts w:ascii="Arial" w:hAnsi="Arial" w:cs="Arial"/>
          <w:sz w:val="24"/>
          <w:szCs w:val="24"/>
        </w:rPr>
        <w:t xml:space="preserve"> процентных ставок к должностному окладу:</w:t>
      </w: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0"/>
        <w:gridCol w:w="3600"/>
      </w:tblGrid>
      <w:tr w:rsidR="007310AE" w:rsidRPr="00F60EDF" w:rsidTr="005E1970">
        <w:tc>
          <w:tcPr>
            <w:tcW w:w="606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ab/>
              <w:t>Группа должностей муниципальной службы</w:t>
            </w:r>
          </w:p>
        </w:tc>
        <w:tc>
          <w:tcPr>
            <w:tcW w:w="360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Размер процентных ставок к должностным окладам</w:t>
            </w:r>
          </w:p>
        </w:tc>
      </w:tr>
      <w:tr w:rsidR="007310AE" w:rsidRPr="00F60EDF" w:rsidTr="005E1970">
        <w:tc>
          <w:tcPr>
            <w:tcW w:w="6060" w:type="dxa"/>
          </w:tcPr>
          <w:p w:rsidR="007310AE" w:rsidRPr="00F60EDF" w:rsidRDefault="007310AE" w:rsidP="005E19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главные должности муниципальной службы</w:t>
            </w:r>
          </w:p>
        </w:tc>
        <w:tc>
          <w:tcPr>
            <w:tcW w:w="360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310AE" w:rsidRPr="00F60EDF" w:rsidTr="005E1970">
        <w:tc>
          <w:tcPr>
            <w:tcW w:w="6060" w:type="dxa"/>
          </w:tcPr>
          <w:p w:rsidR="007310AE" w:rsidRPr="00F60EDF" w:rsidRDefault="007310AE" w:rsidP="005E19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старшие должности муниципальной службы</w:t>
            </w:r>
          </w:p>
        </w:tc>
        <w:tc>
          <w:tcPr>
            <w:tcW w:w="3600" w:type="dxa"/>
          </w:tcPr>
          <w:p w:rsidR="007310AE" w:rsidRPr="00F60EDF" w:rsidRDefault="007310AE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4. Указанная выплата может быть изменена или отменена при изменении характера работы муниципального служащего по решению руководителя органа местного самоуправления.</w:t>
      </w: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F60EDF" w:rsidRDefault="00F60EDF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F60EDF" w:rsidRDefault="00F60EDF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F60EDF" w:rsidRDefault="00F60EDF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F60EDF" w:rsidRDefault="00F60EDF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F60EDF" w:rsidRDefault="00F60EDF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F60EDF" w:rsidRPr="00F60EDF" w:rsidRDefault="00F60EDF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F60EDF">
      <w:pPr>
        <w:pStyle w:val="ConsPlusNormal"/>
        <w:ind w:left="5103"/>
        <w:jc w:val="both"/>
        <w:outlineLvl w:val="0"/>
        <w:rPr>
          <w:rFonts w:ascii="Arial" w:hAnsi="Arial" w:cs="Arial"/>
          <w:sz w:val="24"/>
          <w:szCs w:val="24"/>
        </w:rPr>
      </w:pPr>
      <w:bookmarkStart w:id="11" w:name="P364"/>
      <w:bookmarkEnd w:id="11"/>
      <w:r w:rsidRPr="00F60EDF">
        <w:rPr>
          <w:rFonts w:ascii="Arial" w:hAnsi="Arial" w:cs="Arial"/>
          <w:sz w:val="24"/>
          <w:szCs w:val="24"/>
        </w:rPr>
        <w:lastRenderedPageBreak/>
        <w:t>Приложение № 11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к решению Совета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Верхнеуслонского 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муниципального района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«27» декабря 2021  года № 18-___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Title"/>
        <w:ind w:firstLine="4536"/>
        <w:jc w:val="center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Порядок и размеры</w:t>
      </w:r>
    </w:p>
    <w:p w:rsidR="007310AE" w:rsidRPr="00F60EDF" w:rsidRDefault="007310AE" w:rsidP="007310A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 осуществления выплаты ежемесячной надбавки </w:t>
      </w:r>
    </w:p>
    <w:p w:rsidR="007310AE" w:rsidRPr="00F60EDF" w:rsidRDefault="007310AE" w:rsidP="007310A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за профильную ученую степень</w:t>
      </w:r>
    </w:p>
    <w:p w:rsidR="007310AE" w:rsidRPr="00F60EDF" w:rsidRDefault="007310AE" w:rsidP="007310A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1. Основанием для установления надбавки является наличие у муниципального служащего профильной ученой степени, подтвержденной соответствующим документом.</w:t>
      </w: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Требования по профильности ученой степени определяются функциями органов местного самоуправления и устанавливаются правовыми актами руководителей органов местного самоуправления.</w:t>
      </w: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2. Надбавка за ученую степень муниципальному служащему, имеющему право на ее получение по нескольким основаниям, устанавливается по одному основанию по выбору муниципального служащего. Надбавка устанавливается в следующих </w:t>
      </w:r>
      <w:proofErr w:type="gramStart"/>
      <w:r w:rsidRPr="00F60EDF">
        <w:rPr>
          <w:rFonts w:ascii="Arial" w:hAnsi="Arial" w:cs="Arial"/>
          <w:sz w:val="24"/>
          <w:szCs w:val="24"/>
        </w:rPr>
        <w:t>размерах</w:t>
      </w:r>
      <w:proofErr w:type="gramEnd"/>
      <w:r w:rsidRPr="00F60EDF">
        <w:rPr>
          <w:rFonts w:ascii="Arial" w:hAnsi="Arial" w:cs="Arial"/>
          <w:sz w:val="24"/>
          <w:szCs w:val="24"/>
        </w:rPr>
        <w:t>:</w:t>
      </w: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а) за ученую степень кандидата наук </w:t>
      </w:r>
      <w:r w:rsidR="00BF2E84" w:rsidRPr="00F60EDF">
        <w:rPr>
          <w:rFonts w:ascii="Arial" w:hAnsi="Arial" w:cs="Arial"/>
          <w:sz w:val="24"/>
          <w:szCs w:val="24"/>
        </w:rPr>
        <w:t>–</w:t>
      </w:r>
      <w:r w:rsidRPr="00F60EDF">
        <w:rPr>
          <w:rFonts w:ascii="Arial" w:hAnsi="Arial" w:cs="Arial"/>
          <w:sz w:val="24"/>
          <w:szCs w:val="24"/>
        </w:rPr>
        <w:t xml:space="preserve"> 1</w:t>
      </w:r>
      <w:r w:rsidR="00BF2E84" w:rsidRPr="00F60EDF">
        <w:rPr>
          <w:rFonts w:ascii="Arial" w:hAnsi="Arial" w:cs="Arial"/>
          <w:sz w:val="24"/>
          <w:szCs w:val="24"/>
        </w:rPr>
        <w:t>, 5</w:t>
      </w:r>
      <w:r w:rsidRPr="00F60EDF">
        <w:rPr>
          <w:rFonts w:ascii="Arial" w:hAnsi="Arial" w:cs="Arial"/>
          <w:sz w:val="24"/>
          <w:szCs w:val="24"/>
        </w:rPr>
        <w:t xml:space="preserve"> процент</w:t>
      </w:r>
      <w:r w:rsidR="00BF2E84" w:rsidRPr="00F60EDF">
        <w:rPr>
          <w:rFonts w:ascii="Arial" w:hAnsi="Arial" w:cs="Arial"/>
          <w:sz w:val="24"/>
          <w:szCs w:val="24"/>
        </w:rPr>
        <w:t>а</w:t>
      </w:r>
      <w:r w:rsidRPr="00F60EDF">
        <w:rPr>
          <w:rFonts w:ascii="Arial" w:hAnsi="Arial" w:cs="Arial"/>
          <w:sz w:val="24"/>
          <w:szCs w:val="24"/>
        </w:rPr>
        <w:t xml:space="preserve"> должностного оклада;</w:t>
      </w: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б) за ученую степень доктора наук - 2 процентов должностного оклада.</w:t>
      </w: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3. Начисление надбавки производится ежемесячно и выплачивается вместе с денежным содержанием за счет </w:t>
      </w:r>
      <w:proofErr w:type="gramStart"/>
      <w:r w:rsidRPr="00F60EDF">
        <w:rPr>
          <w:rFonts w:ascii="Arial" w:hAnsi="Arial" w:cs="Arial"/>
          <w:sz w:val="24"/>
          <w:szCs w:val="24"/>
        </w:rPr>
        <w:t>средств фонда оплаты труда органа местного самоуправления</w:t>
      </w:r>
      <w:proofErr w:type="gramEnd"/>
      <w:r w:rsidRPr="00F60EDF">
        <w:rPr>
          <w:rFonts w:ascii="Arial" w:hAnsi="Arial" w:cs="Arial"/>
          <w:sz w:val="24"/>
          <w:szCs w:val="24"/>
        </w:rPr>
        <w:t>.</w:t>
      </w: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4. Надбавка устанавливается на основании представленного документа, подтверждающего присвоение ученой степени. Действие акта о назначении надбавки муниципальному служащему распространяется на весь период его работы в должности, по которой она назначена, при условии действия настоящего решения.</w:t>
      </w: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5. Решение об установлении надбавки муниципальному служащему принимается руководителем органа местного самоуправления, руководителю Исполнительного комитета - Главой муниципального района в соответствии с требованиями по профильности ученой степени.</w:t>
      </w: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60EDF" w:rsidRDefault="00F60EDF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60EDF" w:rsidRDefault="00F60EDF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60EDF" w:rsidRDefault="00F60EDF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60EDF" w:rsidRDefault="00F60EDF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60EDF" w:rsidRDefault="00F60EDF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60EDF" w:rsidRDefault="00F60EDF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60EDF" w:rsidRPr="00F60EDF" w:rsidRDefault="00F60EDF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lastRenderedPageBreak/>
        <w:t>Приложение № 12</w:t>
      </w:r>
    </w:p>
    <w:p w:rsidR="007310AE" w:rsidRPr="00F60EDF" w:rsidRDefault="007310AE" w:rsidP="007310AE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к решению Совета</w:t>
      </w:r>
    </w:p>
    <w:p w:rsidR="007310AE" w:rsidRPr="00F60EDF" w:rsidRDefault="007310AE" w:rsidP="007310AE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Верхнеуслонского </w:t>
      </w:r>
    </w:p>
    <w:p w:rsidR="007310AE" w:rsidRPr="00F60EDF" w:rsidRDefault="007310AE" w:rsidP="007310AE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муниципального района</w:t>
      </w:r>
    </w:p>
    <w:p w:rsidR="007310AE" w:rsidRPr="00F60EDF" w:rsidRDefault="007310AE" w:rsidP="007310AE">
      <w:pPr>
        <w:pStyle w:val="ConsPlusNormal"/>
        <w:ind w:firstLine="4536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                    «27» декабря 2021  года № 18-___</w:t>
      </w:r>
    </w:p>
    <w:p w:rsidR="007310AE" w:rsidRPr="00F60EDF" w:rsidRDefault="007310AE" w:rsidP="007310AE">
      <w:pPr>
        <w:pStyle w:val="ConsPlusNormal"/>
        <w:ind w:firstLine="4536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Title"/>
        <w:ind w:firstLine="4536"/>
        <w:jc w:val="center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2" w:name="P387"/>
      <w:bookmarkEnd w:id="12"/>
      <w:r w:rsidRPr="00F60EDF">
        <w:rPr>
          <w:rFonts w:ascii="Arial" w:hAnsi="Arial" w:cs="Arial"/>
          <w:sz w:val="24"/>
          <w:szCs w:val="24"/>
        </w:rPr>
        <w:t xml:space="preserve">Порядок </w:t>
      </w:r>
    </w:p>
    <w:p w:rsidR="007310AE" w:rsidRPr="00F60EDF" w:rsidRDefault="007310AE" w:rsidP="007310A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осуществления и размеры ежемесячной надбавки к должностному окладу за почетное звание Республики Татарстан</w:t>
      </w: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1. Основанием для установления надбавки является наличие у муниципального служащего почетного звания Республики Татарстан, подтвержденного соответствующим документом.</w:t>
      </w: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2. Надбавка муниципальным служащим, имеющим почетное звание Республики Татарстан, устанавливается в </w:t>
      </w:r>
      <w:proofErr w:type="gramStart"/>
      <w:r w:rsidRPr="00F60EDF">
        <w:rPr>
          <w:rFonts w:ascii="Arial" w:hAnsi="Arial" w:cs="Arial"/>
          <w:sz w:val="24"/>
          <w:szCs w:val="24"/>
        </w:rPr>
        <w:t>размере</w:t>
      </w:r>
      <w:proofErr w:type="gramEnd"/>
      <w:r w:rsidRPr="00F60EDF">
        <w:rPr>
          <w:rFonts w:ascii="Arial" w:hAnsi="Arial" w:cs="Arial"/>
          <w:sz w:val="24"/>
          <w:szCs w:val="24"/>
        </w:rPr>
        <w:t xml:space="preserve"> 2 процентов  должностного оклада.</w:t>
      </w: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Надбавка за почетное звание Республики Татарстан муниципальному служащему, имеющему право на ее получение по нескольким основаниям, устанавливается по одному из оснований по выбору муниципального служащего.</w:t>
      </w: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3. Начисление надбавки производится ежемесячно и выплачивается вместе с денежным содержанием за счет </w:t>
      </w:r>
      <w:proofErr w:type="gramStart"/>
      <w:r w:rsidRPr="00F60EDF">
        <w:rPr>
          <w:rFonts w:ascii="Arial" w:hAnsi="Arial" w:cs="Arial"/>
          <w:sz w:val="24"/>
          <w:szCs w:val="24"/>
        </w:rPr>
        <w:t>средств фонда оплаты труда органа местного</w:t>
      </w:r>
      <w:proofErr w:type="gramEnd"/>
      <w:r w:rsidRPr="00F60EDF">
        <w:rPr>
          <w:rFonts w:ascii="Arial" w:hAnsi="Arial" w:cs="Arial"/>
          <w:sz w:val="24"/>
          <w:szCs w:val="24"/>
        </w:rPr>
        <w:t xml:space="preserve"> самоуправления (муниципального органа).</w:t>
      </w:r>
    </w:p>
    <w:p w:rsidR="007310AE" w:rsidRPr="00F60EDF" w:rsidRDefault="007310AE" w:rsidP="007310A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4. Решение об установлении надбавки муниципальным служащим принимается руководителем органа местного самоуправления, руководителю Исполнительного комитета - Главой муниципального района.</w:t>
      </w: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BF2E84" w:rsidRDefault="00BF2E84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F60EDF" w:rsidRDefault="00F60EDF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F60EDF" w:rsidRDefault="00F60EDF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F60EDF" w:rsidRPr="00F60EDF" w:rsidRDefault="00F60EDF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BF2E84" w:rsidRPr="00F60EDF" w:rsidRDefault="00BF2E84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F60EDF">
      <w:pPr>
        <w:pStyle w:val="ConsPlusNormal"/>
        <w:ind w:left="5103"/>
        <w:jc w:val="both"/>
        <w:outlineLvl w:val="0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lastRenderedPageBreak/>
        <w:t>Приложение № 13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к решению Совета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Верхнеуслонского 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муниципального района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«27» декабря 2021  года № 18-___</w:t>
      </w:r>
    </w:p>
    <w:p w:rsidR="007310AE" w:rsidRPr="00F60EDF" w:rsidRDefault="007310AE" w:rsidP="007310AE">
      <w:pPr>
        <w:pStyle w:val="ConsPlusNormal"/>
        <w:ind w:firstLine="4536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Title"/>
        <w:ind w:firstLine="4536"/>
        <w:jc w:val="center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60EDF" w:rsidRPr="00F60EDF" w:rsidRDefault="00F60EDF" w:rsidP="00F60EDF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13" w:name="P407"/>
      <w:bookmarkEnd w:id="13"/>
      <w:r w:rsidRPr="00F60EDF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F60EDF">
        <w:rPr>
          <w:rFonts w:ascii="Arial" w:eastAsia="Times New Roman" w:hAnsi="Arial" w:cs="Arial"/>
          <w:b/>
          <w:sz w:val="24"/>
          <w:szCs w:val="24"/>
          <w:lang w:eastAsia="ru-RU"/>
        </w:rPr>
        <w:t>Порядок осуществления и размеры ежемесячной надбавки к должностному окладу за работу со сведениями, составляющими государственную тайну</w:t>
      </w:r>
    </w:p>
    <w:p w:rsidR="00F60EDF" w:rsidRPr="00F60EDF" w:rsidRDefault="00F60EDF" w:rsidP="00F60EDF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60EDF" w:rsidRPr="00F60EDF" w:rsidRDefault="00F60EDF" w:rsidP="00F60EDF">
      <w:pPr>
        <w:pStyle w:val="ConsPlusTitle"/>
        <w:ind w:firstLine="4536"/>
        <w:jc w:val="center"/>
        <w:rPr>
          <w:rFonts w:ascii="Arial" w:hAnsi="Arial" w:cs="Arial"/>
          <w:sz w:val="24"/>
          <w:szCs w:val="24"/>
        </w:rPr>
      </w:pPr>
    </w:p>
    <w:p w:rsidR="00F60EDF" w:rsidRPr="00F60EDF" w:rsidRDefault="00F60EDF" w:rsidP="00F60ED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60EDF" w:rsidRPr="00F60EDF" w:rsidRDefault="00F60EDF" w:rsidP="00F60EDF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F60EDF" w:rsidRPr="00F60EDF" w:rsidRDefault="00F60EDF" w:rsidP="00F60EDF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1. Для муниципальных служащих, допущенных к государственной тайне могут устанавливаться надбавки к должностному окладу за работу со сведениями, составляющими государственную тайну в следующих </w:t>
      </w:r>
      <w:proofErr w:type="gramStart"/>
      <w:r w:rsidRPr="00F60EDF">
        <w:rPr>
          <w:rFonts w:ascii="Arial" w:hAnsi="Arial" w:cs="Arial"/>
          <w:sz w:val="24"/>
          <w:szCs w:val="24"/>
        </w:rPr>
        <w:t>размерах</w:t>
      </w:r>
      <w:proofErr w:type="gramEnd"/>
      <w:r w:rsidRPr="00F60EDF">
        <w:rPr>
          <w:rFonts w:ascii="Arial" w:hAnsi="Arial" w:cs="Arial"/>
          <w:sz w:val="24"/>
          <w:szCs w:val="24"/>
        </w:rPr>
        <w:t>:</w:t>
      </w:r>
    </w:p>
    <w:p w:rsidR="00F60EDF" w:rsidRPr="00F60EDF" w:rsidRDefault="00F60EDF" w:rsidP="00F60EDF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- за работу со сведениями, имеющими степень секретности «особой важности»- 50-75 процентов должностного оклада;</w:t>
      </w:r>
    </w:p>
    <w:p w:rsidR="00F60EDF" w:rsidRPr="00F60EDF" w:rsidRDefault="00F60EDF" w:rsidP="00F60EDF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- за работу со  сведениями, имеющими степень секретности «совершенно секретно»- 30-50 процентов должностного оклада;</w:t>
      </w:r>
    </w:p>
    <w:p w:rsidR="00F60EDF" w:rsidRPr="00F60EDF" w:rsidRDefault="00F60EDF" w:rsidP="00F60EDF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-  за работу со сведениями, имеющими степень секретности «секретно» при оформлении допуска с проведением проверочных мероприятий, -10-15 процентов, без проведения проверочных мероприятий- 5-10 процентов должностного оклада;</w:t>
      </w:r>
    </w:p>
    <w:p w:rsidR="00F60EDF" w:rsidRPr="00F60EDF" w:rsidRDefault="00F60EDF" w:rsidP="00F60EDF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- за стаж работы в структурных </w:t>
      </w:r>
      <w:proofErr w:type="gramStart"/>
      <w:r w:rsidRPr="00F60EDF">
        <w:rPr>
          <w:rFonts w:ascii="Arial" w:hAnsi="Arial" w:cs="Arial"/>
          <w:sz w:val="24"/>
          <w:szCs w:val="24"/>
        </w:rPr>
        <w:t>подразделениях</w:t>
      </w:r>
      <w:proofErr w:type="gramEnd"/>
      <w:r w:rsidRPr="00F60EDF">
        <w:rPr>
          <w:rFonts w:ascii="Arial" w:hAnsi="Arial" w:cs="Arial"/>
          <w:sz w:val="24"/>
          <w:szCs w:val="24"/>
        </w:rPr>
        <w:t xml:space="preserve"> по защите государственной тайны:</w:t>
      </w:r>
    </w:p>
    <w:p w:rsidR="00F60EDF" w:rsidRPr="00F60EDF" w:rsidRDefault="00F60EDF" w:rsidP="00F60EDF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от 1 года до 5 лет- 10 процентов должностного оклада;</w:t>
      </w:r>
    </w:p>
    <w:p w:rsidR="00F60EDF" w:rsidRPr="00F60EDF" w:rsidRDefault="00F60EDF" w:rsidP="00F60EDF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от 5-10 лет</w:t>
      </w:r>
      <w:r w:rsidRPr="00F60EDF">
        <w:rPr>
          <w:rFonts w:ascii="Arial" w:hAnsi="Arial" w:cs="Arial"/>
          <w:sz w:val="24"/>
          <w:szCs w:val="24"/>
        </w:rPr>
        <w:tab/>
        <w:t>- 15 процентов должностного оклада;</w:t>
      </w:r>
    </w:p>
    <w:p w:rsidR="00F60EDF" w:rsidRPr="00F60EDF" w:rsidRDefault="00F60EDF" w:rsidP="00F60EDF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от 10 лет и старше- 20 процентов должностного оклада. </w:t>
      </w:r>
    </w:p>
    <w:p w:rsidR="00F60EDF" w:rsidRPr="00F60EDF" w:rsidRDefault="00F60EDF" w:rsidP="00F60EDF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Указанные надбавки выплачиваются должностным лицам, имеющим оформленный в установленном законом </w:t>
      </w:r>
      <w:proofErr w:type="gramStart"/>
      <w:r w:rsidRPr="00F60EDF">
        <w:rPr>
          <w:rFonts w:ascii="Arial" w:hAnsi="Arial" w:cs="Arial"/>
          <w:sz w:val="24"/>
          <w:szCs w:val="24"/>
        </w:rPr>
        <w:t>порядке</w:t>
      </w:r>
      <w:proofErr w:type="gramEnd"/>
      <w:r w:rsidRPr="00F60EDF">
        <w:rPr>
          <w:rFonts w:ascii="Arial" w:hAnsi="Arial" w:cs="Arial"/>
          <w:sz w:val="24"/>
          <w:szCs w:val="24"/>
        </w:rPr>
        <w:t xml:space="preserve"> допуск к сведениям соответствующей степени секретности.</w:t>
      </w:r>
    </w:p>
    <w:p w:rsidR="00F60EDF" w:rsidRPr="00F60EDF" w:rsidRDefault="00F60EDF" w:rsidP="00F60ED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2. Начисление выплаты производится ежемесячно на основании решения руководителя органа местного самоуправления и выплачивается одновременно с выплатой денежного содержания муниципального служащего за счет </w:t>
      </w:r>
      <w:proofErr w:type="gramStart"/>
      <w:r w:rsidRPr="00F60EDF">
        <w:rPr>
          <w:rFonts w:ascii="Arial" w:hAnsi="Arial" w:cs="Arial"/>
          <w:sz w:val="24"/>
          <w:szCs w:val="24"/>
        </w:rPr>
        <w:t>средств фонда оплаты труда органа местного самоуправления</w:t>
      </w:r>
      <w:proofErr w:type="gramEnd"/>
      <w:r w:rsidRPr="00F60EDF">
        <w:rPr>
          <w:rFonts w:ascii="Arial" w:hAnsi="Arial" w:cs="Arial"/>
          <w:sz w:val="24"/>
          <w:szCs w:val="24"/>
        </w:rPr>
        <w:t>».</w:t>
      </w: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60EDF" w:rsidRPr="00F60EDF" w:rsidRDefault="00F60EDF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60EDF" w:rsidRPr="00F60EDF" w:rsidRDefault="00F60EDF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60EDF" w:rsidRPr="00F60EDF" w:rsidRDefault="00F60EDF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60EDF" w:rsidRPr="00F60EDF" w:rsidRDefault="00F60EDF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60EDF" w:rsidRDefault="00F60EDF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60EDF" w:rsidRDefault="00F60EDF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60EDF" w:rsidRDefault="00F60EDF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60EDF" w:rsidRDefault="00F60EDF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60EDF" w:rsidRDefault="00F60EDF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60EDF" w:rsidRDefault="00F60EDF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60EDF" w:rsidRPr="00F60EDF" w:rsidRDefault="00F60EDF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F60EDF">
      <w:pPr>
        <w:pStyle w:val="ConsPlusNormal"/>
        <w:ind w:left="5103"/>
        <w:jc w:val="both"/>
        <w:outlineLvl w:val="0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lastRenderedPageBreak/>
        <w:t>Приложение № 14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к решению Совета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Верхнеуслонского 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муниципального района                   «27» декабря 2021  года № 18-___</w:t>
      </w:r>
    </w:p>
    <w:p w:rsidR="007310AE" w:rsidRPr="00F60EDF" w:rsidRDefault="007310AE" w:rsidP="00F60EDF">
      <w:pPr>
        <w:pStyle w:val="ConsPlusNormal"/>
        <w:ind w:left="5103" w:firstLine="4536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Title"/>
        <w:ind w:firstLine="4536"/>
        <w:jc w:val="center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2E84" w:rsidRPr="00F60EDF" w:rsidRDefault="00BF2E84" w:rsidP="00BF2E84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4" w:name="P424"/>
      <w:bookmarkEnd w:id="14"/>
      <w:r w:rsidRPr="00F60EDF">
        <w:rPr>
          <w:rFonts w:ascii="Arial" w:hAnsi="Arial" w:cs="Arial"/>
          <w:sz w:val="24"/>
          <w:szCs w:val="24"/>
        </w:rPr>
        <w:t>Размеры денежного вознаграждения Главы муниципального района, заместителя главы муниципального района, председателя Контрольно-счетной Палаты муниципального района</w:t>
      </w:r>
    </w:p>
    <w:p w:rsidR="00BF2E84" w:rsidRPr="00F60EDF" w:rsidRDefault="00BF2E84" w:rsidP="00BF2E8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0"/>
        <w:gridCol w:w="3960"/>
      </w:tblGrid>
      <w:tr w:rsidR="00BF2E84" w:rsidRPr="00F60EDF" w:rsidTr="005E1970">
        <w:tc>
          <w:tcPr>
            <w:tcW w:w="5700" w:type="dxa"/>
          </w:tcPr>
          <w:p w:rsidR="00BF2E84" w:rsidRPr="00F60EDF" w:rsidRDefault="00BF2E84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3960" w:type="dxa"/>
          </w:tcPr>
          <w:p w:rsidR="00BF2E84" w:rsidRPr="00F60EDF" w:rsidRDefault="00BF2E84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 xml:space="preserve">Размеры денежного вознаграждения (в </w:t>
            </w:r>
            <w:proofErr w:type="gramStart"/>
            <w:r w:rsidRPr="00F60EDF">
              <w:rPr>
                <w:rFonts w:ascii="Arial" w:hAnsi="Arial" w:cs="Arial"/>
                <w:sz w:val="24"/>
                <w:szCs w:val="24"/>
              </w:rPr>
              <w:t>рублях</w:t>
            </w:r>
            <w:proofErr w:type="gramEnd"/>
            <w:r w:rsidRPr="00F60ED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BF2E84" w:rsidRPr="00F60EDF" w:rsidTr="005E1970">
        <w:tc>
          <w:tcPr>
            <w:tcW w:w="5700" w:type="dxa"/>
          </w:tcPr>
          <w:p w:rsidR="00BF2E84" w:rsidRPr="00F60EDF" w:rsidRDefault="00BF2E84" w:rsidP="005E19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Глава муниципального района</w:t>
            </w:r>
          </w:p>
        </w:tc>
        <w:tc>
          <w:tcPr>
            <w:tcW w:w="3960" w:type="dxa"/>
          </w:tcPr>
          <w:p w:rsidR="00BF2E84" w:rsidRPr="00F60EDF" w:rsidRDefault="00BF2E84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30442</w:t>
            </w:r>
          </w:p>
        </w:tc>
      </w:tr>
      <w:tr w:rsidR="00BF2E84" w:rsidRPr="00F60EDF" w:rsidTr="005E1970">
        <w:tc>
          <w:tcPr>
            <w:tcW w:w="5700" w:type="dxa"/>
          </w:tcPr>
          <w:p w:rsidR="00BF2E84" w:rsidRPr="00F60EDF" w:rsidRDefault="00BF2E84" w:rsidP="005E19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Заместитель Главы муниципального района</w:t>
            </w:r>
          </w:p>
        </w:tc>
        <w:tc>
          <w:tcPr>
            <w:tcW w:w="3960" w:type="dxa"/>
          </w:tcPr>
          <w:p w:rsidR="00BF2E84" w:rsidRPr="00F60EDF" w:rsidRDefault="00BF2E84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27398</w:t>
            </w:r>
          </w:p>
        </w:tc>
      </w:tr>
      <w:tr w:rsidR="00BF2E84" w:rsidRPr="00F60EDF" w:rsidTr="005E1970">
        <w:tc>
          <w:tcPr>
            <w:tcW w:w="5700" w:type="dxa"/>
          </w:tcPr>
          <w:p w:rsidR="00BF2E84" w:rsidRPr="00F60EDF" w:rsidRDefault="00BF2E84" w:rsidP="005E197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Председатель Контрольно-счетной Палаты</w:t>
            </w:r>
          </w:p>
        </w:tc>
        <w:tc>
          <w:tcPr>
            <w:tcW w:w="3960" w:type="dxa"/>
          </w:tcPr>
          <w:p w:rsidR="00BF2E84" w:rsidRPr="00F60EDF" w:rsidRDefault="00BF2E84" w:rsidP="005E197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EDF">
              <w:rPr>
                <w:rFonts w:ascii="Arial" w:hAnsi="Arial" w:cs="Arial"/>
                <w:sz w:val="24"/>
                <w:szCs w:val="24"/>
              </w:rPr>
              <w:t>27398</w:t>
            </w:r>
          </w:p>
        </w:tc>
      </w:tr>
    </w:tbl>
    <w:p w:rsidR="00BF2E84" w:rsidRPr="00F60EDF" w:rsidRDefault="00BF2E84" w:rsidP="00BF2E8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2E84" w:rsidRPr="00F60EDF" w:rsidRDefault="00BF2E84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2E84" w:rsidRPr="00F60EDF" w:rsidRDefault="00BF2E84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2E84" w:rsidRPr="00F60EDF" w:rsidRDefault="00BF2E84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2E84" w:rsidRPr="00F60EDF" w:rsidRDefault="00BF2E84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F60EDF">
      <w:pPr>
        <w:pStyle w:val="ConsPlusNormal"/>
        <w:ind w:left="5103"/>
        <w:jc w:val="both"/>
        <w:outlineLvl w:val="0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lastRenderedPageBreak/>
        <w:t>Приложение № 15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к решению Совета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 xml:space="preserve">Верхнеуслонского 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муниципального района</w:t>
      </w:r>
    </w:p>
    <w:p w:rsidR="007310AE" w:rsidRPr="00F60EDF" w:rsidRDefault="007310AE" w:rsidP="00F60EDF">
      <w:pPr>
        <w:pStyle w:val="ConsPlusNormal"/>
        <w:ind w:left="5103"/>
        <w:jc w:val="both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«27» декабря 2021  года № 18-___</w:t>
      </w:r>
    </w:p>
    <w:p w:rsidR="007310AE" w:rsidRPr="00F60EDF" w:rsidRDefault="007310AE" w:rsidP="007310AE">
      <w:pPr>
        <w:pStyle w:val="ConsPlusNormal"/>
        <w:ind w:firstLine="4536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Title"/>
        <w:ind w:firstLine="4536"/>
        <w:jc w:val="center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5" w:name="P447"/>
      <w:bookmarkEnd w:id="15"/>
      <w:r w:rsidRPr="00F60EDF">
        <w:rPr>
          <w:rFonts w:ascii="Arial" w:hAnsi="Arial" w:cs="Arial"/>
          <w:sz w:val="24"/>
          <w:szCs w:val="24"/>
        </w:rPr>
        <w:t xml:space="preserve">Порядок </w:t>
      </w:r>
    </w:p>
    <w:p w:rsidR="007310AE" w:rsidRPr="00F60EDF" w:rsidRDefault="007310AE" w:rsidP="007310A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60EDF">
        <w:rPr>
          <w:rFonts w:ascii="Arial" w:hAnsi="Arial" w:cs="Arial"/>
          <w:sz w:val="24"/>
          <w:szCs w:val="24"/>
        </w:rPr>
        <w:t>формирования фонда оплаты труда муниципальных служащих</w:t>
      </w:r>
    </w:p>
    <w:p w:rsidR="007310AE" w:rsidRPr="00F60EDF" w:rsidRDefault="007310AE" w:rsidP="007310A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pStyle w:val="a5"/>
        <w:ind w:firstLine="567"/>
        <w:jc w:val="both"/>
        <w:rPr>
          <w:color w:val="auto"/>
        </w:rPr>
      </w:pPr>
      <w:r w:rsidRPr="00F60EDF">
        <w:rPr>
          <w:color w:val="auto"/>
        </w:rPr>
        <w:t xml:space="preserve">При формировании фонда оплаты труда муниципальных служащих сверх сумм средств, направляемых для выплаты должностных окладов, предусматриваются средства для выплаты (в расчете на год): </w:t>
      </w:r>
    </w:p>
    <w:p w:rsidR="007310AE" w:rsidRPr="00F60EDF" w:rsidRDefault="007310AE" w:rsidP="007310AE">
      <w:pPr>
        <w:pStyle w:val="a5"/>
        <w:ind w:firstLine="567"/>
        <w:jc w:val="both"/>
        <w:rPr>
          <w:color w:val="auto"/>
        </w:rPr>
      </w:pPr>
      <w:r w:rsidRPr="00F60EDF">
        <w:rPr>
          <w:color w:val="auto"/>
        </w:rPr>
        <w:t>1)</w:t>
      </w:r>
      <w:r w:rsidRPr="00F60EDF">
        <w:rPr>
          <w:color w:val="auto"/>
        </w:rPr>
        <w:tab/>
        <w:t xml:space="preserve">ежемесячной надбавки за классный чин - в </w:t>
      </w:r>
      <w:proofErr w:type="gramStart"/>
      <w:r w:rsidRPr="00F60EDF">
        <w:rPr>
          <w:color w:val="auto"/>
        </w:rPr>
        <w:t>размере</w:t>
      </w:r>
      <w:proofErr w:type="gramEnd"/>
      <w:r w:rsidRPr="00F60EDF">
        <w:rPr>
          <w:color w:val="auto"/>
        </w:rPr>
        <w:t xml:space="preserve">, не превышающем четырех процентов должностных окладов; </w:t>
      </w:r>
    </w:p>
    <w:p w:rsidR="007310AE" w:rsidRPr="00F60EDF" w:rsidRDefault="007310AE" w:rsidP="007310AE">
      <w:pPr>
        <w:pStyle w:val="a5"/>
        <w:ind w:firstLine="567"/>
        <w:jc w:val="both"/>
        <w:rPr>
          <w:color w:val="auto"/>
        </w:rPr>
      </w:pPr>
      <w:r w:rsidRPr="00F60EDF">
        <w:rPr>
          <w:color w:val="auto"/>
        </w:rPr>
        <w:t>2)</w:t>
      </w:r>
      <w:r w:rsidRPr="00F60EDF">
        <w:rPr>
          <w:color w:val="auto"/>
        </w:rPr>
        <w:tab/>
        <w:t xml:space="preserve">ежемесячной надбавки за выслугу лет на муниципальной службе - в размере, не превышающем тринадцати процентов должностных окладов; </w:t>
      </w:r>
    </w:p>
    <w:p w:rsidR="007310AE" w:rsidRPr="00F60EDF" w:rsidRDefault="007310AE" w:rsidP="007310AE">
      <w:pPr>
        <w:pStyle w:val="a5"/>
        <w:ind w:firstLine="567"/>
        <w:jc w:val="both"/>
        <w:rPr>
          <w:color w:val="auto"/>
        </w:rPr>
      </w:pPr>
      <w:r w:rsidRPr="00F60EDF">
        <w:rPr>
          <w:color w:val="auto"/>
        </w:rPr>
        <w:t>3)</w:t>
      </w:r>
      <w:r w:rsidRPr="00F60EDF">
        <w:rPr>
          <w:color w:val="auto"/>
        </w:rPr>
        <w:tab/>
        <w:t>ежемесячной надбавки за особы</w:t>
      </w:r>
      <w:r w:rsidR="00BF2E84" w:rsidRPr="00F60EDF">
        <w:rPr>
          <w:color w:val="auto"/>
        </w:rPr>
        <w:t xml:space="preserve">е условия муниципальной службы </w:t>
      </w:r>
      <w:r w:rsidRPr="00F60EDF">
        <w:rPr>
          <w:color w:val="auto"/>
        </w:rPr>
        <w:t xml:space="preserve">- в </w:t>
      </w:r>
      <w:proofErr w:type="gramStart"/>
      <w:r w:rsidRPr="00F60EDF">
        <w:rPr>
          <w:color w:val="auto"/>
        </w:rPr>
        <w:t>размере</w:t>
      </w:r>
      <w:proofErr w:type="gramEnd"/>
      <w:r w:rsidRPr="00F60EDF">
        <w:rPr>
          <w:color w:val="auto"/>
        </w:rPr>
        <w:t xml:space="preserve">, не превышающем пяти процентов должностных окладов; </w:t>
      </w:r>
    </w:p>
    <w:p w:rsidR="007310AE" w:rsidRPr="00F60EDF" w:rsidRDefault="007310AE" w:rsidP="007310AE">
      <w:pPr>
        <w:pStyle w:val="a5"/>
        <w:ind w:firstLine="567"/>
        <w:jc w:val="both"/>
        <w:rPr>
          <w:color w:val="auto"/>
        </w:rPr>
      </w:pPr>
      <w:r w:rsidRPr="00F60EDF">
        <w:rPr>
          <w:color w:val="auto"/>
        </w:rPr>
        <w:t>4)</w:t>
      </w:r>
      <w:r w:rsidRPr="00F60EDF">
        <w:rPr>
          <w:color w:val="auto"/>
        </w:rPr>
        <w:tab/>
        <w:t xml:space="preserve">премии за выполнение особо важных и сложных заданий - в размере, не превышающем одного процента должностных окладов; </w:t>
      </w:r>
    </w:p>
    <w:p w:rsidR="007310AE" w:rsidRPr="00F60EDF" w:rsidRDefault="007310AE" w:rsidP="007310AE">
      <w:pPr>
        <w:pStyle w:val="a5"/>
        <w:ind w:firstLine="567"/>
        <w:jc w:val="both"/>
        <w:rPr>
          <w:color w:val="auto"/>
        </w:rPr>
      </w:pPr>
      <w:r w:rsidRPr="00F60EDF">
        <w:rPr>
          <w:color w:val="auto"/>
        </w:rPr>
        <w:t>5)</w:t>
      </w:r>
      <w:r w:rsidRPr="00F60EDF">
        <w:rPr>
          <w:color w:val="auto"/>
        </w:rPr>
        <w:tab/>
        <w:t xml:space="preserve">единовременной выплаты при предоставлении ежегодного оплачиваемого отпуска - в размере, не превышающем десяти процентов должностных окладов; </w:t>
      </w:r>
    </w:p>
    <w:p w:rsidR="007310AE" w:rsidRPr="00F60EDF" w:rsidRDefault="007310AE" w:rsidP="007310AE">
      <w:pPr>
        <w:pStyle w:val="a5"/>
        <w:ind w:firstLine="567"/>
        <w:jc w:val="both"/>
        <w:rPr>
          <w:color w:val="auto"/>
        </w:rPr>
      </w:pPr>
      <w:r w:rsidRPr="00F60EDF">
        <w:rPr>
          <w:color w:val="auto"/>
        </w:rPr>
        <w:t>6)</w:t>
      </w:r>
      <w:r w:rsidRPr="00F60EDF">
        <w:rPr>
          <w:color w:val="auto"/>
        </w:rPr>
        <w:tab/>
        <w:t xml:space="preserve">ежемесячного денежного поощрения - в </w:t>
      </w:r>
      <w:proofErr w:type="gramStart"/>
      <w:r w:rsidRPr="00F60EDF">
        <w:rPr>
          <w:color w:val="auto"/>
        </w:rPr>
        <w:t>размере</w:t>
      </w:r>
      <w:proofErr w:type="gramEnd"/>
      <w:r w:rsidRPr="00F60EDF">
        <w:rPr>
          <w:color w:val="auto"/>
        </w:rPr>
        <w:t>, не превышающем одного процентов должностных оклад</w:t>
      </w:r>
      <w:r w:rsidR="00BF2E84" w:rsidRPr="00F60EDF">
        <w:rPr>
          <w:color w:val="auto"/>
        </w:rPr>
        <w:t>ов;</w:t>
      </w:r>
    </w:p>
    <w:p w:rsidR="00BF2E84" w:rsidRPr="00F60EDF" w:rsidRDefault="00BF2E84" w:rsidP="00BF2E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F60EDF">
        <w:rPr>
          <w:rFonts w:ascii="Arial" w:hAnsi="Arial" w:cs="Arial"/>
          <w:sz w:val="24"/>
          <w:szCs w:val="24"/>
        </w:rPr>
        <w:t xml:space="preserve">7) </w:t>
      </w:r>
      <w:r w:rsidRPr="00F60EDF">
        <w:rPr>
          <w:rFonts w:ascii="Arial" w:hAnsi="Arial" w:cs="Arial"/>
          <w:sz w:val="24"/>
          <w:szCs w:val="24"/>
        </w:rPr>
        <w:t>ежемесячной компенсационной выплаты за работу в условиях ненормированного служебного дня, надбавки за юридическую работу и ежемесячной надбавки к должностному окладу за профильную ученую степень - в размере, не превышающем 2,5 процента должностных окладов.</w:t>
      </w:r>
      <w:proofErr w:type="gramEnd"/>
    </w:p>
    <w:p w:rsidR="00BF2E84" w:rsidRPr="00F60EDF" w:rsidRDefault="00BF2E84" w:rsidP="007310AE">
      <w:pPr>
        <w:pStyle w:val="a5"/>
        <w:ind w:firstLine="567"/>
        <w:jc w:val="both"/>
      </w:pPr>
    </w:p>
    <w:p w:rsidR="007310AE" w:rsidRPr="00F60EDF" w:rsidRDefault="007310AE" w:rsidP="007310AE">
      <w:pPr>
        <w:pStyle w:val="ConsPlusNormal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7310AE" w:rsidRPr="00F60EDF" w:rsidRDefault="007310AE" w:rsidP="007310AE">
      <w:pPr>
        <w:rPr>
          <w:rFonts w:ascii="Arial" w:hAnsi="Arial" w:cs="Arial"/>
          <w:sz w:val="24"/>
          <w:szCs w:val="24"/>
        </w:rPr>
      </w:pPr>
    </w:p>
    <w:p w:rsidR="00A61CCC" w:rsidRPr="00F60EDF" w:rsidRDefault="00A61CCC">
      <w:pPr>
        <w:rPr>
          <w:rFonts w:ascii="Arial" w:hAnsi="Arial" w:cs="Arial"/>
          <w:sz w:val="24"/>
          <w:szCs w:val="24"/>
        </w:rPr>
      </w:pPr>
    </w:p>
    <w:sectPr w:rsidR="00A61CCC" w:rsidRPr="00F60EDF" w:rsidSect="00EB6E28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DBC" w:rsidRDefault="006C1267" w:rsidP="000137AC">
    <w:pPr>
      <w:pStyle w:val="a3"/>
      <w:tabs>
        <w:tab w:val="clear" w:pos="4677"/>
        <w:tab w:val="clear" w:pos="9355"/>
        <w:tab w:val="left" w:pos="834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0AE"/>
    <w:rsid w:val="006C1267"/>
    <w:rsid w:val="007310AE"/>
    <w:rsid w:val="00A61CCC"/>
    <w:rsid w:val="00BF2E84"/>
    <w:rsid w:val="00F6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10AE"/>
  </w:style>
  <w:style w:type="paragraph" w:customStyle="1" w:styleId="ConsPlusNormal">
    <w:name w:val="ConsPlusNormal"/>
    <w:rsid w:val="007310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10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rmal (Web)"/>
    <w:basedOn w:val="a"/>
    <w:semiHidden/>
    <w:rsid w:val="007310AE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31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10AE"/>
  </w:style>
  <w:style w:type="paragraph" w:customStyle="1" w:styleId="ConsPlusNormal">
    <w:name w:val="ConsPlusNormal"/>
    <w:rsid w:val="007310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10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rmal (Web)"/>
    <w:basedOn w:val="a"/>
    <w:semiHidden/>
    <w:rsid w:val="007310AE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31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8CC184924FF550808D05FB9AB212D7AC039379CD0B77A1557AB2D741B3A4F5q7bB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8CC184924FF550808D05FB9AB212D7AC039379CF0F74A15570EFDD49EAA8F77CB45D193AE0B26D7BCB0894q8bD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8CC184924FF550808D05FB9AB212D7AC039379C90A72A5567AB2D741B3A4F5q7bB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19</Pages>
  <Words>4103</Words>
  <Characters>23390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1</cp:revision>
  <dcterms:created xsi:type="dcterms:W3CDTF">2021-12-23T07:08:00Z</dcterms:created>
  <dcterms:modified xsi:type="dcterms:W3CDTF">2021-12-23T07:48:00Z</dcterms:modified>
</cp:coreProperties>
</file>