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145851195"/>
    <w:bookmarkStart w:id="1" w:name="_Toc150831600"/>
    <w:bookmarkStart w:id="2" w:name="_Toc145851203"/>
    <w:p w14:paraId="73127666" w14:textId="77777777" w:rsidR="00C706F0" w:rsidRPr="00777AD0" w:rsidRDefault="004B40C4" w:rsidP="00C706F0">
      <w:pPr>
        <w:spacing w:line="360" w:lineRule="auto"/>
        <w:jc w:val="center"/>
        <w:rPr>
          <w:b/>
          <w:sz w:val="52"/>
          <w:szCs w:val="52"/>
        </w:rPr>
      </w:pPr>
      <w:r w:rsidRPr="00777AD0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F2B4D1" wp14:editId="730F8951">
                <wp:simplePos x="0" y="0"/>
                <wp:positionH relativeFrom="column">
                  <wp:posOffset>-108585</wp:posOffset>
                </wp:positionH>
                <wp:positionV relativeFrom="paragraph">
                  <wp:posOffset>-698500</wp:posOffset>
                </wp:positionV>
                <wp:extent cx="6496050" cy="523875"/>
                <wp:effectExtent l="1905" t="1905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3C46D" id="Rectangle 5" o:spid="_x0000_s1026" style="position:absolute;margin-left:-8.55pt;margin-top:-55pt;width:511.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/wXfAIAAPs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" stroked="f"/>
            </w:pict>
          </mc:Fallback>
        </mc:AlternateContent>
      </w:r>
      <w:r w:rsidR="00C706F0" w:rsidRPr="00777AD0">
        <w:rPr>
          <w:b/>
          <w:noProof/>
          <w:sz w:val="52"/>
          <w:szCs w:val="52"/>
        </w:rPr>
        <w:drawing>
          <wp:inline distT="0" distB="0" distL="0" distR="0" wp14:anchorId="3613EEFF" wp14:editId="35C48F2B">
            <wp:extent cx="1435100" cy="1790700"/>
            <wp:effectExtent l="0" t="0" r="0" b="0"/>
            <wp:docPr id="1" name="Рисунок 1" descr="C:\Documents and Settings\StepanovaSE\Мои документы\С.Е\экспертиза\обложки и диски по разработке схем\май\верхний услон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StepanovaSE\Мои документы\С.Е\экспертиза\обложки и диски по разработке схем\май\верхний услон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5295B" w14:textId="77777777" w:rsidR="00C706F0" w:rsidRPr="00777AD0" w:rsidRDefault="00C706F0" w:rsidP="00C706F0">
      <w:pPr>
        <w:spacing w:line="360" w:lineRule="auto"/>
        <w:jc w:val="center"/>
        <w:rPr>
          <w:b/>
        </w:rPr>
      </w:pPr>
    </w:p>
    <w:p w14:paraId="2C205D1B" w14:textId="77777777" w:rsidR="00C706F0" w:rsidRPr="00777AD0" w:rsidRDefault="00C706F0" w:rsidP="00C706F0">
      <w:pPr>
        <w:spacing w:line="360" w:lineRule="auto"/>
        <w:jc w:val="center"/>
        <w:rPr>
          <w:b/>
        </w:rPr>
      </w:pPr>
    </w:p>
    <w:p w14:paraId="70A08E80" w14:textId="77777777" w:rsidR="00C706F0" w:rsidRPr="00777AD0" w:rsidRDefault="00C706F0" w:rsidP="00C706F0">
      <w:pPr>
        <w:spacing w:line="360" w:lineRule="auto"/>
        <w:jc w:val="center"/>
        <w:rPr>
          <w:b/>
        </w:rPr>
      </w:pPr>
    </w:p>
    <w:p w14:paraId="5A87BF75" w14:textId="77777777" w:rsidR="00C706F0" w:rsidRPr="00777AD0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С</w:t>
      </w:r>
      <w:r w:rsidR="00C706F0" w:rsidRPr="00777AD0">
        <w:rPr>
          <w:b/>
          <w:sz w:val="36"/>
          <w:szCs w:val="36"/>
        </w:rPr>
        <w:t>хем</w:t>
      </w:r>
      <w:r w:rsidRPr="00777AD0">
        <w:rPr>
          <w:b/>
          <w:sz w:val="36"/>
          <w:szCs w:val="36"/>
        </w:rPr>
        <w:t>а</w:t>
      </w:r>
      <w:r w:rsidR="00C706F0" w:rsidRPr="00777AD0">
        <w:rPr>
          <w:b/>
          <w:sz w:val="36"/>
          <w:szCs w:val="36"/>
        </w:rPr>
        <w:t xml:space="preserve"> </w:t>
      </w:r>
    </w:p>
    <w:p w14:paraId="24C8C831" w14:textId="77777777" w:rsidR="00C706F0" w:rsidRPr="00777AD0" w:rsidRDefault="00C706F0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теплоснабжения</w:t>
      </w:r>
    </w:p>
    <w:p w14:paraId="45B4CDBA" w14:textId="77777777" w:rsidR="00C706F0" w:rsidRPr="00777AD0" w:rsidRDefault="00C706F0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муниципального образования </w:t>
      </w:r>
    </w:p>
    <w:p w14:paraId="44452ED0" w14:textId="77777777" w:rsidR="00C706F0" w:rsidRPr="00777AD0" w:rsidRDefault="00C706F0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«город Иннополис»</w:t>
      </w:r>
    </w:p>
    <w:p w14:paraId="2D21BE07" w14:textId="77777777" w:rsidR="00C706F0" w:rsidRPr="00777AD0" w:rsidRDefault="00C706F0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Верхнеуслонского муниципального района </w:t>
      </w:r>
    </w:p>
    <w:p w14:paraId="0283CB91" w14:textId="77777777" w:rsidR="00C706F0" w:rsidRPr="00777AD0" w:rsidRDefault="00C706F0" w:rsidP="00985FCF">
      <w:pPr>
        <w:spacing w:line="276" w:lineRule="auto"/>
        <w:jc w:val="center"/>
        <w:rPr>
          <w:b/>
          <w:sz w:val="36"/>
          <w:szCs w:val="36"/>
          <w:highlight w:val="yellow"/>
        </w:rPr>
      </w:pPr>
      <w:r w:rsidRPr="00777AD0">
        <w:rPr>
          <w:b/>
          <w:sz w:val="36"/>
          <w:szCs w:val="36"/>
        </w:rPr>
        <w:t>Республики Татарстан</w:t>
      </w:r>
    </w:p>
    <w:p w14:paraId="152535EC" w14:textId="1264355B" w:rsidR="00C706F0" w:rsidRPr="00777AD0" w:rsidRDefault="00C706F0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на период </w:t>
      </w:r>
      <w:r w:rsidR="00985FCF" w:rsidRPr="00777AD0">
        <w:rPr>
          <w:b/>
          <w:sz w:val="36"/>
          <w:szCs w:val="36"/>
        </w:rPr>
        <w:t xml:space="preserve">до </w:t>
      </w:r>
      <w:r w:rsidRPr="00777AD0">
        <w:rPr>
          <w:b/>
          <w:sz w:val="36"/>
          <w:szCs w:val="36"/>
        </w:rPr>
        <w:t>2035 год</w:t>
      </w:r>
      <w:r w:rsidR="00A46B34">
        <w:rPr>
          <w:b/>
          <w:sz w:val="36"/>
          <w:szCs w:val="36"/>
        </w:rPr>
        <w:t>а</w:t>
      </w:r>
    </w:p>
    <w:p w14:paraId="4F9253B6" w14:textId="77777777" w:rsidR="00772076" w:rsidRPr="00777AD0" w:rsidRDefault="00772076" w:rsidP="00C706F0">
      <w:pPr>
        <w:spacing w:line="360" w:lineRule="auto"/>
        <w:jc w:val="center"/>
        <w:rPr>
          <w:b/>
          <w:sz w:val="36"/>
          <w:szCs w:val="36"/>
        </w:rPr>
      </w:pPr>
    </w:p>
    <w:p w14:paraId="3BA247B5" w14:textId="77777777" w:rsidR="00C706F0" w:rsidRPr="00777AD0" w:rsidRDefault="00985FCF" w:rsidP="00C706F0">
      <w:pPr>
        <w:spacing w:line="360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(актуализация на </w:t>
      </w:r>
      <w:r w:rsidR="00772076" w:rsidRPr="00777AD0">
        <w:rPr>
          <w:b/>
          <w:sz w:val="36"/>
          <w:szCs w:val="36"/>
        </w:rPr>
        <w:t>202</w:t>
      </w:r>
      <w:r w:rsidR="00C37D41">
        <w:rPr>
          <w:b/>
          <w:sz w:val="36"/>
          <w:szCs w:val="36"/>
        </w:rPr>
        <w:t>3</w:t>
      </w:r>
      <w:r w:rsidR="00772076" w:rsidRPr="00777AD0">
        <w:rPr>
          <w:b/>
          <w:sz w:val="36"/>
          <w:szCs w:val="36"/>
        </w:rPr>
        <w:t xml:space="preserve"> год</w:t>
      </w:r>
      <w:r w:rsidRPr="00777AD0">
        <w:rPr>
          <w:b/>
          <w:sz w:val="36"/>
          <w:szCs w:val="36"/>
        </w:rPr>
        <w:t>)</w:t>
      </w:r>
    </w:p>
    <w:p w14:paraId="5BA5B562" w14:textId="77777777" w:rsidR="00C706F0" w:rsidRPr="00777AD0" w:rsidRDefault="00C706F0" w:rsidP="00C706F0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7F2C4724" w14:textId="77777777" w:rsidR="00C706F0" w:rsidRPr="00777AD0" w:rsidRDefault="00C706F0" w:rsidP="00C706F0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60B22869" w14:textId="77777777" w:rsidR="00C706F0" w:rsidRPr="00777AD0" w:rsidRDefault="00C706F0" w:rsidP="00C706F0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2DC5398F" w14:textId="77777777" w:rsidR="00C706F0" w:rsidRPr="00777AD0" w:rsidRDefault="00C706F0" w:rsidP="00C706F0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023DEEA2" w14:textId="77777777" w:rsidR="00985FCF" w:rsidRPr="00777AD0" w:rsidRDefault="00985FCF" w:rsidP="00C706F0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1CF85B80" w14:textId="77777777" w:rsidR="00985FCF" w:rsidRPr="00777AD0" w:rsidRDefault="00985FCF" w:rsidP="00C706F0">
      <w:pPr>
        <w:spacing w:line="360" w:lineRule="auto"/>
        <w:jc w:val="center"/>
        <w:rPr>
          <w:b/>
          <w:sz w:val="36"/>
          <w:szCs w:val="36"/>
          <w:highlight w:val="yellow"/>
        </w:rPr>
      </w:pPr>
    </w:p>
    <w:p w14:paraId="7EDAFC24" w14:textId="77777777" w:rsidR="00C706F0" w:rsidRPr="00777AD0" w:rsidRDefault="00C706F0" w:rsidP="00C706F0">
      <w:pPr>
        <w:pStyle w:val="affff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AD0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985FCF" w:rsidRPr="00777AD0">
        <w:rPr>
          <w:rFonts w:ascii="Times New Roman" w:hAnsi="Times New Roman" w:cs="Times New Roman"/>
          <w:b/>
          <w:sz w:val="28"/>
          <w:szCs w:val="28"/>
        </w:rPr>
        <w:t>Иннополис</w:t>
      </w:r>
    </w:p>
    <w:p w14:paraId="3207DC3A" w14:textId="77777777" w:rsidR="00C706F0" w:rsidRPr="00777AD0" w:rsidRDefault="00C706F0" w:rsidP="00985FCF">
      <w:pPr>
        <w:pStyle w:val="affff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77AD0">
        <w:rPr>
          <w:rFonts w:ascii="Times New Roman" w:hAnsi="Times New Roman" w:cs="Times New Roman"/>
          <w:b/>
          <w:sz w:val="28"/>
          <w:szCs w:val="28"/>
        </w:rPr>
        <w:t>20</w:t>
      </w:r>
      <w:r w:rsidR="00985FCF" w:rsidRPr="00777AD0">
        <w:rPr>
          <w:rFonts w:ascii="Times New Roman" w:hAnsi="Times New Roman" w:cs="Times New Roman"/>
          <w:b/>
          <w:sz w:val="28"/>
          <w:szCs w:val="28"/>
        </w:rPr>
        <w:t>2</w:t>
      </w:r>
      <w:r w:rsidR="00C37D41">
        <w:rPr>
          <w:rFonts w:ascii="Times New Roman" w:hAnsi="Times New Roman" w:cs="Times New Roman"/>
          <w:b/>
          <w:sz w:val="28"/>
          <w:szCs w:val="28"/>
        </w:rPr>
        <w:t>2</w:t>
      </w:r>
      <w:r w:rsidRPr="00777AD0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B40C4" w:rsidRPr="00777AD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B538FD" wp14:editId="53582FFB">
                <wp:simplePos x="0" y="0"/>
                <wp:positionH relativeFrom="column">
                  <wp:posOffset>-108585</wp:posOffset>
                </wp:positionH>
                <wp:positionV relativeFrom="paragraph">
                  <wp:posOffset>305435</wp:posOffset>
                </wp:positionV>
                <wp:extent cx="6496050" cy="523875"/>
                <wp:effectExtent l="1905" t="381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B843C" id="Rectangle 4" o:spid="_x0000_s1026" style="position:absolute;margin-left:-8.55pt;margin-top:24.05pt;width:511.5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" stroked="f"/>
            </w:pict>
          </mc:Fallback>
        </mc:AlternateContent>
      </w:r>
    </w:p>
    <w:p w14:paraId="72986D51" w14:textId="77777777" w:rsidR="00C706F0" w:rsidRPr="00777AD0" w:rsidRDefault="004B40C4" w:rsidP="00C706F0">
      <w:pPr>
        <w:spacing w:line="360" w:lineRule="auto"/>
        <w:rPr>
          <w:highlight w:val="yellow"/>
        </w:rPr>
      </w:pPr>
      <w:r w:rsidRPr="00777AD0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358380" wp14:editId="1502C51B">
                <wp:simplePos x="0" y="0"/>
                <wp:positionH relativeFrom="column">
                  <wp:posOffset>80010</wp:posOffset>
                </wp:positionH>
                <wp:positionV relativeFrom="paragraph">
                  <wp:posOffset>-1927225</wp:posOffset>
                </wp:positionV>
                <wp:extent cx="6496050" cy="52387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7F080" id="Rectangle 3" o:spid="_x0000_s1026" style="position:absolute;margin-left:6.3pt;margin-top:-151.75pt;width:511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FQewIAAPs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" stroked="f"/>
            </w:pict>
          </mc:Fallback>
        </mc:AlternateContent>
      </w:r>
    </w:p>
    <w:p w14:paraId="5CA6AADE" w14:textId="77777777" w:rsidR="00C706F0" w:rsidRPr="00777AD0" w:rsidRDefault="00C706F0" w:rsidP="00C706F0">
      <w:pPr>
        <w:spacing w:line="360" w:lineRule="auto"/>
        <w:rPr>
          <w:highlight w:val="yellow"/>
        </w:rPr>
      </w:pPr>
    </w:p>
    <w:p w14:paraId="00F5FCF7" w14:textId="77777777" w:rsidR="00C706F0" w:rsidRPr="00777AD0" w:rsidRDefault="00C706F0" w:rsidP="00C706F0">
      <w:pPr>
        <w:spacing w:line="360" w:lineRule="auto"/>
        <w:rPr>
          <w:highlight w:val="yellow"/>
        </w:rPr>
      </w:pPr>
    </w:p>
    <w:p w14:paraId="77F63BEF" w14:textId="77777777" w:rsidR="007E2042" w:rsidRPr="00D87163" w:rsidRDefault="00D87163" w:rsidP="00D87163">
      <w:pPr>
        <w:spacing w:after="200" w:line="360" w:lineRule="auto"/>
        <w:ind w:right="-567"/>
        <w:jc w:val="center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</w:t>
      </w:r>
      <w:r w:rsidR="007E2042" w:rsidRPr="00D87163">
        <w:rPr>
          <w:sz w:val="28"/>
          <w:szCs w:val="28"/>
        </w:rPr>
        <w:t>УТВЕРЖДАЮ:</w:t>
      </w:r>
    </w:p>
    <w:p w14:paraId="3C664679" w14:textId="77777777" w:rsidR="00861373" w:rsidRPr="00861373" w:rsidRDefault="007E2042" w:rsidP="00861373">
      <w:pPr>
        <w:pStyle w:val="affff5"/>
        <w:ind w:left="4820" w:firstLine="0"/>
        <w:rPr>
          <w:rFonts w:ascii="Times New Roman" w:hAnsi="Times New Roman" w:cs="Times New Roman"/>
          <w:sz w:val="28"/>
          <w:szCs w:val="28"/>
        </w:rPr>
      </w:pPr>
      <w:r w:rsidRPr="00861373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E45039">
        <w:rPr>
          <w:rFonts w:ascii="Times New Roman" w:hAnsi="Times New Roman" w:cs="Times New Roman"/>
          <w:sz w:val="28"/>
          <w:szCs w:val="28"/>
        </w:rPr>
        <w:t>И</w:t>
      </w:r>
      <w:r w:rsidRPr="00861373">
        <w:rPr>
          <w:rFonts w:ascii="Times New Roman" w:hAnsi="Times New Roman" w:cs="Times New Roman"/>
          <w:sz w:val="28"/>
          <w:szCs w:val="28"/>
        </w:rPr>
        <w:t>сполнительного комитета</w:t>
      </w:r>
      <w:r w:rsidR="00861373" w:rsidRPr="00861373">
        <w:rPr>
          <w:rFonts w:ascii="Times New Roman" w:hAnsi="Times New Roman" w:cs="Times New Roman"/>
          <w:sz w:val="28"/>
          <w:szCs w:val="28"/>
        </w:rPr>
        <w:t xml:space="preserve"> </w:t>
      </w:r>
      <w:r w:rsidRPr="00861373">
        <w:rPr>
          <w:rFonts w:ascii="Times New Roman" w:hAnsi="Times New Roman" w:cs="Times New Roman"/>
          <w:sz w:val="28"/>
          <w:szCs w:val="28"/>
        </w:rPr>
        <w:t>город</w:t>
      </w:r>
      <w:r w:rsidR="00D87163" w:rsidRPr="00861373">
        <w:rPr>
          <w:rFonts w:ascii="Times New Roman" w:hAnsi="Times New Roman" w:cs="Times New Roman"/>
          <w:sz w:val="28"/>
          <w:szCs w:val="28"/>
        </w:rPr>
        <w:t>а </w:t>
      </w:r>
      <w:r w:rsidRPr="00861373">
        <w:rPr>
          <w:rFonts w:ascii="Times New Roman" w:hAnsi="Times New Roman" w:cs="Times New Roman"/>
          <w:sz w:val="28"/>
          <w:szCs w:val="28"/>
        </w:rPr>
        <w:t>Иннополис Верхнеуслонского </w:t>
      </w:r>
    </w:p>
    <w:p w14:paraId="3AAA5EB5" w14:textId="77777777" w:rsidR="007E2042" w:rsidRPr="00861373" w:rsidRDefault="007E2042" w:rsidP="00861373">
      <w:pPr>
        <w:pStyle w:val="affff5"/>
        <w:ind w:left="4820" w:firstLine="0"/>
        <w:rPr>
          <w:rFonts w:ascii="Times New Roman" w:hAnsi="Times New Roman" w:cs="Times New Roman"/>
          <w:sz w:val="28"/>
          <w:szCs w:val="28"/>
        </w:rPr>
      </w:pPr>
      <w:r w:rsidRPr="00861373">
        <w:rPr>
          <w:rFonts w:ascii="Times New Roman" w:hAnsi="Times New Roman" w:cs="Times New Roman"/>
          <w:sz w:val="28"/>
          <w:szCs w:val="28"/>
        </w:rPr>
        <w:t>муниципального района Республики</w:t>
      </w:r>
      <w:r w:rsidR="00861373">
        <w:rPr>
          <w:rFonts w:ascii="Times New Roman" w:hAnsi="Times New Roman" w:cs="Times New Roman"/>
          <w:sz w:val="28"/>
          <w:szCs w:val="28"/>
        </w:rPr>
        <w:t> </w:t>
      </w:r>
      <w:r w:rsidRPr="00861373">
        <w:rPr>
          <w:rFonts w:ascii="Times New Roman" w:hAnsi="Times New Roman" w:cs="Times New Roman"/>
          <w:sz w:val="28"/>
          <w:szCs w:val="28"/>
        </w:rPr>
        <w:t>Татарстан</w:t>
      </w:r>
    </w:p>
    <w:p w14:paraId="35001BEC" w14:textId="77777777" w:rsidR="00C706F0" w:rsidRPr="00861373" w:rsidRDefault="007E2042" w:rsidP="00861373">
      <w:pPr>
        <w:spacing w:line="360" w:lineRule="auto"/>
        <w:ind w:left="4820" w:right="-567"/>
        <w:rPr>
          <w:sz w:val="28"/>
          <w:szCs w:val="28"/>
          <w:highlight w:val="yellow"/>
        </w:rPr>
      </w:pPr>
      <w:r w:rsidRPr="00861373">
        <w:rPr>
          <w:sz w:val="28"/>
          <w:szCs w:val="28"/>
        </w:rPr>
        <w:t>___________________</w:t>
      </w:r>
      <w:r w:rsidR="00861373" w:rsidRPr="00861373">
        <w:rPr>
          <w:sz w:val="28"/>
          <w:szCs w:val="28"/>
        </w:rPr>
        <w:t>И</w:t>
      </w:r>
      <w:r w:rsidRPr="00861373">
        <w:rPr>
          <w:sz w:val="28"/>
          <w:szCs w:val="28"/>
        </w:rPr>
        <w:t xml:space="preserve">. Р. </w:t>
      </w:r>
      <w:r w:rsidR="00861373" w:rsidRPr="00861373">
        <w:rPr>
          <w:sz w:val="28"/>
          <w:szCs w:val="28"/>
        </w:rPr>
        <w:t>Хуззятов</w:t>
      </w:r>
    </w:p>
    <w:p w14:paraId="603C023A" w14:textId="77777777" w:rsidR="00C706F0" w:rsidRPr="00777AD0" w:rsidRDefault="00C706F0" w:rsidP="00C706F0">
      <w:pPr>
        <w:spacing w:line="360" w:lineRule="auto"/>
        <w:rPr>
          <w:highlight w:val="yellow"/>
        </w:rPr>
      </w:pPr>
    </w:p>
    <w:p w14:paraId="792E4E92" w14:textId="77777777" w:rsidR="00AF2618" w:rsidRPr="00777AD0" w:rsidRDefault="00AF2618" w:rsidP="00861373">
      <w:pPr>
        <w:spacing w:line="276" w:lineRule="auto"/>
        <w:rPr>
          <w:b/>
          <w:sz w:val="36"/>
          <w:szCs w:val="36"/>
        </w:rPr>
      </w:pPr>
    </w:p>
    <w:p w14:paraId="00893FA3" w14:textId="77777777" w:rsidR="00AF2618" w:rsidRPr="00777AD0" w:rsidRDefault="00AF2618" w:rsidP="00985FCF">
      <w:pPr>
        <w:spacing w:line="276" w:lineRule="auto"/>
        <w:jc w:val="center"/>
        <w:rPr>
          <w:b/>
          <w:sz w:val="36"/>
          <w:szCs w:val="36"/>
        </w:rPr>
      </w:pPr>
    </w:p>
    <w:p w14:paraId="2C5B08CA" w14:textId="77777777" w:rsidR="00AF2618" w:rsidRPr="00777AD0" w:rsidRDefault="00AF2618" w:rsidP="00985FCF">
      <w:pPr>
        <w:spacing w:line="276" w:lineRule="auto"/>
        <w:jc w:val="center"/>
        <w:rPr>
          <w:b/>
          <w:sz w:val="36"/>
          <w:szCs w:val="36"/>
        </w:rPr>
      </w:pPr>
    </w:p>
    <w:p w14:paraId="3B6CE62E" w14:textId="77777777" w:rsidR="00AF2618" w:rsidRPr="00777AD0" w:rsidRDefault="00AF2618" w:rsidP="00985FCF">
      <w:pPr>
        <w:spacing w:line="276" w:lineRule="auto"/>
        <w:jc w:val="center"/>
        <w:rPr>
          <w:b/>
          <w:sz w:val="36"/>
          <w:szCs w:val="36"/>
        </w:rPr>
      </w:pPr>
    </w:p>
    <w:p w14:paraId="5BC74BE9" w14:textId="77777777" w:rsidR="00985FCF" w:rsidRPr="00777AD0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Схема </w:t>
      </w:r>
    </w:p>
    <w:p w14:paraId="07B82009" w14:textId="77777777" w:rsidR="00985FCF" w:rsidRPr="00777AD0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теплоснабжения</w:t>
      </w:r>
    </w:p>
    <w:p w14:paraId="3DB1AC72" w14:textId="77777777" w:rsidR="00985FCF" w:rsidRPr="00777AD0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муниципального образования </w:t>
      </w:r>
    </w:p>
    <w:p w14:paraId="64316D93" w14:textId="77777777" w:rsidR="00985FCF" w:rsidRPr="00777AD0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«город Иннополис»</w:t>
      </w:r>
    </w:p>
    <w:p w14:paraId="57458A46" w14:textId="77777777" w:rsidR="00985FCF" w:rsidRPr="00777AD0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 xml:space="preserve">Верхнеуслонского муниципального района </w:t>
      </w:r>
    </w:p>
    <w:p w14:paraId="21D69286" w14:textId="77777777" w:rsidR="00985FCF" w:rsidRPr="00777AD0" w:rsidRDefault="00985FCF" w:rsidP="00985FCF">
      <w:pPr>
        <w:spacing w:line="276" w:lineRule="auto"/>
        <w:jc w:val="center"/>
        <w:rPr>
          <w:b/>
          <w:sz w:val="36"/>
          <w:szCs w:val="36"/>
          <w:highlight w:val="yellow"/>
        </w:rPr>
      </w:pPr>
      <w:r w:rsidRPr="00777AD0">
        <w:rPr>
          <w:b/>
          <w:sz w:val="36"/>
          <w:szCs w:val="36"/>
        </w:rPr>
        <w:t>Республики Татарстан</w:t>
      </w:r>
    </w:p>
    <w:p w14:paraId="3FBFD228" w14:textId="5E818FC8" w:rsidR="00985FCF" w:rsidRPr="00EF29CB" w:rsidRDefault="00985FCF" w:rsidP="00985FCF">
      <w:pPr>
        <w:spacing w:line="276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на период до 2035 год</w:t>
      </w:r>
      <w:r w:rsidR="00EF29CB">
        <w:rPr>
          <w:b/>
          <w:sz w:val="36"/>
          <w:szCs w:val="36"/>
        </w:rPr>
        <w:t>а</w:t>
      </w:r>
      <w:bookmarkStart w:id="3" w:name="_GoBack"/>
      <w:bookmarkEnd w:id="3"/>
    </w:p>
    <w:p w14:paraId="3CEE1A34" w14:textId="77777777" w:rsidR="00772076" w:rsidRPr="00777AD0" w:rsidRDefault="00772076" w:rsidP="00985FCF">
      <w:pPr>
        <w:spacing w:line="276" w:lineRule="auto"/>
        <w:jc w:val="center"/>
        <w:rPr>
          <w:b/>
          <w:sz w:val="36"/>
          <w:szCs w:val="36"/>
        </w:rPr>
      </w:pPr>
    </w:p>
    <w:p w14:paraId="15701648" w14:textId="77777777" w:rsidR="00985FCF" w:rsidRPr="00777AD0" w:rsidRDefault="00985FCF" w:rsidP="00985FCF">
      <w:pPr>
        <w:spacing w:line="360" w:lineRule="auto"/>
        <w:jc w:val="center"/>
        <w:rPr>
          <w:b/>
          <w:sz w:val="36"/>
          <w:szCs w:val="36"/>
        </w:rPr>
      </w:pPr>
      <w:r w:rsidRPr="00777AD0">
        <w:rPr>
          <w:b/>
          <w:sz w:val="36"/>
          <w:szCs w:val="36"/>
        </w:rPr>
        <w:t>(актуализация на 202</w:t>
      </w:r>
      <w:r w:rsidR="00C37D41">
        <w:rPr>
          <w:b/>
          <w:sz w:val="36"/>
          <w:szCs w:val="36"/>
        </w:rPr>
        <w:t>3</w:t>
      </w:r>
      <w:r w:rsidRPr="00777AD0">
        <w:rPr>
          <w:b/>
          <w:sz w:val="36"/>
          <w:szCs w:val="36"/>
        </w:rPr>
        <w:t xml:space="preserve"> год)</w:t>
      </w:r>
    </w:p>
    <w:p w14:paraId="08139663" w14:textId="77777777" w:rsidR="00C706F0" w:rsidRPr="00777AD0" w:rsidRDefault="00C706F0" w:rsidP="00C706F0">
      <w:pPr>
        <w:spacing w:line="360" w:lineRule="auto"/>
        <w:rPr>
          <w:b/>
          <w:highlight w:val="yellow"/>
        </w:rPr>
      </w:pPr>
    </w:p>
    <w:p w14:paraId="727CF95A" w14:textId="77777777" w:rsidR="00C706F0" w:rsidRPr="00777AD0" w:rsidRDefault="00C706F0" w:rsidP="00C706F0">
      <w:pPr>
        <w:spacing w:line="360" w:lineRule="auto"/>
        <w:rPr>
          <w:b/>
          <w:highlight w:val="yellow"/>
        </w:rPr>
      </w:pPr>
    </w:p>
    <w:p w14:paraId="3F76E409" w14:textId="77777777" w:rsidR="00C706F0" w:rsidRPr="00777AD0" w:rsidRDefault="00C706F0" w:rsidP="00C706F0">
      <w:pPr>
        <w:spacing w:line="360" w:lineRule="auto"/>
        <w:rPr>
          <w:b/>
          <w:highlight w:val="yellow"/>
        </w:rPr>
      </w:pPr>
    </w:p>
    <w:p w14:paraId="4F170E4D" w14:textId="77777777" w:rsidR="00C706F0" w:rsidRPr="00777AD0" w:rsidRDefault="00C706F0" w:rsidP="00C706F0">
      <w:pPr>
        <w:spacing w:line="360" w:lineRule="auto"/>
        <w:rPr>
          <w:b/>
          <w:highlight w:val="yellow"/>
        </w:rPr>
      </w:pPr>
    </w:p>
    <w:p w14:paraId="428C826E" w14:textId="77777777" w:rsidR="00C706F0" w:rsidRPr="00777AD0" w:rsidRDefault="00C706F0" w:rsidP="00C706F0">
      <w:pPr>
        <w:spacing w:line="360" w:lineRule="auto"/>
        <w:rPr>
          <w:b/>
          <w:highlight w:val="yellow"/>
        </w:rPr>
      </w:pPr>
    </w:p>
    <w:p w14:paraId="2374835D" w14:textId="77777777" w:rsidR="00C706F0" w:rsidRPr="00777AD0" w:rsidRDefault="00C706F0" w:rsidP="00C706F0">
      <w:pPr>
        <w:spacing w:line="360" w:lineRule="auto"/>
        <w:rPr>
          <w:b/>
          <w:highlight w:val="yellow"/>
        </w:rPr>
      </w:pPr>
    </w:p>
    <w:p w14:paraId="47E0529D" w14:textId="77777777" w:rsidR="00C706F0" w:rsidRPr="00777AD0" w:rsidRDefault="00C706F0" w:rsidP="00C706F0"/>
    <w:p w14:paraId="03CE23FC" w14:textId="77777777" w:rsidR="004D67BB" w:rsidRPr="00777AD0" w:rsidRDefault="004B40C4" w:rsidP="00C706F0">
      <w:pPr>
        <w:jc w:val="right"/>
        <w:outlineLvl w:val="0"/>
        <w:rPr>
          <w:b/>
          <w:bCs/>
          <w:caps/>
          <w:spacing w:val="20"/>
          <w:kern w:val="32"/>
          <w:sz w:val="32"/>
          <w:szCs w:val="32"/>
        </w:rPr>
      </w:pPr>
      <w:r w:rsidRPr="00777AD0"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505D2D" wp14:editId="74133BF2">
                <wp:simplePos x="0" y="0"/>
                <wp:positionH relativeFrom="column">
                  <wp:posOffset>-186690</wp:posOffset>
                </wp:positionH>
                <wp:positionV relativeFrom="paragraph">
                  <wp:posOffset>306070</wp:posOffset>
                </wp:positionV>
                <wp:extent cx="6496050" cy="52387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879E8" id="Rectangle 2" o:spid="_x0000_s1026" style="position:absolute;margin-left:-14.7pt;margin-top:24.1pt;width:511.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tOewIAAPs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" stroked="f"/>
            </w:pict>
          </mc:Fallback>
        </mc:AlternateContent>
      </w:r>
      <w:r w:rsidR="00C706F0" w:rsidRPr="00777AD0">
        <w:rPr>
          <w:b/>
          <w:sz w:val="36"/>
          <w:szCs w:val="36"/>
        </w:rPr>
        <w:br w:type="page"/>
      </w:r>
      <w:bookmarkStart w:id="4" w:name="_Toc241902311"/>
      <w:bookmarkStart w:id="5" w:name="_Toc289179269"/>
      <w:bookmarkStart w:id="6" w:name="_Toc165884969"/>
    </w:p>
    <w:p w14:paraId="164730F3" w14:textId="77777777" w:rsidR="005E5A95" w:rsidRDefault="005E5A95" w:rsidP="005E5A95">
      <w:pPr>
        <w:pStyle w:val="affff4"/>
        <w:spacing w:before="0" w:line="240" w:lineRule="auto"/>
        <w:jc w:val="center"/>
        <w:outlineLvl w:val="0"/>
        <w:rPr>
          <w:rFonts w:ascii="Times New Roman" w:hAnsi="Times New Roman"/>
          <w:color w:val="000000"/>
          <w:sz w:val="32"/>
          <w:szCs w:val="32"/>
        </w:rPr>
      </w:pPr>
    </w:p>
    <w:p w14:paraId="442D88CF" w14:textId="77777777" w:rsidR="0022643E" w:rsidRPr="00777AD0" w:rsidRDefault="005E5A95" w:rsidP="005E5A95">
      <w:pPr>
        <w:pStyle w:val="affff4"/>
        <w:spacing w:before="0" w:line="240" w:lineRule="auto"/>
        <w:jc w:val="center"/>
        <w:outlineLvl w:val="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СОДЕРЖАНИЕ</w:t>
      </w:r>
    </w:p>
    <w:p w14:paraId="21E63F53" w14:textId="77777777" w:rsidR="00D76CE7" w:rsidRDefault="00D76CE7" w:rsidP="00D76CE7">
      <w:pPr>
        <w:rPr>
          <w:lang w:eastAsia="en-US"/>
        </w:rPr>
      </w:pPr>
    </w:p>
    <w:p w14:paraId="191809A1" w14:textId="77777777" w:rsidR="00777AD0" w:rsidRPr="00777AD0" w:rsidRDefault="00D7325A" w:rsidP="00777AD0">
      <w:pPr>
        <w:pStyle w:val="1"/>
        <w:tabs>
          <w:tab w:val="left" w:pos="426"/>
        </w:tabs>
        <w:ind w:left="0" w:firstLine="0"/>
        <w:rPr>
          <w:rStyle w:val="a7"/>
          <w:color w:val="auto"/>
          <w:spacing w:val="20"/>
        </w:rPr>
      </w:pPr>
      <w:r w:rsidRPr="00777AD0">
        <w:fldChar w:fldCharType="begin"/>
      </w:r>
      <w:r w:rsidR="000628F5" w:rsidRPr="00777AD0">
        <w:instrText xml:space="preserve"> TOC \o "1-3" \h \z \t "1-й уровень;1" </w:instrText>
      </w:r>
      <w:r w:rsidRPr="00777AD0">
        <w:fldChar w:fldCharType="separate"/>
      </w:r>
      <w:r w:rsidR="00777AD0" w:rsidRPr="00777AD0">
        <w:fldChar w:fldCharType="begin"/>
      </w:r>
      <w:r w:rsidR="00777AD0" w:rsidRPr="00777AD0">
        <w:instrText xml:space="preserve"> HYPERLINK \l "_Toc471897964" </w:instrText>
      </w:r>
      <w:r w:rsidR="00777AD0" w:rsidRPr="00777AD0">
        <w:fldChar w:fldCharType="separate"/>
      </w:r>
      <w:r w:rsidR="00777AD0" w:rsidRPr="00777AD0">
        <w:rPr>
          <w:rStyle w:val="a7"/>
          <w:color w:val="auto"/>
          <w:spacing w:val="20"/>
        </w:rPr>
        <w:t>ОБЩЕЕ ПОЛОЖЕНИЕ</w:t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  <w:t xml:space="preserve">       4</w:t>
      </w:r>
    </w:p>
    <w:p w14:paraId="4A361AFD" w14:textId="77777777" w:rsidR="00777AD0" w:rsidRPr="00777AD0" w:rsidRDefault="00777AD0" w:rsidP="00777AD0">
      <w:pPr>
        <w:pStyle w:val="1"/>
        <w:tabs>
          <w:tab w:val="left" w:pos="426"/>
        </w:tabs>
        <w:ind w:left="0" w:firstLine="0"/>
        <w:rPr>
          <w:rStyle w:val="a7"/>
          <w:bCs/>
          <w:color w:val="auto"/>
          <w:spacing w:val="20"/>
        </w:rPr>
      </w:pPr>
      <w:r w:rsidRPr="00777AD0">
        <w:rPr>
          <w:rStyle w:val="a7"/>
          <w:bCs/>
          <w:color w:val="auto"/>
          <w:spacing w:val="20"/>
        </w:rPr>
        <w:t xml:space="preserve">ТЕРМИНЫ И </w:t>
      </w:r>
      <w:r w:rsidRPr="00777AD0">
        <w:rPr>
          <w:rStyle w:val="a7"/>
          <w:color w:val="auto"/>
          <w:spacing w:val="20"/>
        </w:rPr>
        <w:t>ОПРЕДЕЛЕНИЯ</w:t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</w:r>
      <w:r w:rsidR="005E5A95">
        <w:rPr>
          <w:rStyle w:val="a7"/>
          <w:color w:val="auto"/>
          <w:spacing w:val="20"/>
        </w:rPr>
        <w:tab/>
        <w:t xml:space="preserve">       6</w:t>
      </w:r>
    </w:p>
    <w:p w14:paraId="18B629EA" w14:textId="77777777" w:rsidR="00D76CE7" w:rsidRPr="00777AD0" w:rsidRDefault="00D76CE7" w:rsidP="00777AD0">
      <w:pPr>
        <w:pStyle w:val="1"/>
        <w:tabs>
          <w:tab w:val="left" w:pos="426"/>
        </w:tabs>
        <w:ind w:left="0" w:firstLine="0"/>
        <w:rPr>
          <w:bCs/>
        </w:rPr>
      </w:pPr>
      <w:r w:rsidRPr="00777AD0">
        <w:rPr>
          <w:rStyle w:val="a7"/>
          <w:color w:val="auto"/>
          <w:spacing w:val="20"/>
        </w:rPr>
        <w:t xml:space="preserve">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</w:r>
      <w:r w:rsidR="00AC7DEA" w:rsidRPr="00777AD0">
        <w:rPr>
          <w:rStyle w:val="a7"/>
          <w:color w:val="auto"/>
          <w:spacing w:val="20"/>
        </w:rPr>
        <w:t>«город Иннополис»</w:t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77AD0" w:rsidRPr="00777AD0">
        <w:rPr>
          <w:rStyle w:val="a7"/>
          <w:webHidden/>
          <w:color w:val="auto"/>
        </w:rPr>
        <w:tab/>
      </w:r>
      <w:r w:rsidR="007266CF">
        <w:rPr>
          <w:rStyle w:val="a7"/>
          <w:webHidden/>
          <w:color w:val="auto"/>
        </w:rPr>
        <w:t xml:space="preserve">       11</w:t>
      </w:r>
      <w:r w:rsidR="00777AD0" w:rsidRPr="00777AD0">
        <w:fldChar w:fldCharType="end"/>
      </w:r>
    </w:p>
    <w:p w14:paraId="1F72ACDC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65" w:history="1">
        <w:r w:rsidR="00D76CE7" w:rsidRPr="00777AD0">
          <w:rPr>
            <w:rStyle w:val="a7"/>
            <w:spacing w:val="20"/>
          </w:rPr>
          <w:t>Перспективны</w:t>
        </w:r>
        <w:r w:rsidR="007266CF">
          <w:rPr>
            <w:rStyle w:val="a7"/>
            <w:spacing w:val="20"/>
          </w:rPr>
          <w:t>Е</w:t>
        </w:r>
        <w:r w:rsidR="00D76CE7" w:rsidRPr="00777AD0">
          <w:rPr>
            <w:rStyle w:val="a7"/>
            <w:spacing w:val="20"/>
          </w:rPr>
          <w:t xml:space="preserve"> баланс</w:t>
        </w:r>
        <w:r w:rsidR="007266CF">
          <w:rPr>
            <w:rStyle w:val="a7"/>
            <w:spacing w:val="20"/>
          </w:rPr>
          <w:t>Ы</w:t>
        </w:r>
        <w:r w:rsidR="00D76CE7" w:rsidRPr="00777AD0">
          <w:rPr>
            <w:rStyle w:val="a7"/>
            <w:spacing w:val="20"/>
          </w:rPr>
          <w:t xml:space="preserve"> располагаемой тепловой мощности источников тепловой энергии и тепловой нагрузки потребителей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_Toc471897965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13</w:t>
        </w:r>
        <w:r w:rsidR="00D76CE7" w:rsidRPr="00777AD0">
          <w:rPr>
            <w:webHidden/>
          </w:rPr>
          <w:fldChar w:fldCharType="end"/>
        </w:r>
      </w:hyperlink>
    </w:p>
    <w:p w14:paraId="0D5E25E7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66" w:history="1">
        <w:r w:rsidR="00D76CE7" w:rsidRPr="00777AD0">
          <w:rPr>
            <w:rStyle w:val="a7"/>
            <w:spacing w:val="20"/>
          </w:rPr>
          <w:t>Перспективны</w:t>
        </w:r>
        <w:r w:rsidR="007266CF">
          <w:rPr>
            <w:rStyle w:val="a7"/>
            <w:spacing w:val="20"/>
          </w:rPr>
          <w:t>Е</w:t>
        </w:r>
        <w:r w:rsidR="00D76CE7" w:rsidRPr="00777AD0">
          <w:rPr>
            <w:rStyle w:val="a7"/>
            <w:spacing w:val="20"/>
          </w:rPr>
          <w:t xml:space="preserve"> баланс</w:t>
        </w:r>
        <w:r w:rsidR="007266CF">
          <w:rPr>
            <w:rStyle w:val="a7"/>
            <w:spacing w:val="20"/>
          </w:rPr>
          <w:t>Ы</w:t>
        </w:r>
        <w:r w:rsidR="00D76CE7" w:rsidRPr="00777AD0">
          <w:rPr>
            <w:rStyle w:val="a7"/>
            <w:spacing w:val="20"/>
          </w:rPr>
          <w:t xml:space="preserve"> теплоносителя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_Toc471897966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17</w:t>
        </w:r>
        <w:r w:rsidR="00D76CE7" w:rsidRPr="00777AD0">
          <w:rPr>
            <w:webHidden/>
          </w:rPr>
          <w:fldChar w:fldCharType="end"/>
        </w:r>
      </w:hyperlink>
    </w:p>
    <w:p w14:paraId="6FE0C84F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67" w:history="1">
        <w:r w:rsidR="00D76CE7" w:rsidRPr="00777AD0">
          <w:rPr>
            <w:rStyle w:val="a7"/>
            <w:spacing w:val="20"/>
          </w:rPr>
          <w:t>Предложения по строительству, реконструкции и техническому перевооружению источников тепловой энергии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_Toc471897967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18</w:t>
        </w:r>
        <w:r w:rsidR="00D76CE7" w:rsidRPr="00777AD0">
          <w:rPr>
            <w:webHidden/>
          </w:rPr>
          <w:fldChar w:fldCharType="end"/>
        </w:r>
      </w:hyperlink>
    </w:p>
    <w:p w14:paraId="1D718426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68" w:history="1">
        <w:r w:rsidR="00D76CE7" w:rsidRPr="00777AD0">
          <w:rPr>
            <w:rStyle w:val="a7"/>
            <w:spacing w:val="20"/>
          </w:rPr>
          <w:t>Предложения по строительству и реконструкции тепловых сетей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_Toc471897968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19</w:t>
        </w:r>
        <w:r w:rsidR="00D76CE7" w:rsidRPr="00777AD0">
          <w:rPr>
            <w:webHidden/>
          </w:rPr>
          <w:fldChar w:fldCharType="end"/>
        </w:r>
      </w:hyperlink>
    </w:p>
    <w:p w14:paraId="26E76C9D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69" w:history="1">
        <w:r w:rsidR="00D76CE7" w:rsidRPr="00777AD0">
          <w:rPr>
            <w:rStyle w:val="a7"/>
            <w:spacing w:val="20"/>
          </w:rPr>
          <w:t>Перспективные топливные балансы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_Toc471897969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23</w:t>
        </w:r>
        <w:r w:rsidR="00D76CE7" w:rsidRPr="00777AD0">
          <w:rPr>
            <w:webHidden/>
          </w:rPr>
          <w:fldChar w:fldCharType="end"/>
        </w:r>
      </w:hyperlink>
    </w:p>
    <w:p w14:paraId="173E8F77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70" w:history="1">
        <w:r w:rsidR="00D76CE7" w:rsidRPr="00777AD0">
          <w:rPr>
            <w:rStyle w:val="a7"/>
            <w:spacing w:val="20"/>
          </w:rPr>
          <w:t>Инвестиции в строительство, реконструкцию и техническое перевооружение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_Toc471897970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24</w:t>
        </w:r>
        <w:r w:rsidR="00D76CE7" w:rsidRPr="00777AD0">
          <w:rPr>
            <w:webHidden/>
          </w:rPr>
          <w:fldChar w:fldCharType="end"/>
        </w:r>
      </w:hyperlink>
    </w:p>
    <w:p w14:paraId="56128632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71" w:history="1">
        <w:r w:rsidR="00D76CE7" w:rsidRPr="00777AD0">
          <w:rPr>
            <w:rStyle w:val="a7"/>
            <w:spacing w:val="20"/>
          </w:rPr>
          <w:t>Решение об определении единой теплоснабжающей организации (организаций)</w:t>
        </w:r>
        <w:r w:rsidR="00D76CE7" w:rsidRPr="00777AD0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</w:r>
        <w:r w:rsidR="007266CF">
          <w:rPr>
            <w:webHidden/>
          </w:rPr>
          <w:tab/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_Toc471897971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26</w:t>
        </w:r>
        <w:r w:rsidR="00D76CE7" w:rsidRPr="00777AD0">
          <w:rPr>
            <w:webHidden/>
          </w:rPr>
          <w:fldChar w:fldCharType="end"/>
        </w:r>
      </w:hyperlink>
    </w:p>
    <w:p w14:paraId="1FB30E53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72" w:history="1">
        <w:r w:rsidR="00D76CE7" w:rsidRPr="00777AD0">
          <w:rPr>
            <w:rStyle w:val="a7"/>
            <w:spacing w:val="20"/>
          </w:rPr>
          <w:t>Решения о распределении тепловой нагрузки между источниками тепловой энергии</w:t>
        </w:r>
        <w:r w:rsidR="00D76CE7" w:rsidRPr="00777AD0">
          <w:rPr>
            <w:webHidden/>
          </w:rPr>
          <w:tab/>
        </w:r>
        <w:r w:rsidR="005E5A95">
          <w:rPr>
            <w:webHidden/>
          </w:rPr>
          <w:tab/>
        </w:r>
        <w:r w:rsidR="005E5A95">
          <w:rPr>
            <w:webHidden/>
          </w:rPr>
          <w:tab/>
        </w:r>
        <w:r w:rsidR="005E5A95">
          <w:rPr>
            <w:webHidden/>
          </w:rPr>
          <w:tab/>
        </w:r>
        <w:r w:rsidR="005E5A95">
          <w:rPr>
            <w:webHidden/>
          </w:rPr>
          <w:tab/>
        </w:r>
        <w:r w:rsidR="005E5A95">
          <w:rPr>
            <w:webHidden/>
          </w:rPr>
          <w:tab/>
        </w:r>
        <w:r w:rsidR="007266CF">
          <w:rPr>
            <w:webHidden/>
          </w:rPr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_Toc471897972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30</w:t>
        </w:r>
        <w:r w:rsidR="00D76CE7" w:rsidRPr="00777AD0">
          <w:rPr>
            <w:webHidden/>
          </w:rPr>
          <w:fldChar w:fldCharType="end"/>
        </w:r>
      </w:hyperlink>
    </w:p>
    <w:p w14:paraId="333937AE" w14:textId="77777777" w:rsidR="00D76CE7" w:rsidRPr="00777AD0" w:rsidRDefault="00F05394" w:rsidP="00777AD0">
      <w:pPr>
        <w:pStyle w:val="1"/>
        <w:tabs>
          <w:tab w:val="left" w:pos="426"/>
        </w:tabs>
        <w:ind w:left="0" w:firstLine="0"/>
        <w:rPr>
          <w:rFonts w:eastAsiaTheme="minorEastAsia"/>
          <w:sz w:val="22"/>
          <w:szCs w:val="22"/>
        </w:rPr>
      </w:pPr>
      <w:hyperlink w:anchor="_Toc471897973" w:history="1">
        <w:r w:rsidR="00D76CE7" w:rsidRPr="00777AD0">
          <w:rPr>
            <w:rStyle w:val="a7"/>
            <w:spacing w:val="20"/>
          </w:rPr>
          <w:t>Решения по бесхозяйным тепловым сетям</w:t>
        </w:r>
        <w:r w:rsidR="00D76CE7" w:rsidRPr="00777AD0">
          <w:rPr>
            <w:webHidden/>
          </w:rPr>
          <w:tab/>
        </w:r>
        <w:r w:rsidR="005E5A95">
          <w:rPr>
            <w:webHidden/>
          </w:rPr>
          <w:tab/>
        </w:r>
        <w:r w:rsidR="005E5A95">
          <w:rPr>
            <w:webHidden/>
          </w:rPr>
          <w:tab/>
        </w:r>
        <w:r w:rsidR="007266CF">
          <w:rPr>
            <w:webHidden/>
          </w:rPr>
          <w:t xml:space="preserve">       </w:t>
        </w:r>
        <w:r w:rsidR="00D76CE7" w:rsidRPr="00777AD0">
          <w:rPr>
            <w:webHidden/>
          </w:rPr>
          <w:fldChar w:fldCharType="begin"/>
        </w:r>
        <w:r w:rsidR="00D76CE7" w:rsidRPr="00777AD0">
          <w:rPr>
            <w:webHidden/>
          </w:rPr>
          <w:instrText xml:space="preserve"> PAGEREF _Toc471897973 \h </w:instrText>
        </w:r>
        <w:r w:rsidR="00D76CE7" w:rsidRPr="00777AD0">
          <w:rPr>
            <w:webHidden/>
          </w:rPr>
        </w:r>
        <w:r w:rsidR="00D76CE7" w:rsidRPr="00777AD0">
          <w:rPr>
            <w:webHidden/>
          </w:rPr>
          <w:fldChar w:fldCharType="separate"/>
        </w:r>
        <w:r w:rsidR="00D35C7B">
          <w:rPr>
            <w:webHidden/>
          </w:rPr>
          <w:t>31</w:t>
        </w:r>
        <w:r w:rsidR="00D76CE7" w:rsidRPr="00777AD0">
          <w:rPr>
            <w:webHidden/>
          </w:rPr>
          <w:fldChar w:fldCharType="end"/>
        </w:r>
      </w:hyperlink>
    </w:p>
    <w:p w14:paraId="3519EA86" w14:textId="77777777" w:rsidR="00027B95" w:rsidRPr="00777AD0" w:rsidRDefault="00D7325A" w:rsidP="00777AD0">
      <w:pPr>
        <w:pStyle w:val="1"/>
        <w:numPr>
          <w:ilvl w:val="0"/>
          <w:numId w:val="0"/>
        </w:numPr>
        <w:ind w:left="720" w:hanging="11"/>
      </w:pPr>
      <w:r w:rsidRPr="00777AD0">
        <w:fldChar w:fldCharType="end"/>
      </w:r>
    </w:p>
    <w:p w14:paraId="3E46E821" w14:textId="77777777" w:rsidR="00027B95" w:rsidRPr="00777AD0" w:rsidRDefault="00027B95" w:rsidP="00027B95">
      <w:pPr>
        <w:jc w:val="right"/>
      </w:pPr>
    </w:p>
    <w:p w14:paraId="4143FE79" w14:textId="77777777" w:rsidR="00027B95" w:rsidRPr="00777AD0" w:rsidRDefault="00027B95" w:rsidP="00027B95"/>
    <w:p w14:paraId="6886428B" w14:textId="77777777" w:rsidR="00027B95" w:rsidRPr="00777AD0" w:rsidRDefault="00027B95" w:rsidP="00027B95"/>
    <w:p w14:paraId="01B3BF7E" w14:textId="77777777" w:rsidR="00027B95" w:rsidRPr="00777AD0" w:rsidRDefault="00027B95" w:rsidP="00027B95"/>
    <w:p w14:paraId="67C5F4F3" w14:textId="77777777" w:rsidR="0024776E" w:rsidRPr="00777AD0" w:rsidRDefault="0024776E" w:rsidP="00027B95">
      <w:pPr>
        <w:jc w:val="right"/>
      </w:pPr>
    </w:p>
    <w:p w14:paraId="3053069E" w14:textId="77777777" w:rsidR="00985FCF" w:rsidRPr="00777AD0" w:rsidRDefault="00985FCF" w:rsidP="00D35C7B">
      <w:pPr>
        <w:pStyle w:val="10"/>
        <w:pageBreakBefore/>
        <w:numPr>
          <w:ilvl w:val="0"/>
          <w:numId w:val="9"/>
        </w:numPr>
        <w:suppressAutoHyphens/>
        <w:spacing w:before="0" w:after="120"/>
        <w:ind w:right="-2"/>
        <w:rPr>
          <w:caps/>
          <w:color w:val="000000" w:themeColor="text1"/>
          <w:spacing w:val="20"/>
          <w:sz w:val="34"/>
          <w:szCs w:val="34"/>
        </w:rPr>
      </w:pPr>
      <w:bookmarkStart w:id="7" w:name="_Toc471897964"/>
      <w:bookmarkStart w:id="8" w:name="_Toc215484829"/>
      <w:bookmarkStart w:id="9" w:name="_Toc294609062"/>
      <w:bookmarkStart w:id="10" w:name="_Toc325558079"/>
      <w:bookmarkEnd w:id="0"/>
      <w:bookmarkEnd w:id="1"/>
      <w:bookmarkEnd w:id="2"/>
      <w:bookmarkEnd w:id="4"/>
      <w:bookmarkEnd w:id="5"/>
      <w:bookmarkEnd w:id="6"/>
      <w:r w:rsidRPr="00777AD0">
        <w:rPr>
          <w:caps/>
          <w:color w:val="000000" w:themeColor="text1"/>
          <w:spacing w:val="20"/>
          <w:sz w:val="34"/>
          <w:szCs w:val="34"/>
        </w:rPr>
        <w:lastRenderedPageBreak/>
        <w:t>Общее положение</w:t>
      </w:r>
    </w:p>
    <w:p w14:paraId="7C319AEF" w14:textId="77777777" w:rsidR="00F70CAE" w:rsidRPr="00777AD0" w:rsidRDefault="00F70CAE" w:rsidP="000970F4">
      <w:pPr>
        <w:spacing w:line="276" w:lineRule="auto"/>
        <w:ind w:firstLine="709"/>
        <w:jc w:val="both"/>
      </w:pPr>
    </w:p>
    <w:p w14:paraId="1611C43A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</w:t>
      </w:r>
    </w:p>
    <w:p w14:paraId="42A1B338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Схема теплоснабжения разработана на основе следующих принципов: </w:t>
      </w:r>
    </w:p>
    <w:p w14:paraId="5065567E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– обеспечение безопасности и надежности теплоснабжения потребителей в соответствии с требованиями технических регламентов; </w:t>
      </w:r>
    </w:p>
    <w:p w14:paraId="5AB3EFDF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– обеспечение энергетической эффективности теплоснабжения и потребления тепловой энергии с учетом требований, установленных действующими законами; </w:t>
      </w:r>
    </w:p>
    <w:p w14:paraId="44061E85" w14:textId="77777777" w:rsidR="0016156E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– соблюдение баланса экономических интересов теплоснабжающих организаций и потребителей; </w:t>
      </w:r>
    </w:p>
    <w:p w14:paraId="39CDAC5C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>– минимизаци</w:t>
      </w:r>
      <w:r w:rsidR="0016156E" w:rsidRPr="00777AD0">
        <w:rPr>
          <w:sz w:val="28"/>
          <w:szCs w:val="28"/>
        </w:rPr>
        <w:t>я</w:t>
      </w:r>
      <w:r w:rsidRPr="00777AD0">
        <w:rPr>
          <w:sz w:val="28"/>
          <w:szCs w:val="28"/>
        </w:rPr>
        <w:t xml:space="preserve"> затрат на теплоснабжение в расчете на каждого потребителя в долгосрочной перспективе; </w:t>
      </w:r>
    </w:p>
    <w:p w14:paraId="225A094F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– минимизации вредного воздействия на окружающую среду; </w:t>
      </w:r>
    </w:p>
    <w:p w14:paraId="7323E4E7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–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 </w:t>
      </w:r>
    </w:p>
    <w:p w14:paraId="43115D84" w14:textId="77777777" w:rsidR="00CF2B75" w:rsidRPr="00777AD0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>В соответствии с положениями Постановления</w:t>
      </w:r>
      <w:r w:rsidR="00F70CAE" w:rsidRPr="00777AD0">
        <w:rPr>
          <w:sz w:val="28"/>
          <w:szCs w:val="28"/>
        </w:rPr>
        <w:t xml:space="preserve"> Правительства РФ от 22.02.</w:t>
      </w:r>
      <w:r w:rsidRPr="00777AD0">
        <w:rPr>
          <w:sz w:val="28"/>
          <w:szCs w:val="28"/>
        </w:rPr>
        <w:t xml:space="preserve">2012 № 154 «О требованиях к схемам теплоснабжения, порядку их разработки и утверждения» определены расчетные периоды (этапы) Схемы теплоснабжения </w:t>
      </w:r>
      <w:r w:rsidR="0016156E" w:rsidRPr="00777AD0">
        <w:rPr>
          <w:sz w:val="28"/>
          <w:szCs w:val="28"/>
        </w:rPr>
        <w:t>муниципального образования «город Иннополис» Верхнеуслонского муниципального района Республики Татарстан</w:t>
      </w:r>
      <w:r w:rsidRPr="00777AD0">
        <w:rPr>
          <w:sz w:val="28"/>
          <w:szCs w:val="28"/>
        </w:rPr>
        <w:t xml:space="preserve">: </w:t>
      </w:r>
    </w:p>
    <w:p w14:paraId="0C3D6480" w14:textId="77777777" w:rsidR="00CF2B75" w:rsidRPr="0080752D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B7275E">
        <w:rPr>
          <w:sz w:val="28"/>
          <w:szCs w:val="28"/>
        </w:rPr>
        <w:t>– исходный год проектирования – 20</w:t>
      </w:r>
      <w:r w:rsidR="0016156E" w:rsidRPr="00B7275E">
        <w:rPr>
          <w:sz w:val="28"/>
          <w:szCs w:val="28"/>
        </w:rPr>
        <w:t>21</w:t>
      </w:r>
      <w:r w:rsidRPr="00B7275E">
        <w:rPr>
          <w:sz w:val="28"/>
          <w:szCs w:val="28"/>
        </w:rPr>
        <w:t xml:space="preserve"> г.;</w:t>
      </w:r>
    </w:p>
    <w:p w14:paraId="2A454A48" w14:textId="77777777" w:rsidR="00CF2B75" w:rsidRPr="0080752D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80752D">
        <w:rPr>
          <w:sz w:val="28"/>
          <w:szCs w:val="28"/>
        </w:rPr>
        <w:t>– первая очередь (1 этап) – 202</w:t>
      </w:r>
      <w:r w:rsidR="0016156E" w:rsidRPr="0080752D">
        <w:rPr>
          <w:sz w:val="28"/>
          <w:szCs w:val="28"/>
        </w:rPr>
        <w:t>2</w:t>
      </w:r>
      <w:r w:rsidR="00E16729" w:rsidRPr="0080752D">
        <w:rPr>
          <w:sz w:val="28"/>
          <w:szCs w:val="28"/>
        </w:rPr>
        <w:t xml:space="preserve"> </w:t>
      </w:r>
      <w:r w:rsidR="0043559E" w:rsidRPr="0080752D">
        <w:rPr>
          <w:sz w:val="28"/>
          <w:szCs w:val="28"/>
        </w:rPr>
        <w:t>-</w:t>
      </w:r>
      <w:r w:rsidR="00E16729" w:rsidRPr="0080752D">
        <w:rPr>
          <w:sz w:val="28"/>
          <w:szCs w:val="28"/>
        </w:rPr>
        <w:t xml:space="preserve"> </w:t>
      </w:r>
      <w:r w:rsidR="0043559E" w:rsidRPr="0080752D">
        <w:rPr>
          <w:sz w:val="28"/>
          <w:szCs w:val="28"/>
        </w:rPr>
        <w:t>2024</w:t>
      </w:r>
      <w:r w:rsidRPr="0080752D">
        <w:rPr>
          <w:sz w:val="28"/>
          <w:szCs w:val="28"/>
        </w:rPr>
        <w:t xml:space="preserve"> г.; </w:t>
      </w:r>
    </w:p>
    <w:p w14:paraId="3F3F8672" w14:textId="77777777" w:rsidR="00CF2B75" w:rsidRPr="0080752D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80752D">
        <w:rPr>
          <w:sz w:val="28"/>
          <w:szCs w:val="28"/>
        </w:rPr>
        <w:t xml:space="preserve">– </w:t>
      </w:r>
      <w:r w:rsidR="00153958" w:rsidRPr="0080752D">
        <w:rPr>
          <w:sz w:val="28"/>
          <w:szCs w:val="28"/>
        </w:rPr>
        <w:t>перспектива</w:t>
      </w:r>
      <w:r w:rsidRPr="0080752D">
        <w:rPr>
          <w:sz w:val="28"/>
          <w:szCs w:val="28"/>
        </w:rPr>
        <w:t xml:space="preserve"> (2 этап) – </w:t>
      </w:r>
      <w:r w:rsidR="00E16729" w:rsidRPr="0080752D">
        <w:rPr>
          <w:sz w:val="28"/>
          <w:szCs w:val="28"/>
        </w:rPr>
        <w:t xml:space="preserve">2025 - </w:t>
      </w:r>
      <w:r w:rsidRPr="0080752D">
        <w:rPr>
          <w:sz w:val="28"/>
          <w:szCs w:val="28"/>
        </w:rPr>
        <w:t>202</w:t>
      </w:r>
      <w:r w:rsidR="0019471B" w:rsidRPr="0080752D">
        <w:rPr>
          <w:sz w:val="28"/>
          <w:szCs w:val="28"/>
        </w:rPr>
        <w:t>7</w:t>
      </w:r>
      <w:r w:rsidRPr="0080752D">
        <w:rPr>
          <w:sz w:val="28"/>
          <w:szCs w:val="28"/>
        </w:rPr>
        <w:t xml:space="preserve"> г. </w:t>
      </w:r>
    </w:p>
    <w:p w14:paraId="03159889" w14:textId="77777777" w:rsidR="00CF2B75" w:rsidRDefault="00CF2B75" w:rsidP="000970F4">
      <w:pPr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Схема теплоснабжения –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Целью разработки схемы теплоснабжения является развитие системы теплоснабжения поселений (городских округов) в целях удовлетворения спроса на тепловую энергию и обеспечения надежного теплоснабжения наиболее экономичным способом при минимальном вредном воздействии на окружающую среду, </w:t>
      </w:r>
      <w:r w:rsidRPr="00777AD0">
        <w:rPr>
          <w:sz w:val="28"/>
          <w:szCs w:val="28"/>
        </w:rPr>
        <w:lastRenderedPageBreak/>
        <w:t xml:space="preserve">экономическое стимулирование развития и внедрения энергосберегающих технологий. </w:t>
      </w:r>
    </w:p>
    <w:p w14:paraId="6E89806E" w14:textId="77777777" w:rsidR="00244536" w:rsidRPr="00244536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244536">
        <w:rPr>
          <w:sz w:val="28"/>
          <w:szCs w:val="28"/>
        </w:rPr>
        <w:t xml:space="preserve">Схема теплоснабжения выполнена в соответствии со следующими основными нормативными правовыми актами: </w:t>
      </w:r>
    </w:p>
    <w:p w14:paraId="2C10F2CD" w14:textId="77777777" w:rsidR="00244536" w:rsidRPr="00244536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244536">
        <w:rPr>
          <w:sz w:val="28"/>
          <w:szCs w:val="28"/>
        </w:rPr>
        <w:t xml:space="preserve">– Градостроительный кодекс Российской Федерации; </w:t>
      </w:r>
    </w:p>
    <w:p w14:paraId="213F702D" w14:textId="77777777" w:rsidR="00244536" w:rsidRPr="00244536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244536">
        <w:rPr>
          <w:sz w:val="28"/>
          <w:szCs w:val="28"/>
        </w:rPr>
        <w:t>– Федеральный закон от 27.07.2010 года № 190-ФЗ «О теплоснабжении»;</w:t>
      </w:r>
    </w:p>
    <w:p w14:paraId="19BF2FB0" w14:textId="77777777" w:rsidR="00244536" w:rsidRPr="00244536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244536">
        <w:rPr>
          <w:sz w:val="28"/>
          <w:szCs w:val="28"/>
        </w:rPr>
        <w:t xml:space="preserve">– Постановление Правительства РФ от 22 февраля 2012 г. № 154 «О требованиях к схемам теплоснабжения, порядку их разработки и утверждения»; </w:t>
      </w:r>
    </w:p>
    <w:p w14:paraId="56953566" w14:textId="77777777" w:rsidR="00244536" w:rsidRPr="00244536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244536">
        <w:rPr>
          <w:sz w:val="28"/>
          <w:szCs w:val="28"/>
        </w:rPr>
        <w:t xml:space="preserve">– СП 124.13330.2012 «Тепловые сети. Актуализированная редакция СНиП 41-02-2003»; </w:t>
      </w:r>
    </w:p>
    <w:p w14:paraId="352E6851" w14:textId="77777777" w:rsidR="00244536" w:rsidRPr="004000E3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244536">
        <w:rPr>
          <w:sz w:val="28"/>
          <w:szCs w:val="28"/>
        </w:rPr>
        <w:t xml:space="preserve">– </w:t>
      </w:r>
      <w:r w:rsidRPr="004000E3">
        <w:rPr>
          <w:sz w:val="28"/>
          <w:szCs w:val="28"/>
        </w:rPr>
        <w:t xml:space="preserve">СП 131.13330.2020 «Строительная климатология. Актуализированная редакция СНиП 23-01-99»; </w:t>
      </w:r>
    </w:p>
    <w:p w14:paraId="5064B23B" w14:textId="77777777" w:rsidR="00244536" w:rsidRPr="004000E3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4000E3">
        <w:rPr>
          <w:sz w:val="28"/>
          <w:szCs w:val="28"/>
        </w:rPr>
        <w:t xml:space="preserve">– СП 60.13330.2020 «Отопление, вентиляция и кондиционирование воздуха. Актуализированная редакция СНиП 41-02-2003». </w:t>
      </w:r>
    </w:p>
    <w:p w14:paraId="42167439" w14:textId="77777777" w:rsidR="00244536" w:rsidRDefault="00244536" w:rsidP="00244536">
      <w:pPr>
        <w:spacing w:line="276" w:lineRule="auto"/>
        <w:ind w:firstLine="567"/>
        <w:jc w:val="both"/>
        <w:rPr>
          <w:sz w:val="28"/>
          <w:szCs w:val="28"/>
        </w:rPr>
      </w:pPr>
      <w:r w:rsidRPr="004000E3">
        <w:rPr>
          <w:sz w:val="28"/>
          <w:szCs w:val="28"/>
        </w:rPr>
        <w:t>Климатические данные для проектирования приняты в соответствии с СП 131.13330.2020 «Строительная климатология. Актуализированная редакция СНиП 23-01-99:</w:t>
      </w:r>
    </w:p>
    <w:p w14:paraId="72759309" w14:textId="77777777" w:rsidR="00E259C8" w:rsidRPr="00E259C8" w:rsidRDefault="00E259C8" w:rsidP="00E259C8">
      <w:pPr>
        <w:spacing w:line="276" w:lineRule="auto"/>
        <w:ind w:firstLine="567"/>
        <w:jc w:val="both"/>
        <w:rPr>
          <w:sz w:val="28"/>
          <w:szCs w:val="28"/>
        </w:rPr>
      </w:pPr>
      <w:r w:rsidRPr="00E259C8">
        <w:rPr>
          <w:sz w:val="28"/>
          <w:szCs w:val="28"/>
        </w:rPr>
        <w:t xml:space="preserve">– расчетная температура наружного воздуха наиболее холодной пятидневки – минус 32 °С; </w:t>
      </w:r>
    </w:p>
    <w:p w14:paraId="2396A26D" w14:textId="77777777" w:rsidR="00E259C8" w:rsidRPr="00E259C8" w:rsidRDefault="00E259C8" w:rsidP="00E259C8">
      <w:pPr>
        <w:spacing w:line="276" w:lineRule="auto"/>
        <w:ind w:firstLine="567"/>
        <w:jc w:val="both"/>
        <w:rPr>
          <w:sz w:val="28"/>
          <w:szCs w:val="28"/>
        </w:rPr>
      </w:pPr>
      <w:r w:rsidRPr="00E259C8">
        <w:rPr>
          <w:sz w:val="28"/>
          <w:szCs w:val="28"/>
        </w:rPr>
        <w:t xml:space="preserve">– средняя температура наружного воздуха за отопительный период – минус 4,7 °С; </w:t>
      </w:r>
    </w:p>
    <w:p w14:paraId="64E207A3" w14:textId="77777777" w:rsidR="00E259C8" w:rsidRDefault="00E259C8" w:rsidP="00E259C8">
      <w:pPr>
        <w:spacing w:line="276" w:lineRule="auto"/>
        <w:ind w:firstLine="567"/>
        <w:jc w:val="both"/>
        <w:rPr>
          <w:sz w:val="28"/>
          <w:szCs w:val="28"/>
        </w:rPr>
      </w:pPr>
      <w:r w:rsidRPr="00E259C8">
        <w:rPr>
          <w:sz w:val="28"/>
          <w:szCs w:val="28"/>
        </w:rPr>
        <w:t>– продолжительность отопительного периода – 207 суток.</w:t>
      </w:r>
    </w:p>
    <w:p w14:paraId="4E4BE276" w14:textId="77777777" w:rsidR="00E259C8" w:rsidRPr="00244536" w:rsidRDefault="00E259C8" w:rsidP="00244536">
      <w:pPr>
        <w:spacing w:line="276" w:lineRule="auto"/>
        <w:ind w:firstLine="567"/>
        <w:jc w:val="both"/>
        <w:rPr>
          <w:sz w:val="28"/>
          <w:szCs w:val="28"/>
        </w:rPr>
      </w:pPr>
    </w:p>
    <w:p w14:paraId="503BB86F" w14:textId="77777777" w:rsidR="0085554A" w:rsidRPr="00777AD0" w:rsidRDefault="0085554A" w:rsidP="00D35C7B">
      <w:pPr>
        <w:pStyle w:val="10"/>
        <w:pageBreakBefore/>
        <w:numPr>
          <w:ilvl w:val="0"/>
          <w:numId w:val="9"/>
        </w:numPr>
        <w:suppressAutoHyphens/>
        <w:spacing w:before="0" w:after="120"/>
        <w:ind w:right="-2"/>
        <w:rPr>
          <w:caps/>
          <w:color w:val="000000" w:themeColor="text1"/>
          <w:spacing w:val="20"/>
          <w:sz w:val="34"/>
          <w:szCs w:val="34"/>
        </w:rPr>
      </w:pPr>
      <w:r w:rsidRPr="00777AD0">
        <w:rPr>
          <w:caps/>
          <w:color w:val="000000" w:themeColor="text1"/>
          <w:spacing w:val="20"/>
          <w:sz w:val="34"/>
          <w:szCs w:val="34"/>
        </w:rPr>
        <w:lastRenderedPageBreak/>
        <w:t>ТЕРМИНЫ И ОПРЕДЕЛЕНИЯ</w:t>
      </w:r>
    </w:p>
    <w:p w14:paraId="1E1F65EC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</w:p>
    <w:p w14:paraId="3595E248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тепловая энергия - энергетический ресурс, при потреблении которого изменяются термодинамические параметры теплоносителей (температура, давление); </w:t>
      </w:r>
    </w:p>
    <w:p w14:paraId="5216ABF0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14:paraId="4ACEF07A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источник тепловой энергии - устройство, предназначенное для производства тепловой энергии; - 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 </w:t>
      </w:r>
    </w:p>
    <w:p w14:paraId="7FEC4D6F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установленная мощность источника тепловой энергии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14:paraId="2763A8B7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14:paraId="354C4508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мощность источника тепловой энергии нетто - величина, равная располагаемой мощности источника тепловой энергии за вычетом тепловой нагрузки на собственные и хозяйственные нужды; </w:t>
      </w:r>
    </w:p>
    <w:p w14:paraId="4A01017F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14:paraId="23A34AD1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теплопотребляющая установка - устройство, предназначенное для использования тепловой энергии, теплоносителя для нужд потребителя тепловой энергии; - 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 </w:t>
      </w:r>
    </w:p>
    <w:p w14:paraId="4A79FA0F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тепловая мощность (далее - мощность) - количество тепловой энергии, которое может быть произведено и (или) передано по тепловым сетям за единицу времени; </w:t>
      </w:r>
    </w:p>
    <w:p w14:paraId="447AEBE3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lastRenderedPageBreak/>
        <w:t xml:space="preserve">- тепловая нагрузка - количество тепловой энергии, которое может быть принято потребителем тепловой энергии за единицу времени; - теплоснабжение - обеспечение потребителей тепловой энергии тепловой энергией, теплоносителем, в том числе поддержание мощности; - потребитель тепловой энергии (далее также - потребитель) - 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отопления; </w:t>
      </w:r>
    </w:p>
    <w:p w14:paraId="3AB84685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теплоснабжения; </w:t>
      </w:r>
    </w:p>
    <w:p w14:paraId="4A763B1A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 </w:t>
      </w:r>
    </w:p>
    <w:p w14:paraId="34C625AB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 </w:t>
      </w:r>
    </w:p>
    <w:p w14:paraId="309FE711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 </w:t>
      </w:r>
    </w:p>
    <w:p w14:paraId="017037C5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система теплоснабжения - совокупность источников тепловой энергии и теплопотребляющих установок, технологически соединенных тепловыми сетями; - режим потребления тепловой энергии - процесс потребления тепловой энергии, теплоносителя с соблюдением потребителем тепловой энергии обязательных </w:t>
      </w:r>
      <w:r w:rsidRPr="00777AD0">
        <w:rPr>
          <w:sz w:val="28"/>
          <w:szCs w:val="28"/>
        </w:rPr>
        <w:lastRenderedPageBreak/>
        <w:t xml:space="preserve">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 </w:t>
      </w:r>
    </w:p>
    <w:p w14:paraId="491823B5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надежность теплоснабжения - характеристика состояния системы теплоснабжения, при котором обеспечиваются качество и безопасность теплоснабжения; </w:t>
      </w:r>
    </w:p>
    <w:p w14:paraId="3E1EB7DD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 </w:t>
      </w:r>
    </w:p>
    <w:p w14:paraId="3B8067D0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а) реализация тепловой энергии (мощности), теплоносителя, за исключением установленных настоящим Федеральным законом случаев, при которых допускается установление цены реализации по соглашению сторон договора; </w:t>
      </w:r>
    </w:p>
    <w:p w14:paraId="481B57D3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б) оказание услуг по передаче тепловой энергии, теплоносителя; </w:t>
      </w:r>
    </w:p>
    <w:p w14:paraId="5C051B82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в) оказание услуг по поддержанию резервной тепловой мощности, за исключением установленных настоящим Федеральным законом случаев, при которых допускается установление цены услуг по соглашению сторон договора; </w:t>
      </w:r>
    </w:p>
    <w:p w14:paraId="4AFD2C9B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 </w:t>
      </w:r>
    </w:p>
    <w:p w14:paraId="6DA5231A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схема теплоснабжения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 - резервная тепловая мощность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теплоносителя; </w:t>
      </w:r>
    </w:p>
    <w:p w14:paraId="734092C1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lastRenderedPageBreak/>
        <w:t xml:space="preserve">- 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 </w:t>
      </w:r>
    </w:p>
    <w:p w14:paraId="0F4AEF20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 </w:t>
      </w:r>
    </w:p>
    <w:p w14:paraId="48C45F96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 </w:t>
      </w:r>
    </w:p>
    <w:p w14:paraId="3093E9D7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Федерации; </w:t>
      </w:r>
    </w:p>
    <w:p w14:paraId="357EA99C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теплопотребляющих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 </w:t>
      </w:r>
    </w:p>
    <w:p w14:paraId="573D8A9B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</w:t>
      </w:r>
      <w:r w:rsidRPr="00777AD0">
        <w:rPr>
          <w:sz w:val="28"/>
          <w:szCs w:val="28"/>
        </w:rPr>
        <w:lastRenderedPageBreak/>
        <w:t xml:space="preserve">теплопотребляющей установки к данной системе теплоснабжения нецелесообразно по причине увеличения совокупных расходов в системе теплоснабжения; - плата за подключение к системе теплоснабжения; </w:t>
      </w:r>
    </w:p>
    <w:p w14:paraId="6EFB3A57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 </w:t>
      </w:r>
    </w:p>
    <w:p w14:paraId="36FA1A3C" w14:textId="77777777" w:rsidR="0085554A" w:rsidRPr="00777AD0" w:rsidRDefault="0085554A" w:rsidP="0085554A">
      <w:pPr>
        <w:spacing w:line="276" w:lineRule="auto"/>
        <w:ind w:firstLine="709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- 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 </w:t>
      </w:r>
    </w:p>
    <w:p w14:paraId="33CD48BD" w14:textId="77777777" w:rsidR="004062D5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r>
        <w:rPr>
          <w:caps/>
          <w:color w:val="000000" w:themeColor="text1"/>
          <w:spacing w:val="20"/>
          <w:sz w:val="34"/>
          <w:szCs w:val="34"/>
        </w:rPr>
        <w:lastRenderedPageBreak/>
        <w:t>3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>. Показатели перспективного спроса на тепловую энергию (мощность) и теплоноситель в установленных границах территори</w:t>
      </w:r>
      <w:r w:rsidR="00D64D64" w:rsidRPr="00777AD0">
        <w:rPr>
          <w:caps/>
          <w:color w:val="000000" w:themeColor="text1"/>
          <w:spacing w:val="20"/>
          <w:sz w:val="34"/>
          <w:szCs w:val="34"/>
        </w:rPr>
        <w:t>и</w:t>
      </w:r>
      <w:r w:rsidR="00566D5E" w:rsidRPr="00777AD0">
        <w:rPr>
          <w:caps/>
          <w:color w:val="000000" w:themeColor="text1"/>
          <w:spacing w:val="20"/>
          <w:sz w:val="34"/>
          <w:szCs w:val="34"/>
        </w:rPr>
        <w:t xml:space="preserve"> </w:t>
      </w:r>
      <w:r w:rsidR="00D87084" w:rsidRPr="00777AD0">
        <w:rPr>
          <w:caps/>
          <w:color w:val="000000" w:themeColor="text1"/>
          <w:spacing w:val="20"/>
          <w:sz w:val="34"/>
          <w:szCs w:val="34"/>
        </w:rPr>
        <w:t xml:space="preserve">муниципального образования </w:t>
      </w:r>
      <w:r w:rsidR="00AC7DEA" w:rsidRPr="00777AD0">
        <w:rPr>
          <w:caps/>
          <w:color w:val="000000" w:themeColor="text1"/>
          <w:spacing w:val="20"/>
          <w:sz w:val="34"/>
          <w:szCs w:val="34"/>
        </w:rPr>
        <w:t>«город Иннополис»</w:t>
      </w:r>
      <w:bookmarkEnd w:id="7"/>
    </w:p>
    <w:p w14:paraId="656C4570" w14:textId="77777777" w:rsidR="004E0B29" w:rsidRPr="00777AD0" w:rsidRDefault="004E0B29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5B0BE2C" w14:textId="77777777" w:rsidR="0043559E" w:rsidRPr="009C6943" w:rsidRDefault="0043559E" w:rsidP="000970F4">
      <w:pPr>
        <w:tabs>
          <w:tab w:val="num" w:pos="-4962"/>
        </w:tabs>
        <w:spacing w:line="276" w:lineRule="auto"/>
        <w:ind w:firstLine="567"/>
        <w:jc w:val="both"/>
        <w:rPr>
          <w:sz w:val="28"/>
          <w:szCs w:val="28"/>
        </w:rPr>
      </w:pPr>
      <w:r w:rsidRPr="009C6943">
        <w:rPr>
          <w:sz w:val="28"/>
          <w:szCs w:val="28"/>
        </w:rPr>
        <w:t>Прогноз прироста площадей строительных фондов в городе Иннополис на период с 2022 до 202</w:t>
      </w:r>
      <w:r w:rsidR="00FF480D" w:rsidRPr="009C6943">
        <w:rPr>
          <w:sz w:val="28"/>
          <w:szCs w:val="28"/>
        </w:rPr>
        <w:t>6</w:t>
      </w:r>
      <w:r w:rsidRPr="009C6943">
        <w:rPr>
          <w:sz w:val="28"/>
          <w:szCs w:val="28"/>
        </w:rPr>
        <w:t xml:space="preserve"> год</w:t>
      </w:r>
      <w:r w:rsidR="00093E7D" w:rsidRPr="009C6943">
        <w:rPr>
          <w:sz w:val="28"/>
          <w:szCs w:val="28"/>
        </w:rPr>
        <w:t>ы</w:t>
      </w:r>
      <w:r w:rsidRPr="009C6943">
        <w:rPr>
          <w:sz w:val="28"/>
          <w:szCs w:val="28"/>
        </w:rPr>
        <w:t xml:space="preserve"> составлен на основании плана </w:t>
      </w:r>
      <w:r w:rsidR="00772076" w:rsidRPr="009C6943">
        <w:rPr>
          <w:sz w:val="28"/>
          <w:szCs w:val="28"/>
        </w:rPr>
        <w:t xml:space="preserve">застройки </w:t>
      </w:r>
      <w:r w:rsidRPr="009C6943">
        <w:rPr>
          <w:sz w:val="28"/>
          <w:szCs w:val="28"/>
        </w:rPr>
        <w:t xml:space="preserve">строительства объектов на территории города Иннополис. </w:t>
      </w:r>
    </w:p>
    <w:p w14:paraId="687C4159" w14:textId="77777777" w:rsidR="0043559E" w:rsidRPr="009C6943" w:rsidRDefault="00153958" w:rsidP="000970F4">
      <w:pPr>
        <w:tabs>
          <w:tab w:val="num" w:pos="-4962"/>
        </w:tabs>
        <w:spacing w:line="276" w:lineRule="auto"/>
        <w:ind w:firstLine="567"/>
        <w:jc w:val="both"/>
        <w:rPr>
          <w:sz w:val="28"/>
          <w:szCs w:val="28"/>
        </w:rPr>
      </w:pPr>
      <w:r w:rsidRPr="009C6943">
        <w:rPr>
          <w:sz w:val="28"/>
          <w:szCs w:val="28"/>
        </w:rPr>
        <w:t>В</w:t>
      </w:r>
      <w:r w:rsidR="0043559E" w:rsidRPr="009C6943">
        <w:rPr>
          <w:sz w:val="28"/>
          <w:szCs w:val="28"/>
        </w:rPr>
        <w:t xml:space="preserve"> первую очередь предусматривается строительство двух технопарков, гостиничн</w:t>
      </w:r>
      <w:r w:rsidR="006500F5" w:rsidRPr="009C6943">
        <w:rPr>
          <w:sz w:val="28"/>
          <w:szCs w:val="28"/>
        </w:rPr>
        <w:t>ый</w:t>
      </w:r>
      <w:r w:rsidR="0043559E" w:rsidRPr="009C6943">
        <w:rPr>
          <w:sz w:val="28"/>
          <w:szCs w:val="28"/>
        </w:rPr>
        <w:t xml:space="preserve"> комплекс, тр</w:t>
      </w:r>
      <w:r w:rsidR="006500F5" w:rsidRPr="009C6943">
        <w:rPr>
          <w:sz w:val="28"/>
          <w:szCs w:val="28"/>
        </w:rPr>
        <w:t>и</w:t>
      </w:r>
      <w:r w:rsidR="0043559E" w:rsidRPr="009C6943">
        <w:rPr>
          <w:sz w:val="28"/>
          <w:szCs w:val="28"/>
        </w:rPr>
        <w:t xml:space="preserve"> кампус</w:t>
      </w:r>
      <w:r w:rsidR="006500F5" w:rsidRPr="009C6943">
        <w:rPr>
          <w:sz w:val="28"/>
          <w:szCs w:val="28"/>
        </w:rPr>
        <w:t>а</w:t>
      </w:r>
      <w:r w:rsidR="0043559E" w:rsidRPr="009C6943">
        <w:rPr>
          <w:sz w:val="28"/>
          <w:szCs w:val="28"/>
        </w:rPr>
        <w:t xml:space="preserve"> для Университета Иннополис и жило</w:t>
      </w:r>
      <w:r w:rsidR="006500F5" w:rsidRPr="009C6943">
        <w:rPr>
          <w:sz w:val="28"/>
          <w:szCs w:val="28"/>
        </w:rPr>
        <w:t>й микрорайон</w:t>
      </w:r>
      <w:r w:rsidR="0043559E" w:rsidRPr="009C6943">
        <w:rPr>
          <w:sz w:val="28"/>
          <w:szCs w:val="28"/>
        </w:rPr>
        <w:t xml:space="preserve"> «Ю-1»</w:t>
      </w:r>
      <w:r w:rsidRPr="009C6943">
        <w:rPr>
          <w:sz w:val="28"/>
          <w:szCs w:val="28"/>
        </w:rPr>
        <w:t>.</w:t>
      </w:r>
      <w:r w:rsidR="0043559E" w:rsidRPr="009C6943">
        <w:rPr>
          <w:sz w:val="28"/>
          <w:szCs w:val="28"/>
        </w:rPr>
        <w:t xml:space="preserve"> </w:t>
      </w:r>
    </w:p>
    <w:p w14:paraId="01E3E959" w14:textId="77777777" w:rsidR="0043559E" w:rsidRPr="009C6943" w:rsidRDefault="0043559E" w:rsidP="000970F4">
      <w:pPr>
        <w:tabs>
          <w:tab w:val="num" w:pos="-4962"/>
        </w:tabs>
        <w:spacing w:line="276" w:lineRule="auto"/>
        <w:ind w:firstLine="567"/>
        <w:jc w:val="both"/>
        <w:rPr>
          <w:sz w:val="28"/>
          <w:szCs w:val="28"/>
        </w:rPr>
      </w:pPr>
      <w:r w:rsidRPr="00A37552">
        <w:rPr>
          <w:sz w:val="28"/>
          <w:szCs w:val="28"/>
        </w:rPr>
        <w:t xml:space="preserve">На </w:t>
      </w:r>
      <w:r w:rsidR="00153958" w:rsidRPr="00A37552">
        <w:rPr>
          <w:sz w:val="28"/>
          <w:szCs w:val="28"/>
        </w:rPr>
        <w:t>перспективный</w:t>
      </w:r>
      <w:r w:rsidRPr="00A37552">
        <w:rPr>
          <w:sz w:val="28"/>
          <w:szCs w:val="28"/>
        </w:rPr>
        <w:t xml:space="preserve"> срок запланировано строительство </w:t>
      </w:r>
      <w:r w:rsidR="006500F5" w:rsidRPr="00A37552">
        <w:rPr>
          <w:sz w:val="28"/>
          <w:szCs w:val="28"/>
        </w:rPr>
        <w:t xml:space="preserve">следующих объектов: </w:t>
      </w:r>
      <w:r w:rsidR="00153958" w:rsidRPr="00A37552">
        <w:rPr>
          <w:sz w:val="28"/>
          <w:szCs w:val="28"/>
        </w:rPr>
        <w:t>Аутлет деревня (2 очередь), Хайтек Парк, Аутлет деревня (участок 3), Аутлет деревня (участок 2.1), МФЦ Z-City</w:t>
      </w:r>
      <w:r w:rsidR="00721C6C" w:rsidRPr="00A37552">
        <w:rPr>
          <w:sz w:val="28"/>
          <w:szCs w:val="28"/>
        </w:rPr>
        <w:t xml:space="preserve">, </w:t>
      </w:r>
      <w:r w:rsidR="00721C6C" w:rsidRPr="00A37552">
        <w:rPr>
          <w:color w:val="000000" w:themeColor="text1"/>
          <w:sz w:val="28"/>
          <w:szCs w:val="28"/>
        </w:rPr>
        <w:t>Дошкольное учреждение на 260 мест.</w:t>
      </w:r>
      <w:r w:rsidR="00721C6C" w:rsidRPr="00A37552">
        <w:rPr>
          <w:sz w:val="28"/>
          <w:szCs w:val="28"/>
        </w:rPr>
        <w:t>,</w:t>
      </w:r>
      <w:r w:rsidR="00721C6C" w:rsidRPr="00A37552">
        <w:rPr>
          <w:color w:val="000000" w:themeColor="text1"/>
        </w:rPr>
        <w:t xml:space="preserve"> </w:t>
      </w:r>
      <w:r w:rsidR="00721C6C" w:rsidRPr="00A37552">
        <w:rPr>
          <w:color w:val="000000" w:themeColor="text1"/>
          <w:sz w:val="28"/>
          <w:szCs w:val="28"/>
        </w:rPr>
        <w:t>Дошкольное учреждение на 340 мест</w:t>
      </w:r>
      <w:r w:rsidR="00721C6C" w:rsidRPr="00A37552">
        <w:rPr>
          <w:sz w:val="28"/>
          <w:szCs w:val="28"/>
        </w:rPr>
        <w:t xml:space="preserve">., </w:t>
      </w:r>
      <w:r w:rsidR="00721C6C" w:rsidRPr="00A37552">
        <w:rPr>
          <w:color w:val="000000" w:themeColor="text1"/>
          <w:sz w:val="28"/>
          <w:szCs w:val="28"/>
        </w:rPr>
        <w:t>Общеобразовательная школа для 1224 учащихся, Здание складского назначения ОЗОН</w:t>
      </w:r>
      <w:r w:rsidR="00153958" w:rsidRPr="00A37552">
        <w:rPr>
          <w:sz w:val="28"/>
          <w:szCs w:val="28"/>
        </w:rPr>
        <w:t>.</w:t>
      </w:r>
    </w:p>
    <w:p w14:paraId="1F7BB208" w14:textId="77777777" w:rsidR="0043559E" w:rsidRPr="009C6943" w:rsidRDefault="00772076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C6943">
        <w:rPr>
          <w:sz w:val="28"/>
          <w:szCs w:val="28"/>
        </w:rPr>
        <w:t>П</w:t>
      </w:r>
      <w:r w:rsidR="0043559E" w:rsidRPr="009C6943">
        <w:rPr>
          <w:sz w:val="28"/>
          <w:szCs w:val="28"/>
        </w:rPr>
        <w:t xml:space="preserve">рирост площадей строительных фондов </w:t>
      </w:r>
      <w:r w:rsidRPr="009C6943">
        <w:rPr>
          <w:sz w:val="28"/>
          <w:szCs w:val="28"/>
        </w:rPr>
        <w:t xml:space="preserve">муниципального образования города Иннополис </w:t>
      </w:r>
      <w:r w:rsidR="0043559E" w:rsidRPr="009C6943">
        <w:rPr>
          <w:sz w:val="28"/>
          <w:szCs w:val="28"/>
        </w:rPr>
        <w:t>на период с 2022 по 202</w:t>
      </w:r>
      <w:r w:rsidR="00CE22FF" w:rsidRPr="009C6943">
        <w:rPr>
          <w:sz w:val="28"/>
          <w:szCs w:val="28"/>
        </w:rPr>
        <w:t>6</w:t>
      </w:r>
      <w:r w:rsidR="00FB6571" w:rsidRPr="009C6943">
        <w:rPr>
          <w:sz w:val="28"/>
          <w:szCs w:val="28"/>
        </w:rPr>
        <w:t xml:space="preserve"> </w:t>
      </w:r>
      <w:r w:rsidR="0043559E" w:rsidRPr="009C6943">
        <w:rPr>
          <w:sz w:val="28"/>
          <w:szCs w:val="28"/>
        </w:rPr>
        <w:t>год</w:t>
      </w:r>
      <w:r w:rsidR="00093E7D" w:rsidRPr="009C6943">
        <w:rPr>
          <w:sz w:val="28"/>
          <w:szCs w:val="28"/>
        </w:rPr>
        <w:t>ы</w:t>
      </w:r>
      <w:r w:rsidR="0043559E" w:rsidRPr="009C6943">
        <w:rPr>
          <w:sz w:val="28"/>
          <w:szCs w:val="28"/>
        </w:rPr>
        <w:t xml:space="preserve"> с </w:t>
      </w:r>
      <w:r w:rsidR="0043559E" w:rsidRPr="009C6943">
        <w:rPr>
          <w:color w:val="000000" w:themeColor="text1"/>
          <w:sz w:val="28"/>
          <w:szCs w:val="28"/>
        </w:rPr>
        <w:t xml:space="preserve">разбивкой по расчетным периодам представлен </w:t>
      </w:r>
      <w:r w:rsidRPr="009C6943">
        <w:rPr>
          <w:color w:val="000000" w:themeColor="text1"/>
          <w:sz w:val="28"/>
          <w:szCs w:val="28"/>
        </w:rPr>
        <w:t>в т</w:t>
      </w:r>
      <w:r w:rsidR="0043559E" w:rsidRPr="009C6943">
        <w:rPr>
          <w:color w:val="000000" w:themeColor="text1"/>
          <w:sz w:val="28"/>
          <w:szCs w:val="28"/>
        </w:rPr>
        <w:t>аблиц</w:t>
      </w:r>
      <w:r w:rsidRPr="009C6943">
        <w:rPr>
          <w:color w:val="000000" w:themeColor="text1"/>
          <w:sz w:val="28"/>
          <w:szCs w:val="28"/>
        </w:rPr>
        <w:t>е 1</w:t>
      </w:r>
      <w:r w:rsidR="0043559E" w:rsidRPr="009C6943">
        <w:rPr>
          <w:color w:val="000000" w:themeColor="text1"/>
          <w:sz w:val="28"/>
          <w:szCs w:val="28"/>
        </w:rPr>
        <w:t>.</w:t>
      </w:r>
    </w:p>
    <w:p w14:paraId="6769A74F" w14:textId="77777777" w:rsidR="0043559E" w:rsidRPr="009C6943" w:rsidRDefault="006500F5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C6943">
        <w:rPr>
          <w:color w:val="000000" w:themeColor="text1"/>
          <w:sz w:val="28"/>
          <w:szCs w:val="28"/>
        </w:rPr>
        <w:t>Таблица 1 – План строительства объектов</w:t>
      </w:r>
    </w:p>
    <w:tbl>
      <w:tblPr>
        <w:tblW w:w="9408" w:type="dxa"/>
        <w:tblInd w:w="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3"/>
        <w:gridCol w:w="3155"/>
        <w:gridCol w:w="1701"/>
        <w:gridCol w:w="1701"/>
        <w:gridCol w:w="2268"/>
      </w:tblGrid>
      <w:tr w:rsidR="0019471B" w:rsidRPr="009C6943" w14:paraId="05121740" w14:textId="77777777" w:rsidTr="00CF646E">
        <w:trPr>
          <w:trHeight w:val="313"/>
        </w:trPr>
        <w:tc>
          <w:tcPr>
            <w:tcW w:w="583" w:type="dxa"/>
            <w:vAlign w:val="center"/>
          </w:tcPr>
          <w:p w14:paraId="5B4480B4" w14:textId="77777777" w:rsidR="0019471B" w:rsidRPr="009C6943" w:rsidRDefault="0019471B" w:rsidP="0019471B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694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55" w:type="dxa"/>
            <w:vAlign w:val="center"/>
          </w:tcPr>
          <w:p w14:paraId="6E0A4EA8" w14:textId="77777777" w:rsidR="0019471B" w:rsidRPr="009C6943" w:rsidRDefault="0019471B" w:rsidP="0019471B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Наименование </w:t>
            </w:r>
            <w:r w:rsidRPr="009C6943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объекта строительства</w:t>
            </w:r>
          </w:p>
        </w:tc>
        <w:tc>
          <w:tcPr>
            <w:tcW w:w="1701" w:type="dxa"/>
          </w:tcPr>
          <w:p w14:paraId="1C7877FF" w14:textId="77777777" w:rsidR="0019471B" w:rsidRPr="009C6943" w:rsidRDefault="0019471B" w:rsidP="0019471B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9C6943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Планируемая дата ввода</w:t>
            </w:r>
          </w:p>
        </w:tc>
        <w:tc>
          <w:tcPr>
            <w:tcW w:w="1701" w:type="dxa"/>
          </w:tcPr>
          <w:p w14:paraId="54A039F1" w14:textId="77777777" w:rsidR="0019471B" w:rsidRPr="009C6943" w:rsidRDefault="00017526" w:rsidP="00017526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>Площадь строений</w:t>
            </w:r>
          </w:p>
        </w:tc>
        <w:tc>
          <w:tcPr>
            <w:tcW w:w="2268" w:type="dxa"/>
          </w:tcPr>
          <w:p w14:paraId="21DBB742" w14:textId="77777777" w:rsidR="0019471B" w:rsidRPr="009C6943" w:rsidRDefault="0019471B" w:rsidP="0019471B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Расчетная тепловая нагрузка, Гкал/ч </w:t>
            </w:r>
          </w:p>
        </w:tc>
      </w:tr>
      <w:tr w:rsidR="00CE22FF" w:rsidRPr="009C6943" w14:paraId="25091F76" w14:textId="77777777" w:rsidTr="00CE22FF">
        <w:trPr>
          <w:trHeight w:val="313"/>
        </w:trPr>
        <w:tc>
          <w:tcPr>
            <w:tcW w:w="583" w:type="dxa"/>
            <w:vAlign w:val="center"/>
          </w:tcPr>
          <w:p w14:paraId="2212B58A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</w:t>
            </w:r>
          </w:p>
        </w:tc>
        <w:tc>
          <w:tcPr>
            <w:tcW w:w="3155" w:type="dxa"/>
            <w:vAlign w:val="center"/>
          </w:tcPr>
          <w:p w14:paraId="42CB26F4" w14:textId="77777777" w:rsidR="00CE22FF" w:rsidRPr="009C6943" w:rsidRDefault="00CE22FF" w:rsidP="00CE22FF">
            <w:pPr>
              <w:pStyle w:val="TableParagraph"/>
              <w:ind w:left="-57" w:right="-5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Гостиничный комплекс</w:t>
            </w:r>
          </w:p>
        </w:tc>
        <w:tc>
          <w:tcPr>
            <w:tcW w:w="1701" w:type="dxa"/>
            <w:vAlign w:val="center"/>
          </w:tcPr>
          <w:p w14:paraId="06A244D9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2022 год</w:t>
            </w:r>
          </w:p>
        </w:tc>
        <w:tc>
          <w:tcPr>
            <w:tcW w:w="1701" w:type="dxa"/>
            <w:vAlign w:val="center"/>
          </w:tcPr>
          <w:p w14:paraId="1A37E305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5 718,3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6D0CF468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1,27</w:t>
            </w:r>
          </w:p>
        </w:tc>
      </w:tr>
      <w:tr w:rsidR="00CE22FF" w:rsidRPr="009C6943" w14:paraId="3CBD67FA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6A08B813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</w:t>
            </w:r>
          </w:p>
        </w:tc>
        <w:tc>
          <w:tcPr>
            <w:tcW w:w="3155" w:type="dxa"/>
            <w:vAlign w:val="center"/>
          </w:tcPr>
          <w:p w14:paraId="6B8A924F" w14:textId="77777777" w:rsidR="00CE22FF" w:rsidRPr="009C6943" w:rsidRDefault="00CE22FF" w:rsidP="00CE22FF">
            <w:pPr>
              <w:pStyle w:val="TableParagraph"/>
              <w:ind w:left="-57" w:right="-5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Технопарк Б-1 (корпус Б)</w:t>
            </w:r>
          </w:p>
        </w:tc>
        <w:tc>
          <w:tcPr>
            <w:tcW w:w="1701" w:type="dxa"/>
            <w:vAlign w:val="center"/>
          </w:tcPr>
          <w:p w14:paraId="3E1BBFA2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938916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29 606,6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3BFEE5A9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3,44</w:t>
            </w:r>
          </w:p>
        </w:tc>
      </w:tr>
      <w:tr w:rsidR="00CE22FF" w:rsidRPr="009C6943" w14:paraId="3C97902F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494AA4A8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3</w:t>
            </w:r>
          </w:p>
        </w:tc>
        <w:tc>
          <w:tcPr>
            <w:tcW w:w="3155" w:type="dxa"/>
            <w:vAlign w:val="center"/>
          </w:tcPr>
          <w:p w14:paraId="4F9B9BC5" w14:textId="77777777" w:rsidR="00CE22FF" w:rsidRPr="009C6943" w:rsidRDefault="00CE22FF" w:rsidP="00CE22FF">
            <w:pPr>
              <w:tabs>
                <w:tab w:val="num" w:pos="-4962"/>
              </w:tabs>
              <w:jc w:val="both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Офисно-производственный кластер (Хайтек парк)</w:t>
            </w:r>
          </w:p>
        </w:tc>
        <w:tc>
          <w:tcPr>
            <w:tcW w:w="1701" w:type="dxa"/>
            <w:vAlign w:val="center"/>
          </w:tcPr>
          <w:p w14:paraId="1FB3AD22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05BFA7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19 850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36963C64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3,34</w:t>
            </w:r>
          </w:p>
        </w:tc>
      </w:tr>
      <w:tr w:rsidR="00CE22FF" w:rsidRPr="009C6943" w14:paraId="6B47A95F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1D833C55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4</w:t>
            </w:r>
          </w:p>
        </w:tc>
        <w:tc>
          <w:tcPr>
            <w:tcW w:w="3155" w:type="dxa"/>
            <w:vAlign w:val="center"/>
          </w:tcPr>
          <w:p w14:paraId="4EAE59E0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Аутлет деревня (участок 3)</w:t>
            </w:r>
          </w:p>
        </w:tc>
        <w:tc>
          <w:tcPr>
            <w:tcW w:w="1701" w:type="dxa"/>
            <w:vAlign w:val="center"/>
          </w:tcPr>
          <w:p w14:paraId="11BACDC7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675183F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27 500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152FF145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4,75</w:t>
            </w:r>
          </w:p>
        </w:tc>
      </w:tr>
      <w:tr w:rsidR="00CE22FF" w:rsidRPr="009C6943" w14:paraId="3D736995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3739A264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5</w:t>
            </w:r>
          </w:p>
        </w:tc>
        <w:tc>
          <w:tcPr>
            <w:tcW w:w="3155" w:type="dxa"/>
            <w:vAlign w:val="center"/>
          </w:tcPr>
          <w:p w14:paraId="391799FD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Аутлет деревня (участок 2.1)</w:t>
            </w:r>
          </w:p>
        </w:tc>
        <w:tc>
          <w:tcPr>
            <w:tcW w:w="1701" w:type="dxa"/>
            <w:vAlign w:val="center"/>
          </w:tcPr>
          <w:p w14:paraId="597B5992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C282DFF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22 500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5C79886B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3,92</w:t>
            </w:r>
          </w:p>
        </w:tc>
      </w:tr>
      <w:tr w:rsidR="00CE22FF" w:rsidRPr="009C6943" w14:paraId="46BC73A8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0FA64483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6</w:t>
            </w:r>
          </w:p>
        </w:tc>
        <w:tc>
          <w:tcPr>
            <w:tcW w:w="3155" w:type="dxa"/>
            <w:vAlign w:val="center"/>
          </w:tcPr>
          <w:p w14:paraId="789EFEB9" w14:textId="77777777" w:rsidR="00CE22FF" w:rsidRPr="009C6943" w:rsidRDefault="00CE22FF" w:rsidP="00CE22FF">
            <w:pPr>
              <w:pStyle w:val="TableParagraph"/>
              <w:ind w:left="-57" w:right="-5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Кампусы Университет Иннополис (3 здания)</w:t>
            </w:r>
          </w:p>
        </w:tc>
        <w:tc>
          <w:tcPr>
            <w:tcW w:w="1701" w:type="dxa"/>
            <w:vAlign w:val="center"/>
          </w:tcPr>
          <w:p w14:paraId="069EF4B3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B1E2350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31 017,76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6E3D74F3" w14:textId="77777777" w:rsidR="00CE22FF" w:rsidRPr="009C6943" w:rsidRDefault="00CE22FF" w:rsidP="00CE22FF">
            <w:pPr>
              <w:pStyle w:val="TableParagraph"/>
              <w:ind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3,33</w:t>
            </w:r>
          </w:p>
        </w:tc>
      </w:tr>
      <w:tr w:rsidR="00CE22FF" w:rsidRPr="009C6943" w14:paraId="7B496DDD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46ADC4BB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7</w:t>
            </w:r>
          </w:p>
        </w:tc>
        <w:tc>
          <w:tcPr>
            <w:tcW w:w="3155" w:type="dxa"/>
            <w:vAlign w:val="center"/>
          </w:tcPr>
          <w:p w14:paraId="13610577" w14:textId="77777777" w:rsidR="00CE22FF" w:rsidRPr="009C6943" w:rsidRDefault="00CE22FF" w:rsidP="00CE22FF">
            <w:pPr>
              <w:pStyle w:val="TableParagraph"/>
              <w:ind w:left="-57" w:right="-5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Ж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илой 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квартал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«Ю-1»</w:t>
            </w:r>
          </w:p>
        </w:tc>
        <w:tc>
          <w:tcPr>
            <w:tcW w:w="1701" w:type="dxa"/>
            <w:vAlign w:val="center"/>
          </w:tcPr>
          <w:p w14:paraId="0C1B5D4E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2023-2026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0D74039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324 000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2CC777BE" w14:textId="77777777" w:rsidR="00CE22FF" w:rsidRPr="009C6943" w:rsidRDefault="00CE22FF" w:rsidP="00071454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36,5</w:t>
            </w:r>
            <w:r w:rsidR="00071454"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CE22FF" w:rsidRPr="009C6943" w14:paraId="041DA81E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4B08C02E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8</w:t>
            </w:r>
          </w:p>
        </w:tc>
        <w:tc>
          <w:tcPr>
            <w:tcW w:w="3155" w:type="dxa"/>
            <w:vAlign w:val="center"/>
          </w:tcPr>
          <w:p w14:paraId="29C17928" w14:textId="77777777" w:rsidR="00CE22FF" w:rsidRPr="009C6943" w:rsidRDefault="00CE22FF" w:rsidP="00CE22FF">
            <w:pPr>
              <w:pStyle w:val="TableParagraph"/>
              <w:ind w:left="-57" w:right="-57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Технопарк Б-1 (корпус В)</w:t>
            </w:r>
          </w:p>
        </w:tc>
        <w:tc>
          <w:tcPr>
            <w:tcW w:w="1701" w:type="dxa"/>
            <w:vAlign w:val="center"/>
          </w:tcPr>
          <w:p w14:paraId="7E51C234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2024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943A75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29 606,6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4E934DD4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3,44</w:t>
            </w:r>
          </w:p>
        </w:tc>
      </w:tr>
      <w:tr w:rsidR="00CE22FF" w:rsidRPr="009C6943" w14:paraId="2018CB5B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00C7422C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9</w:t>
            </w:r>
          </w:p>
        </w:tc>
        <w:tc>
          <w:tcPr>
            <w:tcW w:w="3155" w:type="dxa"/>
            <w:vAlign w:val="center"/>
          </w:tcPr>
          <w:p w14:paraId="77423918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both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МФЦ Z-City</w:t>
            </w:r>
          </w:p>
        </w:tc>
        <w:tc>
          <w:tcPr>
            <w:tcW w:w="1701" w:type="dxa"/>
            <w:vAlign w:val="center"/>
          </w:tcPr>
          <w:p w14:paraId="429546E1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2025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3CD002D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170 000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1A8CA168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23,29</w:t>
            </w:r>
          </w:p>
        </w:tc>
      </w:tr>
      <w:tr w:rsidR="00CE22FF" w:rsidRPr="009C6943" w14:paraId="3C6D5F66" w14:textId="77777777" w:rsidTr="005F0D08">
        <w:trPr>
          <w:trHeight w:val="313"/>
        </w:trPr>
        <w:tc>
          <w:tcPr>
            <w:tcW w:w="583" w:type="dxa"/>
            <w:vAlign w:val="center"/>
          </w:tcPr>
          <w:p w14:paraId="723E1ADA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</w:t>
            </w:r>
          </w:p>
        </w:tc>
        <w:tc>
          <w:tcPr>
            <w:tcW w:w="3155" w:type="dxa"/>
            <w:vAlign w:val="center"/>
          </w:tcPr>
          <w:p w14:paraId="53991142" w14:textId="77777777" w:rsidR="00CE22FF" w:rsidRPr="009C6943" w:rsidRDefault="00CE22FF" w:rsidP="00CE22FF">
            <w:pPr>
              <w:tabs>
                <w:tab w:val="num" w:pos="-4962"/>
              </w:tabs>
              <w:jc w:val="both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Аутлет деревня (2 очередь)</w:t>
            </w:r>
          </w:p>
        </w:tc>
        <w:tc>
          <w:tcPr>
            <w:tcW w:w="1701" w:type="dxa"/>
            <w:vAlign w:val="center"/>
          </w:tcPr>
          <w:p w14:paraId="3237F8C1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2026 год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4ECD8B" w14:textId="77777777" w:rsidR="00CE22FF" w:rsidRPr="009C6943" w:rsidRDefault="00CE22FF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50 000 м</w:t>
            </w: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723027A2" w14:textId="77777777" w:rsidR="00CE22FF" w:rsidRPr="009C6943" w:rsidRDefault="00CE22FF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10,32</w:t>
            </w:r>
          </w:p>
        </w:tc>
      </w:tr>
      <w:tr w:rsidR="00721C6C" w:rsidRPr="009C6943" w14:paraId="42122AF7" w14:textId="77777777" w:rsidTr="00E45039">
        <w:trPr>
          <w:trHeight w:val="313"/>
        </w:trPr>
        <w:tc>
          <w:tcPr>
            <w:tcW w:w="583" w:type="dxa"/>
            <w:vAlign w:val="center"/>
          </w:tcPr>
          <w:p w14:paraId="4AF1951C" w14:textId="77777777" w:rsidR="00721C6C" w:rsidRPr="009C6943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3155" w:type="dxa"/>
            <w:vAlign w:val="center"/>
          </w:tcPr>
          <w:p w14:paraId="30F230D5" w14:textId="77777777" w:rsidR="00721C6C" w:rsidRPr="009C6943" w:rsidRDefault="00721C6C" w:rsidP="00CE22FF">
            <w:pPr>
              <w:tabs>
                <w:tab w:val="num" w:pos="-4962"/>
              </w:tabs>
              <w:jc w:val="both"/>
              <w:rPr>
                <w:color w:val="000000" w:themeColor="text1"/>
              </w:rPr>
            </w:pPr>
            <w:r w:rsidRPr="00721C6C">
              <w:rPr>
                <w:color w:val="000000" w:themeColor="text1"/>
              </w:rPr>
              <w:t>Дошкольное учреждение на 260 мест</w:t>
            </w:r>
          </w:p>
        </w:tc>
        <w:tc>
          <w:tcPr>
            <w:tcW w:w="1701" w:type="dxa"/>
            <w:vAlign w:val="center"/>
          </w:tcPr>
          <w:p w14:paraId="5648372A" w14:textId="77777777" w:rsidR="00721C6C" w:rsidRPr="009C6943" w:rsidRDefault="00721C6C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B7933A8" w14:textId="77777777" w:rsidR="00721C6C" w:rsidRPr="00E45039" w:rsidRDefault="00E45039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3 975,9 м</w:t>
            </w: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63BF6EFF" w14:textId="77777777" w:rsidR="00721C6C" w:rsidRPr="009C6943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0,59</w:t>
            </w:r>
          </w:p>
        </w:tc>
      </w:tr>
      <w:tr w:rsidR="00721C6C" w:rsidRPr="009C6943" w14:paraId="7EB45560" w14:textId="77777777" w:rsidTr="00E45039">
        <w:trPr>
          <w:trHeight w:val="313"/>
        </w:trPr>
        <w:tc>
          <w:tcPr>
            <w:tcW w:w="583" w:type="dxa"/>
            <w:vAlign w:val="center"/>
          </w:tcPr>
          <w:p w14:paraId="4E072903" w14:textId="77777777" w:rsidR="00721C6C" w:rsidRPr="009C6943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3155" w:type="dxa"/>
            <w:vAlign w:val="center"/>
          </w:tcPr>
          <w:p w14:paraId="03BD256B" w14:textId="77777777" w:rsidR="00721C6C" w:rsidRPr="009C6943" w:rsidRDefault="00721C6C" w:rsidP="00CE22FF">
            <w:pPr>
              <w:tabs>
                <w:tab w:val="num" w:pos="-4962"/>
              </w:tabs>
              <w:jc w:val="both"/>
              <w:rPr>
                <w:color w:val="000000" w:themeColor="text1"/>
              </w:rPr>
            </w:pPr>
            <w:r w:rsidRPr="00721C6C">
              <w:rPr>
                <w:color w:val="000000" w:themeColor="text1"/>
              </w:rPr>
              <w:t>Дошкольное учреждение на 340 мест</w:t>
            </w:r>
          </w:p>
        </w:tc>
        <w:tc>
          <w:tcPr>
            <w:tcW w:w="1701" w:type="dxa"/>
            <w:vAlign w:val="center"/>
          </w:tcPr>
          <w:p w14:paraId="0A513EBC" w14:textId="77777777" w:rsidR="00721C6C" w:rsidRPr="009C6943" w:rsidRDefault="00721C6C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E062FF" w14:textId="77777777" w:rsidR="00721C6C" w:rsidRPr="00E45039" w:rsidRDefault="00E45039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5 168 м</w:t>
            </w: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6042D363" w14:textId="77777777" w:rsidR="00721C6C" w:rsidRPr="009C6943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0,76</w:t>
            </w:r>
          </w:p>
        </w:tc>
      </w:tr>
      <w:tr w:rsidR="00721C6C" w:rsidRPr="009C6943" w14:paraId="371376CC" w14:textId="77777777" w:rsidTr="00E45039">
        <w:trPr>
          <w:trHeight w:val="313"/>
        </w:trPr>
        <w:tc>
          <w:tcPr>
            <w:tcW w:w="583" w:type="dxa"/>
            <w:vAlign w:val="center"/>
          </w:tcPr>
          <w:p w14:paraId="673C50F7" w14:textId="77777777" w:rsidR="00721C6C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13</w:t>
            </w:r>
          </w:p>
        </w:tc>
        <w:tc>
          <w:tcPr>
            <w:tcW w:w="3155" w:type="dxa"/>
            <w:vAlign w:val="center"/>
          </w:tcPr>
          <w:p w14:paraId="0FFAEEC6" w14:textId="77777777" w:rsidR="00721C6C" w:rsidRPr="00721C6C" w:rsidRDefault="00721C6C" w:rsidP="00CE22FF">
            <w:pPr>
              <w:tabs>
                <w:tab w:val="num" w:pos="-4962"/>
              </w:tabs>
              <w:jc w:val="both"/>
              <w:rPr>
                <w:color w:val="000000" w:themeColor="text1"/>
              </w:rPr>
            </w:pPr>
            <w:r w:rsidRPr="00721C6C">
              <w:rPr>
                <w:color w:val="000000" w:themeColor="text1"/>
              </w:rPr>
              <w:t>Общеобразовательная школа для 1224 учащихся</w:t>
            </w:r>
          </w:p>
        </w:tc>
        <w:tc>
          <w:tcPr>
            <w:tcW w:w="1701" w:type="dxa"/>
            <w:vAlign w:val="center"/>
          </w:tcPr>
          <w:p w14:paraId="28A6C9A5" w14:textId="77777777" w:rsidR="00721C6C" w:rsidRPr="009C6943" w:rsidRDefault="00721C6C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927CC2" w14:textId="77777777" w:rsidR="00721C6C" w:rsidRPr="00E45039" w:rsidRDefault="00E45039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24 625,22 м</w:t>
            </w: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0BC8F2B3" w14:textId="77777777" w:rsidR="00721C6C" w:rsidRPr="009C6943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3,93</w:t>
            </w:r>
          </w:p>
        </w:tc>
      </w:tr>
      <w:tr w:rsidR="00721C6C" w:rsidRPr="009C6943" w14:paraId="1932AFEB" w14:textId="77777777" w:rsidTr="00E45039">
        <w:trPr>
          <w:trHeight w:val="313"/>
        </w:trPr>
        <w:tc>
          <w:tcPr>
            <w:tcW w:w="583" w:type="dxa"/>
            <w:vAlign w:val="center"/>
          </w:tcPr>
          <w:p w14:paraId="00C14BAD" w14:textId="77777777" w:rsidR="00721C6C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3155" w:type="dxa"/>
            <w:vAlign w:val="center"/>
          </w:tcPr>
          <w:p w14:paraId="1280DDFA" w14:textId="77777777" w:rsidR="00721C6C" w:rsidRPr="00721C6C" w:rsidRDefault="00721C6C" w:rsidP="00CE22FF">
            <w:pPr>
              <w:tabs>
                <w:tab w:val="num" w:pos="-4962"/>
              </w:tabs>
              <w:jc w:val="both"/>
              <w:rPr>
                <w:color w:val="000000" w:themeColor="text1"/>
              </w:rPr>
            </w:pPr>
            <w:r w:rsidRPr="00721C6C">
              <w:rPr>
                <w:color w:val="000000" w:themeColor="text1"/>
              </w:rPr>
              <w:t>Здание складского назначения ОЗОН</w:t>
            </w:r>
          </w:p>
        </w:tc>
        <w:tc>
          <w:tcPr>
            <w:tcW w:w="1701" w:type="dxa"/>
            <w:vAlign w:val="center"/>
          </w:tcPr>
          <w:p w14:paraId="74D08726" w14:textId="77777777" w:rsidR="00721C6C" w:rsidRPr="009C6943" w:rsidRDefault="00721C6C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9C6943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2023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DDC582" w14:textId="77777777" w:rsidR="00721C6C" w:rsidRPr="00E45039" w:rsidRDefault="00E45039" w:rsidP="00CE22FF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E450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1 959,3</w:t>
            </w:r>
            <w:r w:rsidR="00AC5FCC" w:rsidRPr="00E4503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м</w:t>
            </w:r>
            <w:r w:rsidR="00AC5FCC" w:rsidRPr="00E45039">
              <w:rPr>
                <w:rFonts w:ascii="Times New Roman" w:hAnsi="Times New Roman" w:cs="Times New Roman"/>
                <w:spacing w:val="-1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2268" w:type="dxa"/>
            <w:vAlign w:val="center"/>
          </w:tcPr>
          <w:p w14:paraId="1CEF08D6" w14:textId="77777777" w:rsidR="00721C6C" w:rsidRPr="009C6943" w:rsidRDefault="00721C6C" w:rsidP="00CE22FF">
            <w:pPr>
              <w:tabs>
                <w:tab w:val="num" w:pos="-4962"/>
              </w:tabs>
              <w:spacing w:line="36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1,08</w:t>
            </w:r>
          </w:p>
        </w:tc>
      </w:tr>
    </w:tbl>
    <w:p w14:paraId="48938A5C" w14:textId="77777777" w:rsidR="0043559E" w:rsidRPr="009C6943" w:rsidRDefault="0043559E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F2FC9E8" w14:textId="77777777" w:rsidR="00726A4B" w:rsidRPr="00777AD0" w:rsidRDefault="00772076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9C6943">
        <w:rPr>
          <w:color w:val="000000" w:themeColor="text1"/>
          <w:sz w:val="28"/>
          <w:szCs w:val="28"/>
        </w:rPr>
        <w:t>В таблице 2 приведены результаты расчёта</w:t>
      </w:r>
      <w:r w:rsidRPr="00777AD0">
        <w:rPr>
          <w:color w:val="000000" w:themeColor="text1"/>
          <w:sz w:val="28"/>
          <w:szCs w:val="28"/>
        </w:rPr>
        <w:t xml:space="preserve"> объёмов потребления тепловой энергии (мощности) и приросты потребления тепловой энергии (мощности).</w:t>
      </w:r>
    </w:p>
    <w:p w14:paraId="4761A4FE" w14:textId="77777777" w:rsidR="00726A4B" w:rsidRPr="00777AD0" w:rsidRDefault="00726A4B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Таблица </w:t>
      </w:r>
      <w:r w:rsidR="00DB3942" w:rsidRPr="00777AD0">
        <w:rPr>
          <w:color w:val="000000" w:themeColor="text1"/>
          <w:sz w:val="28"/>
          <w:szCs w:val="28"/>
        </w:rPr>
        <w:t>2</w:t>
      </w:r>
      <w:r w:rsidR="00093E7D" w:rsidRPr="00777AD0">
        <w:rPr>
          <w:color w:val="000000" w:themeColor="text1"/>
          <w:sz w:val="28"/>
          <w:szCs w:val="28"/>
        </w:rPr>
        <w:t xml:space="preserve"> – </w:t>
      </w:r>
      <w:r w:rsidR="00772076" w:rsidRPr="00777AD0">
        <w:rPr>
          <w:color w:val="000000" w:themeColor="text1"/>
          <w:sz w:val="28"/>
          <w:szCs w:val="28"/>
        </w:rPr>
        <w:t>Расчет перспективных тепловых нагрузок муниципального образования г. Иннополис.</w:t>
      </w:r>
    </w:p>
    <w:tbl>
      <w:tblPr>
        <w:tblStyle w:val="TableNormal"/>
        <w:tblW w:w="53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491"/>
        <w:gridCol w:w="619"/>
        <w:gridCol w:w="567"/>
        <w:gridCol w:w="710"/>
        <w:gridCol w:w="567"/>
        <w:gridCol w:w="710"/>
        <w:gridCol w:w="567"/>
        <w:gridCol w:w="708"/>
        <w:gridCol w:w="567"/>
        <w:gridCol w:w="708"/>
        <w:gridCol w:w="574"/>
        <w:gridCol w:w="712"/>
        <w:gridCol w:w="580"/>
        <w:gridCol w:w="847"/>
      </w:tblGrid>
      <w:tr w:rsidR="0001441C" w:rsidRPr="00777AD0" w14:paraId="3151032D" w14:textId="77777777" w:rsidTr="008C0785">
        <w:trPr>
          <w:trHeight w:hRule="exact" w:val="340"/>
          <w:tblHeader/>
          <w:jc w:val="center"/>
        </w:trPr>
        <w:tc>
          <w:tcPr>
            <w:tcW w:w="276" w:type="pct"/>
            <w:vMerge w:val="restart"/>
            <w:vAlign w:val="center"/>
          </w:tcPr>
          <w:p w14:paraId="08038AB4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 xml:space="preserve">№ </w:t>
            </w:r>
          </w:p>
          <w:p w14:paraId="0AECDA7C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п/п</w:t>
            </w:r>
          </w:p>
        </w:tc>
        <w:tc>
          <w:tcPr>
            <w:tcW w:w="709" w:type="pct"/>
            <w:vMerge w:val="restart"/>
            <w:vAlign w:val="center"/>
          </w:tcPr>
          <w:p w14:paraId="3B867846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lang w:val="ru-RU"/>
              </w:rPr>
            </w:pPr>
            <w:r w:rsidRPr="00777AD0">
              <w:rPr>
                <w:rFonts w:ascii="Times New Roman" w:hAnsi="Times New Roman" w:cs="Times New Roman"/>
                <w:spacing w:val="-1"/>
                <w:lang w:val="ru-RU"/>
              </w:rPr>
              <w:t xml:space="preserve">Наименование </w:t>
            </w:r>
          </w:p>
          <w:p w14:paraId="30C0FC3C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hAnsi="Times New Roman" w:cs="Times New Roman"/>
                <w:spacing w:val="-1"/>
                <w:lang w:val="ru-RU"/>
              </w:rPr>
              <w:t>показателя</w:t>
            </w:r>
          </w:p>
        </w:tc>
        <w:tc>
          <w:tcPr>
            <w:tcW w:w="294" w:type="pct"/>
            <w:vMerge w:val="restart"/>
            <w:textDirection w:val="btLr"/>
            <w:vAlign w:val="center"/>
          </w:tcPr>
          <w:p w14:paraId="7699455D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Существующее положение</w:t>
            </w:r>
            <w:r w:rsidR="008C0785" w:rsidRPr="00777AD0">
              <w:rPr>
                <w:rFonts w:ascii="Times New Roman" w:eastAsia="Times New Roman" w:hAnsi="Times New Roman" w:cs="Times New Roman"/>
                <w:lang w:val="ru-RU"/>
              </w:rPr>
              <w:t>, Гкал/час</w:t>
            </w:r>
          </w:p>
        </w:tc>
        <w:tc>
          <w:tcPr>
            <w:tcW w:w="3720" w:type="pct"/>
            <w:gridSpan w:val="12"/>
            <w:vAlign w:val="center"/>
          </w:tcPr>
          <w:p w14:paraId="7106EA22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Расчетная тепловая нагрузка, Гкал/час</w:t>
            </w:r>
          </w:p>
        </w:tc>
      </w:tr>
      <w:tr w:rsidR="00317B7D" w:rsidRPr="00777AD0" w14:paraId="3D51ABC9" w14:textId="77777777" w:rsidTr="008C0785">
        <w:trPr>
          <w:trHeight w:hRule="exact" w:val="304"/>
          <w:tblHeader/>
          <w:jc w:val="center"/>
        </w:trPr>
        <w:tc>
          <w:tcPr>
            <w:tcW w:w="276" w:type="pct"/>
            <w:vMerge/>
            <w:vAlign w:val="center"/>
          </w:tcPr>
          <w:p w14:paraId="0BF3B3B0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9" w:type="pct"/>
            <w:vMerge/>
            <w:vAlign w:val="center"/>
          </w:tcPr>
          <w:p w14:paraId="1F410E5A" w14:textId="77777777" w:rsidR="0001441C" w:rsidRPr="00777AD0" w:rsidRDefault="0001441C" w:rsidP="00A1637D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lang w:val="ru-RU"/>
              </w:rPr>
            </w:pPr>
          </w:p>
        </w:tc>
        <w:tc>
          <w:tcPr>
            <w:tcW w:w="294" w:type="pct"/>
            <w:vMerge/>
            <w:textDirection w:val="btLr"/>
            <w:vAlign w:val="center"/>
          </w:tcPr>
          <w:p w14:paraId="1DD05B01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608" w:type="pct"/>
            <w:gridSpan w:val="2"/>
            <w:vAlign w:val="center"/>
          </w:tcPr>
          <w:p w14:paraId="5D3FF3B4" w14:textId="77777777" w:rsidR="0001441C" w:rsidRPr="008B680A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680A">
              <w:rPr>
                <w:rFonts w:ascii="Times New Roman" w:eastAsia="Times New Roman" w:hAnsi="Times New Roman" w:cs="Times New Roman"/>
                <w:lang w:val="ru-RU"/>
              </w:rPr>
              <w:t>2022 год</w:t>
            </w:r>
          </w:p>
        </w:tc>
        <w:tc>
          <w:tcPr>
            <w:tcW w:w="608" w:type="pct"/>
            <w:gridSpan w:val="2"/>
            <w:vAlign w:val="center"/>
          </w:tcPr>
          <w:p w14:paraId="79751F06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2023 год</w:t>
            </w:r>
          </w:p>
        </w:tc>
        <w:tc>
          <w:tcPr>
            <w:tcW w:w="607" w:type="pct"/>
            <w:gridSpan w:val="2"/>
          </w:tcPr>
          <w:p w14:paraId="1D3412D5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2024 год</w:t>
            </w:r>
          </w:p>
        </w:tc>
        <w:tc>
          <w:tcPr>
            <w:tcW w:w="607" w:type="pct"/>
            <w:gridSpan w:val="2"/>
          </w:tcPr>
          <w:p w14:paraId="71C32D59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2025 год</w:t>
            </w:r>
          </w:p>
        </w:tc>
        <w:tc>
          <w:tcPr>
            <w:tcW w:w="612" w:type="pct"/>
            <w:gridSpan w:val="2"/>
          </w:tcPr>
          <w:p w14:paraId="67AFA378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2026 год</w:t>
            </w:r>
          </w:p>
        </w:tc>
        <w:tc>
          <w:tcPr>
            <w:tcW w:w="680" w:type="pct"/>
            <w:gridSpan w:val="2"/>
          </w:tcPr>
          <w:p w14:paraId="581F2169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2027 год</w:t>
            </w:r>
          </w:p>
        </w:tc>
      </w:tr>
      <w:tr w:rsidR="008C0785" w:rsidRPr="00777AD0" w14:paraId="4F07C24A" w14:textId="77777777" w:rsidTr="008C0785">
        <w:trPr>
          <w:cantSplit/>
          <w:trHeight w:hRule="exact" w:val="3555"/>
          <w:tblHeader/>
          <w:jc w:val="center"/>
        </w:trPr>
        <w:tc>
          <w:tcPr>
            <w:tcW w:w="276" w:type="pct"/>
            <w:vMerge/>
            <w:vAlign w:val="center"/>
          </w:tcPr>
          <w:p w14:paraId="0138146A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09" w:type="pct"/>
            <w:vMerge/>
            <w:vAlign w:val="center"/>
          </w:tcPr>
          <w:p w14:paraId="5F73EA8B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hAnsi="Times New Roman" w:cs="Times New Roman"/>
                <w:spacing w:val="-1"/>
                <w:lang w:val="ru-RU"/>
              </w:rPr>
            </w:pPr>
          </w:p>
        </w:tc>
        <w:tc>
          <w:tcPr>
            <w:tcW w:w="294" w:type="pct"/>
            <w:vMerge/>
            <w:vAlign w:val="center"/>
          </w:tcPr>
          <w:p w14:paraId="7CF9ADA3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70" w:type="pct"/>
            <w:textDirection w:val="btLr"/>
            <w:vAlign w:val="center"/>
          </w:tcPr>
          <w:p w14:paraId="11873509" w14:textId="77777777" w:rsidR="0001441C" w:rsidRPr="008B680A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680A">
              <w:rPr>
                <w:rFonts w:ascii="Times New Roman" w:eastAsia="Times New Roman" w:hAnsi="Times New Roman" w:cs="Times New Roman"/>
                <w:lang w:val="ru-RU"/>
              </w:rPr>
              <w:t>Прирост тепловой нагрузки</w:t>
            </w:r>
          </w:p>
        </w:tc>
        <w:tc>
          <w:tcPr>
            <w:tcW w:w="338" w:type="pct"/>
            <w:textDirection w:val="btLr"/>
            <w:vAlign w:val="center"/>
          </w:tcPr>
          <w:p w14:paraId="0B0A66A0" w14:textId="77777777" w:rsidR="0001441C" w:rsidRPr="008B680A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8B680A">
              <w:rPr>
                <w:rFonts w:ascii="Times New Roman" w:eastAsia="Times New Roman" w:hAnsi="Times New Roman" w:cs="Times New Roman"/>
                <w:lang w:val="ru-RU"/>
              </w:rPr>
              <w:t>Суммарная тепловая нагрузка с учетом предыдущих периодов</w:t>
            </w:r>
          </w:p>
        </w:tc>
        <w:tc>
          <w:tcPr>
            <w:tcW w:w="270" w:type="pct"/>
            <w:textDirection w:val="btLr"/>
            <w:vAlign w:val="center"/>
          </w:tcPr>
          <w:p w14:paraId="290FBF20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Прирост тепловой нагрузки</w:t>
            </w:r>
          </w:p>
        </w:tc>
        <w:tc>
          <w:tcPr>
            <w:tcW w:w="338" w:type="pct"/>
            <w:textDirection w:val="btLr"/>
            <w:vAlign w:val="center"/>
          </w:tcPr>
          <w:p w14:paraId="5C23EE8A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Суммарная тепловая нагрузка с учетом предыдущих периодов</w:t>
            </w:r>
          </w:p>
        </w:tc>
        <w:tc>
          <w:tcPr>
            <w:tcW w:w="270" w:type="pct"/>
            <w:textDirection w:val="btLr"/>
            <w:vAlign w:val="center"/>
          </w:tcPr>
          <w:p w14:paraId="6982FBA6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Прирост тепловой нагрузки</w:t>
            </w:r>
          </w:p>
        </w:tc>
        <w:tc>
          <w:tcPr>
            <w:tcW w:w="337" w:type="pct"/>
            <w:textDirection w:val="btLr"/>
            <w:vAlign w:val="center"/>
          </w:tcPr>
          <w:p w14:paraId="60FCEF23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Суммарная тепловая нагрузка с учетом предыдущих периодов</w:t>
            </w:r>
          </w:p>
        </w:tc>
        <w:tc>
          <w:tcPr>
            <w:tcW w:w="270" w:type="pct"/>
            <w:textDirection w:val="btLr"/>
            <w:vAlign w:val="center"/>
          </w:tcPr>
          <w:p w14:paraId="626EF7C4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Прирост тепловой нагрузки</w:t>
            </w:r>
          </w:p>
        </w:tc>
        <w:tc>
          <w:tcPr>
            <w:tcW w:w="337" w:type="pct"/>
            <w:textDirection w:val="btLr"/>
            <w:vAlign w:val="center"/>
          </w:tcPr>
          <w:p w14:paraId="5624032D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Суммарная тепловая нагрузка с учетом предыдущих периодов</w:t>
            </w:r>
          </w:p>
        </w:tc>
        <w:tc>
          <w:tcPr>
            <w:tcW w:w="273" w:type="pct"/>
            <w:textDirection w:val="btLr"/>
            <w:vAlign w:val="center"/>
          </w:tcPr>
          <w:p w14:paraId="3E9AC18B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Прирост тепловой нагрузки</w:t>
            </w:r>
          </w:p>
        </w:tc>
        <w:tc>
          <w:tcPr>
            <w:tcW w:w="339" w:type="pct"/>
            <w:textDirection w:val="btLr"/>
            <w:vAlign w:val="center"/>
          </w:tcPr>
          <w:p w14:paraId="51FFD66C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Суммарная тепловая нагрузка с учетом предыдущих периодов</w:t>
            </w:r>
          </w:p>
        </w:tc>
        <w:tc>
          <w:tcPr>
            <w:tcW w:w="276" w:type="pct"/>
            <w:textDirection w:val="btLr"/>
            <w:vAlign w:val="center"/>
          </w:tcPr>
          <w:p w14:paraId="5ED1E0C6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Прирост тепловой нагрузки</w:t>
            </w:r>
          </w:p>
        </w:tc>
        <w:tc>
          <w:tcPr>
            <w:tcW w:w="404" w:type="pct"/>
            <w:textDirection w:val="btLr"/>
            <w:vAlign w:val="center"/>
          </w:tcPr>
          <w:p w14:paraId="34A8E937" w14:textId="77777777" w:rsidR="0001441C" w:rsidRPr="00777AD0" w:rsidRDefault="0001441C" w:rsidP="00A64C99">
            <w:pPr>
              <w:pStyle w:val="TableParagraph"/>
              <w:ind w:left="-57" w:right="-5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lang w:val="ru-RU"/>
              </w:rPr>
              <w:t>Суммарная тепловая нагрузка с учетом предыдущих периодов</w:t>
            </w:r>
          </w:p>
        </w:tc>
      </w:tr>
      <w:tr w:rsidR="008C0785" w:rsidRPr="00777AD0" w14:paraId="46975318" w14:textId="77777777" w:rsidTr="008C0785">
        <w:trPr>
          <w:trHeight w:hRule="exact" w:val="558"/>
          <w:jc w:val="center"/>
        </w:trPr>
        <w:tc>
          <w:tcPr>
            <w:tcW w:w="276" w:type="pct"/>
            <w:vAlign w:val="center"/>
          </w:tcPr>
          <w:p w14:paraId="77B56C84" w14:textId="77777777" w:rsidR="00A64C99" w:rsidRPr="00777AD0" w:rsidRDefault="00A64C99" w:rsidP="00CF646E">
            <w:pPr>
              <w:pStyle w:val="TableParagraph"/>
              <w:spacing w:line="267" w:lineRule="exact"/>
              <w:ind w:left="217"/>
              <w:rPr>
                <w:rFonts w:ascii="Times New Roman" w:eastAsia="Times New Roman" w:hAnsi="Times New Roman" w:cs="Times New Roman"/>
              </w:rPr>
            </w:pPr>
            <w:r w:rsidRPr="00777AD0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09" w:type="pct"/>
            <w:vAlign w:val="center"/>
          </w:tcPr>
          <w:p w14:paraId="061109C7" w14:textId="77777777" w:rsidR="00A64C99" w:rsidRPr="00777AD0" w:rsidRDefault="00A64C99" w:rsidP="00093E7D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Население</w:t>
            </w:r>
          </w:p>
        </w:tc>
        <w:tc>
          <w:tcPr>
            <w:tcW w:w="294" w:type="pct"/>
            <w:vAlign w:val="center"/>
          </w:tcPr>
          <w:p w14:paraId="56B0DAA7" w14:textId="77777777" w:rsidR="00A64C99" w:rsidRPr="009C6943" w:rsidRDefault="00D07FAF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7,95</w:t>
            </w:r>
          </w:p>
        </w:tc>
        <w:tc>
          <w:tcPr>
            <w:tcW w:w="270" w:type="pct"/>
            <w:vAlign w:val="center"/>
          </w:tcPr>
          <w:p w14:paraId="59C11DD2" w14:textId="77777777" w:rsidR="00A64C99" w:rsidRPr="009C6943" w:rsidRDefault="00317B7D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338" w:type="pct"/>
            <w:vAlign w:val="center"/>
          </w:tcPr>
          <w:p w14:paraId="60A1E35E" w14:textId="77777777" w:rsidR="00A64C99" w:rsidRPr="009C6943" w:rsidRDefault="00317B7D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7,95</w:t>
            </w:r>
          </w:p>
        </w:tc>
        <w:tc>
          <w:tcPr>
            <w:tcW w:w="270" w:type="pct"/>
            <w:vAlign w:val="center"/>
          </w:tcPr>
          <w:p w14:paraId="3D9C846F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5,08</w:t>
            </w:r>
          </w:p>
        </w:tc>
        <w:tc>
          <w:tcPr>
            <w:tcW w:w="338" w:type="pct"/>
            <w:vAlign w:val="center"/>
          </w:tcPr>
          <w:p w14:paraId="389176C2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13,03</w:t>
            </w:r>
          </w:p>
        </w:tc>
        <w:tc>
          <w:tcPr>
            <w:tcW w:w="270" w:type="pct"/>
            <w:vAlign w:val="center"/>
          </w:tcPr>
          <w:p w14:paraId="3F85C18D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2,54</w:t>
            </w:r>
          </w:p>
        </w:tc>
        <w:tc>
          <w:tcPr>
            <w:tcW w:w="337" w:type="pct"/>
            <w:vAlign w:val="center"/>
          </w:tcPr>
          <w:p w14:paraId="095F063B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15,57</w:t>
            </w:r>
          </w:p>
        </w:tc>
        <w:tc>
          <w:tcPr>
            <w:tcW w:w="270" w:type="pct"/>
            <w:vAlign w:val="center"/>
          </w:tcPr>
          <w:p w14:paraId="1D7ECE44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5,57</w:t>
            </w:r>
          </w:p>
        </w:tc>
        <w:tc>
          <w:tcPr>
            <w:tcW w:w="337" w:type="pct"/>
            <w:vAlign w:val="center"/>
          </w:tcPr>
          <w:p w14:paraId="24BBCF76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21,14</w:t>
            </w:r>
          </w:p>
        </w:tc>
        <w:tc>
          <w:tcPr>
            <w:tcW w:w="273" w:type="pct"/>
            <w:vAlign w:val="center"/>
          </w:tcPr>
          <w:p w14:paraId="5412A3A7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23,34</w:t>
            </w:r>
          </w:p>
        </w:tc>
        <w:tc>
          <w:tcPr>
            <w:tcW w:w="339" w:type="pct"/>
            <w:vAlign w:val="center"/>
          </w:tcPr>
          <w:p w14:paraId="6A1D29F0" w14:textId="77777777" w:rsidR="00A64C99" w:rsidRPr="009C6943" w:rsidRDefault="0054312E" w:rsidP="008B680A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44,4</w:t>
            </w:r>
            <w:r w:rsidR="008B680A" w:rsidRPr="009C6943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276" w:type="pct"/>
            <w:vAlign w:val="center"/>
          </w:tcPr>
          <w:p w14:paraId="7BDEC815" w14:textId="77777777" w:rsidR="00A64C99" w:rsidRPr="009C6943" w:rsidRDefault="0054312E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04" w:type="pct"/>
            <w:vAlign w:val="center"/>
          </w:tcPr>
          <w:p w14:paraId="2CAEBD0C" w14:textId="77777777" w:rsidR="00A64C99" w:rsidRPr="009C6943" w:rsidRDefault="0054312E" w:rsidP="008B680A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44,4</w:t>
            </w:r>
            <w:r w:rsidR="008B680A" w:rsidRPr="009C6943"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8C0785" w:rsidRPr="00777AD0" w14:paraId="36D89535" w14:textId="77777777" w:rsidTr="00A37552">
        <w:trPr>
          <w:trHeight w:hRule="exact" w:val="690"/>
          <w:jc w:val="center"/>
        </w:trPr>
        <w:tc>
          <w:tcPr>
            <w:tcW w:w="276" w:type="pct"/>
            <w:vAlign w:val="center"/>
          </w:tcPr>
          <w:p w14:paraId="365BA27A" w14:textId="77777777" w:rsidR="00A64C99" w:rsidRPr="00777AD0" w:rsidRDefault="00A64C99" w:rsidP="00CF646E">
            <w:pPr>
              <w:pStyle w:val="TableParagraph"/>
              <w:spacing w:before="127"/>
              <w:ind w:left="217"/>
              <w:rPr>
                <w:rFonts w:ascii="Times New Roman" w:eastAsia="Times New Roman" w:hAnsi="Times New Roman" w:cs="Times New Roman"/>
              </w:rPr>
            </w:pPr>
            <w:r w:rsidRPr="00777A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pct"/>
            <w:vAlign w:val="center"/>
          </w:tcPr>
          <w:p w14:paraId="7474E53A" w14:textId="77777777" w:rsidR="00A64C99" w:rsidRPr="00777AD0" w:rsidRDefault="00A64C99" w:rsidP="00A1637D">
            <w:pPr>
              <w:pStyle w:val="TableParagraph"/>
              <w:ind w:left="99" w:right="159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hAnsi="Times New Roman" w:cs="Times New Roman"/>
                <w:spacing w:val="-1"/>
                <w:lang w:val="ru-RU"/>
              </w:rPr>
              <w:t>Бюджетные потребители</w:t>
            </w:r>
          </w:p>
        </w:tc>
        <w:tc>
          <w:tcPr>
            <w:tcW w:w="294" w:type="pct"/>
            <w:vAlign w:val="center"/>
          </w:tcPr>
          <w:p w14:paraId="438AEA24" w14:textId="77777777" w:rsidR="00A64C99" w:rsidRPr="009C6943" w:rsidRDefault="001A6E66" w:rsidP="008B680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5,</w:t>
            </w:r>
            <w:r w:rsidR="008B680A" w:rsidRPr="009C6943">
              <w:rPr>
                <w:rFonts w:ascii="Times New Roman" w:eastAsia="Times New Roman" w:hAnsi="Times New Roman" w:cs="Times New Roman"/>
                <w:lang w:val="ru-RU"/>
              </w:rPr>
              <w:t>90</w:t>
            </w:r>
          </w:p>
        </w:tc>
        <w:tc>
          <w:tcPr>
            <w:tcW w:w="270" w:type="pct"/>
            <w:vAlign w:val="center"/>
          </w:tcPr>
          <w:p w14:paraId="43453B86" w14:textId="77777777" w:rsidR="00A64C99" w:rsidRPr="009C6943" w:rsidRDefault="001A6E66" w:rsidP="0001441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338" w:type="pct"/>
            <w:vAlign w:val="center"/>
          </w:tcPr>
          <w:p w14:paraId="5209525B" w14:textId="77777777" w:rsidR="00A64C99" w:rsidRPr="009C6943" w:rsidRDefault="001A6E66" w:rsidP="008B680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5,</w:t>
            </w:r>
            <w:r w:rsidR="008B680A" w:rsidRPr="009C6943">
              <w:rPr>
                <w:rFonts w:ascii="Times New Roman" w:eastAsia="Times New Roman" w:hAnsi="Times New Roman" w:cs="Times New Roman"/>
                <w:lang w:val="ru-RU"/>
              </w:rPr>
              <w:t>90</w:t>
            </w:r>
          </w:p>
        </w:tc>
        <w:tc>
          <w:tcPr>
            <w:tcW w:w="270" w:type="pct"/>
            <w:vAlign w:val="center"/>
          </w:tcPr>
          <w:p w14:paraId="4AA93C42" w14:textId="77777777" w:rsidR="00A64C99" w:rsidRPr="009C6943" w:rsidRDefault="001A6E66" w:rsidP="0001441C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-</w:t>
            </w:r>
          </w:p>
        </w:tc>
        <w:tc>
          <w:tcPr>
            <w:tcW w:w="338" w:type="pct"/>
            <w:shd w:val="clear" w:color="auto" w:fill="FFFFFF" w:themeFill="background1"/>
            <w:vAlign w:val="center"/>
          </w:tcPr>
          <w:p w14:paraId="59798997" w14:textId="77777777" w:rsidR="00A64C99" w:rsidRPr="00A37552" w:rsidRDefault="005E74AF" w:rsidP="008B680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</w:rPr>
            </w:pPr>
            <w:r w:rsidRPr="00A37552">
              <w:rPr>
                <w:rFonts w:ascii="Times New Roman" w:eastAsia="Times New Roman" w:hAnsi="Times New Roman" w:cs="Times New Roman"/>
                <w:lang w:val="ru-RU"/>
              </w:rPr>
              <w:t>8</w:t>
            </w:r>
            <w:r w:rsidR="001A6E66" w:rsidRPr="00A3755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37552">
              <w:rPr>
                <w:rFonts w:ascii="Times New Roman" w:eastAsia="Times New Roman" w:hAnsi="Times New Roman" w:cs="Times New Roman"/>
                <w:lang w:val="ru-RU"/>
              </w:rPr>
              <w:t>17</w:t>
            </w:r>
          </w:p>
        </w:tc>
        <w:tc>
          <w:tcPr>
            <w:tcW w:w="270" w:type="pct"/>
            <w:shd w:val="clear" w:color="auto" w:fill="FFFFFF" w:themeFill="background1"/>
            <w:vAlign w:val="center"/>
          </w:tcPr>
          <w:p w14:paraId="26A048FD" w14:textId="77777777" w:rsidR="00A64C99" w:rsidRPr="00A37552" w:rsidRDefault="001A6E66" w:rsidP="0001441C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37552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337" w:type="pct"/>
            <w:shd w:val="clear" w:color="auto" w:fill="FFFFFF" w:themeFill="background1"/>
            <w:vAlign w:val="center"/>
          </w:tcPr>
          <w:p w14:paraId="6E1CD14C" w14:textId="77777777" w:rsidR="00A64C99" w:rsidRPr="00A37552" w:rsidRDefault="00721C6C" w:rsidP="008B680A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</w:rPr>
            </w:pPr>
            <w:r w:rsidRPr="00A37552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="001A6E66" w:rsidRPr="00A3755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37552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270" w:type="pct"/>
            <w:shd w:val="clear" w:color="auto" w:fill="FFFFFF" w:themeFill="background1"/>
            <w:vAlign w:val="center"/>
          </w:tcPr>
          <w:p w14:paraId="62964412" w14:textId="77777777" w:rsidR="00A64C99" w:rsidRPr="00A37552" w:rsidRDefault="001A6E66" w:rsidP="0001441C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37552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337" w:type="pct"/>
            <w:shd w:val="clear" w:color="auto" w:fill="FFFFFF" w:themeFill="background1"/>
            <w:vAlign w:val="center"/>
          </w:tcPr>
          <w:p w14:paraId="39BE634C" w14:textId="77777777" w:rsidR="00A64C99" w:rsidRPr="00A37552" w:rsidRDefault="005E74AF" w:rsidP="008B680A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</w:rPr>
            </w:pPr>
            <w:r w:rsidRPr="00A37552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="001A6E66" w:rsidRPr="00A3755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37552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273" w:type="pct"/>
            <w:shd w:val="clear" w:color="auto" w:fill="FFFFFF" w:themeFill="background1"/>
            <w:vAlign w:val="center"/>
          </w:tcPr>
          <w:p w14:paraId="57F41EA5" w14:textId="77777777" w:rsidR="00A64C99" w:rsidRPr="00A37552" w:rsidRDefault="001A6E66" w:rsidP="0001441C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37552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339" w:type="pct"/>
            <w:shd w:val="clear" w:color="auto" w:fill="FFFFFF" w:themeFill="background1"/>
            <w:vAlign w:val="center"/>
          </w:tcPr>
          <w:p w14:paraId="4B487715" w14:textId="77777777" w:rsidR="00A64C99" w:rsidRPr="00A37552" w:rsidRDefault="005E74AF" w:rsidP="008B680A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</w:rPr>
            </w:pPr>
            <w:r w:rsidRPr="00A37552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="001A6E66" w:rsidRPr="00A3755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37552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  <w:tc>
          <w:tcPr>
            <w:tcW w:w="276" w:type="pct"/>
            <w:shd w:val="clear" w:color="auto" w:fill="FFFFFF" w:themeFill="background1"/>
            <w:vAlign w:val="center"/>
          </w:tcPr>
          <w:p w14:paraId="360D43FC" w14:textId="77777777" w:rsidR="00A64C99" w:rsidRPr="00A37552" w:rsidRDefault="001A6E66" w:rsidP="0001441C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37552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04" w:type="pct"/>
            <w:shd w:val="clear" w:color="auto" w:fill="FFFFFF" w:themeFill="background1"/>
            <w:vAlign w:val="center"/>
          </w:tcPr>
          <w:p w14:paraId="35F5EED8" w14:textId="77777777" w:rsidR="00A64C99" w:rsidRPr="00A37552" w:rsidRDefault="005E74AF" w:rsidP="008B680A">
            <w:pPr>
              <w:pStyle w:val="TableParagraph"/>
              <w:spacing w:before="127"/>
              <w:jc w:val="center"/>
              <w:rPr>
                <w:rFonts w:ascii="Times New Roman" w:hAnsi="Times New Roman" w:cs="Times New Roman"/>
              </w:rPr>
            </w:pPr>
            <w:r w:rsidRPr="00A37552">
              <w:rPr>
                <w:rFonts w:ascii="Times New Roman" w:eastAsia="Times New Roman" w:hAnsi="Times New Roman" w:cs="Times New Roman"/>
                <w:lang w:val="ru-RU"/>
              </w:rPr>
              <w:t>12</w:t>
            </w:r>
            <w:r w:rsidR="001A6E66" w:rsidRPr="00A37552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A37552">
              <w:rPr>
                <w:rFonts w:ascii="Times New Roman" w:eastAsia="Times New Roman" w:hAnsi="Times New Roman" w:cs="Times New Roman"/>
                <w:lang w:val="ru-RU"/>
              </w:rPr>
              <w:t>26</w:t>
            </w:r>
          </w:p>
        </w:tc>
      </w:tr>
      <w:tr w:rsidR="008C0785" w:rsidRPr="00777AD0" w14:paraId="1ED9D77C" w14:textId="77777777" w:rsidTr="008C0785">
        <w:trPr>
          <w:trHeight w:hRule="exact" w:val="712"/>
          <w:jc w:val="center"/>
        </w:trPr>
        <w:tc>
          <w:tcPr>
            <w:tcW w:w="276" w:type="pct"/>
            <w:vAlign w:val="center"/>
          </w:tcPr>
          <w:p w14:paraId="2DE0E9B2" w14:textId="77777777" w:rsidR="00A64C99" w:rsidRPr="00777AD0" w:rsidRDefault="00A64C99" w:rsidP="00A1637D">
            <w:pPr>
              <w:pStyle w:val="TableParagraph"/>
              <w:spacing w:line="267" w:lineRule="exact"/>
              <w:ind w:left="217"/>
              <w:rPr>
                <w:rFonts w:ascii="Times New Roman" w:eastAsia="Times New Roman" w:hAnsi="Times New Roman" w:cs="Times New Roman"/>
                <w:lang w:val="ru-RU"/>
              </w:rPr>
            </w:pPr>
            <w:r w:rsidRPr="00777AD0"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709" w:type="pct"/>
            <w:vAlign w:val="center"/>
          </w:tcPr>
          <w:p w14:paraId="28722A88" w14:textId="77777777" w:rsidR="00A64C99" w:rsidRPr="00777AD0" w:rsidRDefault="00A64C99" w:rsidP="00CF646E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</w:rPr>
            </w:pPr>
            <w:r w:rsidRPr="00777AD0">
              <w:rPr>
                <w:rFonts w:ascii="Times New Roman" w:hAnsi="Times New Roman" w:cs="Times New Roman"/>
                <w:spacing w:val="-1"/>
                <w:lang w:val="ru-RU"/>
              </w:rPr>
              <w:t>Прочие потребители</w:t>
            </w:r>
          </w:p>
        </w:tc>
        <w:tc>
          <w:tcPr>
            <w:tcW w:w="294" w:type="pct"/>
            <w:vAlign w:val="center"/>
          </w:tcPr>
          <w:p w14:paraId="3ED66737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8,33</w:t>
            </w:r>
          </w:p>
        </w:tc>
        <w:tc>
          <w:tcPr>
            <w:tcW w:w="270" w:type="pct"/>
            <w:vAlign w:val="center"/>
          </w:tcPr>
          <w:p w14:paraId="42429195" w14:textId="77777777" w:rsidR="00A64C99" w:rsidRPr="009C6943" w:rsidRDefault="00317B7D" w:rsidP="008B680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1,</w:t>
            </w:r>
            <w:r w:rsidR="008B680A" w:rsidRPr="009C6943">
              <w:rPr>
                <w:rFonts w:ascii="Times New Roman" w:eastAsia="Times New Roman" w:hAnsi="Times New Roman" w:cs="Times New Roman"/>
                <w:lang w:val="ru-RU"/>
              </w:rPr>
              <w:t>27</w:t>
            </w:r>
          </w:p>
        </w:tc>
        <w:tc>
          <w:tcPr>
            <w:tcW w:w="338" w:type="pct"/>
            <w:vAlign w:val="center"/>
          </w:tcPr>
          <w:p w14:paraId="0ED7CA7D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9,60</w:t>
            </w:r>
          </w:p>
        </w:tc>
        <w:tc>
          <w:tcPr>
            <w:tcW w:w="270" w:type="pct"/>
            <w:vAlign w:val="center"/>
          </w:tcPr>
          <w:p w14:paraId="077FCA39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18,78</w:t>
            </w:r>
          </w:p>
        </w:tc>
        <w:tc>
          <w:tcPr>
            <w:tcW w:w="338" w:type="pct"/>
            <w:vAlign w:val="center"/>
          </w:tcPr>
          <w:p w14:paraId="4C7D91A5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9C6943">
              <w:rPr>
                <w:rFonts w:ascii="Times New Roman" w:eastAsia="Times New Roman" w:hAnsi="Times New Roman" w:cs="Times New Roman"/>
                <w:lang w:val="ru-RU"/>
              </w:rPr>
              <w:t>28,38</w:t>
            </w:r>
          </w:p>
        </w:tc>
        <w:tc>
          <w:tcPr>
            <w:tcW w:w="270" w:type="pct"/>
            <w:vAlign w:val="center"/>
          </w:tcPr>
          <w:p w14:paraId="084955D7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3,44</w:t>
            </w:r>
          </w:p>
        </w:tc>
        <w:tc>
          <w:tcPr>
            <w:tcW w:w="337" w:type="pct"/>
            <w:vAlign w:val="center"/>
          </w:tcPr>
          <w:p w14:paraId="006EC5FE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31,82</w:t>
            </w:r>
          </w:p>
        </w:tc>
        <w:tc>
          <w:tcPr>
            <w:tcW w:w="270" w:type="pct"/>
            <w:vAlign w:val="center"/>
          </w:tcPr>
          <w:p w14:paraId="34AE4D2F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23,29</w:t>
            </w:r>
          </w:p>
        </w:tc>
        <w:tc>
          <w:tcPr>
            <w:tcW w:w="337" w:type="pct"/>
            <w:vAlign w:val="center"/>
          </w:tcPr>
          <w:p w14:paraId="1DD3C87D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55,11</w:t>
            </w:r>
          </w:p>
        </w:tc>
        <w:tc>
          <w:tcPr>
            <w:tcW w:w="273" w:type="pct"/>
            <w:vAlign w:val="center"/>
          </w:tcPr>
          <w:p w14:paraId="60BF1C2B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10,32</w:t>
            </w:r>
          </w:p>
        </w:tc>
        <w:tc>
          <w:tcPr>
            <w:tcW w:w="339" w:type="pct"/>
            <w:vAlign w:val="center"/>
          </w:tcPr>
          <w:p w14:paraId="1EA87B06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65,43</w:t>
            </w:r>
          </w:p>
        </w:tc>
        <w:tc>
          <w:tcPr>
            <w:tcW w:w="276" w:type="pct"/>
            <w:vAlign w:val="center"/>
          </w:tcPr>
          <w:p w14:paraId="4084456F" w14:textId="77777777" w:rsidR="00A64C99" w:rsidRPr="009C6943" w:rsidRDefault="008B680A" w:rsidP="0001441C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404" w:type="pct"/>
            <w:vAlign w:val="center"/>
          </w:tcPr>
          <w:p w14:paraId="2D688C44" w14:textId="77777777" w:rsidR="00A64C99" w:rsidRPr="009C6943" w:rsidRDefault="00317B7D" w:rsidP="008B680A">
            <w:pPr>
              <w:pStyle w:val="TableParagraph"/>
              <w:spacing w:line="26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9C6943">
              <w:rPr>
                <w:rFonts w:ascii="Times New Roman" w:hAnsi="Times New Roman" w:cs="Times New Roman"/>
                <w:lang w:val="ru-RU"/>
              </w:rPr>
              <w:t>64,4</w:t>
            </w:r>
            <w:r w:rsidR="008B680A" w:rsidRPr="009C6943">
              <w:rPr>
                <w:rFonts w:ascii="Times New Roman" w:hAnsi="Times New Roman" w:cs="Times New Roman"/>
                <w:lang w:val="ru-RU"/>
              </w:rPr>
              <w:t>3</w:t>
            </w:r>
          </w:p>
        </w:tc>
      </w:tr>
    </w:tbl>
    <w:p w14:paraId="262C6E2A" w14:textId="77777777" w:rsidR="00726A4B" w:rsidRPr="00777AD0" w:rsidRDefault="00726A4B" w:rsidP="00726A4B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18B0AFE" w14:textId="77777777" w:rsidR="00726A4B" w:rsidRPr="00777AD0" w:rsidRDefault="00726A4B" w:rsidP="00726A4B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  <w:sectPr w:rsidR="00726A4B" w:rsidRPr="00777AD0" w:rsidSect="00D35C7B">
          <w:headerReference w:type="default" r:id="rId9"/>
          <w:footerReference w:type="default" r:id="rId10"/>
          <w:footerReference w:type="first" r:id="rId11"/>
          <w:pgSz w:w="11906" w:h="16838" w:code="9"/>
          <w:pgMar w:top="426" w:right="849" w:bottom="709" w:left="1134" w:header="709" w:footer="709" w:gutter="0"/>
          <w:cols w:space="708"/>
          <w:docGrid w:linePitch="360"/>
        </w:sectPr>
      </w:pPr>
    </w:p>
    <w:p w14:paraId="1E315B90" w14:textId="77777777" w:rsidR="004062D5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1" w:name="_Toc471897965"/>
      <w:r>
        <w:rPr>
          <w:caps/>
          <w:color w:val="000000" w:themeColor="text1"/>
          <w:spacing w:val="20"/>
          <w:sz w:val="34"/>
          <w:szCs w:val="34"/>
        </w:rPr>
        <w:lastRenderedPageBreak/>
        <w:t>4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>. Перспективны</w:t>
      </w:r>
      <w:r w:rsidR="00772076" w:rsidRPr="00777AD0">
        <w:rPr>
          <w:caps/>
          <w:color w:val="000000" w:themeColor="text1"/>
          <w:spacing w:val="20"/>
          <w:sz w:val="34"/>
          <w:szCs w:val="34"/>
        </w:rPr>
        <w:t>Е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баланс</w:t>
      </w:r>
      <w:r w:rsidR="00772076" w:rsidRPr="00777AD0">
        <w:rPr>
          <w:caps/>
          <w:color w:val="000000" w:themeColor="text1"/>
          <w:spacing w:val="20"/>
          <w:sz w:val="34"/>
          <w:szCs w:val="34"/>
        </w:rPr>
        <w:t>Ы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располагаемой тепловой мощности источник</w:t>
      </w:r>
      <w:r w:rsidR="00AB28CF" w:rsidRPr="00777AD0">
        <w:rPr>
          <w:caps/>
          <w:color w:val="000000" w:themeColor="text1"/>
          <w:spacing w:val="20"/>
          <w:sz w:val="34"/>
          <w:szCs w:val="34"/>
        </w:rPr>
        <w:t>ов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тепловой энергии и тепловой нагрузки потребителей</w:t>
      </w:r>
      <w:bookmarkEnd w:id="11"/>
    </w:p>
    <w:p w14:paraId="66925A02" w14:textId="77777777" w:rsidR="005162F6" w:rsidRPr="00777AD0" w:rsidRDefault="005162F6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793EF7F" w14:textId="77777777" w:rsidR="00B65C94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B65C94" w:rsidRPr="00777AD0">
        <w:rPr>
          <w:b/>
          <w:color w:val="000000" w:themeColor="text1"/>
          <w:sz w:val="28"/>
          <w:szCs w:val="28"/>
        </w:rPr>
        <w:t>.1. Радиус эффективного теплоснабжения.</w:t>
      </w:r>
    </w:p>
    <w:p w14:paraId="21579CC7" w14:textId="77777777" w:rsidR="00383188" w:rsidRPr="00777AD0" w:rsidRDefault="00383188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Эффективный радиус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 Иными словами, эффективный радиус теплоснабжения определяет условия,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системе. Учет данного показателя позволит избежать высоких потерь в сетях, улучшит качество теплоснабжения и положительно скажется на снижении расходов. Сложившаяся к середине 90-х годов прошлого века система теплового хозяйства страны характеризовалась тенденцией к централизации теплоснабжения (до 80% производимой тепловой энергии). В крупных городах России сформировались и эксплуатируются тепловые сети с радиусом теплоснабжения до 30 км, требующие периодического ремонта и замены. Постоянная тенденция к повышению стоимости отпускаемого тепла связана не только с повышением тарифов на газ и электроэнергию, но и с постоянно растущими потерями в теплосетях и затратами на их поддержание в рабочем состоянии. Подключение новой нагрузки к централизованным системам теплоснабжения требует постоянной проработки вариантов их развития.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теплоснабжения, а также экологии. Расчет оптимального радиуса теплоснабжения, применяемого в качестве характерного параметра, позволит определить границы действия централизованного теплоснабжения по целевой функции минимума себестоимости полезно отпущенного тепла. При этом также возможен вариант убыточности дальнего транспорта тепла, принимая во внимание важность и сложность проблемы. Отсутствие разработанных,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</w:t>
      </w:r>
      <w:r w:rsidRPr="00777AD0">
        <w:rPr>
          <w:color w:val="000000" w:themeColor="text1"/>
          <w:sz w:val="28"/>
          <w:szCs w:val="28"/>
        </w:rPr>
        <w:lastRenderedPageBreak/>
        <w:t xml:space="preserve">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теплоснабжения. Определение эффективного радиуса теплоснабжения является актуальной задачей. Расчет по целевой функции минимума себестоимости полезно отпущенного тепла является затруднительным и не всегда оказывается достоверным, как в случае комбинированной выработки тепла на ТЭЦ, когда затраты на выработку электрической энергии и тепла определяются по устаревшим методикам, разработанным более 50 лет назад. 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уровнем. </w:t>
      </w:r>
    </w:p>
    <w:p w14:paraId="39263644" w14:textId="77777777" w:rsidR="00B65C94" w:rsidRPr="00777AD0" w:rsidRDefault="00383188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кгс/(м</w:t>
      </w:r>
      <w:r w:rsidRPr="00777AD0">
        <w:rPr>
          <w:color w:val="000000" w:themeColor="text1"/>
          <w:sz w:val="28"/>
          <w:szCs w:val="28"/>
          <w:vertAlign w:val="superscript"/>
        </w:rPr>
        <w:t>2</w:t>
      </w:r>
      <w:r w:rsidRPr="00777AD0">
        <w:rPr>
          <w:color w:val="000000" w:themeColor="text1"/>
          <w:sz w:val="28"/>
          <w:szCs w:val="28"/>
        </w:rPr>
        <w:t xml:space="preserve">*м) определяется необходимый диаметр трубопровода. Далее для этого трубопровода определяются годовые тепловые потери. Принимается, что эффективность теплопровода с точки зрения тепловых потерь, равной величине 5% от годового отпуска тепла к подключаемому потребителю. Выполняется расчѐт нормативных тепловых потерь трубопровода длиной 100м. По формуле (5.1) определяется допустимое расстояние двухтрубной теплотрассы постоянного сечения с заданным уровнем потерь. </w:t>
      </w:r>
    </w:p>
    <w:p w14:paraId="09FC9C7B" w14:textId="77777777" w:rsidR="00B65C94" w:rsidRPr="00777AD0" w:rsidRDefault="00383188" w:rsidP="000970F4">
      <w:pPr>
        <w:spacing w:line="276" w:lineRule="auto"/>
        <w:ind w:firstLine="567"/>
        <w:jc w:val="center"/>
        <w:rPr>
          <w:color w:val="000000" w:themeColor="text1"/>
          <w:sz w:val="28"/>
          <w:szCs w:val="28"/>
        </w:rPr>
      </w:pPr>
      <w:r w:rsidRPr="00777AD0">
        <w:rPr>
          <w:rFonts w:ascii="Cambria Math" w:hAnsi="Cambria Math" w:cs="Cambria Math"/>
          <w:color w:val="000000" w:themeColor="text1"/>
          <w:sz w:val="28"/>
          <w:szCs w:val="28"/>
        </w:rPr>
        <w:t>𝐿</w:t>
      </w:r>
      <w:r w:rsidRPr="00777AD0">
        <w:rPr>
          <w:color w:val="000000" w:themeColor="text1"/>
          <w:sz w:val="28"/>
          <w:szCs w:val="28"/>
        </w:rPr>
        <w:t xml:space="preserve">доп = </w:t>
      </w:r>
      <w:r w:rsidRPr="00777AD0">
        <w:rPr>
          <w:rFonts w:ascii="Cambria Math" w:hAnsi="Cambria Math" w:cs="Cambria Math"/>
          <w:color w:val="000000" w:themeColor="text1"/>
          <w:sz w:val="28"/>
          <w:szCs w:val="28"/>
        </w:rPr>
        <w:t>𝑄</w:t>
      </w:r>
      <w:r w:rsidRPr="00777AD0">
        <w:rPr>
          <w:color w:val="000000" w:themeColor="text1"/>
          <w:sz w:val="28"/>
          <w:szCs w:val="28"/>
        </w:rPr>
        <w:t>пот ×100/</w:t>
      </w:r>
      <w:r w:rsidRPr="00777AD0">
        <w:rPr>
          <w:rFonts w:ascii="Cambria Math" w:hAnsi="Cambria Math" w:cs="Cambria Math"/>
          <w:color w:val="000000" w:themeColor="text1"/>
          <w:sz w:val="28"/>
          <w:szCs w:val="28"/>
        </w:rPr>
        <w:t>𝑄</w:t>
      </w:r>
      <w:r w:rsidRPr="00777AD0">
        <w:rPr>
          <w:color w:val="000000" w:themeColor="text1"/>
          <w:sz w:val="28"/>
          <w:szCs w:val="28"/>
        </w:rPr>
        <w:t>100 где:</w:t>
      </w:r>
    </w:p>
    <w:p w14:paraId="3B0BE2FD" w14:textId="77777777" w:rsidR="00B65C94" w:rsidRPr="00777AD0" w:rsidRDefault="00383188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rFonts w:ascii="Cambria Math" w:hAnsi="Cambria Math" w:cs="Cambria Math"/>
          <w:color w:val="000000" w:themeColor="text1"/>
          <w:sz w:val="28"/>
          <w:szCs w:val="28"/>
        </w:rPr>
        <w:t>𝑄</w:t>
      </w:r>
      <w:r w:rsidRPr="00777AD0">
        <w:rPr>
          <w:color w:val="000000" w:themeColor="text1"/>
          <w:sz w:val="28"/>
          <w:szCs w:val="28"/>
        </w:rPr>
        <w:t xml:space="preserve">пот – тепловые потери подключаемого трубопровода (5% от годового отпуска тепла), Гкал/год; </w:t>
      </w:r>
      <w:r w:rsidRPr="00777AD0">
        <w:rPr>
          <w:rFonts w:ascii="Cambria Math" w:hAnsi="Cambria Math" w:cs="Cambria Math"/>
          <w:color w:val="000000" w:themeColor="text1"/>
          <w:sz w:val="28"/>
          <w:szCs w:val="28"/>
        </w:rPr>
        <w:t>𝑄</w:t>
      </w:r>
      <w:r w:rsidRPr="00777AD0">
        <w:rPr>
          <w:color w:val="000000" w:themeColor="text1"/>
          <w:sz w:val="28"/>
          <w:szCs w:val="28"/>
        </w:rPr>
        <w:t>100 – нормативные тепловые потери трубопровода, длиной 100 м, Гкал/год</w:t>
      </w:r>
      <w:r w:rsidR="00B65C94" w:rsidRPr="00777AD0">
        <w:rPr>
          <w:color w:val="000000" w:themeColor="text1"/>
          <w:sz w:val="28"/>
          <w:szCs w:val="28"/>
        </w:rPr>
        <w:t>.</w:t>
      </w:r>
    </w:p>
    <w:p w14:paraId="520FE89D" w14:textId="77777777" w:rsidR="00B65C94" w:rsidRPr="00777AD0" w:rsidRDefault="00383188" w:rsidP="000970F4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Результаты расчёта представлены в таблице </w:t>
      </w:r>
      <w:r w:rsidR="00B65C94" w:rsidRPr="00777AD0">
        <w:rPr>
          <w:color w:val="000000" w:themeColor="text1"/>
          <w:sz w:val="28"/>
          <w:szCs w:val="28"/>
        </w:rPr>
        <w:t>3.</w:t>
      </w:r>
    </w:p>
    <w:tbl>
      <w:tblPr>
        <w:tblW w:w="98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1"/>
        <w:gridCol w:w="1702"/>
        <w:gridCol w:w="1717"/>
        <w:gridCol w:w="1874"/>
        <w:gridCol w:w="2662"/>
      </w:tblGrid>
      <w:tr w:rsidR="00B65C94" w:rsidRPr="00777AD0" w14:paraId="1E8C9028" w14:textId="77777777" w:rsidTr="00F86FA8">
        <w:trPr>
          <w:trHeight w:val="322"/>
        </w:trPr>
        <w:tc>
          <w:tcPr>
            <w:tcW w:w="1871" w:type="dxa"/>
            <w:vMerge w:val="restart"/>
          </w:tcPr>
          <w:p w14:paraId="475BADAB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7AD0">
              <w:rPr>
                <w:color w:val="000000" w:themeColor="text1"/>
                <w:sz w:val="28"/>
                <w:szCs w:val="28"/>
              </w:rPr>
              <w:t>Диаметр трубопровода</w:t>
            </w:r>
          </w:p>
          <w:p w14:paraId="232262C6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7AD0">
              <w:rPr>
                <w:color w:val="000000" w:themeColor="text1"/>
                <w:sz w:val="28"/>
                <w:szCs w:val="28"/>
                <w:lang w:val="en-US"/>
              </w:rPr>
              <w:t>D</w:t>
            </w:r>
            <w:r w:rsidRPr="00777AD0">
              <w:rPr>
                <w:color w:val="000000" w:themeColor="text1"/>
                <w:sz w:val="28"/>
                <w:szCs w:val="28"/>
              </w:rPr>
              <w:t>н, мм</w:t>
            </w:r>
          </w:p>
        </w:tc>
        <w:tc>
          <w:tcPr>
            <w:tcW w:w="1702" w:type="dxa"/>
            <w:vMerge w:val="restart"/>
          </w:tcPr>
          <w:p w14:paraId="7933FDC0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7AD0">
              <w:rPr>
                <w:color w:val="000000" w:themeColor="text1"/>
                <w:sz w:val="28"/>
                <w:szCs w:val="28"/>
              </w:rPr>
              <w:t>Пропускная способность Q</w:t>
            </w:r>
            <w:r w:rsidRPr="00777AD0">
              <w:rPr>
                <w:color w:val="000000" w:themeColor="text1"/>
                <w:sz w:val="28"/>
                <w:szCs w:val="28"/>
                <w:vertAlign w:val="superscript"/>
              </w:rPr>
              <w:t>Di</w:t>
            </w:r>
            <w:r w:rsidRPr="00777AD0">
              <w:rPr>
                <w:color w:val="000000" w:themeColor="text1"/>
                <w:sz w:val="28"/>
                <w:szCs w:val="28"/>
              </w:rPr>
              <w:t>, Гкал/час</w:t>
            </w:r>
          </w:p>
        </w:tc>
        <w:tc>
          <w:tcPr>
            <w:tcW w:w="1717" w:type="dxa"/>
            <w:vMerge w:val="restart"/>
          </w:tcPr>
          <w:p w14:paraId="5A9A94F3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7AD0">
              <w:rPr>
                <w:color w:val="000000" w:themeColor="text1"/>
                <w:sz w:val="28"/>
                <w:szCs w:val="28"/>
              </w:rPr>
              <w:t>Годовой расход тепла Q</w:t>
            </w:r>
            <w:r w:rsidRPr="00777AD0">
              <w:rPr>
                <w:color w:val="000000" w:themeColor="text1"/>
                <w:sz w:val="28"/>
                <w:szCs w:val="28"/>
                <w:vertAlign w:val="superscript"/>
              </w:rPr>
              <w:t>Di</w:t>
            </w:r>
            <w:r w:rsidRPr="00777AD0">
              <w:rPr>
                <w:color w:val="000000" w:themeColor="text1"/>
                <w:sz w:val="28"/>
                <w:szCs w:val="28"/>
              </w:rPr>
              <w:t xml:space="preserve"> год, Гкал/год</w:t>
            </w:r>
          </w:p>
        </w:tc>
        <w:tc>
          <w:tcPr>
            <w:tcW w:w="1874" w:type="dxa"/>
            <w:vMerge w:val="restart"/>
          </w:tcPr>
          <w:p w14:paraId="7751252F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7AD0">
              <w:rPr>
                <w:color w:val="000000" w:themeColor="text1"/>
                <w:sz w:val="28"/>
                <w:szCs w:val="28"/>
              </w:rPr>
              <w:t>Годовые потери тепла Q</w:t>
            </w:r>
            <w:r w:rsidRPr="00777AD0">
              <w:rPr>
                <w:color w:val="000000" w:themeColor="text1"/>
                <w:sz w:val="28"/>
                <w:szCs w:val="28"/>
                <w:vertAlign w:val="superscript"/>
              </w:rPr>
              <w:t>Di</w:t>
            </w:r>
            <w:r w:rsidRPr="00777AD0">
              <w:rPr>
                <w:color w:val="000000" w:themeColor="text1"/>
                <w:sz w:val="28"/>
                <w:szCs w:val="28"/>
                <w:vertAlign w:val="subscript"/>
              </w:rPr>
              <w:t>пот</w:t>
            </w:r>
            <w:r w:rsidRPr="00777AD0">
              <w:rPr>
                <w:color w:val="000000" w:themeColor="text1"/>
                <w:sz w:val="28"/>
                <w:szCs w:val="28"/>
              </w:rPr>
              <w:t>, Гкал/год</w:t>
            </w:r>
          </w:p>
        </w:tc>
        <w:tc>
          <w:tcPr>
            <w:tcW w:w="2662" w:type="dxa"/>
            <w:vMerge w:val="restart"/>
          </w:tcPr>
          <w:p w14:paraId="7F0C8663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7AD0">
              <w:rPr>
                <w:color w:val="000000" w:themeColor="text1"/>
                <w:sz w:val="28"/>
                <w:szCs w:val="28"/>
              </w:rPr>
              <w:t>Нормативные годовые потери тепла на 100 м тепловой сети ∑100Q</w:t>
            </w:r>
            <w:r w:rsidRPr="00777AD0">
              <w:rPr>
                <w:color w:val="000000" w:themeColor="text1"/>
                <w:sz w:val="28"/>
                <w:szCs w:val="28"/>
                <w:vertAlign w:val="superscript"/>
              </w:rPr>
              <w:t>Di</w:t>
            </w:r>
            <w:r w:rsidRPr="00777AD0">
              <w:rPr>
                <w:color w:val="000000" w:themeColor="text1"/>
                <w:sz w:val="28"/>
                <w:szCs w:val="28"/>
                <w:vertAlign w:val="subscript"/>
              </w:rPr>
              <w:t>пот</w:t>
            </w:r>
            <w:r w:rsidRPr="00777AD0">
              <w:rPr>
                <w:color w:val="000000" w:themeColor="text1"/>
                <w:sz w:val="28"/>
                <w:szCs w:val="28"/>
              </w:rPr>
              <w:t>, Гкал/год</w:t>
            </w:r>
          </w:p>
        </w:tc>
      </w:tr>
      <w:tr w:rsidR="00B65C94" w:rsidRPr="00777AD0" w14:paraId="64EAA5F4" w14:textId="77777777" w:rsidTr="00F86FA8">
        <w:trPr>
          <w:trHeight w:val="322"/>
        </w:trPr>
        <w:tc>
          <w:tcPr>
            <w:tcW w:w="1871" w:type="dxa"/>
            <w:vMerge/>
          </w:tcPr>
          <w:p w14:paraId="118322AE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2" w:type="dxa"/>
            <w:vMerge/>
          </w:tcPr>
          <w:p w14:paraId="6ED62003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17" w:type="dxa"/>
            <w:vMerge/>
          </w:tcPr>
          <w:p w14:paraId="2796F2C6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74" w:type="dxa"/>
            <w:vMerge/>
          </w:tcPr>
          <w:p w14:paraId="64EC6E1E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62" w:type="dxa"/>
            <w:vMerge/>
          </w:tcPr>
          <w:p w14:paraId="5D496D15" w14:textId="77777777" w:rsidR="00B65C94" w:rsidRPr="00777AD0" w:rsidRDefault="00B65C94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65C94" w:rsidRPr="00777AD0" w14:paraId="038C87C5" w14:textId="77777777" w:rsidTr="00F86FA8">
        <w:trPr>
          <w:trHeight w:val="335"/>
        </w:trPr>
        <w:tc>
          <w:tcPr>
            <w:tcW w:w="1871" w:type="dxa"/>
          </w:tcPr>
          <w:p w14:paraId="18ED6DFD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89×4,0</w:t>
            </w:r>
          </w:p>
        </w:tc>
        <w:tc>
          <w:tcPr>
            <w:tcW w:w="1702" w:type="dxa"/>
          </w:tcPr>
          <w:p w14:paraId="67A14F69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0,226</w:t>
            </w:r>
          </w:p>
        </w:tc>
        <w:tc>
          <w:tcPr>
            <w:tcW w:w="1717" w:type="dxa"/>
          </w:tcPr>
          <w:p w14:paraId="32705A71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674,459</w:t>
            </w:r>
          </w:p>
        </w:tc>
        <w:tc>
          <w:tcPr>
            <w:tcW w:w="1874" w:type="dxa"/>
          </w:tcPr>
          <w:p w14:paraId="1B4A7F17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33,723</w:t>
            </w:r>
          </w:p>
        </w:tc>
        <w:tc>
          <w:tcPr>
            <w:tcW w:w="2662" w:type="dxa"/>
          </w:tcPr>
          <w:p w14:paraId="13FA4743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68,46</w:t>
            </w:r>
          </w:p>
        </w:tc>
      </w:tr>
      <w:tr w:rsidR="00B65C94" w:rsidRPr="00777AD0" w14:paraId="1AE1EE9B" w14:textId="77777777" w:rsidTr="00F86FA8">
        <w:trPr>
          <w:trHeight w:val="335"/>
        </w:trPr>
        <w:tc>
          <w:tcPr>
            <w:tcW w:w="1871" w:type="dxa"/>
          </w:tcPr>
          <w:p w14:paraId="41414D69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128×4,0</w:t>
            </w:r>
          </w:p>
        </w:tc>
        <w:tc>
          <w:tcPr>
            <w:tcW w:w="1702" w:type="dxa"/>
          </w:tcPr>
          <w:p w14:paraId="01437B82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0,396</w:t>
            </w:r>
          </w:p>
        </w:tc>
        <w:tc>
          <w:tcPr>
            <w:tcW w:w="1717" w:type="dxa"/>
          </w:tcPr>
          <w:p w14:paraId="14E5CCD9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2379,809</w:t>
            </w:r>
          </w:p>
        </w:tc>
        <w:tc>
          <w:tcPr>
            <w:tcW w:w="1874" w:type="dxa"/>
          </w:tcPr>
          <w:p w14:paraId="4EF05129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58,990</w:t>
            </w:r>
          </w:p>
        </w:tc>
        <w:tc>
          <w:tcPr>
            <w:tcW w:w="2662" w:type="dxa"/>
          </w:tcPr>
          <w:p w14:paraId="74667D4D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228,56</w:t>
            </w:r>
          </w:p>
        </w:tc>
      </w:tr>
      <w:tr w:rsidR="00B65C94" w:rsidRPr="00777AD0" w14:paraId="50B421AB" w14:textId="77777777" w:rsidTr="00F86FA8">
        <w:trPr>
          <w:trHeight w:val="335"/>
        </w:trPr>
        <w:tc>
          <w:tcPr>
            <w:tcW w:w="1871" w:type="dxa"/>
          </w:tcPr>
          <w:p w14:paraId="688B7F0E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133×4,0</w:t>
            </w:r>
          </w:p>
        </w:tc>
        <w:tc>
          <w:tcPr>
            <w:tcW w:w="1702" w:type="dxa"/>
          </w:tcPr>
          <w:p w14:paraId="4A96389E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0,715</w:t>
            </w:r>
          </w:p>
        </w:tc>
        <w:tc>
          <w:tcPr>
            <w:tcW w:w="1717" w:type="dxa"/>
          </w:tcPr>
          <w:p w14:paraId="0006DAE5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2130,623</w:t>
            </w:r>
          </w:p>
        </w:tc>
        <w:tc>
          <w:tcPr>
            <w:tcW w:w="1874" w:type="dxa"/>
          </w:tcPr>
          <w:p w14:paraId="22084056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226,531</w:t>
            </w:r>
          </w:p>
        </w:tc>
        <w:tc>
          <w:tcPr>
            <w:tcW w:w="2662" w:type="dxa"/>
          </w:tcPr>
          <w:p w14:paraId="3198DF1D" w14:textId="77777777" w:rsidR="00B65C94" w:rsidRPr="00777AD0" w:rsidRDefault="00E376B1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376B1">
              <w:rPr>
                <w:color w:val="000000" w:themeColor="text1"/>
                <w:sz w:val="28"/>
                <w:szCs w:val="28"/>
              </w:rPr>
              <w:t>226,47</w:t>
            </w:r>
          </w:p>
        </w:tc>
      </w:tr>
      <w:tr w:rsidR="00B65C94" w:rsidRPr="00777AD0" w14:paraId="4158D600" w14:textId="77777777" w:rsidTr="00F86FA8">
        <w:trPr>
          <w:trHeight w:val="335"/>
        </w:trPr>
        <w:tc>
          <w:tcPr>
            <w:tcW w:w="1871" w:type="dxa"/>
          </w:tcPr>
          <w:p w14:paraId="297C7790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159×4,5</w:t>
            </w:r>
          </w:p>
        </w:tc>
        <w:tc>
          <w:tcPr>
            <w:tcW w:w="1702" w:type="dxa"/>
          </w:tcPr>
          <w:p w14:paraId="27038C02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1,158</w:t>
            </w:r>
          </w:p>
        </w:tc>
        <w:tc>
          <w:tcPr>
            <w:tcW w:w="1717" w:type="dxa"/>
          </w:tcPr>
          <w:p w14:paraId="4E1EE126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3450,579</w:t>
            </w:r>
          </w:p>
        </w:tc>
        <w:tc>
          <w:tcPr>
            <w:tcW w:w="1874" w:type="dxa"/>
          </w:tcPr>
          <w:p w14:paraId="11B04008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172,529</w:t>
            </w:r>
          </w:p>
        </w:tc>
        <w:tc>
          <w:tcPr>
            <w:tcW w:w="2662" w:type="dxa"/>
          </w:tcPr>
          <w:p w14:paraId="3195227D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242,66</w:t>
            </w:r>
          </w:p>
        </w:tc>
      </w:tr>
      <w:tr w:rsidR="00B65C94" w:rsidRPr="00777AD0" w14:paraId="15DB3130" w14:textId="77777777" w:rsidTr="00F86FA8">
        <w:trPr>
          <w:trHeight w:val="335"/>
        </w:trPr>
        <w:tc>
          <w:tcPr>
            <w:tcW w:w="1871" w:type="dxa"/>
          </w:tcPr>
          <w:p w14:paraId="08168782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219×6,0</w:t>
            </w:r>
          </w:p>
        </w:tc>
        <w:tc>
          <w:tcPr>
            <w:tcW w:w="1702" w:type="dxa"/>
          </w:tcPr>
          <w:p w14:paraId="635940F8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2,709</w:t>
            </w:r>
          </w:p>
        </w:tc>
        <w:tc>
          <w:tcPr>
            <w:tcW w:w="1717" w:type="dxa"/>
          </w:tcPr>
          <w:p w14:paraId="721E5384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8073,875</w:t>
            </w:r>
          </w:p>
        </w:tc>
        <w:tc>
          <w:tcPr>
            <w:tcW w:w="1874" w:type="dxa"/>
          </w:tcPr>
          <w:p w14:paraId="1076DE99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403,694</w:t>
            </w:r>
          </w:p>
        </w:tc>
        <w:tc>
          <w:tcPr>
            <w:tcW w:w="2662" w:type="dxa"/>
          </w:tcPr>
          <w:p w14:paraId="3B465FEF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442,36</w:t>
            </w:r>
          </w:p>
        </w:tc>
      </w:tr>
      <w:tr w:rsidR="00B65C94" w:rsidRPr="00777AD0" w14:paraId="1BBC4F00" w14:textId="77777777" w:rsidTr="00F86FA8">
        <w:trPr>
          <w:trHeight w:val="335"/>
        </w:trPr>
        <w:tc>
          <w:tcPr>
            <w:tcW w:w="1871" w:type="dxa"/>
          </w:tcPr>
          <w:p w14:paraId="14FABE5B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273×7,0</w:t>
            </w:r>
          </w:p>
        </w:tc>
        <w:tc>
          <w:tcPr>
            <w:tcW w:w="1702" w:type="dxa"/>
          </w:tcPr>
          <w:p w14:paraId="72655A35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4,889</w:t>
            </w:r>
          </w:p>
        </w:tc>
        <w:tc>
          <w:tcPr>
            <w:tcW w:w="1717" w:type="dxa"/>
          </w:tcPr>
          <w:p w14:paraId="3542A974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14570,358</w:t>
            </w:r>
          </w:p>
        </w:tc>
        <w:tc>
          <w:tcPr>
            <w:tcW w:w="1874" w:type="dxa"/>
          </w:tcPr>
          <w:p w14:paraId="596B86E7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728,518</w:t>
            </w:r>
          </w:p>
        </w:tc>
        <w:tc>
          <w:tcPr>
            <w:tcW w:w="2662" w:type="dxa"/>
          </w:tcPr>
          <w:p w14:paraId="0D233BDD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662,29</w:t>
            </w:r>
          </w:p>
        </w:tc>
      </w:tr>
      <w:tr w:rsidR="00B65C94" w:rsidRPr="00777AD0" w14:paraId="388C4882" w14:textId="77777777" w:rsidTr="00F86FA8">
        <w:trPr>
          <w:trHeight w:val="335"/>
        </w:trPr>
        <w:tc>
          <w:tcPr>
            <w:tcW w:w="1871" w:type="dxa"/>
          </w:tcPr>
          <w:p w14:paraId="222F71F1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lastRenderedPageBreak/>
              <w:t>325×8,0</w:t>
            </w:r>
          </w:p>
        </w:tc>
        <w:tc>
          <w:tcPr>
            <w:tcW w:w="1702" w:type="dxa"/>
          </w:tcPr>
          <w:p w14:paraId="1132F435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7,778</w:t>
            </w:r>
          </w:p>
        </w:tc>
        <w:tc>
          <w:tcPr>
            <w:tcW w:w="1717" w:type="dxa"/>
          </w:tcPr>
          <w:p w14:paraId="6ACF5DEF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23181,273</w:t>
            </w:r>
          </w:p>
        </w:tc>
        <w:tc>
          <w:tcPr>
            <w:tcW w:w="1874" w:type="dxa"/>
          </w:tcPr>
          <w:p w14:paraId="30537B02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2359,063</w:t>
            </w:r>
          </w:p>
        </w:tc>
        <w:tc>
          <w:tcPr>
            <w:tcW w:w="2662" w:type="dxa"/>
          </w:tcPr>
          <w:p w14:paraId="0DA2C5D6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897,66</w:t>
            </w:r>
          </w:p>
        </w:tc>
      </w:tr>
      <w:tr w:rsidR="00B65C94" w:rsidRPr="00777AD0" w14:paraId="1BB6A1BF" w14:textId="77777777" w:rsidTr="00F86FA8">
        <w:trPr>
          <w:trHeight w:val="335"/>
        </w:trPr>
        <w:tc>
          <w:tcPr>
            <w:tcW w:w="1871" w:type="dxa"/>
          </w:tcPr>
          <w:p w14:paraId="78C66BAE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426×9,0</w:t>
            </w:r>
          </w:p>
        </w:tc>
        <w:tc>
          <w:tcPr>
            <w:tcW w:w="1702" w:type="dxa"/>
          </w:tcPr>
          <w:p w14:paraId="6F1DE4D9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16,142</w:t>
            </w:r>
          </w:p>
        </w:tc>
        <w:tc>
          <w:tcPr>
            <w:tcW w:w="1717" w:type="dxa"/>
          </w:tcPr>
          <w:p w14:paraId="68E155BC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48227,699</w:t>
            </w:r>
          </w:p>
        </w:tc>
        <w:tc>
          <w:tcPr>
            <w:tcW w:w="1874" w:type="dxa"/>
          </w:tcPr>
          <w:p w14:paraId="27A305B5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2405,385</w:t>
            </w:r>
          </w:p>
        </w:tc>
        <w:tc>
          <w:tcPr>
            <w:tcW w:w="2662" w:type="dxa"/>
          </w:tcPr>
          <w:p w14:paraId="341EC69F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1426,34</w:t>
            </w:r>
          </w:p>
        </w:tc>
      </w:tr>
      <w:tr w:rsidR="00B65C94" w:rsidRPr="00777AD0" w14:paraId="3ABCE6F3" w14:textId="77777777" w:rsidTr="00F86FA8">
        <w:trPr>
          <w:trHeight w:val="335"/>
        </w:trPr>
        <w:tc>
          <w:tcPr>
            <w:tcW w:w="1871" w:type="dxa"/>
          </w:tcPr>
          <w:p w14:paraId="4867EA03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530×8,0</w:t>
            </w:r>
          </w:p>
        </w:tc>
        <w:tc>
          <w:tcPr>
            <w:tcW w:w="1702" w:type="dxa"/>
          </w:tcPr>
          <w:p w14:paraId="558955D2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29,584</w:t>
            </w:r>
          </w:p>
        </w:tc>
        <w:tc>
          <w:tcPr>
            <w:tcW w:w="1717" w:type="dxa"/>
          </w:tcPr>
          <w:p w14:paraId="10AE463D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88167,229</w:t>
            </w:r>
          </w:p>
        </w:tc>
        <w:tc>
          <w:tcPr>
            <w:tcW w:w="1874" w:type="dxa"/>
          </w:tcPr>
          <w:p w14:paraId="08C949B0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4408,355</w:t>
            </w:r>
          </w:p>
        </w:tc>
        <w:tc>
          <w:tcPr>
            <w:tcW w:w="2662" w:type="dxa"/>
          </w:tcPr>
          <w:p w14:paraId="2D1C88E8" w14:textId="77777777" w:rsidR="00B65C94" w:rsidRPr="00777AD0" w:rsidRDefault="009018E2" w:rsidP="00B65C9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9018E2">
              <w:rPr>
                <w:color w:val="000000" w:themeColor="text1"/>
                <w:sz w:val="28"/>
                <w:szCs w:val="28"/>
              </w:rPr>
              <w:t>2062,39</w:t>
            </w:r>
          </w:p>
        </w:tc>
      </w:tr>
    </w:tbl>
    <w:p w14:paraId="7BF4DABB" w14:textId="77777777" w:rsidR="00B65C94" w:rsidRPr="00777AD0" w:rsidRDefault="00B65C94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B782BB2" w14:textId="77777777" w:rsidR="00B65C94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F86FA8" w:rsidRPr="00777AD0">
        <w:rPr>
          <w:b/>
          <w:color w:val="000000" w:themeColor="text1"/>
          <w:sz w:val="28"/>
          <w:szCs w:val="28"/>
        </w:rPr>
        <w:t>.2. Описание существующих и перспективных зон действия систем теплоснабжения и источников тепловой энергии.</w:t>
      </w:r>
    </w:p>
    <w:p w14:paraId="4C313DEE" w14:textId="77777777" w:rsidR="00E259C8" w:rsidRDefault="00F86FA8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На момент разработки схемы теплоснабжения муниципального образования </w:t>
      </w:r>
      <w:r w:rsidR="00A46F07" w:rsidRPr="00777AD0">
        <w:rPr>
          <w:color w:val="000000" w:themeColor="text1"/>
          <w:sz w:val="28"/>
          <w:szCs w:val="28"/>
        </w:rPr>
        <w:t xml:space="preserve">города Иннополис </w:t>
      </w:r>
      <w:r w:rsidRPr="00777AD0">
        <w:rPr>
          <w:color w:val="000000" w:themeColor="text1"/>
          <w:sz w:val="28"/>
          <w:szCs w:val="28"/>
        </w:rPr>
        <w:t xml:space="preserve">существующая зона действия систем теплоснабжения источников тепловой энергии, выглядит следующим образом: – зона действия котельной АМК, теплоисточник обеспечивает нужды </w:t>
      </w:r>
      <w:r w:rsidR="00A46F07" w:rsidRPr="00777AD0">
        <w:rPr>
          <w:color w:val="000000" w:themeColor="text1"/>
          <w:sz w:val="28"/>
          <w:szCs w:val="28"/>
        </w:rPr>
        <w:t>города</w:t>
      </w:r>
      <w:r w:rsidRPr="00777AD0">
        <w:rPr>
          <w:color w:val="000000" w:themeColor="text1"/>
          <w:sz w:val="28"/>
          <w:szCs w:val="28"/>
        </w:rPr>
        <w:t xml:space="preserve"> теплоснабжение</w:t>
      </w:r>
      <w:r w:rsidR="00A46F07" w:rsidRPr="00777AD0">
        <w:rPr>
          <w:color w:val="000000" w:themeColor="text1"/>
          <w:sz w:val="28"/>
          <w:szCs w:val="28"/>
        </w:rPr>
        <w:t>м</w:t>
      </w:r>
      <w:r w:rsidRPr="00777AD0">
        <w:rPr>
          <w:color w:val="000000" w:themeColor="text1"/>
          <w:sz w:val="28"/>
          <w:szCs w:val="28"/>
        </w:rPr>
        <w:t xml:space="preserve"> с присоединённой тепловой нагрузкой </w:t>
      </w:r>
      <w:r w:rsidR="00A46F07" w:rsidRPr="00777AD0">
        <w:rPr>
          <w:color w:val="000000" w:themeColor="text1"/>
          <w:sz w:val="28"/>
          <w:szCs w:val="28"/>
        </w:rPr>
        <w:t>29,503</w:t>
      </w:r>
      <w:r w:rsidRPr="00777AD0">
        <w:rPr>
          <w:color w:val="000000" w:themeColor="text1"/>
          <w:sz w:val="28"/>
          <w:szCs w:val="28"/>
        </w:rPr>
        <w:t xml:space="preserve"> Гкал/ч. В случае подключения новых потребителей, существующие зоны действия теплоснабжения тепловых источников, к которым производится подключение, будет изменяться. </w:t>
      </w:r>
    </w:p>
    <w:p w14:paraId="1821AD74" w14:textId="77777777" w:rsidR="00643BC5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643BC5" w:rsidRPr="00777AD0">
        <w:rPr>
          <w:b/>
          <w:color w:val="000000" w:themeColor="text1"/>
          <w:sz w:val="28"/>
          <w:szCs w:val="28"/>
        </w:rPr>
        <w:t xml:space="preserve">.3. Описание существующих и перспективных зон действия индивидуальных источников тепловой энергии. </w:t>
      </w:r>
    </w:p>
    <w:p w14:paraId="5F07F462" w14:textId="77777777" w:rsidR="00A46F07" w:rsidRPr="00777AD0" w:rsidRDefault="00F60789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В Муниципальном образовании города Иннополис </w:t>
      </w:r>
      <w:r w:rsidR="00643BC5" w:rsidRPr="00777AD0">
        <w:rPr>
          <w:color w:val="000000" w:themeColor="text1"/>
          <w:sz w:val="28"/>
          <w:szCs w:val="28"/>
        </w:rPr>
        <w:t xml:space="preserve">теплоснабжение малоэтажных и индивидуальных жилых </w:t>
      </w:r>
      <w:r w:rsidRPr="00777AD0">
        <w:rPr>
          <w:color w:val="000000" w:themeColor="text1"/>
          <w:sz w:val="28"/>
          <w:szCs w:val="28"/>
        </w:rPr>
        <w:t>домов</w:t>
      </w:r>
      <w:r w:rsidR="00643BC5" w:rsidRPr="00777AD0">
        <w:rPr>
          <w:color w:val="000000" w:themeColor="text1"/>
          <w:sz w:val="28"/>
          <w:szCs w:val="28"/>
        </w:rPr>
        <w:t xml:space="preserve"> осуществля</w:t>
      </w:r>
      <w:r w:rsidRPr="00777AD0">
        <w:rPr>
          <w:color w:val="000000" w:themeColor="text1"/>
          <w:sz w:val="28"/>
          <w:szCs w:val="28"/>
        </w:rPr>
        <w:t>ю</w:t>
      </w:r>
      <w:r w:rsidR="00643BC5" w:rsidRPr="00777AD0">
        <w:rPr>
          <w:color w:val="000000" w:themeColor="text1"/>
          <w:sz w:val="28"/>
          <w:szCs w:val="28"/>
        </w:rPr>
        <w:t>тся от индивидуальных источников тепловой энергии.</w:t>
      </w:r>
    </w:p>
    <w:p w14:paraId="4F374B1D" w14:textId="77777777" w:rsidR="003F3FBD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4</w:t>
      </w:r>
      <w:r w:rsidR="003F3FBD" w:rsidRPr="00777AD0">
        <w:rPr>
          <w:b/>
          <w:color w:val="000000" w:themeColor="text1"/>
          <w:sz w:val="28"/>
          <w:szCs w:val="28"/>
        </w:rPr>
        <w:t>.4. Перспективные балансы тепловой мощности и тепловой нагрузки в перспективных зонах действия источников тепловой энергии.</w:t>
      </w:r>
    </w:p>
    <w:p w14:paraId="17496683" w14:textId="77777777" w:rsidR="00A46F07" w:rsidRPr="00777AD0" w:rsidRDefault="003F3FBD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В таблице 4 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энергии.</w:t>
      </w:r>
    </w:p>
    <w:p w14:paraId="75EE744C" w14:textId="77777777" w:rsidR="00AD18BC" w:rsidRPr="00777AD0" w:rsidRDefault="00AD18BC" w:rsidP="003F3FBD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  <w:sectPr w:rsidR="00AD18BC" w:rsidRPr="00777AD0" w:rsidSect="00F86FA8">
          <w:pgSz w:w="11906" w:h="16838"/>
          <w:pgMar w:top="1134" w:right="1274" w:bottom="709" w:left="1134" w:header="720" w:footer="709" w:gutter="0"/>
          <w:cols w:space="720"/>
          <w:docGrid w:linePitch="360"/>
        </w:sectPr>
      </w:pPr>
    </w:p>
    <w:p w14:paraId="57F0771A" w14:textId="77777777" w:rsidR="00A46F07" w:rsidRPr="00777AD0" w:rsidRDefault="003F3FBD" w:rsidP="00F86FA8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lastRenderedPageBreak/>
        <w:t>Таблица 4 – Перспективный баланс тепловой мощности по источнику тепловой энергии – Котельная АМК.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0"/>
        <w:gridCol w:w="1240"/>
        <w:gridCol w:w="1241"/>
        <w:gridCol w:w="1241"/>
        <w:gridCol w:w="1240"/>
        <w:gridCol w:w="1241"/>
        <w:gridCol w:w="1241"/>
      </w:tblGrid>
      <w:tr w:rsidR="00AD18BC" w:rsidRPr="00777AD0" w14:paraId="5D514110" w14:textId="77777777" w:rsidTr="00955CF4">
        <w:trPr>
          <w:trHeight w:val="492"/>
        </w:trPr>
        <w:tc>
          <w:tcPr>
            <w:tcW w:w="5670" w:type="dxa"/>
            <w:vAlign w:val="center"/>
          </w:tcPr>
          <w:p w14:paraId="3F160513" w14:textId="77777777" w:rsidR="00AD18BC" w:rsidRPr="00777AD0" w:rsidRDefault="00AD18BC" w:rsidP="00315754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Наименование показателя</w:t>
            </w:r>
          </w:p>
        </w:tc>
        <w:tc>
          <w:tcPr>
            <w:tcW w:w="1240" w:type="dxa"/>
            <w:vAlign w:val="center"/>
          </w:tcPr>
          <w:p w14:paraId="4ACD8191" w14:textId="77777777" w:rsidR="00AD18BC" w:rsidRPr="009C6943" w:rsidRDefault="00AD18BC" w:rsidP="00315754">
            <w:pPr>
              <w:jc w:val="center"/>
              <w:rPr>
                <w:color w:val="000000" w:themeColor="text1"/>
              </w:rPr>
            </w:pPr>
            <w:r w:rsidRPr="009C6943">
              <w:t>2022 год</w:t>
            </w:r>
          </w:p>
        </w:tc>
        <w:tc>
          <w:tcPr>
            <w:tcW w:w="1241" w:type="dxa"/>
            <w:vAlign w:val="center"/>
          </w:tcPr>
          <w:p w14:paraId="48F08572" w14:textId="77777777" w:rsidR="00AD18BC" w:rsidRPr="009C6943" w:rsidRDefault="00AD18BC" w:rsidP="00AD18BC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2023 год</w:t>
            </w:r>
          </w:p>
        </w:tc>
        <w:tc>
          <w:tcPr>
            <w:tcW w:w="1241" w:type="dxa"/>
            <w:vAlign w:val="center"/>
          </w:tcPr>
          <w:p w14:paraId="4E3C4439" w14:textId="77777777" w:rsidR="00AD18BC" w:rsidRPr="009C6943" w:rsidRDefault="00AD18BC" w:rsidP="00AD18BC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2024 год</w:t>
            </w:r>
          </w:p>
        </w:tc>
        <w:tc>
          <w:tcPr>
            <w:tcW w:w="1240" w:type="dxa"/>
            <w:vAlign w:val="center"/>
          </w:tcPr>
          <w:p w14:paraId="7912286D" w14:textId="77777777" w:rsidR="00AD18BC" w:rsidRPr="009C6943" w:rsidRDefault="00AD18BC" w:rsidP="00AD18BC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2025 год</w:t>
            </w:r>
          </w:p>
        </w:tc>
        <w:tc>
          <w:tcPr>
            <w:tcW w:w="1241" w:type="dxa"/>
            <w:vAlign w:val="center"/>
          </w:tcPr>
          <w:p w14:paraId="48A5E91D" w14:textId="77777777" w:rsidR="00AD18BC" w:rsidRPr="009C6943" w:rsidRDefault="00AD18BC" w:rsidP="00AD18BC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2026 год</w:t>
            </w:r>
          </w:p>
        </w:tc>
        <w:tc>
          <w:tcPr>
            <w:tcW w:w="1241" w:type="dxa"/>
            <w:vAlign w:val="center"/>
          </w:tcPr>
          <w:p w14:paraId="1FECDFC5" w14:textId="77777777" w:rsidR="00AD18BC" w:rsidRPr="009C6943" w:rsidRDefault="00AD18BC" w:rsidP="00AD18BC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2027 год</w:t>
            </w:r>
          </w:p>
        </w:tc>
      </w:tr>
      <w:tr w:rsidR="00AD18BC" w:rsidRPr="00777AD0" w14:paraId="47E0DB1C" w14:textId="77777777" w:rsidTr="00A86B7B">
        <w:trPr>
          <w:trHeight w:val="428"/>
        </w:trPr>
        <w:tc>
          <w:tcPr>
            <w:tcW w:w="5670" w:type="dxa"/>
            <w:vAlign w:val="center"/>
          </w:tcPr>
          <w:p w14:paraId="1139DB02" w14:textId="77777777" w:rsidR="00AD18BC" w:rsidRPr="00777AD0" w:rsidRDefault="00AD18BC" w:rsidP="00315754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Установленная мощность, Гкал/час</w:t>
            </w:r>
          </w:p>
        </w:tc>
        <w:tc>
          <w:tcPr>
            <w:tcW w:w="1240" w:type="dxa"/>
            <w:vAlign w:val="center"/>
          </w:tcPr>
          <w:p w14:paraId="7393872F" w14:textId="77777777" w:rsidR="00AD18BC" w:rsidRPr="009C6943" w:rsidRDefault="00F90117" w:rsidP="00315754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27,515</w:t>
            </w:r>
          </w:p>
        </w:tc>
        <w:tc>
          <w:tcPr>
            <w:tcW w:w="1241" w:type="dxa"/>
            <w:vAlign w:val="center"/>
          </w:tcPr>
          <w:p w14:paraId="7DB5FD66" w14:textId="77777777" w:rsidR="00AD18BC" w:rsidRPr="009C6943" w:rsidRDefault="00F90117" w:rsidP="00315754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40,41</w:t>
            </w:r>
          </w:p>
        </w:tc>
        <w:tc>
          <w:tcPr>
            <w:tcW w:w="1241" w:type="dxa"/>
            <w:vAlign w:val="center"/>
          </w:tcPr>
          <w:p w14:paraId="49C71E7A" w14:textId="77777777" w:rsidR="00AD18BC" w:rsidRPr="009C6943" w:rsidRDefault="001F1DED" w:rsidP="00315754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55,89</w:t>
            </w:r>
          </w:p>
        </w:tc>
        <w:tc>
          <w:tcPr>
            <w:tcW w:w="1240" w:type="dxa"/>
            <w:vAlign w:val="center"/>
          </w:tcPr>
          <w:p w14:paraId="76E901DD" w14:textId="77777777" w:rsidR="00AD18BC" w:rsidRPr="009C6943" w:rsidRDefault="001F1DED" w:rsidP="00315754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107,49</w:t>
            </w:r>
          </w:p>
        </w:tc>
        <w:tc>
          <w:tcPr>
            <w:tcW w:w="1241" w:type="dxa"/>
            <w:vAlign w:val="center"/>
          </w:tcPr>
          <w:p w14:paraId="63F9696E" w14:textId="77777777" w:rsidR="00AD18BC" w:rsidRPr="009C6943" w:rsidRDefault="001F1DED" w:rsidP="00315754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107,49</w:t>
            </w:r>
          </w:p>
        </w:tc>
        <w:tc>
          <w:tcPr>
            <w:tcW w:w="1241" w:type="dxa"/>
            <w:vAlign w:val="center"/>
          </w:tcPr>
          <w:p w14:paraId="724E7B66" w14:textId="77777777" w:rsidR="00AD18BC" w:rsidRPr="009C6943" w:rsidRDefault="001F1DED" w:rsidP="00315754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107,49</w:t>
            </w:r>
          </w:p>
        </w:tc>
      </w:tr>
      <w:tr w:rsidR="003D27E6" w:rsidRPr="00777AD0" w14:paraId="51E6C06C" w14:textId="77777777" w:rsidTr="00A86B7B">
        <w:trPr>
          <w:trHeight w:val="405"/>
        </w:trPr>
        <w:tc>
          <w:tcPr>
            <w:tcW w:w="5670" w:type="dxa"/>
            <w:vAlign w:val="center"/>
          </w:tcPr>
          <w:p w14:paraId="1842A01C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Располагаемая мощность, Гкал/час</w:t>
            </w:r>
          </w:p>
        </w:tc>
        <w:tc>
          <w:tcPr>
            <w:tcW w:w="1240" w:type="dxa"/>
            <w:vAlign w:val="center"/>
          </w:tcPr>
          <w:p w14:paraId="4F050AF8" w14:textId="77777777" w:rsidR="003D27E6" w:rsidRPr="009C6943" w:rsidRDefault="003D27E6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27,515</w:t>
            </w:r>
          </w:p>
        </w:tc>
        <w:tc>
          <w:tcPr>
            <w:tcW w:w="1241" w:type="dxa"/>
            <w:vAlign w:val="center"/>
          </w:tcPr>
          <w:p w14:paraId="0F8299CC" w14:textId="77777777" w:rsidR="003D27E6" w:rsidRPr="009C6943" w:rsidRDefault="003D27E6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40,41</w:t>
            </w:r>
          </w:p>
        </w:tc>
        <w:tc>
          <w:tcPr>
            <w:tcW w:w="1241" w:type="dxa"/>
            <w:vAlign w:val="center"/>
          </w:tcPr>
          <w:p w14:paraId="2052E873" w14:textId="77777777" w:rsidR="003D27E6" w:rsidRPr="009C6943" w:rsidRDefault="003D27E6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55,89</w:t>
            </w:r>
          </w:p>
        </w:tc>
        <w:tc>
          <w:tcPr>
            <w:tcW w:w="1240" w:type="dxa"/>
            <w:vAlign w:val="center"/>
          </w:tcPr>
          <w:p w14:paraId="27AC463E" w14:textId="77777777" w:rsidR="003D27E6" w:rsidRPr="009C6943" w:rsidRDefault="003D27E6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107,49</w:t>
            </w:r>
          </w:p>
        </w:tc>
        <w:tc>
          <w:tcPr>
            <w:tcW w:w="1241" w:type="dxa"/>
            <w:vAlign w:val="center"/>
          </w:tcPr>
          <w:p w14:paraId="170F706C" w14:textId="77777777" w:rsidR="003D27E6" w:rsidRPr="009C6943" w:rsidRDefault="003D27E6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107,49</w:t>
            </w:r>
          </w:p>
        </w:tc>
        <w:tc>
          <w:tcPr>
            <w:tcW w:w="1241" w:type="dxa"/>
            <w:vAlign w:val="center"/>
          </w:tcPr>
          <w:p w14:paraId="4658A60B" w14:textId="77777777" w:rsidR="003D27E6" w:rsidRPr="009C6943" w:rsidRDefault="003D27E6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107,49</w:t>
            </w:r>
          </w:p>
        </w:tc>
      </w:tr>
      <w:tr w:rsidR="003D27E6" w:rsidRPr="00777AD0" w14:paraId="0C968418" w14:textId="77777777" w:rsidTr="00A86B7B">
        <w:trPr>
          <w:trHeight w:val="417"/>
        </w:trPr>
        <w:tc>
          <w:tcPr>
            <w:tcW w:w="5670" w:type="dxa"/>
            <w:vAlign w:val="center"/>
          </w:tcPr>
          <w:p w14:paraId="1C70D391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Присоединённая нагрузка, Гкал/час</w:t>
            </w:r>
          </w:p>
        </w:tc>
        <w:tc>
          <w:tcPr>
            <w:tcW w:w="1240" w:type="dxa"/>
            <w:vAlign w:val="center"/>
          </w:tcPr>
          <w:p w14:paraId="2F711D78" w14:textId="77777777" w:rsidR="003D27E6" w:rsidRPr="009C6943" w:rsidRDefault="003D27E6" w:rsidP="008B680A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1,</w:t>
            </w:r>
            <w:r w:rsidR="008B680A" w:rsidRPr="009C6943">
              <w:rPr>
                <w:color w:val="000000" w:themeColor="text1"/>
              </w:rPr>
              <w:t>27</w:t>
            </w:r>
          </w:p>
        </w:tc>
        <w:tc>
          <w:tcPr>
            <w:tcW w:w="1241" w:type="dxa"/>
            <w:vAlign w:val="center"/>
          </w:tcPr>
          <w:p w14:paraId="21845C7D" w14:textId="77777777" w:rsidR="003D27E6" w:rsidRPr="009C6943" w:rsidRDefault="008B680A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23,86</w:t>
            </w:r>
          </w:p>
        </w:tc>
        <w:tc>
          <w:tcPr>
            <w:tcW w:w="1241" w:type="dxa"/>
            <w:vAlign w:val="center"/>
          </w:tcPr>
          <w:p w14:paraId="6DDCDD5B" w14:textId="77777777" w:rsidR="003D27E6" w:rsidRPr="009C6943" w:rsidRDefault="008B680A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5,98</w:t>
            </w:r>
          </w:p>
        </w:tc>
        <w:tc>
          <w:tcPr>
            <w:tcW w:w="1240" w:type="dxa"/>
            <w:vAlign w:val="center"/>
          </w:tcPr>
          <w:p w14:paraId="4D24E3DE" w14:textId="77777777" w:rsidR="003D27E6" w:rsidRPr="009C6943" w:rsidRDefault="008B680A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28,86</w:t>
            </w:r>
          </w:p>
        </w:tc>
        <w:tc>
          <w:tcPr>
            <w:tcW w:w="1241" w:type="dxa"/>
            <w:vAlign w:val="center"/>
          </w:tcPr>
          <w:p w14:paraId="1B46A693" w14:textId="77777777" w:rsidR="003D27E6" w:rsidRPr="009C6943" w:rsidRDefault="008B680A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33,65</w:t>
            </w:r>
          </w:p>
        </w:tc>
        <w:tc>
          <w:tcPr>
            <w:tcW w:w="1241" w:type="dxa"/>
            <w:vAlign w:val="center"/>
          </w:tcPr>
          <w:p w14:paraId="0071109A" w14:textId="77777777" w:rsidR="003D27E6" w:rsidRPr="009C6943" w:rsidRDefault="008B680A" w:rsidP="003D27E6">
            <w:pPr>
              <w:jc w:val="center"/>
              <w:rPr>
                <w:color w:val="000000" w:themeColor="text1"/>
              </w:rPr>
            </w:pPr>
            <w:r w:rsidRPr="009C6943">
              <w:rPr>
                <w:color w:val="000000" w:themeColor="text1"/>
              </w:rPr>
              <w:t>0,00</w:t>
            </w:r>
          </w:p>
        </w:tc>
      </w:tr>
      <w:tr w:rsidR="003D27E6" w:rsidRPr="00777AD0" w14:paraId="5D105388" w14:textId="77777777" w:rsidTr="00866BB9">
        <w:trPr>
          <w:trHeight w:val="415"/>
        </w:trPr>
        <w:tc>
          <w:tcPr>
            <w:tcW w:w="5670" w:type="dxa"/>
            <w:vAlign w:val="center"/>
          </w:tcPr>
          <w:p w14:paraId="05563D47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Выработка тепловой энергии всего, Гкал/год</w:t>
            </w:r>
          </w:p>
        </w:tc>
        <w:tc>
          <w:tcPr>
            <w:tcW w:w="1240" w:type="dxa"/>
            <w:vAlign w:val="center"/>
          </w:tcPr>
          <w:p w14:paraId="58798061" w14:textId="77777777" w:rsidR="003D27E6" w:rsidRPr="009C6943" w:rsidRDefault="003878E8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46 972,37</w:t>
            </w:r>
          </w:p>
        </w:tc>
        <w:tc>
          <w:tcPr>
            <w:tcW w:w="1241" w:type="dxa"/>
            <w:vAlign w:val="center"/>
          </w:tcPr>
          <w:p w14:paraId="483EF88B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76 803,3</w:t>
            </w:r>
          </w:p>
        </w:tc>
        <w:tc>
          <w:tcPr>
            <w:tcW w:w="1241" w:type="dxa"/>
            <w:vAlign w:val="center"/>
          </w:tcPr>
          <w:p w14:paraId="32D1D2D9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89 370,1</w:t>
            </w:r>
          </w:p>
        </w:tc>
        <w:tc>
          <w:tcPr>
            <w:tcW w:w="1240" w:type="dxa"/>
            <w:vAlign w:val="center"/>
          </w:tcPr>
          <w:p w14:paraId="3692AD51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98 512,9</w:t>
            </w:r>
          </w:p>
        </w:tc>
        <w:tc>
          <w:tcPr>
            <w:tcW w:w="1241" w:type="dxa"/>
            <w:vAlign w:val="center"/>
          </w:tcPr>
          <w:p w14:paraId="340FD824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101 041,9</w:t>
            </w:r>
          </w:p>
        </w:tc>
        <w:tc>
          <w:tcPr>
            <w:tcW w:w="1241" w:type="dxa"/>
            <w:vAlign w:val="center"/>
          </w:tcPr>
          <w:p w14:paraId="5EE39D24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129 787,2</w:t>
            </w:r>
          </w:p>
        </w:tc>
      </w:tr>
      <w:tr w:rsidR="003D27E6" w:rsidRPr="00777AD0" w14:paraId="6E89413F" w14:textId="77777777" w:rsidTr="00866BB9">
        <w:trPr>
          <w:trHeight w:val="422"/>
        </w:trPr>
        <w:tc>
          <w:tcPr>
            <w:tcW w:w="5670" w:type="dxa"/>
            <w:vAlign w:val="center"/>
          </w:tcPr>
          <w:p w14:paraId="56615FFF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Расход на собственные нужды, Гкал/год</w:t>
            </w:r>
          </w:p>
        </w:tc>
        <w:tc>
          <w:tcPr>
            <w:tcW w:w="1240" w:type="dxa"/>
            <w:vAlign w:val="center"/>
          </w:tcPr>
          <w:p w14:paraId="70ACA070" w14:textId="77777777" w:rsidR="003D27E6" w:rsidRPr="009C6943" w:rsidRDefault="003878E8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1 153,47</w:t>
            </w:r>
          </w:p>
        </w:tc>
        <w:tc>
          <w:tcPr>
            <w:tcW w:w="1241" w:type="dxa"/>
            <w:vAlign w:val="center"/>
          </w:tcPr>
          <w:p w14:paraId="2993CA9F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1 840</w:t>
            </w:r>
          </w:p>
        </w:tc>
        <w:tc>
          <w:tcPr>
            <w:tcW w:w="1241" w:type="dxa"/>
            <w:vAlign w:val="center"/>
          </w:tcPr>
          <w:p w14:paraId="25D0F8D3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2 141</w:t>
            </w:r>
          </w:p>
        </w:tc>
        <w:tc>
          <w:tcPr>
            <w:tcW w:w="1240" w:type="dxa"/>
            <w:vAlign w:val="center"/>
          </w:tcPr>
          <w:p w14:paraId="5CE67FEE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2 360</w:t>
            </w:r>
          </w:p>
        </w:tc>
        <w:tc>
          <w:tcPr>
            <w:tcW w:w="1241" w:type="dxa"/>
            <w:vAlign w:val="center"/>
          </w:tcPr>
          <w:p w14:paraId="11C6C008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2 421</w:t>
            </w:r>
          </w:p>
        </w:tc>
        <w:tc>
          <w:tcPr>
            <w:tcW w:w="1241" w:type="dxa"/>
            <w:vAlign w:val="center"/>
          </w:tcPr>
          <w:p w14:paraId="10C19BF8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3 109</w:t>
            </w:r>
          </w:p>
        </w:tc>
      </w:tr>
      <w:tr w:rsidR="003D27E6" w:rsidRPr="00777AD0" w14:paraId="16FE3CC2" w14:textId="77777777" w:rsidTr="00866BB9">
        <w:trPr>
          <w:trHeight w:val="414"/>
        </w:trPr>
        <w:tc>
          <w:tcPr>
            <w:tcW w:w="5670" w:type="dxa"/>
            <w:vAlign w:val="center"/>
          </w:tcPr>
          <w:p w14:paraId="22990B05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Отпуск тепловой энергии в сеть, Гкал/год</w:t>
            </w:r>
          </w:p>
        </w:tc>
        <w:tc>
          <w:tcPr>
            <w:tcW w:w="1240" w:type="dxa"/>
            <w:vAlign w:val="center"/>
          </w:tcPr>
          <w:p w14:paraId="64487F7A" w14:textId="77777777" w:rsidR="003D27E6" w:rsidRPr="009C6943" w:rsidRDefault="003878E8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45 818,89</w:t>
            </w:r>
          </w:p>
        </w:tc>
        <w:tc>
          <w:tcPr>
            <w:tcW w:w="1241" w:type="dxa"/>
            <w:vAlign w:val="center"/>
          </w:tcPr>
          <w:p w14:paraId="4C4F6228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74 963,3</w:t>
            </w:r>
          </w:p>
        </w:tc>
        <w:tc>
          <w:tcPr>
            <w:tcW w:w="1241" w:type="dxa"/>
            <w:vAlign w:val="center"/>
          </w:tcPr>
          <w:p w14:paraId="1C757585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87 229,1</w:t>
            </w:r>
          </w:p>
        </w:tc>
        <w:tc>
          <w:tcPr>
            <w:tcW w:w="1240" w:type="dxa"/>
            <w:vAlign w:val="center"/>
          </w:tcPr>
          <w:p w14:paraId="612A32C0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96 152,9</w:t>
            </w:r>
          </w:p>
        </w:tc>
        <w:tc>
          <w:tcPr>
            <w:tcW w:w="1241" w:type="dxa"/>
            <w:vAlign w:val="center"/>
          </w:tcPr>
          <w:p w14:paraId="2AE9DBE0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98 620,9</w:t>
            </w:r>
          </w:p>
        </w:tc>
        <w:tc>
          <w:tcPr>
            <w:tcW w:w="1241" w:type="dxa"/>
            <w:vAlign w:val="center"/>
          </w:tcPr>
          <w:p w14:paraId="68A4D7F8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126 678,2</w:t>
            </w:r>
          </w:p>
        </w:tc>
      </w:tr>
      <w:tr w:rsidR="003D27E6" w:rsidRPr="00777AD0" w14:paraId="607A2444" w14:textId="77777777" w:rsidTr="00866BB9">
        <w:trPr>
          <w:trHeight w:val="419"/>
        </w:trPr>
        <w:tc>
          <w:tcPr>
            <w:tcW w:w="5670" w:type="dxa"/>
            <w:vAlign w:val="center"/>
          </w:tcPr>
          <w:p w14:paraId="326D9507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Потери тепловой энергии, Гкал/год</w:t>
            </w:r>
          </w:p>
        </w:tc>
        <w:tc>
          <w:tcPr>
            <w:tcW w:w="1240" w:type="dxa"/>
            <w:vAlign w:val="center"/>
          </w:tcPr>
          <w:p w14:paraId="30FAEA03" w14:textId="77777777" w:rsidR="003D27E6" w:rsidRPr="009C6943" w:rsidRDefault="003878E8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4 684,50</w:t>
            </w:r>
          </w:p>
        </w:tc>
        <w:tc>
          <w:tcPr>
            <w:tcW w:w="1241" w:type="dxa"/>
            <w:vAlign w:val="center"/>
          </w:tcPr>
          <w:p w14:paraId="24F03EF9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6 939</w:t>
            </w:r>
          </w:p>
        </w:tc>
        <w:tc>
          <w:tcPr>
            <w:tcW w:w="1241" w:type="dxa"/>
            <w:vAlign w:val="center"/>
          </w:tcPr>
          <w:p w14:paraId="2FAC8DAE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8 075</w:t>
            </w:r>
          </w:p>
        </w:tc>
        <w:tc>
          <w:tcPr>
            <w:tcW w:w="1240" w:type="dxa"/>
            <w:vAlign w:val="center"/>
          </w:tcPr>
          <w:p w14:paraId="09C42109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8 901</w:t>
            </w:r>
          </w:p>
        </w:tc>
        <w:tc>
          <w:tcPr>
            <w:tcW w:w="1241" w:type="dxa"/>
            <w:vAlign w:val="center"/>
          </w:tcPr>
          <w:p w14:paraId="4433FB0F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9 129</w:t>
            </w:r>
          </w:p>
        </w:tc>
        <w:tc>
          <w:tcPr>
            <w:tcW w:w="1241" w:type="dxa"/>
            <w:vAlign w:val="center"/>
          </w:tcPr>
          <w:p w14:paraId="19334F69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11 726</w:t>
            </w:r>
          </w:p>
        </w:tc>
      </w:tr>
      <w:tr w:rsidR="003D27E6" w:rsidRPr="00777AD0" w14:paraId="0A5651D9" w14:textId="77777777" w:rsidTr="00866BB9">
        <w:trPr>
          <w:trHeight w:val="411"/>
        </w:trPr>
        <w:tc>
          <w:tcPr>
            <w:tcW w:w="5670" w:type="dxa"/>
            <w:vAlign w:val="center"/>
          </w:tcPr>
          <w:p w14:paraId="48CE3C97" w14:textId="77777777" w:rsidR="003D27E6" w:rsidRPr="00777AD0" w:rsidRDefault="003D27E6" w:rsidP="003D27E6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Полезный отпуск тепловой энергии, Гкал/год</w:t>
            </w:r>
          </w:p>
        </w:tc>
        <w:tc>
          <w:tcPr>
            <w:tcW w:w="1240" w:type="dxa"/>
            <w:vAlign w:val="center"/>
          </w:tcPr>
          <w:p w14:paraId="2AF7384F" w14:textId="77777777" w:rsidR="003D27E6" w:rsidRPr="009C6943" w:rsidRDefault="003878E8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41 134,39</w:t>
            </w:r>
          </w:p>
        </w:tc>
        <w:tc>
          <w:tcPr>
            <w:tcW w:w="1241" w:type="dxa"/>
            <w:vAlign w:val="center"/>
          </w:tcPr>
          <w:p w14:paraId="6938052A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68 024,3</w:t>
            </w:r>
          </w:p>
        </w:tc>
        <w:tc>
          <w:tcPr>
            <w:tcW w:w="1241" w:type="dxa"/>
            <w:vAlign w:val="center"/>
          </w:tcPr>
          <w:p w14:paraId="252B0DA0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79 154,1</w:t>
            </w:r>
          </w:p>
        </w:tc>
        <w:tc>
          <w:tcPr>
            <w:tcW w:w="1240" w:type="dxa"/>
            <w:vAlign w:val="center"/>
          </w:tcPr>
          <w:p w14:paraId="7FB68624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87 251,9</w:t>
            </w:r>
          </w:p>
        </w:tc>
        <w:tc>
          <w:tcPr>
            <w:tcW w:w="1241" w:type="dxa"/>
            <w:vAlign w:val="center"/>
          </w:tcPr>
          <w:p w14:paraId="18451D2C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89 491,9</w:t>
            </w:r>
          </w:p>
        </w:tc>
        <w:tc>
          <w:tcPr>
            <w:tcW w:w="1241" w:type="dxa"/>
            <w:vAlign w:val="center"/>
          </w:tcPr>
          <w:p w14:paraId="2E7CF1D5" w14:textId="77777777" w:rsidR="003D27E6" w:rsidRPr="009C6943" w:rsidRDefault="003D27E6" w:rsidP="003D27E6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114 952,2</w:t>
            </w:r>
          </w:p>
        </w:tc>
      </w:tr>
    </w:tbl>
    <w:p w14:paraId="2C8EA0AA" w14:textId="77777777" w:rsidR="00A46F07" w:rsidRPr="00777AD0" w:rsidRDefault="00A46F07" w:rsidP="00F86FA8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6B66163" w14:textId="77777777" w:rsidR="00A46F07" w:rsidRPr="00777AD0" w:rsidRDefault="00A46F07" w:rsidP="00F86FA8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DC305AE" w14:textId="77777777" w:rsidR="00A86EAE" w:rsidRPr="00777AD0" w:rsidRDefault="00A86EAE" w:rsidP="00383188">
      <w:pPr>
        <w:spacing w:line="360" w:lineRule="auto"/>
        <w:ind w:firstLine="567"/>
        <w:jc w:val="both"/>
        <w:rPr>
          <w:color w:val="000000" w:themeColor="text1"/>
          <w:sz w:val="28"/>
          <w:szCs w:val="28"/>
        </w:rPr>
        <w:sectPr w:rsidR="00A86EAE" w:rsidRPr="00777AD0" w:rsidSect="00AD18BC">
          <w:pgSz w:w="16838" w:h="11906" w:orient="landscape"/>
          <w:pgMar w:top="1134" w:right="1134" w:bottom="1274" w:left="709" w:header="720" w:footer="709" w:gutter="0"/>
          <w:cols w:space="720"/>
          <w:docGrid w:linePitch="360"/>
        </w:sectPr>
      </w:pPr>
    </w:p>
    <w:p w14:paraId="4DBDC1A5" w14:textId="77777777" w:rsidR="004062D5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2" w:name="_Toc471897966"/>
      <w:r>
        <w:rPr>
          <w:caps/>
          <w:color w:val="000000" w:themeColor="text1"/>
          <w:spacing w:val="20"/>
          <w:sz w:val="34"/>
          <w:szCs w:val="34"/>
        </w:rPr>
        <w:lastRenderedPageBreak/>
        <w:t>5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Перспективны</w:t>
      </w:r>
      <w:r w:rsidR="00D80C53" w:rsidRPr="00777AD0">
        <w:rPr>
          <w:caps/>
          <w:color w:val="000000" w:themeColor="text1"/>
          <w:spacing w:val="20"/>
          <w:sz w:val="34"/>
          <w:szCs w:val="34"/>
        </w:rPr>
        <w:t>е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баланс</w:t>
      </w:r>
      <w:r w:rsidR="00D80C53" w:rsidRPr="00777AD0">
        <w:rPr>
          <w:caps/>
          <w:color w:val="000000" w:themeColor="text1"/>
          <w:spacing w:val="20"/>
          <w:sz w:val="34"/>
          <w:szCs w:val="34"/>
        </w:rPr>
        <w:t>ы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теплоносителя</w:t>
      </w:r>
      <w:bookmarkEnd w:id="12"/>
    </w:p>
    <w:p w14:paraId="03BAC431" w14:textId="77777777" w:rsidR="00037010" w:rsidRPr="00777AD0" w:rsidRDefault="00037010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F0538D6" w14:textId="77777777" w:rsidR="00037010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</w:t>
      </w:r>
      <w:r w:rsidR="00037010" w:rsidRPr="00777AD0">
        <w:rPr>
          <w:b/>
          <w:color w:val="000000" w:themeColor="text1"/>
          <w:sz w:val="28"/>
          <w:szCs w:val="28"/>
        </w:rPr>
        <w:t xml:space="preserve">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</w:t>
      </w:r>
    </w:p>
    <w:p w14:paraId="76622395" w14:textId="77777777" w:rsidR="00037010" w:rsidRPr="00777AD0" w:rsidRDefault="00037010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DFC1406" w14:textId="77777777" w:rsidR="00037010" w:rsidRPr="00777AD0" w:rsidRDefault="00037010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Перспективный баланс производительности водоподготовительных установок источников тепловой энергии для теплоснабжения Муниципального образования города Иннополис представлен в таблице 5.</w:t>
      </w:r>
    </w:p>
    <w:p w14:paraId="3A98FEA0" w14:textId="77777777" w:rsidR="00037010" w:rsidRPr="00777AD0" w:rsidRDefault="00037010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</w:p>
    <w:p w14:paraId="1A6D0ECD" w14:textId="77777777" w:rsidR="00037010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</w:t>
      </w:r>
      <w:r w:rsidR="00037010" w:rsidRPr="00777AD0">
        <w:rPr>
          <w:b/>
          <w:color w:val="000000" w:themeColor="text1"/>
          <w:sz w:val="28"/>
          <w:szCs w:val="28"/>
        </w:rPr>
        <w:t xml:space="preserve">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</w:t>
      </w:r>
    </w:p>
    <w:p w14:paraId="64DD9DAC" w14:textId="77777777" w:rsidR="00037010" w:rsidRPr="00777AD0" w:rsidRDefault="00037010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4F6A91A" w14:textId="77777777" w:rsidR="00037010" w:rsidRPr="00777AD0" w:rsidRDefault="00037010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Перспективный баланс производительности водоподготовительных установок для компенсации потерь теплоносителя в аварийных режимах работы источников тепловой энергии для теплоснабжения Муниципального образования города Иннополис представлен в таблице 5.</w:t>
      </w:r>
    </w:p>
    <w:p w14:paraId="25C20737" w14:textId="77777777" w:rsidR="000970F4" w:rsidRPr="00777AD0" w:rsidRDefault="000970F4" w:rsidP="000970F4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1F9B885F" w14:textId="77777777" w:rsidR="007D2A8F" w:rsidRPr="00777AD0" w:rsidRDefault="007D2A8F" w:rsidP="000970F4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Таблица 5 – Перспективный баланс производительности водоподготовительных установок.</w:t>
      </w:r>
    </w:p>
    <w:tbl>
      <w:tblPr>
        <w:tblStyle w:val="a4"/>
        <w:tblW w:w="99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759"/>
        <w:gridCol w:w="998"/>
        <w:gridCol w:w="998"/>
        <w:gridCol w:w="942"/>
        <w:gridCol w:w="942"/>
        <w:gridCol w:w="942"/>
        <w:gridCol w:w="942"/>
      </w:tblGrid>
      <w:tr w:rsidR="00102C1E" w:rsidRPr="00777AD0" w14:paraId="3A2F17B1" w14:textId="77777777" w:rsidTr="00102C1E">
        <w:tc>
          <w:tcPr>
            <w:tcW w:w="3403" w:type="dxa"/>
          </w:tcPr>
          <w:p w14:paraId="2CCB719D" w14:textId="77777777" w:rsidR="00102C1E" w:rsidRPr="00777AD0" w:rsidRDefault="00102C1E" w:rsidP="00102C1E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Показатели</w:t>
            </w:r>
          </w:p>
        </w:tc>
        <w:tc>
          <w:tcPr>
            <w:tcW w:w="759" w:type="dxa"/>
          </w:tcPr>
          <w:p w14:paraId="13D26A5B" w14:textId="77777777" w:rsidR="00102C1E" w:rsidRPr="00777AD0" w:rsidRDefault="00102C1E" w:rsidP="00102C1E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Ед.</w:t>
            </w:r>
          </w:p>
          <w:p w14:paraId="0A46E221" w14:textId="77777777" w:rsidR="00102C1E" w:rsidRPr="00777AD0" w:rsidRDefault="00102C1E" w:rsidP="00102C1E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изм.</w:t>
            </w:r>
          </w:p>
        </w:tc>
        <w:tc>
          <w:tcPr>
            <w:tcW w:w="998" w:type="dxa"/>
          </w:tcPr>
          <w:p w14:paraId="5C5DC0E3" w14:textId="77777777" w:rsidR="00102C1E" w:rsidRPr="00777AD0" w:rsidRDefault="00102C1E" w:rsidP="00102C1E">
            <w:pPr>
              <w:jc w:val="center"/>
              <w:rPr>
                <w:color w:val="000000" w:themeColor="text1"/>
              </w:rPr>
            </w:pPr>
            <w:r w:rsidRPr="009C6943">
              <w:t>2022 год</w:t>
            </w:r>
          </w:p>
        </w:tc>
        <w:tc>
          <w:tcPr>
            <w:tcW w:w="998" w:type="dxa"/>
          </w:tcPr>
          <w:p w14:paraId="13BDA773" w14:textId="77777777" w:rsidR="00102C1E" w:rsidRPr="00777AD0" w:rsidRDefault="00102C1E" w:rsidP="00102C1E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2023 год</w:t>
            </w:r>
          </w:p>
        </w:tc>
        <w:tc>
          <w:tcPr>
            <w:tcW w:w="942" w:type="dxa"/>
          </w:tcPr>
          <w:p w14:paraId="6DCD983A" w14:textId="77777777" w:rsidR="00102C1E" w:rsidRPr="00777AD0" w:rsidRDefault="00102C1E" w:rsidP="00102C1E">
            <w:pPr>
              <w:jc w:val="center"/>
            </w:pPr>
            <w:r w:rsidRPr="00777AD0">
              <w:rPr>
                <w:color w:val="000000" w:themeColor="text1"/>
              </w:rPr>
              <w:t>2024 год</w:t>
            </w:r>
          </w:p>
        </w:tc>
        <w:tc>
          <w:tcPr>
            <w:tcW w:w="942" w:type="dxa"/>
          </w:tcPr>
          <w:p w14:paraId="0355E4C8" w14:textId="77777777" w:rsidR="00102C1E" w:rsidRPr="00777AD0" w:rsidRDefault="00102C1E" w:rsidP="00102C1E">
            <w:pPr>
              <w:jc w:val="center"/>
            </w:pPr>
            <w:r w:rsidRPr="00777AD0">
              <w:rPr>
                <w:color w:val="000000" w:themeColor="text1"/>
              </w:rPr>
              <w:t>2025 год</w:t>
            </w:r>
          </w:p>
        </w:tc>
        <w:tc>
          <w:tcPr>
            <w:tcW w:w="942" w:type="dxa"/>
          </w:tcPr>
          <w:p w14:paraId="11367BF0" w14:textId="77777777" w:rsidR="00102C1E" w:rsidRPr="00777AD0" w:rsidRDefault="00102C1E" w:rsidP="00102C1E">
            <w:pPr>
              <w:jc w:val="center"/>
            </w:pPr>
            <w:r w:rsidRPr="00777AD0">
              <w:rPr>
                <w:color w:val="000000" w:themeColor="text1"/>
              </w:rPr>
              <w:t>2026 год</w:t>
            </w:r>
          </w:p>
        </w:tc>
        <w:tc>
          <w:tcPr>
            <w:tcW w:w="942" w:type="dxa"/>
          </w:tcPr>
          <w:p w14:paraId="723D7143" w14:textId="77777777" w:rsidR="00102C1E" w:rsidRPr="00777AD0" w:rsidRDefault="00102C1E" w:rsidP="00102C1E">
            <w:pPr>
              <w:jc w:val="center"/>
            </w:pPr>
            <w:r w:rsidRPr="00777AD0">
              <w:rPr>
                <w:color w:val="000000" w:themeColor="text1"/>
              </w:rPr>
              <w:t>2027 год</w:t>
            </w:r>
          </w:p>
        </w:tc>
      </w:tr>
      <w:tr w:rsidR="004260DC" w:rsidRPr="00777AD0" w14:paraId="53CB1D33" w14:textId="77777777" w:rsidTr="000970F4">
        <w:trPr>
          <w:trHeight w:val="483"/>
        </w:trPr>
        <w:tc>
          <w:tcPr>
            <w:tcW w:w="3403" w:type="dxa"/>
          </w:tcPr>
          <w:p w14:paraId="3BACC0FC" w14:textId="77777777" w:rsidR="004260DC" w:rsidRPr="00777AD0" w:rsidRDefault="004260DC" w:rsidP="004260DC">
            <w:pPr>
              <w:jc w:val="both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Производительность ВПУ</w:t>
            </w:r>
          </w:p>
        </w:tc>
        <w:tc>
          <w:tcPr>
            <w:tcW w:w="759" w:type="dxa"/>
          </w:tcPr>
          <w:p w14:paraId="6D745BA9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т/ч</w:t>
            </w:r>
          </w:p>
        </w:tc>
        <w:tc>
          <w:tcPr>
            <w:tcW w:w="998" w:type="dxa"/>
          </w:tcPr>
          <w:p w14:paraId="23ED539D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998" w:type="dxa"/>
          </w:tcPr>
          <w:p w14:paraId="62AD7331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942" w:type="dxa"/>
          </w:tcPr>
          <w:p w14:paraId="332911BE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942" w:type="dxa"/>
          </w:tcPr>
          <w:p w14:paraId="499A71ED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942" w:type="dxa"/>
          </w:tcPr>
          <w:p w14:paraId="45116B03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942" w:type="dxa"/>
          </w:tcPr>
          <w:p w14:paraId="48432ABB" w14:textId="77777777" w:rsidR="004260DC" w:rsidRPr="00777AD0" w:rsidRDefault="004260DC" w:rsidP="004260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</w:tr>
      <w:tr w:rsidR="00D04A97" w:rsidRPr="00777AD0" w14:paraId="7F999860" w14:textId="77777777" w:rsidTr="000970F4">
        <w:trPr>
          <w:trHeight w:val="986"/>
        </w:trPr>
        <w:tc>
          <w:tcPr>
            <w:tcW w:w="3403" w:type="dxa"/>
          </w:tcPr>
          <w:p w14:paraId="322C227E" w14:textId="77777777" w:rsidR="00D04A97" w:rsidRPr="00777AD0" w:rsidRDefault="00D04A97" w:rsidP="00D04A97">
            <w:pPr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Максимальная подпитка тепловой сети в эксплуатационном режиме</w:t>
            </w:r>
          </w:p>
        </w:tc>
        <w:tc>
          <w:tcPr>
            <w:tcW w:w="759" w:type="dxa"/>
          </w:tcPr>
          <w:p w14:paraId="62340401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т/ч</w:t>
            </w:r>
          </w:p>
        </w:tc>
        <w:tc>
          <w:tcPr>
            <w:tcW w:w="998" w:type="dxa"/>
          </w:tcPr>
          <w:p w14:paraId="008A781A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998" w:type="dxa"/>
          </w:tcPr>
          <w:p w14:paraId="5B2E39D6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942" w:type="dxa"/>
          </w:tcPr>
          <w:p w14:paraId="176DB005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942" w:type="dxa"/>
          </w:tcPr>
          <w:p w14:paraId="6606769F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942" w:type="dxa"/>
          </w:tcPr>
          <w:p w14:paraId="2101A48E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  <w:tc>
          <w:tcPr>
            <w:tcW w:w="942" w:type="dxa"/>
          </w:tcPr>
          <w:p w14:paraId="5712998D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</w:tr>
      <w:tr w:rsidR="00D04A97" w:rsidRPr="00777AD0" w14:paraId="471D89D7" w14:textId="77777777" w:rsidTr="000970F4">
        <w:trPr>
          <w:trHeight w:val="996"/>
        </w:trPr>
        <w:tc>
          <w:tcPr>
            <w:tcW w:w="3403" w:type="dxa"/>
          </w:tcPr>
          <w:p w14:paraId="42779921" w14:textId="77777777" w:rsidR="00D04A97" w:rsidRPr="00777AD0" w:rsidRDefault="00D04A97" w:rsidP="00D04A97">
            <w:pPr>
              <w:jc w:val="both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 xml:space="preserve">Максимальная подпитка тепловой сети в аварийном режиме </w:t>
            </w:r>
          </w:p>
        </w:tc>
        <w:tc>
          <w:tcPr>
            <w:tcW w:w="759" w:type="dxa"/>
          </w:tcPr>
          <w:p w14:paraId="013A6361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 w:rsidRPr="00777AD0">
              <w:rPr>
                <w:color w:val="000000" w:themeColor="text1"/>
              </w:rPr>
              <w:t>т/ч</w:t>
            </w:r>
          </w:p>
        </w:tc>
        <w:tc>
          <w:tcPr>
            <w:tcW w:w="998" w:type="dxa"/>
          </w:tcPr>
          <w:p w14:paraId="3803324B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  <w:tc>
          <w:tcPr>
            <w:tcW w:w="998" w:type="dxa"/>
          </w:tcPr>
          <w:p w14:paraId="6DAD279C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  <w:tc>
          <w:tcPr>
            <w:tcW w:w="942" w:type="dxa"/>
          </w:tcPr>
          <w:p w14:paraId="26D5721A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  <w:tc>
          <w:tcPr>
            <w:tcW w:w="942" w:type="dxa"/>
          </w:tcPr>
          <w:p w14:paraId="65870E9C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  <w:tc>
          <w:tcPr>
            <w:tcW w:w="942" w:type="dxa"/>
          </w:tcPr>
          <w:p w14:paraId="0948553C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  <w:tc>
          <w:tcPr>
            <w:tcW w:w="942" w:type="dxa"/>
          </w:tcPr>
          <w:p w14:paraId="36FA9B1D" w14:textId="77777777" w:rsidR="00D04A97" w:rsidRPr="00777AD0" w:rsidRDefault="00D04A97" w:rsidP="00D04A9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7,7</w:t>
            </w:r>
          </w:p>
        </w:tc>
      </w:tr>
    </w:tbl>
    <w:p w14:paraId="533DE2EF" w14:textId="77777777" w:rsidR="004062D5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3" w:name="_Toc471897967"/>
      <w:r>
        <w:rPr>
          <w:caps/>
          <w:color w:val="000000" w:themeColor="text1"/>
          <w:spacing w:val="20"/>
          <w:sz w:val="34"/>
          <w:szCs w:val="34"/>
        </w:rPr>
        <w:lastRenderedPageBreak/>
        <w:t>6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Предложения по строительству, реконструкции и техническому перевооружению источник</w:t>
      </w:r>
      <w:r w:rsidR="00FD5E4B" w:rsidRPr="00777AD0">
        <w:rPr>
          <w:caps/>
          <w:color w:val="000000" w:themeColor="text1"/>
          <w:spacing w:val="20"/>
          <w:sz w:val="34"/>
          <w:szCs w:val="34"/>
        </w:rPr>
        <w:t>ов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тепловой энергии</w:t>
      </w:r>
      <w:bookmarkEnd w:id="13"/>
    </w:p>
    <w:p w14:paraId="0837BEE6" w14:textId="77777777" w:rsidR="00E056C7" w:rsidRPr="00777AD0" w:rsidRDefault="00E056C7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</w:p>
    <w:p w14:paraId="5DA32963" w14:textId="77777777" w:rsidR="00262826" w:rsidRPr="00777AD0" w:rsidRDefault="00D35C7B" w:rsidP="000970F4">
      <w:pPr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6</w:t>
      </w:r>
      <w:r w:rsidR="00E056C7" w:rsidRPr="00777AD0">
        <w:rPr>
          <w:b/>
          <w:color w:val="000000" w:themeColor="text1"/>
          <w:sz w:val="28"/>
          <w:szCs w:val="28"/>
        </w:rPr>
        <w:t>.1. Предложени</w:t>
      </w:r>
      <w:r w:rsidR="006609FD" w:rsidRPr="00777AD0">
        <w:rPr>
          <w:b/>
          <w:color w:val="000000" w:themeColor="text1"/>
          <w:sz w:val="28"/>
          <w:szCs w:val="28"/>
        </w:rPr>
        <w:t>е</w:t>
      </w:r>
      <w:r w:rsidR="00E056C7" w:rsidRPr="00777AD0">
        <w:rPr>
          <w:b/>
          <w:color w:val="000000" w:themeColor="text1"/>
          <w:sz w:val="28"/>
          <w:szCs w:val="28"/>
        </w:rPr>
        <w:t xml:space="preserve">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</w:p>
    <w:p w14:paraId="57779EC5" w14:textId="77777777" w:rsidR="00E056C7" w:rsidRPr="00777AD0" w:rsidRDefault="00EC15A9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На сегодняшний день подключенная тепловая нагрузка по потребителям превышает максимальную мощность котельной на 7%. </w:t>
      </w:r>
      <w:r w:rsidR="00E056C7" w:rsidRPr="00777AD0">
        <w:rPr>
          <w:color w:val="000000" w:themeColor="text1"/>
          <w:sz w:val="28"/>
          <w:szCs w:val="28"/>
        </w:rPr>
        <w:t>Для обеспечения тепловой энергией существующих и новых потребителей в рамках перспективного плана развития города Иннополис (гостиничный комплекс, два технопарка, три кампуса для Университета Иннополис), необходимо предусмотреть проведение реконструкции котельной (АМК) путем установки дополнительного водогрейного котла мощностью 15 МВт.</w:t>
      </w:r>
    </w:p>
    <w:p w14:paraId="2312C34F" w14:textId="77777777" w:rsidR="000971FE" w:rsidRPr="00777AD0" w:rsidRDefault="000971FE" w:rsidP="000970F4">
      <w:pPr>
        <w:tabs>
          <w:tab w:val="left" w:pos="720"/>
          <w:tab w:val="left" w:pos="126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>Целью проекта является обеспечение надежности и качества теплоснабжения потребителей города Иннополис.</w:t>
      </w:r>
    </w:p>
    <w:p w14:paraId="21DB7C14" w14:textId="77777777" w:rsidR="00E056C7" w:rsidRPr="00777AD0" w:rsidRDefault="00E056C7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C33BE97" w14:textId="77777777" w:rsidR="00E056C7" w:rsidRPr="00777AD0" w:rsidRDefault="00E056C7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82390F4" w14:textId="77777777" w:rsidR="004062D5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4" w:name="_Toc471897968"/>
      <w:r>
        <w:rPr>
          <w:caps/>
          <w:color w:val="000000" w:themeColor="text1"/>
          <w:spacing w:val="20"/>
          <w:sz w:val="34"/>
          <w:szCs w:val="34"/>
        </w:rPr>
        <w:lastRenderedPageBreak/>
        <w:t>7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Предложения по строительству и реконструкции тепловых сетей</w:t>
      </w:r>
      <w:bookmarkEnd w:id="14"/>
    </w:p>
    <w:p w14:paraId="377CC246" w14:textId="77777777" w:rsidR="001E6EA8" w:rsidRPr="00777AD0" w:rsidRDefault="001E6EA8" w:rsidP="00C206C8">
      <w:pPr>
        <w:pStyle w:val="23"/>
        <w:spacing w:after="0" w:line="276" w:lineRule="auto"/>
        <w:ind w:left="0" w:firstLine="539"/>
        <w:jc w:val="both"/>
      </w:pPr>
    </w:p>
    <w:p w14:paraId="4835C4E8" w14:textId="77777777" w:rsidR="006609FD" w:rsidRPr="00777AD0" w:rsidRDefault="00D35C7B" w:rsidP="000970F4">
      <w:pPr>
        <w:tabs>
          <w:tab w:val="num" w:pos="-4962"/>
        </w:tabs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7</w:t>
      </w:r>
      <w:r w:rsidR="006609FD" w:rsidRPr="00777AD0">
        <w:rPr>
          <w:b/>
          <w:color w:val="000000" w:themeColor="text1"/>
          <w:sz w:val="28"/>
          <w:szCs w:val="28"/>
        </w:rPr>
        <w:t>.1.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14:paraId="51CFCB14" w14:textId="77777777" w:rsidR="006609FD" w:rsidRPr="008B529C" w:rsidRDefault="006609FD" w:rsidP="000970F4">
      <w:pPr>
        <w:pStyle w:val="aff1"/>
        <w:spacing w:line="276" w:lineRule="auto"/>
        <w:ind w:left="0" w:firstLine="567"/>
        <w:jc w:val="both"/>
        <w:rPr>
          <w:sz w:val="28"/>
          <w:szCs w:val="28"/>
        </w:rPr>
      </w:pPr>
      <w:r w:rsidRPr="00777AD0">
        <w:rPr>
          <w:sz w:val="28"/>
          <w:szCs w:val="28"/>
        </w:rPr>
        <w:t xml:space="preserve">Участок перспективной застройки «Квартал Ю-1» не обеспечен централизованной системой теплоснабжения (сети теплоснабжения отсутствуют). </w:t>
      </w:r>
      <w:r w:rsidRPr="008B529C">
        <w:rPr>
          <w:sz w:val="28"/>
          <w:szCs w:val="28"/>
        </w:rPr>
        <w:t>Для обеспечения тепловой энергией «Квартал Ю</w:t>
      </w:r>
      <w:r w:rsidR="00540761" w:rsidRPr="008B529C">
        <w:rPr>
          <w:sz w:val="28"/>
          <w:szCs w:val="28"/>
        </w:rPr>
        <w:t>-1</w:t>
      </w:r>
      <w:r w:rsidRPr="008B529C">
        <w:rPr>
          <w:sz w:val="28"/>
          <w:szCs w:val="28"/>
        </w:rPr>
        <w:t>», необходимо выполнить мероприятие по строительству магистральных сетей теплоснабжения от ТК-30 по границе застройки «Квартал Ю» вдоль автодорог Р-3, Введенская Слобода, Р-2, Ш-2 с последующей врезкой в сеть между ТК-7 и ТК-8.</w:t>
      </w:r>
    </w:p>
    <w:p w14:paraId="2BAE8D17" w14:textId="77777777" w:rsidR="006609FD" w:rsidRPr="00777AD0" w:rsidRDefault="006609FD" w:rsidP="000970F4">
      <w:pPr>
        <w:pStyle w:val="aff1"/>
        <w:spacing w:line="276" w:lineRule="auto"/>
        <w:ind w:left="0" w:firstLine="567"/>
        <w:jc w:val="both"/>
        <w:rPr>
          <w:b/>
          <w:sz w:val="28"/>
          <w:szCs w:val="28"/>
        </w:rPr>
      </w:pPr>
      <w:r w:rsidRPr="00777AD0">
        <w:rPr>
          <w:sz w:val="28"/>
          <w:szCs w:val="28"/>
        </w:rPr>
        <w:t>Схема проектир</w:t>
      </w:r>
      <w:r w:rsidR="00675648" w:rsidRPr="00777AD0">
        <w:rPr>
          <w:sz w:val="28"/>
          <w:szCs w:val="28"/>
        </w:rPr>
        <w:t>уемой</w:t>
      </w:r>
      <w:r w:rsidRPr="00777AD0">
        <w:rPr>
          <w:sz w:val="28"/>
          <w:szCs w:val="28"/>
        </w:rPr>
        <w:t xml:space="preserve"> тепловой сети представлена на рисунке </w:t>
      </w:r>
      <w:r w:rsidR="005E74AF">
        <w:rPr>
          <w:sz w:val="28"/>
          <w:szCs w:val="28"/>
        </w:rPr>
        <w:t>1</w:t>
      </w:r>
      <w:r w:rsidR="00675648" w:rsidRPr="00777AD0">
        <w:rPr>
          <w:sz w:val="28"/>
          <w:szCs w:val="28"/>
        </w:rPr>
        <w:t>.</w:t>
      </w:r>
    </w:p>
    <w:p w14:paraId="6267887D" w14:textId="77777777" w:rsidR="006609FD" w:rsidRPr="00777AD0" w:rsidRDefault="006609FD" w:rsidP="006609FD">
      <w:pPr>
        <w:pStyle w:val="aff1"/>
        <w:spacing w:line="360" w:lineRule="auto"/>
        <w:ind w:left="851"/>
        <w:jc w:val="both"/>
        <w:rPr>
          <w:b/>
          <w:sz w:val="28"/>
          <w:szCs w:val="28"/>
        </w:rPr>
      </w:pPr>
      <w:r w:rsidRPr="00777AD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FA063" wp14:editId="23E8B7FB">
                <wp:simplePos x="0" y="0"/>
                <wp:positionH relativeFrom="column">
                  <wp:posOffset>4408170</wp:posOffset>
                </wp:positionH>
                <wp:positionV relativeFrom="paragraph">
                  <wp:posOffset>5223510</wp:posOffset>
                </wp:positionV>
                <wp:extent cx="1743075" cy="7905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5631F" w14:textId="77777777" w:rsidR="00D35C7B" w:rsidRPr="00444774" w:rsidRDefault="00D35C7B" w:rsidP="006609F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  <w:t>Строительство магистральных сетей теплоснабжения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FA063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left:0;text-align:left;margin-left:347.1pt;margin-top:411.3pt;width:137.25pt;height:6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" filled="f" stroked="f" strokeweight=".5pt">
                <v:textbox>
                  <w:txbxContent>
                    <w:p w14:paraId="13B5631F" w14:textId="77777777" w:rsidR="00D35C7B" w:rsidRPr="00444774" w:rsidRDefault="00D35C7B" w:rsidP="006609FD">
                      <w:pPr>
                        <w:jc w:val="center"/>
                        <w:rPr>
                          <w:b/>
                          <w:color w:val="FFFFFF" w:themeColor="background1"/>
                          <w:u w:val="single"/>
                        </w:rPr>
                      </w:pPr>
                      <w:r>
                        <w:rPr>
                          <w:b/>
                          <w:color w:val="FFFFFF" w:themeColor="background1"/>
                          <w:u w:val="single"/>
                        </w:rPr>
                        <w:t>Строительство магистральных сетей теплоснабжения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E6CCA2" wp14:editId="7E454262">
                <wp:simplePos x="0" y="0"/>
                <wp:positionH relativeFrom="column">
                  <wp:posOffset>3979544</wp:posOffset>
                </wp:positionH>
                <wp:positionV relativeFrom="paragraph">
                  <wp:posOffset>5147310</wp:posOffset>
                </wp:positionV>
                <wp:extent cx="1057275" cy="114300"/>
                <wp:effectExtent l="0" t="95250" r="9525" b="190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DEA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313.35pt;margin-top:405.3pt;width:83.25pt;height: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" strokecolor="white [3212]" strokeweight="2.25pt">
                <v:stroke endarrow="block"/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109A25" wp14:editId="11F650B1">
                <wp:simplePos x="0" y="0"/>
                <wp:positionH relativeFrom="column">
                  <wp:posOffset>3149600</wp:posOffset>
                </wp:positionH>
                <wp:positionV relativeFrom="paragraph">
                  <wp:posOffset>3317875</wp:posOffset>
                </wp:positionV>
                <wp:extent cx="1238250" cy="336436"/>
                <wp:effectExtent l="0" t="304800" r="0" b="31178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95464">
                          <a:off x="0" y="0"/>
                          <a:ext cx="1238250" cy="336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9F45C" w14:textId="77777777" w:rsidR="00D35C7B" w:rsidRPr="00551726" w:rsidRDefault="00D35C7B" w:rsidP="006609F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51726">
                              <w:rPr>
                                <w:b/>
                                <w:color w:val="FFFFFF" w:themeColor="background1"/>
                              </w:rPr>
                              <w:t xml:space="preserve">Дорога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Ш-2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09A25" id="Надпись 24" o:spid="_x0000_s1027" type="#_x0000_t202" style="position:absolute;left:0;text-align:left;margin-left:248pt;margin-top:261.25pt;width:97.5pt;height:26.5pt;rotation:2725712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" filled="f" stroked="f" strokeweight=".5pt">
                <v:textbox>
                  <w:txbxContent>
                    <w:p w14:paraId="4449F45C" w14:textId="77777777" w:rsidR="00D35C7B" w:rsidRPr="00551726" w:rsidRDefault="00D35C7B" w:rsidP="006609F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51726">
                        <w:rPr>
                          <w:b/>
                          <w:color w:val="FFFFFF" w:themeColor="background1"/>
                        </w:rPr>
                        <w:t xml:space="preserve">Дорога </w:t>
                      </w:r>
                      <w:r>
                        <w:rPr>
                          <w:b/>
                          <w:color w:val="FFFFFF" w:themeColor="background1"/>
                        </w:rPr>
                        <w:t>Ш-2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24236" wp14:editId="6D32D606">
                <wp:simplePos x="0" y="0"/>
                <wp:positionH relativeFrom="column">
                  <wp:posOffset>958850</wp:posOffset>
                </wp:positionH>
                <wp:positionV relativeFrom="paragraph">
                  <wp:posOffset>556260</wp:posOffset>
                </wp:positionV>
                <wp:extent cx="1238250" cy="336436"/>
                <wp:effectExtent l="0" t="0" r="0" b="698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6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4A6F5" w14:textId="77777777" w:rsidR="00D35C7B" w:rsidRPr="00444774" w:rsidRDefault="00D35C7B" w:rsidP="006609FD">
                            <w:pPr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444774">
                              <w:rPr>
                                <w:b/>
                                <w:color w:val="FFFFFF" w:themeColor="background1"/>
                                <w:u w:val="single"/>
                              </w:rPr>
                              <w:t>Место врезки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4236" id="Надпись 28" o:spid="_x0000_s1028" type="#_x0000_t202" style="position:absolute;left:0;text-align:left;margin-left:75.5pt;margin-top:43.8pt;width:97.5pt;height:26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" filled="f" stroked="f" strokeweight=".5pt">
                <v:textbox>
                  <w:txbxContent>
                    <w:p w14:paraId="2864A6F5" w14:textId="77777777" w:rsidR="00D35C7B" w:rsidRPr="00444774" w:rsidRDefault="00D35C7B" w:rsidP="006609FD">
                      <w:pPr>
                        <w:rPr>
                          <w:b/>
                          <w:color w:val="FFFFFF" w:themeColor="background1"/>
                          <w:u w:val="single"/>
                        </w:rPr>
                      </w:pPr>
                      <w:r w:rsidRPr="00444774">
                        <w:rPr>
                          <w:b/>
                          <w:color w:val="FFFFFF" w:themeColor="background1"/>
                          <w:u w:val="single"/>
                        </w:rPr>
                        <w:t>Место врезки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499E2A" wp14:editId="6D458001">
                <wp:simplePos x="0" y="0"/>
                <wp:positionH relativeFrom="column">
                  <wp:posOffset>2055495</wp:posOffset>
                </wp:positionH>
                <wp:positionV relativeFrom="paragraph">
                  <wp:posOffset>403860</wp:posOffset>
                </wp:positionV>
                <wp:extent cx="1504950" cy="361950"/>
                <wp:effectExtent l="19050" t="76200" r="0" b="190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4950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7B8B4" id="Прямая со стрелкой 26" o:spid="_x0000_s1026" type="#_x0000_t32" style="position:absolute;margin-left:161.85pt;margin-top:31.8pt;width:118.5pt;height:28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" strokecolor="white [3212]" strokeweight="2.25pt">
                <v:stroke endarrow="block"/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CA2E6" wp14:editId="7D1200D5">
                <wp:simplePos x="0" y="0"/>
                <wp:positionH relativeFrom="column">
                  <wp:posOffset>3550920</wp:posOffset>
                </wp:positionH>
                <wp:positionV relativeFrom="paragraph">
                  <wp:posOffset>327660</wp:posOffset>
                </wp:positionV>
                <wp:extent cx="152400" cy="1428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34CE56" id="Овал 25" o:spid="_x0000_s1026" style="position:absolute;margin-left:279.6pt;margin-top:25.8pt;width:12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" fillcolor="red" strokecolor="red" strokeweight="2pt"/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B6DCD2" wp14:editId="20423E6E">
                <wp:simplePos x="0" y="0"/>
                <wp:positionH relativeFrom="column">
                  <wp:posOffset>96521</wp:posOffset>
                </wp:positionH>
                <wp:positionV relativeFrom="paragraph">
                  <wp:posOffset>5979795</wp:posOffset>
                </wp:positionV>
                <wp:extent cx="2218659" cy="336436"/>
                <wp:effectExtent l="312420" t="0" r="399415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62069">
                          <a:off x="0" y="0"/>
                          <a:ext cx="2218659" cy="336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295D4" w14:textId="77777777" w:rsidR="00D35C7B" w:rsidRPr="00551726" w:rsidRDefault="00D35C7B" w:rsidP="006609F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51726">
                              <w:rPr>
                                <w:b/>
                                <w:color w:val="FFFFFF" w:themeColor="background1"/>
                              </w:rPr>
                              <w:t xml:space="preserve">Дорога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Введенская Слобода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DCD2" id="Надпись 23" o:spid="_x0000_s1029" type="#_x0000_t202" style="position:absolute;left:0;text-align:left;margin-left:7.6pt;margin-top:470.85pt;width:174.7pt;height:26.5pt;rotation:432763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" filled="f" stroked="f" strokeweight=".5pt">
                <v:textbox>
                  <w:txbxContent>
                    <w:p w14:paraId="346295D4" w14:textId="77777777" w:rsidR="00D35C7B" w:rsidRPr="00551726" w:rsidRDefault="00D35C7B" w:rsidP="006609F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51726">
                        <w:rPr>
                          <w:b/>
                          <w:color w:val="FFFFFF" w:themeColor="background1"/>
                        </w:rPr>
                        <w:t xml:space="preserve">Дорога </w:t>
                      </w:r>
                      <w:r>
                        <w:rPr>
                          <w:b/>
                          <w:color w:val="FFFFFF" w:themeColor="background1"/>
                        </w:rPr>
                        <w:t>Введенская Слобода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61C925" wp14:editId="4A6E5959">
                <wp:simplePos x="0" y="0"/>
                <wp:positionH relativeFrom="column">
                  <wp:posOffset>3163948</wp:posOffset>
                </wp:positionH>
                <wp:positionV relativeFrom="paragraph">
                  <wp:posOffset>5828984</wp:posOffset>
                </wp:positionV>
                <wp:extent cx="1238250" cy="336436"/>
                <wp:effectExtent l="184467" t="0" r="203518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57628">
                          <a:off x="0" y="0"/>
                          <a:ext cx="1238250" cy="336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29425" w14:textId="77777777" w:rsidR="00D35C7B" w:rsidRPr="00551726" w:rsidRDefault="00D35C7B" w:rsidP="006609F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51726">
                              <w:rPr>
                                <w:b/>
                                <w:color w:val="FFFFFF" w:themeColor="background1"/>
                              </w:rPr>
                              <w:t>Дорога Р-3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1C925" id="Надпись 21" o:spid="_x0000_s1030" type="#_x0000_t202" style="position:absolute;left:0;text-align:left;margin-left:249.15pt;margin-top:459pt;width:97.5pt;height:26.5pt;rotation:-3104628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" filled="f" stroked="f" strokeweight=".5pt">
                <v:textbox>
                  <w:txbxContent>
                    <w:p w14:paraId="2A429425" w14:textId="77777777" w:rsidR="00D35C7B" w:rsidRPr="00551726" w:rsidRDefault="00D35C7B" w:rsidP="006609F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51726">
                        <w:rPr>
                          <w:b/>
                          <w:color w:val="FFFFFF" w:themeColor="background1"/>
                        </w:rPr>
                        <w:t>Дорога Р-3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667B0F" wp14:editId="248BAC1E">
                <wp:simplePos x="0" y="0"/>
                <wp:positionH relativeFrom="column">
                  <wp:posOffset>1129348</wp:posOffset>
                </wp:positionH>
                <wp:positionV relativeFrom="paragraph">
                  <wp:posOffset>3433127</wp:posOffset>
                </wp:positionV>
                <wp:extent cx="1238250" cy="336436"/>
                <wp:effectExtent l="184467" t="0" r="184468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82343">
                          <a:off x="0" y="0"/>
                          <a:ext cx="1238250" cy="3364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43DAE5" w14:textId="77777777" w:rsidR="00D35C7B" w:rsidRPr="00551726" w:rsidRDefault="00D35C7B" w:rsidP="006609F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51726">
                              <w:rPr>
                                <w:b/>
                                <w:color w:val="FFFFFF" w:themeColor="background1"/>
                              </w:rPr>
                              <w:t>Дорога Р-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7B0F" id="Надпись 22" o:spid="_x0000_s1031" type="#_x0000_t202" style="position:absolute;left:0;text-align:left;margin-left:88.95pt;margin-top:270.3pt;width:97.5pt;height:26.5pt;rotation:-3405313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" filled="f" stroked="f" strokeweight=".5pt">
                <v:textbox>
                  <w:txbxContent>
                    <w:p w14:paraId="6843DAE5" w14:textId="77777777" w:rsidR="00D35C7B" w:rsidRPr="00551726" w:rsidRDefault="00D35C7B" w:rsidP="006609FD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551726">
                        <w:rPr>
                          <w:b/>
                          <w:color w:val="FFFFFF" w:themeColor="background1"/>
                        </w:rPr>
                        <w:t>Дорога Р-</w:t>
                      </w: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56C12F" wp14:editId="243DEA17">
                <wp:simplePos x="0" y="0"/>
                <wp:positionH relativeFrom="column">
                  <wp:posOffset>1626870</wp:posOffset>
                </wp:positionH>
                <wp:positionV relativeFrom="paragraph">
                  <wp:posOffset>4566285</wp:posOffset>
                </wp:positionV>
                <wp:extent cx="1790700" cy="4667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F9EF8" w14:textId="77777777" w:rsidR="00D35C7B" w:rsidRPr="00551726" w:rsidRDefault="00D35C7B" w:rsidP="006609F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5172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Квартал Ю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C12F" id="Надпись 20" o:spid="_x0000_s1032" type="#_x0000_t202" style="position:absolute;left:0;text-align:left;margin-left:128.1pt;margin-top:359.55pt;width:141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" filled="f" stroked="f" strokeweight=".5pt">
                <v:textbox>
                  <w:txbxContent>
                    <w:p w14:paraId="180F9EF8" w14:textId="77777777" w:rsidR="00D35C7B" w:rsidRPr="00551726" w:rsidRDefault="00D35C7B" w:rsidP="006609F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551726">
                        <w:rPr>
                          <w:color w:val="FFFFFF" w:themeColor="background1"/>
                          <w:sz w:val="40"/>
                          <w:szCs w:val="40"/>
                        </w:rPr>
                        <w:t>Квартал Ю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A28CD" wp14:editId="160C465F">
                <wp:simplePos x="0" y="0"/>
                <wp:positionH relativeFrom="column">
                  <wp:posOffset>2588894</wp:posOffset>
                </wp:positionH>
                <wp:positionV relativeFrom="paragraph">
                  <wp:posOffset>2842260</wp:posOffset>
                </wp:positionV>
                <wp:extent cx="1733550" cy="1695450"/>
                <wp:effectExtent l="19050" t="1905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0" cy="169545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DBC77" id="Прямая соединительная линия 19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85pt,223.8pt" to="340.35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F474C3" wp14:editId="10305D45">
                <wp:simplePos x="0" y="0"/>
                <wp:positionH relativeFrom="column">
                  <wp:posOffset>2579369</wp:posOffset>
                </wp:positionH>
                <wp:positionV relativeFrom="paragraph">
                  <wp:posOffset>413385</wp:posOffset>
                </wp:positionV>
                <wp:extent cx="1038225" cy="2409825"/>
                <wp:effectExtent l="19050" t="19050" r="28575" b="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240982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D4B9E4" id="Прямая соединительная линия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1pt,32.55pt" to="284.85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76E06E" wp14:editId="2D8CB6ED">
                <wp:simplePos x="0" y="0"/>
                <wp:positionH relativeFrom="column">
                  <wp:posOffset>1988820</wp:posOffset>
                </wp:positionH>
                <wp:positionV relativeFrom="paragraph">
                  <wp:posOffset>2804160</wp:posOffset>
                </wp:positionV>
                <wp:extent cx="609600" cy="981075"/>
                <wp:effectExtent l="19050" t="19050" r="19050" b="2857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98107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4BCEE" id="Прямая соединительная линия 1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pt,220.8pt" to="204.6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26935" wp14:editId="169AD832">
                <wp:simplePos x="0" y="0"/>
                <wp:positionH relativeFrom="column">
                  <wp:posOffset>1093470</wp:posOffset>
                </wp:positionH>
                <wp:positionV relativeFrom="paragraph">
                  <wp:posOffset>3804285</wp:posOffset>
                </wp:positionV>
                <wp:extent cx="895350" cy="1009650"/>
                <wp:effectExtent l="19050" t="1905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100965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75C47" id="Прямая соединительная линия 16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1pt,299.55pt" to="156.6pt,3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4A3A5" wp14:editId="28E6D499">
                <wp:simplePos x="0" y="0"/>
                <wp:positionH relativeFrom="column">
                  <wp:posOffset>1112521</wp:posOffset>
                </wp:positionH>
                <wp:positionV relativeFrom="paragraph">
                  <wp:posOffset>4823460</wp:posOffset>
                </wp:positionV>
                <wp:extent cx="990600" cy="2038350"/>
                <wp:effectExtent l="19050" t="19050" r="1905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038350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E3768" id="Прямая соединительная линия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pt,379.8pt" to="165.6pt,5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76BB63" wp14:editId="77FF9B94">
                <wp:simplePos x="0" y="0"/>
                <wp:positionH relativeFrom="column">
                  <wp:posOffset>2131695</wp:posOffset>
                </wp:positionH>
                <wp:positionV relativeFrom="paragraph">
                  <wp:posOffset>5490210</wp:posOffset>
                </wp:positionV>
                <wp:extent cx="1581150" cy="1362075"/>
                <wp:effectExtent l="0" t="19050" r="19050" b="952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136207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23613" id="Прямая соединительная линия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432.3pt" to="292.35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07C12" wp14:editId="41A48965">
                <wp:simplePos x="0" y="0"/>
                <wp:positionH relativeFrom="column">
                  <wp:posOffset>3703320</wp:posOffset>
                </wp:positionH>
                <wp:positionV relativeFrom="paragraph">
                  <wp:posOffset>4575809</wp:posOffset>
                </wp:positionV>
                <wp:extent cx="619125" cy="923925"/>
                <wp:effectExtent l="19050" t="19050" r="28575" b="285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923925"/>
                        </a:xfrm>
                        <a:prstGeom prst="line">
                          <a:avLst/>
                        </a:prstGeom>
                        <a:ln w="2857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32548" id="Прямая соединительная линия 1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6pt,360.3pt" to="340.35pt,4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" strokecolor="red" strokeweight="2.25pt">
                <v:stroke dashstyle="dash"/>
              </v:line>
            </w:pict>
          </mc:Fallback>
        </mc:AlternateContent>
      </w:r>
      <w:r w:rsidRPr="00777AD0">
        <w:rPr>
          <w:b/>
          <w:noProof/>
          <w:sz w:val="28"/>
          <w:szCs w:val="28"/>
        </w:rPr>
        <w:drawing>
          <wp:inline distT="0" distB="0" distL="0" distR="0" wp14:anchorId="6037ACC6" wp14:editId="52EC13E7">
            <wp:extent cx="5724525" cy="7465090"/>
            <wp:effectExtent l="0" t="0" r="0" b="2540"/>
            <wp:docPr id="6" name="Рисунок 6" descr="G:\Управление эксплуатации\Производственно-технический отдел\17. Инвест.программа\квартал Ю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правление эксплуатации\Производственно-технический отдел\17. Инвест.программа\квартал Ю-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11" cy="747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1B25" w14:textId="77777777" w:rsidR="006609FD" w:rsidRPr="00777AD0" w:rsidRDefault="006609FD" w:rsidP="006609FD">
      <w:pPr>
        <w:pStyle w:val="aff1"/>
        <w:spacing w:line="360" w:lineRule="auto"/>
        <w:ind w:left="0" w:firstLine="567"/>
        <w:jc w:val="center"/>
        <w:rPr>
          <w:b/>
          <w:sz w:val="28"/>
          <w:szCs w:val="28"/>
        </w:rPr>
      </w:pPr>
      <w:r w:rsidRPr="00A37552">
        <w:rPr>
          <w:sz w:val="28"/>
          <w:szCs w:val="28"/>
        </w:rPr>
        <w:t xml:space="preserve">Рисунок </w:t>
      </w:r>
      <w:r w:rsidR="005E74AF" w:rsidRPr="00A37552">
        <w:rPr>
          <w:sz w:val="28"/>
          <w:szCs w:val="28"/>
        </w:rPr>
        <w:t>1</w:t>
      </w:r>
      <w:r w:rsidRPr="00A37552">
        <w:rPr>
          <w:sz w:val="28"/>
          <w:szCs w:val="28"/>
        </w:rPr>
        <w:t xml:space="preserve"> - Схема проектируемой тепловой сети</w:t>
      </w:r>
    </w:p>
    <w:p w14:paraId="54DA3E52" w14:textId="77777777" w:rsidR="00675648" w:rsidRPr="00777AD0" w:rsidRDefault="00675648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Для </w:t>
      </w:r>
      <w:r w:rsidR="00B407E6" w:rsidRPr="00777AD0">
        <w:rPr>
          <w:color w:val="000000" w:themeColor="text1"/>
          <w:sz w:val="28"/>
          <w:szCs w:val="28"/>
        </w:rPr>
        <w:t>обеспечения теплоснабжением</w:t>
      </w:r>
      <w:r w:rsidRPr="00777AD0">
        <w:rPr>
          <w:color w:val="000000" w:themeColor="text1"/>
          <w:sz w:val="28"/>
          <w:szCs w:val="28"/>
        </w:rPr>
        <w:t xml:space="preserve"> жилого квартала Ю-1 </w:t>
      </w:r>
      <w:r w:rsidR="00B407E6" w:rsidRPr="00777AD0">
        <w:rPr>
          <w:color w:val="000000" w:themeColor="text1"/>
          <w:sz w:val="28"/>
          <w:szCs w:val="28"/>
        </w:rPr>
        <w:t xml:space="preserve">необходимо </w:t>
      </w:r>
      <w:r w:rsidRPr="00777AD0">
        <w:rPr>
          <w:color w:val="000000" w:themeColor="text1"/>
          <w:sz w:val="28"/>
          <w:szCs w:val="28"/>
        </w:rPr>
        <w:t>строительство двухтрубной тепловой сети</w:t>
      </w:r>
      <w:r w:rsidR="00B407E6" w:rsidRPr="00777AD0">
        <w:rPr>
          <w:color w:val="000000" w:themeColor="text1"/>
          <w:sz w:val="28"/>
          <w:szCs w:val="28"/>
        </w:rPr>
        <w:t xml:space="preserve">. Источник теплоснабжения </w:t>
      </w:r>
      <w:r w:rsidRPr="00777AD0">
        <w:rPr>
          <w:color w:val="000000" w:themeColor="text1"/>
          <w:sz w:val="28"/>
          <w:szCs w:val="28"/>
        </w:rPr>
        <w:t>существующ</w:t>
      </w:r>
      <w:r w:rsidR="00B407E6" w:rsidRPr="00777AD0">
        <w:rPr>
          <w:color w:val="000000" w:themeColor="text1"/>
          <w:sz w:val="28"/>
          <w:szCs w:val="28"/>
        </w:rPr>
        <w:t>ая</w:t>
      </w:r>
      <w:r w:rsidRPr="00777AD0">
        <w:rPr>
          <w:color w:val="000000" w:themeColor="text1"/>
          <w:sz w:val="28"/>
          <w:szCs w:val="28"/>
        </w:rPr>
        <w:t xml:space="preserve"> котельн</w:t>
      </w:r>
      <w:r w:rsidR="00B407E6" w:rsidRPr="00777AD0">
        <w:rPr>
          <w:color w:val="000000" w:themeColor="text1"/>
          <w:sz w:val="28"/>
          <w:szCs w:val="28"/>
        </w:rPr>
        <w:t>ая АМК</w:t>
      </w:r>
      <w:r w:rsidRPr="00777AD0">
        <w:rPr>
          <w:color w:val="000000" w:themeColor="text1"/>
          <w:sz w:val="28"/>
          <w:szCs w:val="28"/>
        </w:rPr>
        <w:t xml:space="preserve">. Ориентировочная протяженность тепловой сети </w:t>
      </w:r>
      <w:r w:rsidRPr="00777AD0">
        <w:rPr>
          <w:color w:val="000000" w:themeColor="text1"/>
          <w:sz w:val="28"/>
          <w:szCs w:val="28"/>
        </w:rPr>
        <w:lastRenderedPageBreak/>
        <w:t xml:space="preserve">– 2 640 м. Способ прокладки тепловой сети – подземный бесканальный в ППУ-изоляции. </w:t>
      </w:r>
    </w:p>
    <w:p w14:paraId="5395AE7F" w14:textId="77777777" w:rsidR="006609FD" w:rsidRPr="00777AD0" w:rsidRDefault="00675648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Уточненную трассировку проектируемых тепловых сетей, диаметр, тип прокладки и способ компенсации температурных удлинений трубопроводов определить при разработке проектно-сметной документации.</w:t>
      </w:r>
    </w:p>
    <w:p w14:paraId="30542EC1" w14:textId="77777777" w:rsidR="00675648" w:rsidRPr="00777AD0" w:rsidRDefault="00D35C7B" w:rsidP="000970F4">
      <w:pPr>
        <w:tabs>
          <w:tab w:val="num" w:pos="-4962"/>
        </w:tabs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7</w:t>
      </w:r>
      <w:r w:rsidR="00B407E6" w:rsidRPr="00777AD0">
        <w:rPr>
          <w:b/>
          <w:color w:val="000000" w:themeColor="text1"/>
          <w:sz w:val="28"/>
          <w:szCs w:val="28"/>
        </w:rPr>
        <w:t>.2 Предложения по строительству и реконструкции тепловых сетей для повышения эффективности функционирования системы теплоснабжения.</w:t>
      </w:r>
    </w:p>
    <w:p w14:paraId="28927C2E" w14:textId="77777777" w:rsidR="00B407E6" w:rsidRPr="00777AD0" w:rsidRDefault="00B407E6" w:rsidP="000970F4">
      <w:pPr>
        <w:pStyle w:val="aff1"/>
        <w:spacing w:line="276" w:lineRule="auto"/>
        <w:ind w:left="0" w:firstLine="567"/>
        <w:jc w:val="both"/>
        <w:rPr>
          <w:b/>
          <w:sz w:val="28"/>
          <w:szCs w:val="28"/>
        </w:rPr>
      </w:pPr>
      <w:r w:rsidRPr="00777AD0">
        <w:rPr>
          <w:sz w:val="28"/>
          <w:szCs w:val="28"/>
        </w:rPr>
        <w:t>На сегодняшний день, теплоснабжение в городе Иннополис осуществляется по тупиковой схеме тепловых сетей в двухтрубном исполнении. Резервные трубопроводы отсутствуют. Использование автономных резервных стационарных и мобильных источников теплоснабжения, в том числе у потребителей первой категории, не предусмотрено. Согласно существующей схемы теплоснабжения, при аварии на магистральных сетях теплоснабжения, подача теплоносителя полностью прекращается для всех потребителей. Для повышения надежной и бесперебойной передачи тепловой энергии до потребителя и обеспечения их расчетными нагрузками, необходимо</w:t>
      </w:r>
      <w:r w:rsidRPr="00777AD0">
        <w:rPr>
          <w:b/>
          <w:sz w:val="28"/>
          <w:szCs w:val="28"/>
        </w:rPr>
        <w:t xml:space="preserve"> </w:t>
      </w:r>
      <w:r w:rsidRPr="00B95705">
        <w:rPr>
          <w:sz w:val="28"/>
          <w:szCs w:val="28"/>
        </w:rPr>
        <w:t>выполнить мероприятие по строительству магистральных тепловых сетей на участке от ТК-12 до ТК-13.</w:t>
      </w:r>
      <w:r w:rsidR="000970F4" w:rsidRPr="00B95705">
        <w:rPr>
          <w:sz w:val="28"/>
          <w:szCs w:val="28"/>
        </w:rPr>
        <w:t xml:space="preserve"> </w:t>
      </w:r>
      <w:r w:rsidRPr="00777AD0">
        <w:rPr>
          <w:sz w:val="28"/>
          <w:szCs w:val="28"/>
        </w:rPr>
        <w:t xml:space="preserve">Схема проектируемой тепловой сети представлена на рисунке </w:t>
      </w:r>
      <w:r w:rsidR="00A37552">
        <w:rPr>
          <w:sz w:val="28"/>
          <w:szCs w:val="28"/>
        </w:rPr>
        <w:t>2</w:t>
      </w:r>
      <w:r w:rsidRPr="00777AD0">
        <w:rPr>
          <w:sz w:val="28"/>
          <w:szCs w:val="28"/>
        </w:rPr>
        <w:t>.</w:t>
      </w:r>
    </w:p>
    <w:p w14:paraId="16B2B0ED" w14:textId="77777777" w:rsidR="00B407E6" w:rsidRPr="00777AD0" w:rsidRDefault="00B407E6" w:rsidP="00B407E6">
      <w:pPr>
        <w:pStyle w:val="aff1"/>
        <w:spacing w:line="360" w:lineRule="auto"/>
        <w:ind w:left="0" w:firstLine="567"/>
        <w:jc w:val="both"/>
        <w:rPr>
          <w:sz w:val="28"/>
          <w:szCs w:val="28"/>
        </w:rPr>
      </w:pPr>
    </w:p>
    <w:p w14:paraId="603A411F" w14:textId="77777777" w:rsidR="00B407E6" w:rsidRPr="00777AD0" w:rsidRDefault="00B407E6" w:rsidP="00B407E6">
      <w:pPr>
        <w:pStyle w:val="aff1"/>
        <w:spacing w:line="360" w:lineRule="auto"/>
        <w:ind w:left="851"/>
        <w:jc w:val="both"/>
        <w:rPr>
          <w:b/>
          <w:sz w:val="28"/>
          <w:szCs w:val="28"/>
          <w:lang w:val="en-US"/>
        </w:rPr>
      </w:pPr>
      <w:r w:rsidRPr="00777AD0">
        <w:rPr>
          <w:b/>
          <w:noProof/>
          <w:sz w:val="28"/>
          <w:szCs w:val="28"/>
        </w:rPr>
        <w:drawing>
          <wp:inline distT="0" distB="0" distL="0" distR="0" wp14:anchorId="45C454F1" wp14:editId="17FB7B18">
            <wp:extent cx="5105400" cy="3248025"/>
            <wp:effectExtent l="0" t="0" r="0" b="9525"/>
            <wp:docPr id="7" name="Рисунок 7" descr="G:\Управление эксплуатации\Производственно-технический отдел\17. Инвест.программа\Схема перемы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правление эксплуатации\Производственно-технический отдел\17. Инвест.программа\Схема перемычк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137FA" w14:textId="77777777" w:rsidR="00B407E6" w:rsidRPr="00777AD0" w:rsidRDefault="00B407E6" w:rsidP="00B407E6">
      <w:pPr>
        <w:pStyle w:val="aff1"/>
        <w:spacing w:line="360" w:lineRule="auto"/>
        <w:ind w:left="0" w:firstLine="567"/>
        <w:jc w:val="center"/>
        <w:rPr>
          <w:b/>
          <w:sz w:val="28"/>
          <w:szCs w:val="28"/>
        </w:rPr>
      </w:pPr>
      <w:r w:rsidRPr="00A37552">
        <w:rPr>
          <w:sz w:val="28"/>
          <w:szCs w:val="28"/>
        </w:rPr>
        <w:t xml:space="preserve">Рисунок </w:t>
      </w:r>
      <w:r w:rsidR="005E74AF" w:rsidRPr="00A37552">
        <w:rPr>
          <w:sz w:val="28"/>
          <w:szCs w:val="28"/>
        </w:rPr>
        <w:t>2</w:t>
      </w:r>
      <w:r w:rsidRPr="00A37552">
        <w:rPr>
          <w:sz w:val="28"/>
          <w:szCs w:val="28"/>
        </w:rPr>
        <w:t xml:space="preserve"> - Схема проектируемой тепловой сети</w:t>
      </w:r>
    </w:p>
    <w:p w14:paraId="1C2D3303" w14:textId="77777777" w:rsidR="00B407E6" w:rsidRPr="00777AD0" w:rsidRDefault="00B407E6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sz w:val="28"/>
          <w:szCs w:val="28"/>
        </w:rPr>
        <w:t>Для повышения надежной и бесперебойной передачи тепловой энергии до потребителя и обеспечения их расчетными нагрузками, необходимо</w:t>
      </w:r>
      <w:r w:rsidRPr="00777AD0">
        <w:rPr>
          <w:color w:val="000000" w:themeColor="text1"/>
          <w:sz w:val="28"/>
          <w:szCs w:val="28"/>
        </w:rPr>
        <w:t xml:space="preserve"> </w:t>
      </w:r>
      <w:r w:rsidRPr="00777AD0">
        <w:rPr>
          <w:color w:val="000000" w:themeColor="text1"/>
          <w:sz w:val="28"/>
          <w:szCs w:val="28"/>
        </w:rPr>
        <w:lastRenderedPageBreak/>
        <w:t xml:space="preserve">строительство двухтрубной тепловой сети. Ориентировочная протяженность тепловой сети – 520 м. Способ прокладки тепловой сети – подземный бесканальный в ППУ-изоляции. </w:t>
      </w:r>
    </w:p>
    <w:p w14:paraId="0D0AAE9E" w14:textId="77777777" w:rsidR="00675648" w:rsidRPr="00777AD0" w:rsidRDefault="00B407E6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Уточненную трассировку проектируемых тепловых сетей, диаметр, тип прокладки и способ компенсации температурных удлинений трубопроводов определить при разработке проектно-сметной документации.</w:t>
      </w:r>
    </w:p>
    <w:p w14:paraId="6DD9A389" w14:textId="77777777" w:rsidR="00D83BFD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5" w:name="_Toc471897969"/>
      <w:r>
        <w:rPr>
          <w:caps/>
          <w:color w:val="000000" w:themeColor="text1"/>
          <w:spacing w:val="20"/>
          <w:sz w:val="34"/>
          <w:szCs w:val="34"/>
        </w:rPr>
        <w:lastRenderedPageBreak/>
        <w:t>8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Перспективные топливные балансы</w:t>
      </w:r>
      <w:bookmarkEnd w:id="15"/>
    </w:p>
    <w:p w14:paraId="5163AB31" w14:textId="77777777" w:rsidR="00262826" w:rsidRPr="00777AD0" w:rsidRDefault="00262826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7AB4A58" w14:textId="77777777" w:rsidR="00712DA4" w:rsidRPr="00777AD0" w:rsidRDefault="008E7E24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Целью разработки настоящего раздела является расчёт объёмов топлива для обеспечения выработки тепловой энергии котельными </w:t>
      </w:r>
      <w:r w:rsidR="00712DA4" w:rsidRPr="00777AD0">
        <w:rPr>
          <w:color w:val="000000" w:themeColor="text1"/>
          <w:sz w:val="28"/>
          <w:szCs w:val="28"/>
        </w:rPr>
        <w:t>АМК</w:t>
      </w:r>
      <w:r w:rsidRPr="00777AD0">
        <w:rPr>
          <w:color w:val="000000" w:themeColor="text1"/>
          <w:sz w:val="28"/>
          <w:szCs w:val="28"/>
        </w:rPr>
        <w:t xml:space="preserve">. </w:t>
      </w:r>
    </w:p>
    <w:p w14:paraId="0150001E" w14:textId="77777777" w:rsidR="00712DA4" w:rsidRPr="00777AD0" w:rsidRDefault="008E7E24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Увеличение потребления топлива, относительно существующего положения, связано с увеличением в перспективе производства тепловой энергии на источниках тепловой энергии в соответствии с подключением перспективной тепловой нагрузки вновь вводимых строительных фондов. </w:t>
      </w:r>
    </w:p>
    <w:p w14:paraId="752132F8" w14:textId="77777777" w:rsidR="00712DA4" w:rsidRPr="00777AD0" w:rsidRDefault="008E7E24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Основным топливом для котельн</w:t>
      </w:r>
      <w:r w:rsidR="00712DA4" w:rsidRPr="00777AD0">
        <w:rPr>
          <w:color w:val="000000" w:themeColor="text1"/>
          <w:sz w:val="28"/>
          <w:szCs w:val="28"/>
        </w:rPr>
        <w:t>ой</w:t>
      </w:r>
      <w:r w:rsidRPr="00777AD0">
        <w:rPr>
          <w:color w:val="000000" w:themeColor="text1"/>
          <w:sz w:val="28"/>
          <w:szCs w:val="28"/>
        </w:rPr>
        <w:t xml:space="preserve"> </w:t>
      </w:r>
      <w:r w:rsidR="00712DA4" w:rsidRPr="00777AD0">
        <w:rPr>
          <w:color w:val="000000" w:themeColor="text1"/>
          <w:sz w:val="28"/>
          <w:szCs w:val="28"/>
        </w:rPr>
        <w:t xml:space="preserve">является природный газ. Резервным – дизельное топливо. Режим работы котельной составляет 8424 часов в году. В летний период котельная останавливается на плановые ремонтные работы на 336 часов. </w:t>
      </w:r>
    </w:p>
    <w:p w14:paraId="15AD5D84" w14:textId="77777777" w:rsidR="00712DA4" w:rsidRPr="00777AD0" w:rsidRDefault="008E7E24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Расчет перспективного расхода топлива, необходимого для обеспечения нормативного функционирования источников тепловой энергии на территории поселения по расчетным периодам представлен ниже (Таблица </w:t>
      </w:r>
      <w:r w:rsidR="00712DA4" w:rsidRPr="00777AD0">
        <w:rPr>
          <w:color w:val="000000" w:themeColor="text1"/>
          <w:sz w:val="28"/>
          <w:szCs w:val="28"/>
        </w:rPr>
        <w:t>6</w:t>
      </w:r>
      <w:r w:rsidRPr="00777AD0">
        <w:rPr>
          <w:color w:val="000000" w:themeColor="text1"/>
          <w:sz w:val="28"/>
          <w:szCs w:val="28"/>
        </w:rPr>
        <w:t xml:space="preserve">). </w:t>
      </w:r>
    </w:p>
    <w:p w14:paraId="36E954EA" w14:textId="77777777" w:rsidR="00712DA4" w:rsidRPr="00777AD0" w:rsidRDefault="00712DA4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306B652F" w14:textId="77777777" w:rsidR="008E7E24" w:rsidRPr="00777AD0" w:rsidRDefault="008E7E24" w:rsidP="00712DA4">
      <w:pPr>
        <w:tabs>
          <w:tab w:val="num" w:pos="-4962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Таблица </w:t>
      </w:r>
      <w:r w:rsidR="00712DA4" w:rsidRPr="00777AD0">
        <w:rPr>
          <w:color w:val="000000" w:themeColor="text1"/>
          <w:sz w:val="28"/>
          <w:szCs w:val="28"/>
        </w:rPr>
        <w:t>6</w:t>
      </w:r>
      <w:r w:rsidRPr="00777AD0">
        <w:rPr>
          <w:color w:val="000000" w:themeColor="text1"/>
          <w:sz w:val="28"/>
          <w:szCs w:val="28"/>
        </w:rPr>
        <w:t xml:space="preserve"> </w:t>
      </w:r>
      <w:r w:rsidR="00712DA4" w:rsidRPr="00777AD0">
        <w:rPr>
          <w:color w:val="000000" w:themeColor="text1"/>
          <w:sz w:val="28"/>
          <w:szCs w:val="28"/>
        </w:rPr>
        <w:t>- Перспективный расход топлива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1275"/>
        <w:gridCol w:w="1276"/>
        <w:gridCol w:w="1134"/>
        <w:gridCol w:w="1138"/>
        <w:gridCol w:w="1150"/>
        <w:gridCol w:w="1114"/>
      </w:tblGrid>
      <w:tr w:rsidR="00AB3A3E" w:rsidRPr="00014D99" w14:paraId="10C3C6FB" w14:textId="77777777" w:rsidTr="00014D99">
        <w:trPr>
          <w:trHeight w:val="492"/>
        </w:trPr>
        <w:tc>
          <w:tcPr>
            <w:tcW w:w="2694" w:type="dxa"/>
            <w:vAlign w:val="center"/>
          </w:tcPr>
          <w:p w14:paraId="23157D30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75" w:type="dxa"/>
            <w:vAlign w:val="center"/>
          </w:tcPr>
          <w:p w14:paraId="0A706E5C" w14:textId="77777777" w:rsidR="00AB3A3E" w:rsidRPr="009C6943" w:rsidRDefault="00AB3A3E" w:rsidP="00777AD0">
            <w:pPr>
              <w:jc w:val="center"/>
              <w:rPr>
                <w:sz w:val="22"/>
                <w:szCs w:val="22"/>
              </w:rPr>
            </w:pPr>
            <w:r w:rsidRPr="009C6943">
              <w:rPr>
                <w:sz w:val="22"/>
                <w:szCs w:val="22"/>
              </w:rPr>
              <w:t>2022 год</w:t>
            </w:r>
          </w:p>
        </w:tc>
        <w:tc>
          <w:tcPr>
            <w:tcW w:w="1276" w:type="dxa"/>
            <w:vAlign w:val="center"/>
          </w:tcPr>
          <w:p w14:paraId="164683AF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2023 год</w:t>
            </w:r>
          </w:p>
        </w:tc>
        <w:tc>
          <w:tcPr>
            <w:tcW w:w="1134" w:type="dxa"/>
            <w:vAlign w:val="center"/>
          </w:tcPr>
          <w:p w14:paraId="2A369642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2024 год</w:t>
            </w:r>
          </w:p>
        </w:tc>
        <w:tc>
          <w:tcPr>
            <w:tcW w:w="1138" w:type="dxa"/>
            <w:vAlign w:val="center"/>
          </w:tcPr>
          <w:p w14:paraId="0B2F38F9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2025 год</w:t>
            </w:r>
          </w:p>
        </w:tc>
        <w:tc>
          <w:tcPr>
            <w:tcW w:w="1150" w:type="dxa"/>
            <w:vAlign w:val="center"/>
          </w:tcPr>
          <w:p w14:paraId="2DA95783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2026 год</w:t>
            </w:r>
          </w:p>
        </w:tc>
        <w:tc>
          <w:tcPr>
            <w:tcW w:w="1114" w:type="dxa"/>
            <w:vAlign w:val="center"/>
          </w:tcPr>
          <w:p w14:paraId="548F1920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2027 год</w:t>
            </w:r>
          </w:p>
        </w:tc>
      </w:tr>
      <w:tr w:rsidR="00AB3A3E" w:rsidRPr="00014D99" w14:paraId="4608F9E8" w14:textId="77777777" w:rsidTr="00014D99">
        <w:trPr>
          <w:trHeight w:val="727"/>
        </w:trPr>
        <w:tc>
          <w:tcPr>
            <w:tcW w:w="2694" w:type="dxa"/>
          </w:tcPr>
          <w:p w14:paraId="41B5434E" w14:textId="77777777" w:rsidR="00AB3A3E" w:rsidRPr="00014D99" w:rsidRDefault="00AB3A3E" w:rsidP="00AB3A3E">
            <w:pPr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Расчетная тепловая нагрузка, Гкал/час</w:t>
            </w:r>
          </w:p>
        </w:tc>
        <w:tc>
          <w:tcPr>
            <w:tcW w:w="1275" w:type="dxa"/>
            <w:vAlign w:val="center"/>
          </w:tcPr>
          <w:p w14:paraId="61E3E30C" w14:textId="77777777" w:rsidR="00AB3A3E" w:rsidRPr="009C6943" w:rsidRDefault="00AB3A3E" w:rsidP="00777AD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E8A29C8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571E97A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vAlign w:val="center"/>
          </w:tcPr>
          <w:p w14:paraId="4E169EB3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0" w:type="dxa"/>
            <w:vAlign w:val="center"/>
          </w:tcPr>
          <w:p w14:paraId="54D30767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4" w:type="dxa"/>
            <w:vAlign w:val="center"/>
          </w:tcPr>
          <w:p w14:paraId="3ECFD41C" w14:textId="77777777" w:rsidR="00AB3A3E" w:rsidRPr="00014D99" w:rsidRDefault="00AB3A3E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C763CE" w:rsidRPr="00014D99" w14:paraId="00DF6753" w14:textId="77777777" w:rsidTr="00014D99">
        <w:trPr>
          <w:trHeight w:val="694"/>
        </w:trPr>
        <w:tc>
          <w:tcPr>
            <w:tcW w:w="2694" w:type="dxa"/>
          </w:tcPr>
          <w:p w14:paraId="61681AE9" w14:textId="77777777" w:rsidR="00C763CE" w:rsidRPr="00014D99" w:rsidRDefault="00C763CE" w:rsidP="00C763CE">
            <w:pPr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Выработка тепловой энергии всего, Гкал/год</w:t>
            </w:r>
          </w:p>
        </w:tc>
        <w:tc>
          <w:tcPr>
            <w:tcW w:w="1275" w:type="dxa"/>
            <w:vAlign w:val="center"/>
          </w:tcPr>
          <w:p w14:paraId="71DD507B" w14:textId="77777777" w:rsidR="00C763CE" w:rsidRPr="009C6943" w:rsidRDefault="003878E8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46 972,37</w:t>
            </w:r>
          </w:p>
        </w:tc>
        <w:tc>
          <w:tcPr>
            <w:tcW w:w="1276" w:type="dxa"/>
            <w:vAlign w:val="center"/>
          </w:tcPr>
          <w:p w14:paraId="526577D8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76 803,</w:t>
            </w: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14:paraId="19B3685F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89</w:t>
            </w:r>
            <w:r>
              <w:rPr>
                <w:color w:val="000000" w:themeColor="text1"/>
                <w:sz w:val="22"/>
                <w:szCs w:val="22"/>
              </w:rPr>
              <w:t> 370,1</w:t>
            </w:r>
          </w:p>
        </w:tc>
        <w:tc>
          <w:tcPr>
            <w:tcW w:w="1138" w:type="dxa"/>
            <w:vAlign w:val="center"/>
          </w:tcPr>
          <w:p w14:paraId="12B7C241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892701">
              <w:rPr>
                <w:color w:val="000000" w:themeColor="text1"/>
                <w:sz w:val="22"/>
                <w:szCs w:val="22"/>
              </w:rPr>
              <w:t>98 512,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50" w:type="dxa"/>
            <w:vAlign w:val="center"/>
          </w:tcPr>
          <w:p w14:paraId="2EA404DE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C58B7">
              <w:rPr>
                <w:color w:val="000000" w:themeColor="text1"/>
                <w:sz w:val="22"/>
                <w:szCs w:val="22"/>
              </w:rPr>
              <w:t>101 041,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14" w:type="dxa"/>
            <w:vAlign w:val="center"/>
          </w:tcPr>
          <w:p w14:paraId="655B768A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129 787,2</w:t>
            </w:r>
          </w:p>
        </w:tc>
      </w:tr>
      <w:tr w:rsidR="00C763CE" w:rsidRPr="00014D99" w14:paraId="74A74C7E" w14:textId="77777777" w:rsidTr="00014D99">
        <w:trPr>
          <w:trHeight w:val="691"/>
        </w:trPr>
        <w:tc>
          <w:tcPr>
            <w:tcW w:w="2694" w:type="dxa"/>
          </w:tcPr>
          <w:p w14:paraId="158B90CE" w14:textId="77777777" w:rsidR="00C763CE" w:rsidRPr="00014D99" w:rsidRDefault="00C763CE" w:rsidP="00C763CE">
            <w:pPr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Отпущено тепловой энергии в сеть, Гкал/год</w:t>
            </w:r>
          </w:p>
        </w:tc>
        <w:tc>
          <w:tcPr>
            <w:tcW w:w="1275" w:type="dxa"/>
            <w:vAlign w:val="center"/>
          </w:tcPr>
          <w:p w14:paraId="263EE46A" w14:textId="77777777" w:rsidR="00C763CE" w:rsidRPr="009C6943" w:rsidRDefault="003878E8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45 818,89</w:t>
            </w:r>
          </w:p>
        </w:tc>
        <w:tc>
          <w:tcPr>
            <w:tcW w:w="1276" w:type="dxa"/>
            <w:vAlign w:val="center"/>
          </w:tcPr>
          <w:p w14:paraId="55CD709D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74 963,</w:t>
            </w: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4" w:type="dxa"/>
            <w:vAlign w:val="center"/>
          </w:tcPr>
          <w:p w14:paraId="45661EC6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87 22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r w:rsidRPr="00014D99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38" w:type="dxa"/>
            <w:vAlign w:val="center"/>
          </w:tcPr>
          <w:p w14:paraId="79B76B17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C58B7">
              <w:rPr>
                <w:color w:val="000000" w:themeColor="text1"/>
                <w:sz w:val="22"/>
                <w:szCs w:val="22"/>
              </w:rPr>
              <w:t>96 152,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50" w:type="dxa"/>
            <w:vAlign w:val="center"/>
          </w:tcPr>
          <w:p w14:paraId="0C945768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C58B7">
              <w:rPr>
                <w:color w:val="000000" w:themeColor="text1"/>
                <w:sz w:val="22"/>
                <w:szCs w:val="22"/>
              </w:rPr>
              <w:t>98</w:t>
            </w:r>
            <w:r>
              <w:rPr>
                <w:color w:val="000000" w:themeColor="text1"/>
                <w:sz w:val="22"/>
                <w:szCs w:val="22"/>
              </w:rPr>
              <w:t> </w:t>
            </w:r>
            <w:r w:rsidRPr="002C58B7">
              <w:rPr>
                <w:color w:val="000000" w:themeColor="text1"/>
                <w:sz w:val="22"/>
                <w:szCs w:val="22"/>
              </w:rPr>
              <w:t>62</w:t>
            </w:r>
            <w:r>
              <w:rPr>
                <w:color w:val="000000" w:themeColor="text1"/>
                <w:sz w:val="22"/>
                <w:szCs w:val="22"/>
              </w:rPr>
              <w:t>0,9</w:t>
            </w:r>
          </w:p>
        </w:tc>
        <w:tc>
          <w:tcPr>
            <w:tcW w:w="1114" w:type="dxa"/>
            <w:vAlign w:val="center"/>
          </w:tcPr>
          <w:p w14:paraId="31E9E29C" w14:textId="77777777" w:rsidR="00C763CE" w:rsidRPr="00014D99" w:rsidRDefault="00C763CE" w:rsidP="00C763CE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126 678,2</w:t>
            </w:r>
          </w:p>
        </w:tc>
      </w:tr>
      <w:tr w:rsidR="005E63E2" w:rsidRPr="00014D99" w14:paraId="6F2FA91D" w14:textId="77777777" w:rsidTr="00014D99">
        <w:trPr>
          <w:trHeight w:val="715"/>
        </w:trPr>
        <w:tc>
          <w:tcPr>
            <w:tcW w:w="2694" w:type="dxa"/>
          </w:tcPr>
          <w:p w14:paraId="512E6519" w14:textId="77777777" w:rsidR="005E63E2" w:rsidRPr="00014D99" w:rsidRDefault="005E63E2" w:rsidP="005E63E2">
            <w:pPr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 xml:space="preserve">Часовой расход натурального топлива, </w:t>
            </w:r>
            <w:r>
              <w:rPr>
                <w:color w:val="000000" w:themeColor="text1"/>
                <w:sz w:val="22"/>
                <w:szCs w:val="22"/>
              </w:rPr>
              <w:t>м</w:t>
            </w:r>
            <w:r w:rsidRPr="00014D99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014D99">
              <w:rPr>
                <w:color w:val="000000" w:themeColor="text1"/>
                <w:sz w:val="22"/>
                <w:szCs w:val="22"/>
              </w:rPr>
              <w:t>/ч</w:t>
            </w:r>
          </w:p>
        </w:tc>
        <w:tc>
          <w:tcPr>
            <w:tcW w:w="1275" w:type="dxa"/>
            <w:vAlign w:val="center"/>
          </w:tcPr>
          <w:p w14:paraId="7BE95C80" w14:textId="77777777" w:rsidR="005E63E2" w:rsidRPr="009C6943" w:rsidRDefault="005E63E2" w:rsidP="005E63E2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270,50</w:t>
            </w:r>
          </w:p>
        </w:tc>
        <w:tc>
          <w:tcPr>
            <w:tcW w:w="1276" w:type="dxa"/>
            <w:vAlign w:val="center"/>
          </w:tcPr>
          <w:p w14:paraId="428E9455" w14:textId="77777777" w:rsidR="005E63E2" w:rsidRPr="00014D99" w:rsidRDefault="005E63E2" w:rsidP="005E63E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270,50</w:t>
            </w:r>
          </w:p>
        </w:tc>
        <w:tc>
          <w:tcPr>
            <w:tcW w:w="1134" w:type="dxa"/>
            <w:vAlign w:val="center"/>
          </w:tcPr>
          <w:p w14:paraId="72DD6834" w14:textId="77777777" w:rsidR="005E63E2" w:rsidRPr="00014D99" w:rsidRDefault="005E63E2" w:rsidP="005E63E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270,50</w:t>
            </w:r>
          </w:p>
        </w:tc>
        <w:tc>
          <w:tcPr>
            <w:tcW w:w="1138" w:type="dxa"/>
            <w:vAlign w:val="center"/>
          </w:tcPr>
          <w:p w14:paraId="32F37F3D" w14:textId="77777777" w:rsidR="005E63E2" w:rsidRPr="00014D99" w:rsidRDefault="005E63E2" w:rsidP="005E63E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270,50</w:t>
            </w:r>
          </w:p>
        </w:tc>
        <w:tc>
          <w:tcPr>
            <w:tcW w:w="1150" w:type="dxa"/>
            <w:vAlign w:val="center"/>
          </w:tcPr>
          <w:p w14:paraId="426513D0" w14:textId="77777777" w:rsidR="005E63E2" w:rsidRPr="00014D99" w:rsidRDefault="005E63E2" w:rsidP="005E63E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270,50</w:t>
            </w:r>
          </w:p>
        </w:tc>
        <w:tc>
          <w:tcPr>
            <w:tcW w:w="1114" w:type="dxa"/>
            <w:vAlign w:val="center"/>
          </w:tcPr>
          <w:p w14:paraId="3AB5E56F" w14:textId="77777777" w:rsidR="005E63E2" w:rsidRPr="00014D99" w:rsidRDefault="005E63E2" w:rsidP="005E63E2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270,50</w:t>
            </w:r>
          </w:p>
        </w:tc>
      </w:tr>
      <w:tr w:rsidR="00AB3A3E" w:rsidRPr="00014D99" w14:paraId="14A1FC39" w14:textId="77777777" w:rsidTr="00014D99">
        <w:trPr>
          <w:trHeight w:val="966"/>
        </w:trPr>
        <w:tc>
          <w:tcPr>
            <w:tcW w:w="2694" w:type="dxa"/>
          </w:tcPr>
          <w:p w14:paraId="1277BCEB" w14:textId="77777777" w:rsidR="00AB3A3E" w:rsidRPr="00014D99" w:rsidRDefault="00AB3A3E" w:rsidP="00014D99">
            <w:pPr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 xml:space="preserve">Годовой расход натурального (условного) топлива, </w:t>
            </w:r>
            <w:r w:rsidR="00014D99">
              <w:rPr>
                <w:color w:val="000000" w:themeColor="text1"/>
                <w:sz w:val="22"/>
                <w:szCs w:val="22"/>
              </w:rPr>
              <w:t>тыс.м</w:t>
            </w:r>
            <w:r w:rsidR="00014D99" w:rsidRPr="00014D99">
              <w:rPr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014D99">
              <w:rPr>
                <w:color w:val="000000" w:themeColor="text1"/>
                <w:sz w:val="22"/>
                <w:szCs w:val="22"/>
              </w:rPr>
              <w:t>/год (т.у.т/год)</w:t>
            </w:r>
          </w:p>
        </w:tc>
        <w:tc>
          <w:tcPr>
            <w:tcW w:w="1275" w:type="dxa"/>
            <w:vAlign w:val="center"/>
          </w:tcPr>
          <w:p w14:paraId="16972EC2" w14:textId="77777777" w:rsidR="00014D99" w:rsidRPr="009C6943" w:rsidRDefault="003878E8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6 288,13</w:t>
            </w:r>
          </w:p>
          <w:p w14:paraId="40E98279" w14:textId="77777777" w:rsidR="00AB3A3E" w:rsidRPr="009C6943" w:rsidRDefault="00014D99" w:rsidP="003878E8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(</w:t>
            </w:r>
            <w:r w:rsidR="003878E8" w:rsidRPr="009C6943">
              <w:rPr>
                <w:color w:val="000000" w:themeColor="text1"/>
                <w:sz w:val="22"/>
                <w:szCs w:val="22"/>
              </w:rPr>
              <w:t>7 187,33</w:t>
            </w:r>
            <w:r w:rsidRPr="009C6943"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276" w:type="dxa"/>
            <w:vAlign w:val="center"/>
          </w:tcPr>
          <w:p w14:paraId="593F260F" w14:textId="77777777" w:rsidR="00AB3A3E" w:rsidRDefault="00014D99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10 540,</w:t>
            </w:r>
            <w:r w:rsidR="00892701">
              <w:rPr>
                <w:color w:val="000000" w:themeColor="text1"/>
                <w:sz w:val="22"/>
                <w:szCs w:val="22"/>
              </w:rPr>
              <w:t>3</w:t>
            </w:r>
          </w:p>
          <w:p w14:paraId="66A3FFF0" w14:textId="77777777" w:rsidR="00014D99" w:rsidRPr="00014D99" w:rsidRDefault="00014D99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(</w:t>
            </w:r>
            <w:r w:rsidR="00892701">
              <w:rPr>
                <w:color w:val="000000" w:themeColor="text1"/>
                <w:sz w:val="22"/>
                <w:szCs w:val="22"/>
              </w:rPr>
              <w:t>12 047,6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14:paraId="3C9E8902" w14:textId="77777777" w:rsidR="002C58B7" w:rsidRDefault="00014D99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12 264,9</w:t>
            </w:r>
          </w:p>
          <w:p w14:paraId="28FADE01" w14:textId="77777777" w:rsidR="00AB3A3E" w:rsidRPr="00014D99" w:rsidRDefault="00892701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(</w:t>
            </w:r>
            <w:r w:rsidRPr="00892701">
              <w:rPr>
                <w:color w:val="000000" w:themeColor="text1"/>
                <w:sz w:val="22"/>
                <w:szCs w:val="22"/>
              </w:rPr>
              <w:t>14 018,8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138" w:type="dxa"/>
            <w:vAlign w:val="center"/>
          </w:tcPr>
          <w:p w14:paraId="3B23A2C2" w14:textId="77777777" w:rsidR="00AB3A3E" w:rsidRDefault="002C58B7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C58B7">
              <w:rPr>
                <w:color w:val="000000" w:themeColor="text1"/>
                <w:sz w:val="22"/>
                <w:szCs w:val="22"/>
              </w:rPr>
              <w:t>13 519,</w:t>
            </w:r>
            <w:r>
              <w:rPr>
                <w:color w:val="000000" w:themeColor="text1"/>
                <w:sz w:val="22"/>
                <w:szCs w:val="22"/>
              </w:rPr>
              <w:t>7</w:t>
            </w:r>
          </w:p>
          <w:p w14:paraId="6127B082" w14:textId="77777777" w:rsidR="002C58B7" w:rsidRPr="00014D99" w:rsidRDefault="002C58B7" w:rsidP="00777AD0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(15 453)</w:t>
            </w:r>
          </w:p>
        </w:tc>
        <w:tc>
          <w:tcPr>
            <w:tcW w:w="1150" w:type="dxa"/>
            <w:vAlign w:val="center"/>
          </w:tcPr>
          <w:p w14:paraId="4AAB68BB" w14:textId="77777777" w:rsidR="00AB3A3E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C58B7">
              <w:rPr>
                <w:color w:val="000000" w:themeColor="text1"/>
                <w:sz w:val="22"/>
                <w:szCs w:val="22"/>
              </w:rPr>
              <w:t>13 866,8</w:t>
            </w:r>
          </w:p>
          <w:p w14:paraId="2CDDB14A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(</w:t>
            </w:r>
            <w:r w:rsidRPr="002C58B7">
              <w:rPr>
                <w:color w:val="000000" w:themeColor="text1"/>
                <w:sz w:val="22"/>
                <w:szCs w:val="22"/>
              </w:rPr>
              <w:t>15 849,7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1114" w:type="dxa"/>
            <w:vAlign w:val="center"/>
          </w:tcPr>
          <w:p w14:paraId="4FE7382D" w14:textId="77777777" w:rsidR="00AB3A3E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C58B7">
              <w:rPr>
                <w:color w:val="000000" w:themeColor="text1"/>
                <w:sz w:val="22"/>
                <w:szCs w:val="22"/>
              </w:rPr>
              <w:t>17 811,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</w:p>
          <w:p w14:paraId="7462FD72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(20 35</w:t>
            </w:r>
            <w:r w:rsidRPr="002C58B7">
              <w:rPr>
                <w:color w:val="000000" w:themeColor="text1"/>
                <w:sz w:val="22"/>
                <w:szCs w:val="22"/>
              </w:rPr>
              <w:t>9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</w:tc>
      </w:tr>
      <w:tr w:rsidR="002C58B7" w:rsidRPr="00014D99" w14:paraId="7D22292E" w14:textId="77777777" w:rsidTr="00014D99">
        <w:trPr>
          <w:trHeight w:val="981"/>
        </w:trPr>
        <w:tc>
          <w:tcPr>
            <w:tcW w:w="2694" w:type="dxa"/>
          </w:tcPr>
          <w:p w14:paraId="2555C949" w14:textId="77777777" w:rsidR="002C58B7" w:rsidRPr="00014D99" w:rsidRDefault="002C58B7" w:rsidP="002C58B7">
            <w:pPr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Удельный расход топлива на выработку тепловой энергии, кг.у.т./Гкал</w:t>
            </w:r>
          </w:p>
        </w:tc>
        <w:tc>
          <w:tcPr>
            <w:tcW w:w="1275" w:type="dxa"/>
            <w:vAlign w:val="center"/>
          </w:tcPr>
          <w:p w14:paraId="6717C04C" w14:textId="77777777" w:rsidR="002C58B7" w:rsidRPr="009C6943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9C6943">
              <w:rPr>
                <w:color w:val="000000" w:themeColor="text1"/>
                <w:sz w:val="22"/>
                <w:szCs w:val="22"/>
              </w:rPr>
              <w:t>156,9</w:t>
            </w:r>
          </w:p>
        </w:tc>
        <w:tc>
          <w:tcPr>
            <w:tcW w:w="1276" w:type="dxa"/>
            <w:vAlign w:val="center"/>
          </w:tcPr>
          <w:p w14:paraId="15390817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156,9</w:t>
            </w:r>
          </w:p>
        </w:tc>
        <w:tc>
          <w:tcPr>
            <w:tcW w:w="1134" w:type="dxa"/>
            <w:vAlign w:val="center"/>
          </w:tcPr>
          <w:p w14:paraId="47F82416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156,9</w:t>
            </w:r>
          </w:p>
        </w:tc>
        <w:tc>
          <w:tcPr>
            <w:tcW w:w="1138" w:type="dxa"/>
            <w:vAlign w:val="center"/>
          </w:tcPr>
          <w:p w14:paraId="158D2FA5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156,9</w:t>
            </w:r>
          </w:p>
        </w:tc>
        <w:tc>
          <w:tcPr>
            <w:tcW w:w="1150" w:type="dxa"/>
            <w:vAlign w:val="center"/>
          </w:tcPr>
          <w:p w14:paraId="646983A3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156,9</w:t>
            </w:r>
          </w:p>
        </w:tc>
        <w:tc>
          <w:tcPr>
            <w:tcW w:w="1114" w:type="dxa"/>
            <w:vAlign w:val="center"/>
          </w:tcPr>
          <w:p w14:paraId="3EEBF4FB" w14:textId="77777777" w:rsidR="002C58B7" w:rsidRPr="00014D99" w:rsidRDefault="002C58B7" w:rsidP="002C58B7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014D99">
              <w:rPr>
                <w:color w:val="000000" w:themeColor="text1"/>
                <w:sz w:val="22"/>
                <w:szCs w:val="22"/>
              </w:rPr>
              <w:t>156,9</w:t>
            </w:r>
          </w:p>
        </w:tc>
      </w:tr>
    </w:tbl>
    <w:p w14:paraId="2292CE69" w14:textId="77777777" w:rsidR="005B423A" w:rsidRPr="00777AD0" w:rsidRDefault="005B423A" w:rsidP="005B423A">
      <w:pPr>
        <w:tabs>
          <w:tab w:val="num" w:pos="-4962"/>
        </w:tabs>
        <w:spacing w:line="360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5055FFE" w14:textId="77777777" w:rsidR="004062D5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6" w:name="_Toc471897970"/>
      <w:r>
        <w:rPr>
          <w:caps/>
          <w:color w:val="000000" w:themeColor="text1"/>
          <w:spacing w:val="20"/>
          <w:sz w:val="34"/>
          <w:szCs w:val="34"/>
        </w:rPr>
        <w:lastRenderedPageBreak/>
        <w:t>9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Инвестиции в строительство, реконструкцию и техническое перевооружение</w:t>
      </w:r>
      <w:bookmarkEnd w:id="16"/>
    </w:p>
    <w:p w14:paraId="6A4088E9" w14:textId="77777777" w:rsidR="00326E9B" w:rsidRPr="00777AD0" w:rsidRDefault="00326E9B" w:rsidP="000970F4">
      <w:pPr>
        <w:tabs>
          <w:tab w:val="num" w:pos="-4962"/>
        </w:tabs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</w:p>
    <w:p w14:paraId="48D13360" w14:textId="77777777" w:rsidR="00B03DC5" w:rsidRPr="00777AD0" w:rsidRDefault="00D35C7B" w:rsidP="000970F4">
      <w:pPr>
        <w:tabs>
          <w:tab w:val="num" w:pos="-4962"/>
        </w:tabs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</w:t>
      </w:r>
      <w:r w:rsidR="00B03DC5" w:rsidRPr="00777AD0">
        <w:rPr>
          <w:b/>
          <w:color w:val="000000" w:themeColor="text1"/>
          <w:sz w:val="28"/>
          <w:szCs w:val="28"/>
        </w:rPr>
        <w:t xml:space="preserve">.1 Предложение по величине необходимых инвестиций в </w:t>
      </w:r>
      <w:r w:rsidR="00326E9B" w:rsidRPr="00777AD0">
        <w:rPr>
          <w:b/>
          <w:color w:val="000000" w:themeColor="text1"/>
          <w:sz w:val="28"/>
          <w:szCs w:val="28"/>
        </w:rPr>
        <w:t>реконструкцию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</w:p>
    <w:p w14:paraId="1CACD6D3" w14:textId="77777777" w:rsidR="00B03DC5" w:rsidRPr="00777AD0" w:rsidRDefault="00B03DC5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DBA142D" w14:textId="77777777" w:rsidR="00B03DC5" w:rsidRPr="00777AD0" w:rsidRDefault="00B03DC5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Таблица 7 </w:t>
      </w:r>
      <w:r w:rsidR="00E41EDB" w:rsidRPr="00777AD0">
        <w:rPr>
          <w:color w:val="000000" w:themeColor="text1"/>
          <w:sz w:val="28"/>
          <w:szCs w:val="28"/>
        </w:rPr>
        <w:t>-</w:t>
      </w:r>
      <w:r w:rsidRPr="00777AD0">
        <w:rPr>
          <w:color w:val="000000" w:themeColor="text1"/>
          <w:sz w:val="28"/>
          <w:szCs w:val="28"/>
        </w:rPr>
        <w:t xml:space="preserve"> Мероприятия и необходимые инвестиции по источникам тепловой энергии.</w:t>
      </w:r>
    </w:p>
    <w:tbl>
      <w:tblPr>
        <w:tblpPr w:leftFromText="180" w:rightFromText="180" w:vertAnchor="text" w:horzAnchor="page" w:tblpX="1169" w:tblpY="129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1416"/>
        <w:gridCol w:w="1416"/>
        <w:gridCol w:w="1415"/>
        <w:gridCol w:w="1415"/>
      </w:tblGrid>
      <w:tr w:rsidR="00B03DC5" w:rsidRPr="00777AD0" w14:paraId="739EF3CE" w14:textId="77777777" w:rsidTr="00326E9B">
        <w:trPr>
          <w:trHeight w:val="413"/>
        </w:trPr>
        <w:tc>
          <w:tcPr>
            <w:tcW w:w="2063" w:type="pct"/>
            <w:vAlign w:val="center"/>
          </w:tcPr>
          <w:p w14:paraId="56A4CCAD" w14:textId="77777777" w:rsidR="00B03DC5" w:rsidRPr="00777AD0" w:rsidRDefault="00B03DC5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734" w:type="pct"/>
            <w:vAlign w:val="center"/>
          </w:tcPr>
          <w:p w14:paraId="0B4CE9E2" w14:textId="77777777" w:rsidR="00B03DC5" w:rsidRPr="00777AD0" w:rsidRDefault="00B03DC5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0B53F32" w14:textId="77777777" w:rsidR="00B03DC5" w:rsidRPr="00777AD0" w:rsidRDefault="00B03DC5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4462E90" w14:textId="77777777" w:rsidR="00B03DC5" w:rsidRPr="00777AD0" w:rsidRDefault="00B03DC5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3753C80" w14:textId="77777777" w:rsidR="00B03DC5" w:rsidRPr="00777AD0" w:rsidRDefault="00B03DC5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2024 год</w:t>
            </w:r>
          </w:p>
        </w:tc>
      </w:tr>
      <w:tr w:rsidR="00B03DC5" w:rsidRPr="00777AD0" w14:paraId="41AEA3AC" w14:textId="77777777" w:rsidTr="00B03DC5">
        <w:trPr>
          <w:trHeight w:val="976"/>
        </w:trPr>
        <w:tc>
          <w:tcPr>
            <w:tcW w:w="2063" w:type="pct"/>
            <w:shd w:val="clear" w:color="auto" w:fill="auto"/>
            <w:vAlign w:val="center"/>
            <w:hideMark/>
          </w:tcPr>
          <w:p w14:paraId="33FC2909" w14:textId="77777777" w:rsidR="00B03DC5" w:rsidRPr="00777AD0" w:rsidRDefault="00540761" w:rsidP="00540761">
            <w:pPr>
              <w:ind w:left="-57" w:right="-57"/>
            </w:pPr>
            <w:r w:rsidRPr="00777AD0">
              <w:t>Автоматическая модульная котельная. Увеличение мощности котельной на 15 МВт</w:t>
            </w:r>
            <w:r w:rsidR="00326E9B" w:rsidRPr="00777AD0">
              <w:t>,</w:t>
            </w:r>
            <w:r w:rsidRPr="00777AD0">
              <w:t xml:space="preserve"> </w:t>
            </w:r>
            <w:r w:rsidR="00326E9B" w:rsidRPr="00777AD0">
              <w:t>тыс. рублей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BBF1A34" w14:textId="77777777" w:rsidR="00B03DC5" w:rsidRPr="00EC5BC2" w:rsidRDefault="00326E9B" w:rsidP="00B03DC5">
            <w:pPr>
              <w:ind w:left="-57" w:right="-57"/>
              <w:jc w:val="center"/>
              <w:rPr>
                <w:b/>
                <w:bCs/>
              </w:rPr>
            </w:pPr>
            <w:r w:rsidRPr="00EC5BC2">
              <w:rPr>
                <w:sz w:val="28"/>
                <w:szCs w:val="28"/>
              </w:rPr>
              <w:t>76 032,01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D5D383A" w14:textId="77777777" w:rsidR="00B03DC5" w:rsidRPr="00EC5BC2" w:rsidRDefault="00326E9B" w:rsidP="00B03DC5">
            <w:pPr>
              <w:ind w:left="-57" w:right="-57"/>
              <w:jc w:val="center"/>
            </w:pPr>
            <w:r w:rsidRPr="00EC5BC2">
              <w:rPr>
                <w:sz w:val="28"/>
                <w:szCs w:val="28"/>
              </w:rPr>
              <w:t>15 206,40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C42BBF3" w14:textId="77777777" w:rsidR="00B03DC5" w:rsidRPr="00EC5BC2" w:rsidRDefault="00326E9B" w:rsidP="00B03DC5">
            <w:pPr>
              <w:ind w:left="-57" w:right="-57"/>
              <w:jc w:val="center"/>
            </w:pPr>
            <w:r w:rsidRPr="00EC5BC2">
              <w:rPr>
                <w:sz w:val="28"/>
                <w:szCs w:val="28"/>
              </w:rPr>
              <w:t>26 611,20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7311991" w14:textId="77777777" w:rsidR="00B03DC5" w:rsidRPr="00EC5BC2" w:rsidRDefault="00326E9B" w:rsidP="00B03DC5">
            <w:pPr>
              <w:ind w:left="-57" w:right="-57"/>
              <w:jc w:val="center"/>
            </w:pPr>
            <w:r w:rsidRPr="00EC5BC2">
              <w:rPr>
                <w:sz w:val="28"/>
                <w:szCs w:val="28"/>
              </w:rPr>
              <w:t>34 214,41</w:t>
            </w:r>
          </w:p>
        </w:tc>
      </w:tr>
      <w:tr w:rsidR="00B03DC5" w:rsidRPr="00777AD0" w14:paraId="40E129F6" w14:textId="77777777" w:rsidTr="00B03DC5">
        <w:trPr>
          <w:trHeight w:val="423"/>
        </w:trPr>
        <w:tc>
          <w:tcPr>
            <w:tcW w:w="2063" w:type="pct"/>
            <w:shd w:val="clear" w:color="auto" w:fill="auto"/>
            <w:vAlign w:val="center"/>
            <w:hideMark/>
          </w:tcPr>
          <w:p w14:paraId="63C9C8B6" w14:textId="77777777" w:rsidR="00B03DC5" w:rsidRPr="00777AD0" w:rsidRDefault="00B03DC5" w:rsidP="00B03DC5">
            <w:pPr>
              <w:ind w:left="-57" w:right="-57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Итого</w:t>
            </w:r>
            <w:r w:rsidR="00326E9B" w:rsidRPr="00777AD0">
              <w:rPr>
                <w:b/>
                <w:bCs/>
                <w:color w:val="000000"/>
              </w:rPr>
              <w:t xml:space="preserve">, </w:t>
            </w:r>
            <w:r w:rsidR="00326E9B" w:rsidRPr="00777AD0">
              <w:t xml:space="preserve"> </w:t>
            </w:r>
            <w:r w:rsidR="00326E9B" w:rsidRPr="00777AD0">
              <w:rPr>
                <w:b/>
                <w:bCs/>
                <w:color w:val="000000"/>
              </w:rPr>
              <w:t>тыс. рублей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F25D60B" w14:textId="77777777" w:rsidR="00B03DC5" w:rsidRPr="00EC5BC2" w:rsidRDefault="00326E9B" w:rsidP="00B03DC5">
            <w:pPr>
              <w:ind w:left="-57" w:right="-57"/>
              <w:jc w:val="center"/>
              <w:rPr>
                <w:b/>
                <w:bCs/>
              </w:rPr>
            </w:pPr>
            <w:r w:rsidRPr="00EC5BC2">
              <w:rPr>
                <w:sz w:val="28"/>
                <w:szCs w:val="28"/>
              </w:rPr>
              <w:t>76 032,01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9913B5C" w14:textId="77777777" w:rsidR="00B03DC5" w:rsidRPr="00EC5BC2" w:rsidRDefault="00326E9B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EC5BC2">
              <w:rPr>
                <w:sz w:val="28"/>
                <w:szCs w:val="28"/>
              </w:rPr>
              <w:t>15 206,40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39F30AE" w14:textId="77777777" w:rsidR="00B03DC5" w:rsidRPr="00EC5BC2" w:rsidRDefault="00326E9B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EC5BC2">
              <w:rPr>
                <w:sz w:val="28"/>
                <w:szCs w:val="28"/>
              </w:rPr>
              <w:t>26 611,20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D1B7195" w14:textId="77777777" w:rsidR="00B03DC5" w:rsidRPr="00EC5BC2" w:rsidRDefault="00326E9B" w:rsidP="00B03DC5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EC5BC2">
              <w:rPr>
                <w:sz w:val="28"/>
                <w:szCs w:val="28"/>
              </w:rPr>
              <w:t>34 214,41</w:t>
            </w:r>
          </w:p>
        </w:tc>
      </w:tr>
    </w:tbl>
    <w:p w14:paraId="19138B20" w14:textId="77777777" w:rsidR="00B03DC5" w:rsidRPr="00777AD0" w:rsidRDefault="00B03DC5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1DCD0C6A" w14:textId="77777777" w:rsidR="00326E9B" w:rsidRPr="00777AD0" w:rsidRDefault="00D35C7B" w:rsidP="000970F4">
      <w:pPr>
        <w:tabs>
          <w:tab w:val="num" w:pos="-4962"/>
        </w:tabs>
        <w:spacing w:line="276" w:lineRule="auto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</w:t>
      </w:r>
      <w:r w:rsidR="00E41EDB" w:rsidRPr="00777AD0">
        <w:rPr>
          <w:b/>
          <w:color w:val="000000" w:themeColor="text1"/>
          <w:sz w:val="28"/>
          <w:szCs w:val="28"/>
        </w:rPr>
        <w:t>.2 Предложения по величине необходимых инвестиций в строительство и реконструкцию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</w:p>
    <w:p w14:paraId="5E62046A" w14:textId="77777777" w:rsidR="00E41EDB" w:rsidRPr="00777AD0" w:rsidRDefault="00E41EDB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71504267" w14:textId="77777777" w:rsidR="00326E9B" w:rsidRPr="00777AD0" w:rsidRDefault="00326E9B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Таблица </w:t>
      </w:r>
      <w:r w:rsidR="00E41EDB" w:rsidRPr="00777AD0">
        <w:rPr>
          <w:color w:val="000000" w:themeColor="text1"/>
          <w:sz w:val="28"/>
          <w:szCs w:val="28"/>
        </w:rPr>
        <w:t>8</w:t>
      </w:r>
      <w:r w:rsidRPr="00777AD0">
        <w:rPr>
          <w:color w:val="000000" w:themeColor="text1"/>
          <w:sz w:val="28"/>
          <w:szCs w:val="28"/>
        </w:rPr>
        <w:t xml:space="preserve"> </w:t>
      </w:r>
      <w:r w:rsidR="00E41EDB" w:rsidRPr="00777AD0">
        <w:rPr>
          <w:color w:val="000000" w:themeColor="text1"/>
          <w:sz w:val="28"/>
          <w:szCs w:val="28"/>
        </w:rPr>
        <w:t>-</w:t>
      </w:r>
      <w:r w:rsidRPr="00777AD0">
        <w:rPr>
          <w:color w:val="000000" w:themeColor="text1"/>
          <w:sz w:val="28"/>
          <w:szCs w:val="28"/>
        </w:rPr>
        <w:t xml:space="preserve"> Мероприятия и необходимые инвестиции по </w:t>
      </w:r>
      <w:r w:rsidR="00E41EDB" w:rsidRPr="00777AD0">
        <w:rPr>
          <w:color w:val="000000" w:themeColor="text1"/>
          <w:sz w:val="28"/>
          <w:szCs w:val="28"/>
        </w:rPr>
        <w:t xml:space="preserve">строительству </w:t>
      </w:r>
      <w:r w:rsidRPr="00777AD0">
        <w:rPr>
          <w:color w:val="000000" w:themeColor="text1"/>
          <w:sz w:val="28"/>
          <w:szCs w:val="28"/>
        </w:rPr>
        <w:t>тепловы</w:t>
      </w:r>
      <w:r w:rsidR="00E41EDB" w:rsidRPr="00777AD0">
        <w:rPr>
          <w:color w:val="000000" w:themeColor="text1"/>
          <w:sz w:val="28"/>
          <w:szCs w:val="28"/>
        </w:rPr>
        <w:t>х</w:t>
      </w:r>
      <w:r w:rsidRPr="00777AD0">
        <w:rPr>
          <w:color w:val="000000" w:themeColor="text1"/>
          <w:sz w:val="28"/>
          <w:szCs w:val="28"/>
        </w:rPr>
        <w:t xml:space="preserve"> сет</w:t>
      </w:r>
      <w:r w:rsidR="00E41EDB" w:rsidRPr="00777AD0">
        <w:rPr>
          <w:color w:val="000000" w:themeColor="text1"/>
          <w:sz w:val="28"/>
          <w:szCs w:val="28"/>
        </w:rPr>
        <w:t>ей</w:t>
      </w:r>
      <w:r w:rsidRPr="00777AD0">
        <w:rPr>
          <w:color w:val="000000" w:themeColor="text1"/>
          <w:sz w:val="28"/>
          <w:szCs w:val="28"/>
        </w:rPr>
        <w:t>.</w:t>
      </w:r>
    </w:p>
    <w:tbl>
      <w:tblPr>
        <w:tblpPr w:leftFromText="180" w:rightFromText="180" w:vertAnchor="text" w:horzAnchor="page" w:tblpX="1169" w:tblpY="129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1416"/>
        <w:gridCol w:w="1416"/>
        <w:gridCol w:w="1415"/>
        <w:gridCol w:w="1415"/>
      </w:tblGrid>
      <w:tr w:rsidR="00326E9B" w:rsidRPr="00777AD0" w14:paraId="5356CD87" w14:textId="77777777" w:rsidTr="00777AD0">
        <w:trPr>
          <w:trHeight w:val="413"/>
        </w:trPr>
        <w:tc>
          <w:tcPr>
            <w:tcW w:w="2063" w:type="pct"/>
            <w:vAlign w:val="center"/>
          </w:tcPr>
          <w:p w14:paraId="2F1058D6" w14:textId="77777777" w:rsidR="00326E9B" w:rsidRPr="00777AD0" w:rsidRDefault="00326E9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734" w:type="pct"/>
            <w:vAlign w:val="center"/>
          </w:tcPr>
          <w:p w14:paraId="212CE77B" w14:textId="77777777" w:rsidR="00326E9B" w:rsidRPr="00777AD0" w:rsidRDefault="00326E9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2B91613" w14:textId="77777777" w:rsidR="00326E9B" w:rsidRPr="00777AD0" w:rsidRDefault="00326E9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190C02E" w14:textId="77777777" w:rsidR="00326E9B" w:rsidRPr="00777AD0" w:rsidRDefault="00326E9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929600E" w14:textId="77777777" w:rsidR="00326E9B" w:rsidRPr="00777AD0" w:rsidRDefault="00326E9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2024 год</w:t>
            </w:r>
          </w:p>
        </w:tc>
      </w:tr>
      <w:tr w:rsidR="00EC5BC2" w:rsidRPr="00777AD0" w14:paraId="2DF92645" w14:textId="77777777" w:rsidTr="00777AD0">
        <w:trPr>
          <w:trHeight w:val="976"/>
        </w:trPr>
        <w:tc>
          <w:tcPr>
            <w:tcW w:w="2063" w:type="pct"/>
            <w:shd w:val="clear" w:color="auto" w:fill="auto"/>
            <w:vAlign w:val="center"/>
            <w:hideMark/>
          </w:tcPr>
          <w:p w14:paraId="4417A915" w14:textId="77777777" w:rsidR="00EC5BC2" w:rsidRPr="00777AD0" w:rsidRDefault="00EC5BC2" w:rsidP="00EC5BC2">
            <w:pPr>
              <w:ind w:left="-57" w:right="-57"/>
            </w:pPr>
            <w:r w:rsidRPr="00777AD0">
              <w:t>Сети теплоснабжения. Магистральные сети «Квартал Ю-1», тыс. рублей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ABE59D4" w14:textId="77777777" w:rsidR="00EC5BC2" w:rsidRPr="00CF262A" w:rsidRDefault="00EC5BC2" w:rsidP="00EC5BC2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206 285,62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388F3A1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41 257,12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7F74A9E" w14:textId="77777777" w:rsidR="00EC5BC2" w:rsidRPr="00203C78" w:rsidRDefault="00EC5BC2" w:rsidP="00EC5BC2">
            <w:pPr>
              <w:ind w:left="-57" w:right="-57"/>
              <w:jc w:val="center"/>
              <w:rPr>
                <w:sz w:val="28"/>
                <w:szCs w:val="28"/>
              </w:rPr>
            </w:pPr>
            <w:r w:rsidRPr="00203C78">
              <w:rPr>
                <w:sz w:val="28"/>
                <w:szCs w:val="28"/>
              </w:rPr>
              <w:t>72 199,97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4F67526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92 828,53</w:t>
            </w:r>
          </w:p>
        </w:tc>
      </w:tr>
      <w:tr w:rsidR="00EC5BC2" w:rsidRPr="00777AD0" w14:paraId="47434C17" w14:textId="77777777" w:rsidTr="00777AD0">
        <w:trPr>
          <w:trHeight w:val="423"/>
        </w:trPr>
        <w:tc>
          <w:tcPr>
            <w:tcW w:w="2063" w:type="pct"/>
            <w:shd w:val="clear" w:color="auto" w:fill="auto"/>
            <w:vAlign w:val="center"/>
            <w:hideMark/>
          </w:tcPr>
          <w:p w14:paraId="4A3DFB75" w14:textId="77777777" w:rsidR="00EC5BC2" w:rsidRPr="00777AD0" w:rsidRDefault="00EC5BC2" w:rsidP="00EC5BC2">
            <w:pPr>
              <w:ind w:left="-57" w:right="-57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Итого,</w:t>
            </w:r>
            <w:r w:rsidR="00B95705">
              <w:rPr>
                <w:b/>
                <w:bCs/>
                <w:color w:val="000000"/>
              </w:rPr>
              <w:t xml:space="preserve"> </w:t>
            </w:r>
            <w:r w:rsidRPr="00777AD0">
              <w:rPr>
                <w:b/>
                <w:bCs/>
                <w:color w:val="000000"/>
              </w:rPr>
              <w:t>тыс. рублей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6E4A1E7" w14:textId="77777777" w:rsidR="00EC5BC2" w:rsidRPr="00CF262A" w:rsidRDefault="00EC5BC2" w:rsidP="00EC5BC2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206 285,62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C23F20F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41 257,12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1A0A0CCF" w14:textId="77777777" w:rsidR="00EC5BC2" w:rsidRPr="00203C78" w:rsidRDefault="00EC5BC2" w:rsidP="00EC5BC2">
            <w:pPr>
              <w:ind w:left="-57" w:right="-57"/>
              <w:jc w:val="center"/>
              <w:rPr>
                <w:sz w:val="28"/>
                <w:szCs w:val="28"/>
              </w:rPr>
            </w:pPr>
            <w:r w:rsidRPr="00203C78">
              <w:rPr>
                <w:sz w:val="28"/>
                <w:szCs w:val="28"/>
              </w:rPr>
              <w:t>72 199,97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0E9A0F22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92 828,53</w:t>
            </w:r>
          </w:p>
        </w:tc>
      </w:tr>
    </w:tbl>
    <w:p w14:paraId="7BCAE5CB" w14:textId="77777777" w:rsidR="00B03DC5" w:rsidRPr="00777AD0" w:rsidRDefault="00B03DC5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31DE9BFA" w14:textId="77777777" w:rsidR="00326E9B" w:rsidRPr="00777AD0" w:rsidRDefault="00D35C7B" w:rsidP="000970F4">
      <w:pPr>
        <w:tabs>
          <w:tab w:val="num" w:pos="-4962"/>
        </w:tabs>
        <w:spacing w:line="276" w:lineRule="auto"/>
        <w:ind w:firstLine="567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9</w:t>
      </w:r>
      <w:r w:rsidR="00E41EDB" w:rsidRPr="00777AD0">
        <w:rPr>
          <w:b/>
          <w:color w:val="000000" w:themeColor="text1"/>
          <w:sz w:val="28"/>
          <w:szCs w:val="28"/>
        </w:rPr>
        <w:t>.3 Предложения величине необходимых инвестиций в строительство и реконструкцию тепловых сетей для повышения эффективности функционирования системы теплоснабжения.</w:t>
      </w:r>
    </w:p>
    <w:p w14:paraId="441289C8" w14:textId="77777777" w:rsidR="000970F4" w:rsidRPr="00777AD0" w:rsidRDefault="000970F4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163C8DD5" w14:textId="77777777" w:rsidR="000970F4" w:rsidRPr="00777AD0" w:rsidRDefault="000970F4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2C19E57E" w14:textId="77777777" w:rsidR="00E41EDB" w:rsidRPr="00777AD0" w:rsidRDefault="00E41EDB" w:rsidP="000970F4">
      <w:pPr>
        <w:tabs>
          <w:tab w:val="num" w:pos="-4962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lastRenderedPageBreak/>
        <w:t>Таблица 9 - Мероприятия и необходимые инвестиции по строительству тепловых сетей.</w:t>
      </w:r>
    </w:p>
    <w:tbl>
      <w:tblPr>
        <w:tblpPr w:leftFromText="180" w:rightFromText="180" w:vertAnchor="text" w:horzAnchor="page" w:tblpX="1169" w:tblpY="129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8"/>
        <w:gridCol w:w="1416"/>
        <w:gridCol w:w="1416"/>
        <w:gridCol w:w="1415"/>
        <w:gridCol w:w="1415"/>
      </w:tblGrid>
      <w:tr w:rsidR="00E41EDB" w:rsidRPr="00777AD0" w14:paraId="268EF8F3" w14:textId="77777777" w:rsidTr="00777AD0">
        <w:trPr>
          <w:trHeight w:val="413"/>
        </w:trPr>
        <w:tc>
          <w:tcPr>
            <w:tcW w:w="2063" w:type="pct"/>
            <w:vAlign w:val="center"/>
          </w:tcPr>
          <w:p w14:paraId="7885E6B1" w14:textId="77777777" w:rsidR="00E41EDB" w:rsidRPr="00777AD0" w:rsidRDefault="00E41ED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734" w:type="pct"/>
            <w:vAlign w:val="center"/>
          </w:tcPr>
          <w:p w14:paraId="43EFFEED" w14:textId="77777777" w:rsidR="00E41EDB" w:rsidRPr="00777AD0" w:rsidRDefault="00E41ED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9138FDB" w14:textId="77777777" w:rsidR="00E41EDB" w:rsidRPr="00777AD0" w:rsidRDefault="00E41ED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2022 г.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E82A285" w14:textId="77777777" w:rsidR="00E41EDB" w:rsidRPr="00777AD0" w:rsidRDefault="00E41ED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2023 г.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64A1999D" w14:textId="77777777" w:rsidR="00E41EDB" w:rsidRPr="00777AD0" w:rsidRDefault="00E41EDB" w:rsidP="00777AD0">
            <w:pPr>
              <w:ind w:left="-57" w:right="-57"/>
              <w:jc w:val="center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2024 год</w:t>
            </w:r>
          </w:p>
        </w:tc>
      </w:tr>
      <w:tr w:rsidR="00EC5BC2" w:rsidRPr="00777AD0" w14:paraId="0B41D175" w14:textId="77777777" w:rsidTr="00777AD0">
        <w:trPr>
          <w:trHeight w:val="976"/>
        </w:trPr>
        <w:tc>
          <w:tcPr>
            <w:tcW w:w="2063" w:type="pct"/>
            <w:shd w:val="clear" w:color="auto" w:fill="auto"/>
            <w:vAlign w:val="center"/>
            <w:hideMark/>
          </w:tcPr>
          <w:p w14:paraId="55F13EBE" w14:textId="77777777" w:rsidR="00EC5BC2" w:rsidRPr="00777AD0" w:rsidRDefault="00EC5BC2" w:rsidP="00EC5BC2">
            <w:pPr>
              <w:ind w:left="-57" w:right="-57"/>
            </w:pPr>
            <w:r w:rsidRPr="00777AD0">
              <w:t>Сети теплоснабжения. Участок от ТК-12 до ТК13, тыс. рублей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300EF45" w14:textId="77777777" w:rsidR="00EC5BC2" w:rsidRPr="00CF262A" w:rsidRDefault="00EC5BC2" w:rsidP="00EC5BC2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53 140,66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5E7E149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10 628,13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BBAA8B3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18 599,23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22E6CC8C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23 913,30</w:t>
            </w:r>
          </w:p>
        </w:tc>
      </w:tr>
      <w:tr w:rsidR="00EC5BC2" w:rsidRPr="00777AD0" w14:paraId="0D0CB910" w14:textId="77777777" w:rsidTr="00777AD0">
        <w:trPr>
          <w:trHeight w:val="423"/>
        </w:trPr>
        <w:tc>
          <w:tcPr>
            <w:tcW w:w="2063" w:type="pct"/>
            <w:shd w:val="clear" w:color="auto" w:fill="auto"/>
            <w:vAlign w:val="center"/>
            <w:hideMark/>
          </w:tcPr>
          <w:p w14:paraId="770D2AA0" w14:textId="77777777" w:rsidR="00EC5BC2" w:rsidRPr="00777AD0" w:rsidRDefault="00B95705" w:rsidP="00EC5BC2">
            <w:pPr>
              <w:ind w:left="-57" w:right="-57"/>
              <w:rPr>
                <w:b/>
                <w:bCs/>
                <w:color w:val="000000"/>
              </w:rPr>
            </w:pPr>
            <w:r w:rsidRPr="00777AD0">
              <w:rPr>
                <w:b/>
                <w:bCs/>
                <w:color w:val="000000"/>
              </w:rPr>
              <w:t>Итого</w:t>
            </w:r>
            <w:r w:rsidRPr="00B95705">
              <w:rPr>
                <w:b/>
                <w:bCs/>
                <w:color w:val="000000"/>
              </w:rPr>
              <w:t xml:space="preserve">, </w:t>
            </w:r>
            <w:r w:rsidRPr="00B95705">
              <w:rPr>
                <w:b/>
              </w:rPr>
              <w:t>тыс.</w:t>
            </w:r>
            <w:r w:rsidR="00EC5BC2" w:rsidRPr="00777AD0">
              <w:rPr>
                <w:b/>
                <w:bCs/>
                <w:color w:val="000000"/>
              </w:rPr>
              <w:t xml:space="preserve"> рублей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F293402" w14:textId="77777777" w:rsidR="00EC5BC2" w:rsidRPr="00CF262A" w:rsidRDefault="00EC5BC2" w:rsidP="00EC5BC2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53 140,66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7ABD228A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10 628,13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44E304F7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18 599,23</w:t>
            </w:r>
          </w:p>
        </w:tc>
        <w:tc>
          <w:tcPr>
            <w:tcW w:w="734" w:type="pct"/>
            <w:shd w:val="clear" w:color="auto" w:fill="auto"/>
            <w:vAlign w:val="center"/>
          </w:tcPr>
          <w:p w14:paraId="544242E2" w14:textId="77777777" w:rsidR="00EC5BC2" w:rsidRPr="00CF262A" w:rsidRDefault="00EC5BC2" w:rsidP="00EC5BC2">
            <w:pPr>
              <w:ind w:left="-57" w:right="-57"/>
              <w:jc w:val="center"/>
            </w:pPr>
            <w:r>
              <w:rPr>
                <w:sz w:val="28"/>
                <w:szCs w:val="28"/>
              </w:rPr>
              <w:t>23 913,30</w:t>
            </w:r>
          </w:p>
        </w:tc>
      </w:tr>
    </w:tbl>
    <w:p w14:paraId="3C244FF0" w14:textId="77777777" w:rsidR="00E41EDB" w:rsidRPr="00777AD0" w:rsidRDefault="00E41EDB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581B7BB5" w14:textId="77777777" w:rsidR="008B2401" w:rsidRPr="00244536" w:rsidRDefault="005B423A" w:rsidP="00244536">
      <w:pPr>
        <w:spacing w:line="276" w:lineRule="auto"/>
        <w:ind w:firstLine="567"/>
        <w:jc w:val="both"/>
        <w:rPr>
          <w:bCs/>
          <w:iCs/>
          <w:sz w:val="28"/>
          <w:szCs w:val="28"/>
        </w:rPr>
      </w:pPr>
      <w:r w:rsidRPr="00777AD0">
        <w:rPr>
          <w:bCs/>
          <w:iCs/>
          <w:sz w:val="28"/>
          <w:szCs w:val="28"/>
        </w:rPr>
        <w:t>Стоимости мероприятий определены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</w:t>
      </w:r>
      <w:r w:rsidR="00244536">
        <w:rPr>
          <w:bCs/>
          <w:iCs/>
          <w:sz w:val="28"/>
          <w:szCs w:val="28"/>
        </w:rPr>
        <w:t>.</w:t>
      </w:r>
      <w:r w:rsidR="00244536" w:rsidRPr="00244536">
        <w:t xml:space="preserve"> </w:t>
      </w:r>
      <w:r w:rsidR="00244536">
        <w:rPr>
          <w:bCs/>
          <w:iCs/>
          <w:sz w:val="28"/>
          <w:szCs w:val="28"/>
        </w:rPr>
        <w:t>Р</w:t>
      </w:r>
      <w:r w:rsidR="00244536" w:rsidRPr="00244536">
        <w:rPr>
          <w:bCs/>
          <w:iCs/>
          <w:sz w:val="28"/>
          <w:szCs w:val="28"/>
        </w:rPr>
        <w:t xml:space="preserve">асчет стоимости строительства </w:t>
      </w:r>
      <w:r w:rsidR="00904640">
        <w:rPr>
          <w:bCs/>
          <w:iCs/>
          <w:sz w:val="28"/>
          <w:szCs w:val="28"/>
        </w:rPr>
        <w:t>мероприятий</w:t>
      </w:r>
      <w:r w:rsidR="00187D98">
        <w:rPr>
          <w:bCs/>
          <w:iCs/>
          <w:sz w:val="28"/>
          <w:szCs w:val="28"/>
        </w:rPr>
        <w:t xml:space="preserve"> проводился</w:t>
      </w:r>
      <w:r w:rsidR="00244536" w:rsidRPr="00244536">
        <w:rPr>
          <w:bCs/>
          <w:iCs/>
          <w:sz w:val="28"/>
          <w:szCs w:val="28"/>
        </w:rPr>
        <w:t xml:space="preserve"> с использованием укрупненных</w:t>
      </w:r>
      <w:r w:rsidR="00244536">
        <w:rPr>
          <w:bCs/>
          <w:iCs/>
          <w:sz w:val="28"/>
          <w:szCs w:val="28"/>
        </w:rPr>
        <w:t xml:space="preserve"> </w:t>
      </w:r>
      <w:r w:rsidR="00244536" w:rsidRPr="00244536">
        <w:rPr>
          <w:bCs/>
          <w:iCs/>
          <w:sz w:val="28"/>
          <w:szCs w:val="28"/>
        </w:rPr>
        <w:t>нормативов цен строительства</w:t>
      </w:r>
      <w:r w:rsidR="00244536">
        <w:rPr>
          <w:bCs/>
          <w:iCs/>
          <w:sz w:val="28"/>
          <w:szCs w:val="28"/>
        </w:rPr>
        <w:t xml:space="preserve"> и </w:t>
      </w:r>
      <w:r w:rsidRPr="00244536">
        <w:rPr>
          <w:bCs/>
          <w:iCs/>
          <w:sz w:val="28"/>
          <w:szCs w:val="28"/>
        </w:rPr>
        <w:t>укрупненных оценок стоимости мероприятий по объектам аналогам.</w:t>
      </w:r>
    </w:p>
    <w:p w14:paraId="3165C092" w14:textId="77777777" w:rsidR="008B2401" w:rsidRPr="00777AD0" w:rsidRDefault="008B2401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27997782" w14:textId="77777777" w:rsidR="008B2401" w:rsidRPr="00777AD0" w:rsidRDefault="008B2401" w:rsidP="000970F4">
      <w:pPr>
        <w:tabs>
          <w:tab w:val="num" w:pos="-4962"/>
        </w:tabs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58A813B" w14:textId="77777777" w:rsidR="00D83BFD" w:rsidRPr="00777AD0" w:rsidRDefault="00D35C7B" w:rsidP="006A55D1">
      <w:pPr>
        <w:pStyle w:val="10"/>
        <w:pageBreakBefore/>
        <w:suppressAutoHyphens/>
        <w:spacing w:before="0" w:after="120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7" w:name="_Toc471897971"/>
      <w:r>
        <w:rPr>
          <w:caps/>
          <w:color w:val="000000" w:themeColor="text1"/>
          <w:spacing w:val="20"/>
          <w:sz w:val="34"/>
          <w:szCs w:val="34"/>
        </w:rPr>
        <w:lastRenderedPageBreak/>
        <w:t>10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Решение об определении единой теплоснабжающей организации (организаций)</w:t>
      </w:r>
      <w:bookmarkEnd w:id="17"/>
    </w:p>
    <w:p w14:paraId="6D8C8774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В соответствии со статьей 4 (пункт 2) Федерального закона от 27.07.2010 </w:t>
      </w:r>
      <w:r w:rsidRPr="00777AD0">
        <w:rPr>
          <w:color w:val="000000" w:themeColor="text1"/>
          <w:sz w:val="28"/>
          <w:szCs w:val="28"/>
        </w:rPr>
        <w:br/>
        <w:t>№ 190-ФЗ «О теплоснабжении» Правительство Российской Федерации сформировало новые Правила организации теплоснабжения. В правилах, утвержденных Постановлением Правительства РФ, предписаны права и обязанности теплоснабжающих и теплосетевых организаций, иных владельцев источников тепловой энергии и тепловых сетей, потребителей тепловой энергии в сфере теплоснабжения.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(ЕТО). При разработке схемы теплоснабжения предусматривается включить в нее обоснование соответствия организации, предлагаемой в качестве единой теплоснабжающей организации, требованиям, установленным Постановлениями Правительства от 22.02.2012</w:t>
      </w:r>
      <w:r w:rsidRPr="00777AD0">
        <w:rPr>
          <w:color w:val="000000" w:themeColor="text1"/>
          <w:sz w:val="28"/>
          <w:szCs w:val="28"/>
        </w:rPr>
        <w:br/>
        <w:t xml:space="preserve">№ 154 и от 08.08.2012 №808. Основные положения по организации ЕТО в соответствии с Правилами заключаются в следующем. </w:t>
      </w:r>
    </w:p>
    <w:p w14:paraId="433550DF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1. 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(Министерством энергетики Правительства РФ) при утверждении схемы теплоснабжения города. </w:t>
      </w:r>
    </w:p>
    <w:p w14:paraId="6F6C4BDB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2. Если существуют несколько систем теплоснабжения, уполномоченные органы вправе: – определить единую теплоснабжающую организацию (организации) в каждой из систем теплоснабжения, расположенных в границах поселения; – определить на несколько систем теплоснабжения единую теплоснабжающую организацию. </w:t>
      </w:r>
    </w:p>
    <w:p w14:paraId="28A71063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3. Для присвоения организации статуса единой теплоснабжающей организации на территории поселения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одного месяца с даты опубликования (размещения) в установленном порядке проекта схемы теплоснабжения, а также с даты опубликования (размещения) сообщения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 Уполномоченные органы обязаны в течение 3 </w:t>
      </w:r>
      <w:r w:rsidRPr="00777AD0">
        <w:rPr>
          <w:color w:val="000000" w:themeColor="text1"/>
          <w:sz w:val="28"/>
          <w:szCs w:val="28"/>
        </w:rPr>
        <w:lastRenderedPageBreak/>
        <w:t xml:space="preserve">рабочих дней с даты окончания срока для подачи заявок разместить сведения о принятых заявках на официальном сайте поселения. </w:t>
      </w:r>
    </w:p>
    <w:p w14:paraId="2C2C7B4F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4. 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одной из них. </w:t>
      </w:r>
    </w:p>
    <w:p w14:paraId="41835B44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5. Критериями определения единой теплоснабжающей организации являются: </w:t>
      </w:r>
    </w:p>
    <w:p w14:paraId="67512A2D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–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14:paraId="2FCBDE75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– размер собственного капитала; – способность в лучшей мере обеспечить надежность теплоснабжения в соответствующей системе теплоснабжения. </w:t>
      </w:r>
    </w:p>
    <w:p w14:paraId="3B220DBD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6. 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города. </w:t>
      </w:r>
    </w:p>
    <w:p w14:paraId="2475E055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7. 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 В случае </w:t>
      </w:r>
      <w:r w:rsidRPr="00777AD0">
        <w:rPr>
          <w:color w:val="000000" w:themeColor="text1"/>
          <w:sz w:val="28"/>
          <w:szCs w:val="28"/>
        </w:rPr>
        <w:lastRenderedPageBreak/>
        <w:t xml:space="preserve">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 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 </w:t>
      </w:r>
    </w:p>
    <w:p w14:paraId="592BDA18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8.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 </w:t>
      </w:r>
    </w:p>
    <w:p w14:paraId="025AB3EC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9. 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 </w:t>
      </w:r>
    </w:p>
    <w:p w14:paraId="6CB5191B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10. Единая теплоснабжающая организация при осуществлении своей деятельности обязана: </w:t>
      </w:r>
    </w:p>
    <w:p w14:paraId="7A911FBC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–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14:paraId="2C7B7B0A" w14:textId="77777777" w:rsidR="00745723" w:rsidRPr="00777AD0" w:rsidRDefault="00745723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–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–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 В проекте схемы теплоснабжения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Они могут быть изменены в </w:t>
      </w:r>
      <w:r w:rsidRPr="00777AD0">
        <w:rPr>
          <w:color w:val="000000" w:themeColor="text1"/>
          <w:sz w:val="28"/>
          <w:szCs w:val="28"/>
        </w:rPr>
        <w:lastRenderedPageBreak/>
        <w:t xml:space="preserve">следующих случаях: –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 – технологическое объединение или разделение систем теплоснабжения. 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 </w:t>
      </w:r>
    </w:p>
    <w:p w14:paraId="182BFF55" w14:textId="77777777" w:rsidR="000D1D01" w:rsidRPr="00777AD0" w:rsidRDefault="005B423A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В соответствии с Критериями и порядком определения единой теплоснабжающей организации в качестве единой теплоснабжающей организации представляется целесообразным определить АО «ОЭЗ «Иннополис».</w:t>
      </w:r>
    </w:p>
    <w:p w14:paraId="6AEF2B68" w14:textId="77777777" w:rsidR="004062D5" w:rsidRPr="00777AD0" w:rsidRDefault="004062D5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4611237" w14:textId="77777777" w:rsidR="00D83BFD" w:rsidRPr="00777AD0" w:rsidRDefault="00D35C7B" w:rsidP="000970F4">
      <w:pPr>
        <w:pStyle w:val="10"/>
        <w:pageBreakBefore/>
        <w:suppressAutoHyphens/>
        <w:spacing w:before="0" w:after="120" w:line="276" w:lineRule="auto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8" w:name="_Toc471897972"/>
      <w:r>
        <w:rPr>
          <w:caps/>
          <w:color w:val="000000" w:themeColor="text1"/>
          <w:spacing w:val="20"/>
          <w:sz w:val="34"/>
          <w:szCs w:val="34"/>
        </w:rPr>
        <w:lastRenderedPageBreak/>
        <w:t>11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="004062D5" w:rsidRPr="00777AD0">
        <w:rPr>
          <w:caps/>
          <w:color w:val="000000" w:themeColor="text1"/>
          <w:spacing w:val="20"/>
          <w:sz w:val="34"/>
          <w:szCs w:val="34"/>
        </w:rPr>
        <w:t xml:space="preserve"> Решения о распределении тепловой нагрузки между источниками тепловой энергии</w:t>
      </w:r>
      <w:bookmarkEnd w:id="18"/>
    </w:p>
    <w:p w14:paraId="4B04B54D" w14:textId="77777777" w:rsidR="005B423A" w:rsidRPr="00777AD0" w:rsidRDefault="005B423A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0EAC256A" w14:textId="77777777" w:rsidR="005B423A" w:rsidRPr="00777AD0" w:rsidRDefault="005B423A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Подключение новых потребителей к существующей автоматической модульной котельной представляется целесообразным при условии непревышения располагаемой тепловой мощности и радиуса эффективного теплоснабжения.</w:t>
      </w:r>
    </w:p>
    <w:p w14:paraId="7D241032" w14:textId="77777777" w:rsidR="005B423A" w:rsidRPr="00777AD0" w:rsidRDefault="005B423A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Для теплоснабжения потребителей за пределами радиуса эффективного теплоснабжения представляется целесообразным переключение на новые теплоисточники (с учетом соответствующих радиусов эффективного теплоснабжения) по мере ввода их в эксплуатацию.</w:t>
      </w:r>
    </w:p>
    <w:p w14:paraId="6B8E534F" w14:textId="77777777" w:rsidR="005B423A" w:rsidRPr="00777AD0" w:rsidRDefault="00B3668E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Учитывая обеспеченность города Иннополис природным газом по присоединенной сети представляется целесообразным планировать размещение теплоисточников по районному принципу на минимально возможном расстоянии (с учетом соблюдения санитарных норм) от потребителей соответствующих теплоисточников.</w:t>
      </w:r>
    </w:p>
    <w:p w14:paraId="4E1EF55C" w14:textId="77777777" w:rsidR="00581FBE" w:rsidRPr="00777AD0" w:rsidRDefault="00581FBE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Для установления необходимого объема резервирования системы теплоснабжения </w:t>
      </w:r>
      <w:r w:rsidR="003E1D5B" w:rsidRPr="00777AD0">
        <w:rPr>
          <w:color w:val="000000" w:themeColor="text1"/>
          <w:sz w:val="28"/>
          <w:szCs w:val="28"/>
        </w:rPr>
        <w:t>планируется</w:t>
      </w:r>
      <w:r w:rsidRPr="00777AD0">
        <w:rPr>
          <w:color w:val="000000" w:themeColor="text1"/>
          <w:sz w:val="28"/>
          <w:szCs w:val="28"/>
        </w:rPr>
        <w:t xml:space="preserve"> строительство магистральной кольцевой тепловой сети, связывающей крупные теплоисточники города. Это даст возможность оперативного переключения нагрузок между теплоисточниками в случае нештатной ситуации.</w:t>
      </w:r>
    </w:p>
    <w:p w14:paraId="14B7A769" w14:textId="77777777" w:rsidR="00581FBE" w:rsidRPr="00777AD0" w:rsidRDefault="00581FBE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649E2A94" w14:textId="77777777" w:rsidR="008E3ABC" w:rsidRPr="00777AD0" w:rsidRDefault="008E3ABC" w:rsidP="000970F4">
      <w:pPr>
        <w:pStyle w:val="23"/>
        <w:spacing w:after="0" w:line="276" w:lineRule="auto"/>
        <w:ind w:left="0" w:firstLine="540"/>
        <w:jc w:val="both"/>
      </w:pPr>
    </w:p>
    <w:p w14:paraId="22D45BE4" w14:textId="77777777" w:rsidR="00D83BFD" w:rsidRPr="00777AD0" w:rsidRDefault="004062D5" w:rsidP="000970F4">
      <w:pPr>
        <w:pStyle w:val="10"/>
        <w:pageBreakBefore/>
        <w:suppressAutoHyphens/>
        <w:spacing w:before="0" w:after="120" w:line="276" w:lineRule="auto"/>
        <w:ind w:left="448" w:right="-2" w:hanging="448"/>
        <w:rPr>
          <w:caps/>
          <w:color w:val="000000" w:themeColor="text1"/>
          <w:spacing w:val="20"/>
          <w:sz w:val="34"/>
          <w:szCs w:val="34"/>
        </w:rPr>
      </w:pPr>
      <w:bookmarkStart w:id="19" w:name="_Toc471897973"/>
      <w:r w:rsidRPr="00777AD0">
        <w:rPr>
          <w:caps/>
          <w:color w:val="000000" w:themeColor="text1"/>
          <w:spacing w:val="20"/>
          <w:sz w:val="34"/>
          <w:szCs w:val="34"/>
        </w:rPr>
        <w:lastRenderedPageBreak/>
        <w:t>1</w:t>
      </w:r>
      <w:r w:rsidR="00D35C7B">
        <w:rPr>
          <w:caps/>
          <w:color w:val="000000" w:themeColor="text1"/>
          <w:spacing w:val="20"/>
          <w:sz w:val="34"/>
          <w:szCs w:val="34"/>
        </w:rPr>
        <w:t>2</w:t>
      </w:r>
      <w:r w:rsidR="00D83BFD" w:rsidRPr="00777AD0">
        <w:rPr>
          <w:caps/>
          <w:color w:val="000000" w:themeColor="text1"/>
          <w:spacing w:val="20"/>
          <w:sz w:val="34"/>
          <w:szCs w:val="34"/>
        </w:rPr>
        <w:t>.</w:t>
      </w:r>
      <w:r w:rsidRPr="00777AD0">
        <w:rPr>
          <w:caps/>
          <w:color w:val="000000" w:themeColor="text1"/>
          <w:spacing w:val="20"/>
          <w:sz w:val="34"/>
          <w:szCs w:val="34"/>
        </w:rPr>
        <w:t xml:space="preserve"> Решения по бесхозяйным тепловым сетям</w:t>
      </w:r>
      <w:bookmarkEnd w:id="19"/>
    </w:p>
    <w:p w14:paraId="47D5F16D" w14:textId="77777777" w:rsidR="001A7159" w:rsidRPr="00777AD0" w:rsidRDefault="001A7159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759BB3E4" w14:textId="77777777" w:rsidR="00A93935" w:rsidRPr="00777AD0" w:rsidRDefault="001A7159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 xml:space="preserve">На территории муниципального образования </w:t>
      </w:r>
      <w:r w:rsidR="00AC7DEA" w:rsidRPr="00777AD0">
        <w:rPr>
          <w:color w:val="000000" w:themeColor="text1"/>
          <w:sz w:val="28"/>
          <w:szCs w:val="28"/>
        </w:rPr>
        <w:t>«город Иннополис»</w:t>
      </w:r>
      <w:r w:rsidRPr="00777AD0">
        <w:rPr>
          <w:color w:val="000000" w:themeColor="text1"/>
          <w:sz w:val="28"/>
          <w:szCs w:val="28"/>
        </w:rPr>
        <w:t xml:space="preserve"> бесхозяйные объекты теплоснабжения</w:t>
      </w:r>
      <w:r w:rsidR="00A93935" w:rsidRPr="00777AD0">
        <w:rPr>
          <w:color w:val="000000" w:themeColor="text1"/>
          <w:sz w:val="28"/>
          <w:szCs w:val="28"/>
        </w:rPr>
        <w:t xml:space="preserve"> не выявлены</w:t>
      </w:r>
      <w:r w:rsidRPr="00777AD0">
        <w:rPr>
          <w:color w:val="000000" w:themeColor="text1"/>
          <w:sz w:val="28"/>
          <w:szCs w:val="28"/>
        </w:rPr>
        <w:t>.</w:t>
      </w:r>
    </w:p>
    <w:p w14:paraId="7151351A" w14:textId="77777777" w:rsidR="007E0EAE" w:rsidRPr="00777AD0" w:rsidRDefault="00A93935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В</w:t>
      </w:r>
      <w:r w:rsidR="009E7679" w:rsidRPr="00777AD0">
        <w:rPr>
          <w:color w:val="000000" w:themeColor="text1"/>
          <w:sz w:val="28"/>
          <w:szCs w:val="28"/>
        </w:rPr>
        <w:t xml:space="preserve"> </w:t>
      </w:r>
      <w:r w:rsidR="007E0EAE" w:rsidRPr="00777AD0">
        <w:rPr>
          <w:color w:val="000000" w:themeColor="text1"/>
          <w:sz w:val="28"/>
          <w:szCs w:val="28"/>
        </w:rPr>
        <w:t>соответствии с Положением о принятии на учет бесхозяйных недвижимых вещей, утвержденн</w:t>
      </w:r>
      <w:r w:rsidR="009E7679" w:rsidRPr="00777AD0">
        <w:rPr>
          <w:color w:val="000000" w:themeColor="text1"/>
          <w:sz w:val="28"/>
          <w:szCs w:val="28"/>
        </w:rPr>
        <w:t>ым</w:t>
      </w:r>
      <w:r w:rsidR="007E0EAE" w:rsidRPr="00777AD0">
        <w:rPr>
          <w:color w:val="000000" w:themeColor="text1"/>
          <w:sz w:val="28"/>
          <w:szCs w:val="28"/>
        </w:rPr>
        <w:t xml:space="preserve"> постановлением Правительства Российской Федерации от 17.09.2003 № 580, объекты недвижимого имущества, которые не имеют собственников, или собственники которых не известны, или от права собственности на которые собственники отказались, в порядке, предусмотренном </w:t>
      </w:r>
      <w:hyperlink r:id="rId14" w:history="1">
        <w:r w:rsidR="007E0EAE" w:rsidRPr="00777AD0">
          <w:rPr>
            <w:color w:val="000000" w:themeColor="text1"/>
            <w:sz w:val="28"/>
            <w:szCs w:val="28"/>
          </w:rPr>
          <w:t>ст.225</w:t>
        </w:r>
      </w:hyperlink>
      <w:r w:rsidR="007E0EAE" w:rsidRPr="00777AD0">
        <w:rPr>
          <w:color w:val="000000" w:themeColor="text1"/>
          <w:sz w:val="28"/>
          <w:szCs w:val="28"/>
        </w:rPr>
        <w:t xml:space="preserve"> и </w:t>
      </w:r>
      <w:hyperlink r:id="rId15" w:history="1">
        <w:r w:rsidR="007E0EAE" w:rsidRPr="00777AD0">
          <w:rPr>
            <w:color w:val="000000" w:themeColor="text1"/>
            <w:sz w:val="28"/>
            <w:szCs w:val="28"/>
          </w:rPr>
          <w:t>236</w:t>
        </w:r>
      </w:hyperlink>
      <w:r w:rsidR="007E0EAE" w:rsidRPr="00777AD0">
        <w:rPr>
          <w:color w:val="000000" w:themeColor="text1"/>
          <w:sz w:val="28"/>
          <w:szCs w:val="28"/>
        </w:rPr>
        <w:t xml:space="preserve"> Гражданского кодекса Российской Федерации, принимаются на учет органами Федеральной регистрационной службы (в настоящее время органами Федеральной службы государственной регистрации, кадастра и картографии). Принятие на учет объекта недвижимого имущества осуществляется на основании заявления органа местного самоуправления, на территории которого находится объект недвижимого имущества.</w:t>
      </w:r>
    </w:p>
    <w:p w14:paraId="536F0946" w14:textId="77777777" w:rsidR="007E0EAE" w:rsidRPr="00777AD0" w:rsidRDefault="007E0EAE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Необходимость выполнения данного мероприятия очевидна как с экономической точки зрения, так и с точки зрения</w:t>
      </w:r>
      <w:r w:rsidR="00A649AB" w:rsidRPr="00777AD0">
        <w:rPr>
          <w:color w:val="000000" w:themeColor="text1"/>
          <w:sz w:val="28"/>
          <w:szCs w:val="28"/>
        </w:rPr>
        <w:t xml:space="preserve"> надежности теплоснабжения и</w:t>
      </w:r>
      <w:r w:rsidRPr="00777AD0">
        <w:rPr>
          <w:color w:val="000000" w:themeColor="text1"/>
          <w:sz w:val="28"/>
          <w:szCs w:val="28"/>
        </w:rPr>
        <w:t xml:space="preserve"> безопасности</w:t>
      </w:r>
      <w:r w:rsidR="00A649AB" w:rsidRPr="00777AD0">
        <w:rPr>
          <w:color w:val="000000" w:themeColor="text1"/>
          <w:sz w:val="28"/>
          <w:szCs w:val="28"/>
        </w:rPr>
        <w:t xml:space="preserve"> бесхозяйных объектов для населения и окружающей среды.</w:t>
      </w:r>
    </w:p>
    <w:p w14:paraId="65C3B2BF" w14:textId="77777777" w:rsidR="000C395F" w:rsidRPr="00777AD0" w:rsidRDefault="000C395F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В связи с этим,</w:t>
      </w:r>
      <w:r w:rsidR="009E7679" w:rsidRPr="00777AD0">
        <w:rPr>
          <w:color w:val="000000" w:themeColor="text1"/>
          <w:sz w:val="28"/>
          <w:szCs w:val="28"/>
        </w:rPr>
        <w:t xml:space="preserve"> в случае выявления таких сетей, </w:t>
      </w:r>
      <w:r w:rsidRPr="00777AD0">
        <w:rPr>
          <w:color w:val="000000" w:themeColor="text1"/>
          <w:sz w:val="28"/>
          <w:szCs w:val="28"/>
        </w:rPr>
        <w:t xml:space="preserve">учитывая требования </w:t>
      </w:r>
      <w:hyperlink r:id="rId16" w:history="1">
        <w:r w:rsidRPr="00777AD0">
          <w:rPr>
            <w:color w:val="000000" w:themeColor="text1"/>
            <w:sz w:val="28"/>
            <w:szCs w:val="28"/>
          </w:rPr>
          <w:t>ст. 14</w:t>
        </w:r>
      </w:hyperlink>
      <w:r w:rsidRPr="00777AD0">
        <w:rPr>
          <w:color w:val="000000" w:themeColor="text1"/>
          <w:sz w:val="28"/>
          <w:szCs w:val="28"/>
        </w:rPr>
        <w:t xml:space="preserve"> Федерального закона</w:t>
      </w:r>
      <w:r w:rsidR="009C10B8" w:rsidRPr="00777AD0">
        <w:rPr>
          <w:color w:val="000000" w:themeColor="text1"/>
          <w:sz w:val="28"/>
          <w:szCs w:val="28"/>
        </w:rPr>
        <w:t xml:space="preserve"> от 23.11.2009 г.</w:t>
      </w:r>
      <w:r w:rsidRPr="00777AD0">
        <w:rPr>
          <w:color w:val="000000" w:themeColor="text1"/>
          <w:sz w:val="28"/>
          <w:szCs w:val="28"/>
        </w:rPr>
        <w:t xml:space="preserve"> №261-ФЗ</w:t>
      </w:r>
      <w:r w:rsidR="009C10B8" w:rsidRPr="00777AD0">
        <w:rPr>
          <w:color w:val="000000" w:themeColor="text1"/>
          <w:sz w:val="28"/>
          <w:szCs w:val="28"/>
        </w:rPr>
        <w:t xml:space="preserve"> «Об энергосбережении»</w:t>
      </w:r>
      <w:r w:rsidRPr="00777AD0">
        <w:rPr>
          <w:color w:val="000000" w:themeColor="text1"/>
          <w:sz w:val="28"/>
          <w:szCs w:val="28"/>
        </w:rPr>
        <w:t xml:space="preserve">, в </w:t>
      </w:r>
      <w:r w:rsidR="00351EE7" w:rsidRPr="00777AD0">
        <w:rPr>
          <w:color w:val="000000" w:themeColor="text1"/>
          <w:sz w:val="28"/>
          <w:szCs w:val="28"/>
        </w:rPr>
        <w:t xml:space="preserve">муниципальном образовании </w:t>
      </w:r>
      <w:r w:rsidR="00AC7DEA" w:rsidRPr="00777AD0">
        <w:rPr>
          <w:color w:val="000000" w:themeColor="text1"/>
          <w:sz w:val="28"/>
          <w:szCs w:val="28"/>
        </w:rPr>
        <w:t>«город Иннополис»</w:t>
      </w:r>
      <w:r w:rsidR="008E3ABC" w:rsidRPr="00777AD0">
        <w:rPr>
          <w:color w:val="000000" w:themeColor="text1"/>
          <w:sz w:val="28"/>
          <w:szCs w:val="28"/>
        </w:rPr>
        <w:t xml:space="preserve"> </w:t>
      </w:r>
      <w:r w:rsidRPr="00777AD0">
        <w:rPr>
          <w:color w:val="000000" w:themeColor="text1"/>
          <w:sz w:val="28"/>
          <w:szCs w:val="28"/>
        </w:rPr>
        <w:t>необходимо:</w:t>
      </w:r>
    </w:p>
    <w:p w14:paraId="1FAD2DF1" w14:textId="77777777" w:rsidR="000C395F" w:rsidRPr="00777AD0" w:rsidRDefault="000C395F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- провести работу по выявлению бесхозных объектов недвижимого имущества, используемых для передачи тепловой энергии;</w:t>
      </w:r>
    </w:p>
    <w:p w14:paraId="51C8473F" w14:textId="77777777" w:rsidR="000C395F" w:rsidRPr="00777AD0" w:rsidRDefault="000C395F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- поставить выявленные объекты на учет в установленном порядке в качестве бесхозных объектов недвижимого имущества;</w:t>
      </w:r>
    </w:p>
    <w:p w14:paraId="0B622DC8" w14:textId="77777777" w:rsidR="000C395F" w:rsidRPr="00777AD0" w:rsidRDefault="000C395F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- признать право муниципальной собственности на данные бесхозные объекты недвижимого имущества;</w:t>
      </w:r>
    </w:p>
    <w:p w14:paraId="508308BA" w14:textId="77777777" w:rsidR="000C395F" w:rsidRPr="00777AD0" w:rsidRDefault="000C395F" w:rsidP="000970F4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77AD0">
        <w:rPr>
          <w:color w:val="000000" w:themeColor="text1"/>
          <w:sz w:val="28"/>
          <w:szCs w:val="28"/>
        </w:rPr>
        <w:t>- организовать управление бесхозными объектами недвижимого имущества с момента выявления таких объектов, в том числе определить источники компенсации возникающих при их эксплуатации нормативных потерь энергетических ресурсов, в частности за счет включения расходов на компенсацию данных потерь в тариф организации, управляющей такими объектами.</w:t>
      </w:r>
      <w:bookmarkEnd w:id="8"/>
      <w:bookmarkEnd w:id="9"/>
      <w:bookmarkEnd w:id="10"/>
    </w:p>
    <w:sectPr w:rsidR="000C395F" w:rsidRPr="00777AD0" w:rsidSect="00780E19">
      <w:footerReference w:type="first" r:id="rId17"/>
      <w:pgSz w:w="11906" w:h="16838"/>
      <w:pgMar w:top="1134" w:right="1134" w:bottom="1134" w:left="1134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DE3CD" w14:textId="77777777" w:rsidR="00F05394" w:rsidRDefault="00F05394" w:rsidP="004D67BB">
      <w:r>
        <w:separator/>
      </w:r>
    </w:p>
  </w:endnote>
  <w:endnote w:type="continuationSeparator" w:id="0">
    <w:p w14:paraId="0EC6A7EA" w14:textId="77777777" w:rsidR="00F05394" w:rsidRDefault="00F05394" w:rsidP="004D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tarSymbol">
    <w:altName w:val="Arial Unicode MS"/>
    <w:panose1 w:val="00000000000000000000"/>
    <w:charset w:val="02"/>
    <w:family w:val="auto"/>
    <w:notTrueType/>
    <w:pitch w:val="default"/>
    <w:sig w:usb0="00000001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D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356504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b/>
            <w:sz w:val="28"/>
            <w:szCs w:val="28"/>
          </w:rPr>
          <w:id w:val="7958882"/>
          <w:docPartObj>
            <w:docPartGallery w:val="Page Numbers (Bottom of Page)"/>
            <w:docPartUnique/>
          </w:docPartObj>
        </w:sdtPr>
        <w:sdtEndPr/>
        <w:sdtContent>
          <w:p w14:paraId="079DF96E" w14:textId="77777777" w:rsidR="00D35C7B" w:rsidRPr="00027B95" w:rsidRDefault="00D35C7B" w:rsidP="00027B95">
            <w:pPr>
              <w:pStyle w:val="a8"/>
              <w:pBdr>
                <w:top w:val="single" w:sz="12" w:space="1" w:color="808080" w:themeColor="background1" w:themeShade="80"/>
              </w:pBdr>
              <w:spacing w:before="240"/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begin"/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instrText xml:space="preserve"> PAGE   \* MERGEFORMAT </w:instrText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t>21</w:t>
            </w:r>
            <w:r w:rsidRPr="00B81E3B">
              <w:rPr>
                <w:rFonts w:asciiTheme="majorHAnsi" w:hAnsiTheme="majorHAnsi"/>
                <w:b/>
                <w:sz w:val="28"/>
                <w:szCs w:val="28"/>
              </w:rPr>
              <w:fldChar w:fldCharType="end"/>
            </w:r>
          </w:p>
        </w:sdtContent>
      </w:sdt>
    </w:sdtContent>
  </w:sdt>
  <w:p w14:paraId="5276A09D" w14:textId="77777777" w:rsidR="00D35C7B" w:rsidRDefault="00D35C7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B4064" w14:textId="77777777" w:rsidR="00D35C7B" w:rsidRDefault="00D35C7B">
    <w:pPr>
      <w:pStyle w:val="a8"/>
      <w:jc w:val="right"/>
    </w:pPr>
  </w:p>
  <w:p w14:paraId="4311F772" w14:textId="77777777" w:rsidR="00D35C7B" w:rsidRDefault="00D35C7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51C77" w14:textId="77777777" w:rsidR="00D35C7B" w:rsidRDefault="00D35C7B">
    <w:pPr>
      <w:pStyle w:val="a8"/>
      <w:jc w:val="right"/>
    </w:pPr>
  </w:p>
  <w:p w14:paraId="4811CF4E" w14:textId="77777777" w:rsidR="00D35C7B" w:rsidRDefault="00D35C7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E70C3" w14:textId="77777777" w:rsidR="00F05394" w:rsidRDefault="00F05394" w:rsidP="004D67BB">
      <w:r>
        <w:separator/>
      </w:r>
    </w:p>
  </w:footnote>
  <w:footnote w:type="continuationSeparator" w:id="0">
    <w:p w14:paraId="3293E9A2" w14:textId="77777777" w:rsidR="00F05394" w:rsidRDefault="00F05394" w:rsidP="004D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9C2AD" w14:textId="77777777" w:rsidR="00D35C7B" w:rsidRDefault="00D35C7B" w:rsidP="00027B95">
    <w:pPr>
      <w:pBdr>
        <w:right w:val="single" w:sz="36" w:space="4" w:color="808080" w:themeColor="background1" w:themeShade="80"/>
      </w:pBdr>
      <w:jc w:val="right"/>
    </w:pPr>
    <w:r>
      <w:rPr>
        <w:rFonts w:asciiTheme="majorHAnsi" w:hAnsiTheme="majorHAnsi"/>
        <w:b/>
        <w:color w:val="000000" w:themeColor="text1"/>
        <w:sz w:val="18"/>
        <w:szCs w:val="18"/>
      </w:rPr>
      <w:t>Схема теплоснабжения</w:t>
    </w:r>
    <w:r w:rsidRPr="001118AD">
      <w:rPr>
        <w:rFonts w:asciiTheme="majorHAnsi" w:hAnsiTheme="majorHAnsi"/>
        <w:b/>
        <w:color w:val="000000" w:themeColor="text1"/>
        <w:sz w:val="18"/>
        <w:szCs w:val="18"/>
      </w:rPr>
      <w:t xml:space="preserve"> </w:t>
    </w:r>
    <w:r>
      <w:rPr>
        <w:rFonts w:asciiTheme="majorHAnsi" w:hAnsiTheme="majorHAnsi"/>
        <w:b/>
        <w:color w:val="000000" w:themeColor="text1"/>
        <w:sz w:val="18"/>
        <w:szCs w:val="18"/>
      </w:rPr>
      <w:t>МО</w:t>
    </w:r>
    <w:r w:rsidRPr="001118AD">
      <w:rPr>
        <w:rFonts w:asciiTheme="majorHAnsi" w:hAnsiTheme="majorHAnsi"/>
        <w:b/>
        <w:color w:val="000000" w:themeColor="text1"/>
        <w:sz w:val="18"/>
        <w:szCs w:val="18"/>
      </w:rPr>
      <w:t xml:space="preserve"> </w:t>
    </w:r>
    <w:r>
      <w:rPr>
        <w:rFonts w:asciiTheme="majorHAnsi" w:hAnsiTheme="majorHAnsi"/>
        <w:b/>
        <w:color w:val="000000" w:themeColor="text1"/>
        <w:sz w:val="18"/>
        <w:szCs w:val="18"/>
      </w:rPr>
      <w:t>«город Иннополис»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19"/>
    <w:lvl w:ilvl="0">
      <w:start w:val="1"/>
      <w:numFmt w:val="bullet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A"/>
    <w:multiLevelType w:val="singleLevel"/>
    <w:tmpl w:val="0000000A"/>
    <w:name w:val="WW8Num23"/>
    <w:lvl w:ilvl="0">
      <w:start w:val="1"/>
      <w:numFmt w:val="bullet"/>
      <w:lvlText w:val="–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color w:val="auto"/>
      </w:rPr>
    </w:lvl>
  </w:abstractNum>
  <w:abstractNum w:abstractNumId="2" w15:restartNumberingAfterBreak="0">
    <w:nsid w:val="0000000B"/>
    <w:multiLevelType w:val="singleLevel"/>
    <w:tmpl w:val="0000000B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E"/>
    <w:multiLevelType w:val="multilevel"/>
    <w:tmpl w:val="0000000E"/>
    <w:name w:val="WW8Num32"/>
    <w:lvl w:ilvl="0">
      <w:start w:val="1"/>
      <w:numFmt w:val="bullet"/>
      <w:lvlText w:val=""/>
      <w:lvlJc w:val="left"/>
      <w:pPr>
        <w:tabs>
          <w:tab w:val="num" w:pos="2211"/>
        </w:tabs>
        <w:ind w:left="2211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2211"/>
        </w:tabs>
        <w:ind w:left="2211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2931"/>
        </w:tabs>
        <w:ind w:left="293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651"/>
        </w:tabs>
        <w:ind w:left="365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371"/>
        </w:tabs>
        <w:ind w:left="437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91"/>
        </w:tabs>
        <w:ind w:left="509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811"/>
        </w:tabs>
        <w:ind w:left="581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531"/>
        </w:tabs>
        <w:ind w:left="653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51"/>
        </w:tabs>
        <w:ind w:left="7251" w:hanging="360"/>
      </w:pPr>
      <w:rPr>
        <w:rFonts w:ascii="Wingdings" w:hAnsi="Wingdings" w:cs="Wingdings"/>
      </w:rPr>
    </w:lvl>
  </w:abstractNum>
  <w:abstractNum w:abstractNumId="4" w15:restartNumberingAfterBreak="0">
    <w:nsid w:val="0486313E"/>
    <w:multiLevelType w:val="hybridMultilevel"/>
    <w:tmpl w:val="96F49C28"/>
    <w:lvl w:ilvl="0" w:tplc="2236D5D2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5A9F"/>
    <w:multiLevelType w:val="hybridMultilevel"/>
    <w:tmpl w:val="BC4C20F8"/>
    <w:lvl w:ilvl="0" w:tplc="1AC0760E">
      <w:start w:val="1"/>
      <w:numFmt w:val="bullet"/>
      <w:lvlText w:val="-"/>
      <w:lvlJc w:val="left"/>
      <w:pPr>
        <w:ind w:left="163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241E5BED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2B022AF7"/>
    <w:multiLevelType w:val="hybridMultilevel"/>
    <w:tmpl w:val="06262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E1F0A"/>
    <w:multiLevelType w:val="hybridMultilevel"/>
    <w:tmpl w:val="43DE3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6208D"/>
    <w:multiLevelType w:val="hybridMultilevel"/>
    <w:tmpl w:val="D256CE62"/>
    <w:lvl w:ilvl="0" w:tplc="1AC0760E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354770E"/>
    <w:multiLevelType w:val="hybridMultilevel"/>
    <w:tmpl w:val="FD3A6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343D1"/>
    <w:multiLevelType w:val="hybridMultilevel"/>
    <w:tmpl w:val="9C54E6AC"/>
    <w:lvl w:ilvl="0" w:tplc="9B36D0E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79D246B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5"/>
  </w:num>
  <w:num w:numId="5">
    <w:abstractNumId w:val="11"/>
  </w:num>
  <w:num w:numId="6">
    <w:abstractNumId w:val="10"/>
  </w:num>
  <w:num w:numId="7">
    <w:abstractNumId w:val="7"/>
  </w:num>
  <w:num w:numId="8">
    <w:abstractNumId w:val="4"/>
  </w:num>
  <w:num w:numId="9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7BB"/>
    <w:rsid w:val="000004A2"/>
    <w:rsid w:val="0000310A"/>
    <w:rsid w:val="00003A48"/>
    <w:rsid w:val="00003C1D"/>
    <w:rsid w:val="000045AF"/>
    <w:rsid w:val="00004890"/>
    <w:rsid w:val="00006EC9"/>
    <w:rsid w:val="00007E56"/>
    <w:rsid w:val="00010044"/>
    <w:rsid w:val="0001179F"/>
    <w:rsid w:val="00011E52"/>
    <w:rsid w:val="0001441C"/>
    <w:rsid w:val="00014D7D"/>
    <w:rsid w:val="00014D99"/>
    <w:rsid w:val="00015F78"/>
    <w:rsid w:val="000165E5"/>
    <w:rsid w:val="00017526"/>
    <w:rsid w:val="00017703"/>
    <w:rsid w:val="00020F1B"/>
    <w:rsid w:val="000212EB"/>
    <w:rsid w:val="00021665"/>
    <w:rsid w:val="0002240C"/>
    <w:rsid w:val="00022601"/>
    <w:rsid w:val="00022E30"/>
    <w:rsid w:val="00023B56"/>
    <w:rsid w:val="00025697"/>
    <w:rsid w:val="000271FF"/>
    <w:rsid w:val="00027B95"/>
    <w:rsid w:val="00027D5D"/>
    <w:rsid w:val="000316FB"/>
    <w:rsid w:val="000339B4"/>
    <w:rsid w:val="00033C52"/>
    <w:rsid w:val="00033F86"/>
    <w:rsid w:val="00034331"/>
    <w:rsid w:val="00035789"/>
    <w:rsid w:val="000359AA"/>
    <w:rsid w:val="00036BD7"/>
    <w:rsid w:val="00037010"/>
    <w:rsid w:val="0003752F"/>
    <w:rsid w:val="000438F4"/>
    <w:rsid w:val="00043AB9"/>
    <w:rsid w:val="00046070"/>
    <w:rsid w:val="0004629B"/>
    <w:rsid w:val="00046935"/>
    <w:rsid w:val="00050A2E"/>
    <w:rsid w:val="00052BDF"/>
    <w:rsid w:val="00053A1A"/>
    <w:rsid w:val="00054F73"/>
    <w:rsid w:val="000563F5"/>
    <w:rsid w:val="0006179B"/>
    <w:rsid w:val="000628F5"/>
    <w:rsid w:val="00063193"/>
    <w:rsid w:val="00063257"/>
    <w:rsid w:val="00064E46"/>
    <w:rsid w:val="000655B4"/>
    <w:rsid w:val="00066D63"/>
    <w:rsid w:val="00070B81"/>
    <w:rsid w:val="00071454"/>
    <w:rsid w:val="00071479"/>
    <w:rsid w:val="00071943"/>
    <w:rsid w:val="00071F5B"/>
    <w:rsid w:val="00074CBE"/>
    <w:rsid w:val="00076225"/>
    <w:rsid w:val="00077039"/>
    <w:rsid w:val="00077AA3"/>
    <w:rsid w:val="00077C16"/>
    <w:rsid w:val="00081385"/>
    <w:rsid w:val="00081FC3"/>
    <w:rsid w:val="00086B06"/>
    <w:rsid w:val="00086DB4"/>
    <w:rsid w:val="0009281C"/>
    <w:rsid w:val="00093E7D"/>
    <w:rsid w:val="00094944"/>
    <w:rsid w:val="00095153"/>
    <w:rsid w:val="000955CA"/>
    <w:rsid w:val="000970F4"/>
    <w:rsid w:val="000971FE"/>
    <w:rsid w:val="000A2353"/>
    <w:rsid w:val="000A2C9C"/>
    <w:rsid w:val="000A4E82"/>
    <w:rsid w:val="000A54A0"/>
    <w:rsid w:val="000A6820"/>
    <w:rsid w:val="000B0EFF"/>
    <w:rsid w:val="000B2622"/>
    <w:rsid w:val="000B270F"/>
    <w:rsid w:val="000B2AF4"/>
    <w:rsid w:val="000B2C31"/>
    <w:rsid w:val="000B3C8D"/>
    <w:rsid w:val="000B51E6"/>
    <w:rsid w:val="000B68E5"/>
    <w:rsid w:val="000B6DB3"/>
    <w:rsid w:val="000C1591"/>
    <w:rsid w:val="000C395F"/>
    <w:rsid w:val="000C3EF0"/>
    <w:rsid w:val="000C546C"/>
    <w:rsid w:val="000C55AB"/>
    <w:rsid w:val="000C5937"/>
    <w:rsid w:val="000C60D1"/>
    <w:rsid w:val="000C6ED2"/>
    <w:rsid w:val="000C7245"/>
    <w:rsid w:val="000C746B"/>
    <w:rsid w:val="000D1817"/>
    <w:rsid w:val="000D1D01"/>
    <w:rsid w:val="000D1E4A"/>
    <w:rsid w:val="000D2E46"/>
    <w:rsid w:val="000D368C"/>
    <w:rsid w:val="000D7A1A"/>
    <w:rsid w:val="000E3C30"/>
    <w:rsid w:val="000E4258"/>
    <w:rsid w:val="000E5A84"/>
    <w:rsid w:val="000E63FD"/>
    <w:rsid w:val="000E709F"/>
    <w:rsid w:val="000E79A2"/>
    <w:rsid w:val="000E7B85"/>
    <w:rsid w:val="000F0F8A"/>
    <w:rsid w:val="000F10D0"/>
    <w:rsid w:val="000F1C0E"/>
    <w:rsid w:val="000F20A5"/>
    <w:rsid w:val="000F33A7"/>
    <w:rsid w:val="000F37E7"/>
    <w:rsid w:val="000F4111"/>
    <w:rsid w:val="000F4586"/>
    <w:rsid w:val="000F4631"/>
    <w:rsid w:val="000F5325"/>
    <w:rsid w:val="00101941"/>
    <w:rsid w:val="00102C1E"/>
    <w:rsid w:val="00104EA7"/>
    <w:rsid w:val="00105585"/>
    <w:rsid w:val="00105ECE"/>
    <w:rsid w:val="00106AB6"/>
    <w:rsid w:val="00110D50"/>
    <w:rsid w:val="00112682"/>
    <w:rsid w:val="00112931"/>
    <w:rsid w:val="001149CD"/>
    <w:rsid w:val="00115762"/>
    <w:rsid w:val="001166B9"/>
    <w:rsid w:val="001166D1"/>
    <w:rsid w:val="001169CF"/>
    <w:rsid w:val="00117446"/>
    <w:rsid w:val="00117485"/>
    <w:rsid w:val="0012045D"/>
    <w:rsid w:val="00121243"/>
    <w:rsid w:val="0012132D"/>
    <w:rsid w:val="00121613"/>
    <w:rsid w:val="00123DC1"/>
    <w:rsid w:val="00123EB0"/>
    <w:rsid w:val="00124005"/>
    <w:rsid w:val="00126333"/>
    <w:rsid w:val="00126767"/>
    <w:rsid w:val="00127B07"/>
    <w:rsid w:val="0013192C"/>
    <w:rsid w:val="00133C64"/>
    <w:rsid w:val="00141DF7"/>
    <w:rsid w:val="00142CBA"/>
    <w:rsid w:val="001434CD"/>
    <w:rsid w:val="0014366C"/>
    <w:rsid w:val="00147029"/>
    <w:rsid w:val="00147B2C"/>
    <w:rsid w:val="001530D1"/>
    <w:rsid w:val="00153958"/>
    <w:rsid w:val="00153FC9"/>
    <w:rsid w:val="00154207"/>
    <w:rsid w:val="00154B0D"/>
    <w:rsid w:val="001602FE"/>
    <w:rsid w:val="00160F36"/>
    <w:rsid w:val="0016156E"/>
    <w:rsid w:val="00163745"/>
    <w:rsid w:val="00164136"/>
    <w:rsid w:val="00167730"/>
    <w:rsid w:val="00167ABC"/>
    <w:rsid w:val="00167FD8"/>
    <w:rsid w:val="00170BD4"/>
    <w:rsid w:val="00172EC2"/>
    <w:rsid w:val="00174745"/>
    <w:rsid w:val="00174936"/>
    <w:rsid w:val="00175130"/>
    <w:rsid w:val="00180668"/>
    <w:rsid w:val="0018441D"/>
    <w:rsid w:val="001848B7"/>
    <w:rsid w:val="00184E1E"/>
    <w:rsid w:val="001852EC"/>
    <w:rsid w:val="00187D98"/>
    <w:rsid w:val="00190703"/>
    <w:rsid w:val="0019132E"/>
    <w:rsid w:val="0019180D"/>
    <w:rsid w:val="00191BB2"/>
    <w:rsid w:val="0019471B"/>
    <w:rsid w:val="00194727"/>
    <w:rsid w:val="00194839"/>
    <w:rsid w:val="0019556B"/>
    <w:rsid w:val="001A0B70"/>
    <w:rsid w:val="001A1E48"/>
    <w:rsid w:val="001A3581"/>
    <w:rsid w:val="001A35F4"/>
    <w:rsid w:val="001A397A"/>
    <w:rsid w:val="001A47FB"/>
    <w:rsid w:val="001A4C68"/>
    <w:rsid w:val="001A6E66"/>
    <w:rsid w:val="001A7159"/>
    <w:rsid w:val="001A76BF"/>
    <w:rsid w:val="001B06BA"/>
    <w:rsid w:val="001B2FA7"/>
    <w:rsid w:val="001B4FE6"/>
    <w:rsid w:val="001B59AC"/>
    <w:rsid w:val="001B6205"/>
    <w:rsid w:val="001B6E75"/>
    <w:rsid w:val="001B726F"/>
    <w:rsid w:val="001B765E"/>
    <w:rsid w:val="001B782B"/>
    <w:rsid w:val="001C00CB"/>
    <w:rsid w:val="001C163B"/>
    <w:rsid w:val="001C2E7D"/>
    <w:rsid w:val="001C38EE"/>
    <w:rsid w:val="001C3956"/>
    <w:rsid w:val="001C3CA7"/>
    <w:rsid w:val="001C41FF"/>
    <w:rsid w:val="001D249B"/>
    <w:rsid w:val="001D3572"/>
    <w:rsid w:val="001D45F9"/>
    <w:rsid w:val="001D7CA1"/>
    <w:rsid w:val="001E0355"/>
    <w:rsid w:val="001E0E17"/>
    <w:rsid w:val="001E1DE5"/>
    <w:rsid w:val="001E2524"/>
    <w:rsid w:val="001E3B12"/>
    <w:rsid w:val="001E5823"/>
    <w:rsid w:val="001E6EA8"/>
    <w:rsid w:val="001E7F66"/>
    <w:rsid w:val="001F1DED"/>
    <w:rsid w:val="001F247C"/>
    <w:rsid w:val="001F2934"/>
    <w:rsid w:val="001F2B00"/>
    <w:rsid w:val="001F327D"/>
    <w:rsid w:val="001F3872"/>
    <w:rsid w:val="001F5CD1"/>
    <w:rsid w:val="00200F5C"/>
    <w:rsid w:val="00201676"/>
    <w:rsid w:val="002020C6"/>
    <w:rsid w:val="002024A7"/>
    <w:rsid w:val="0020276A"/>
    <w:rsid w:val="002027A1"/>
    <w:rsid w:val="0020551B"/>
    <w:rsid w:val="00206A48"/>
    <w:rsid w:val="002072D9"/>
    <w:rsid w:val="0020751C"/>
    <w:rsid w:val="00211B71"/>
    <w:rsid w:val="00211DA0"/>
    <w:rsid w:val="00211E26"/>
    <w:rsid w:val="002125F0"/>
    <w:rsid w:val="00213B87"/>
    <w:rsid w:val="00213D9D"/>
    <w:rsid w:val="0021406C"/>
    <w:rsid w:val="00214139"/>
    <w:rsid w:val="00214F30"/>
    <w:rsid w:val="00215583"/>
    <w:rsid w:val="0022062C"/>
    <w:rsid w:val="00220C35"/>
    <w:rsid w:val="002217FE"/>
    <w:rsid w:val="00221F96"/>
    <w:rsid w:val="0022326E"/>
    <w:rsid w:val="00223BBA"/>
    <w:rsid w:val="00225154"/>
    <w:rsid w:val="0022643E"/>
    <w:rsid w:val="00227275"/>
    <w:rsid w:val="00227363"/>
    <w:rsid w:val="0023233C"/>
    <w:rsid w:val="00233BE8"/>
    <w:rsid w:val="002343A6"/>
    <w:rsid w:val="00234737"/>
    <w:rsid w:val="00235942"/>
    <w:rsid w:val="002366DF"/>
    <w:rsid w:val="0024242F"/>
    <w:rsid w:val="002431DF"/>
    <w:rsid w:val="00244536"/>
    <w:rsid w:val="00246CBA"/>
    <w:rsid w:val="00247755"/>
    <w:rsid w:val="0024776E"/>
    <w:rsid w:val="00251842"/>
    <w:rsid w:val="00251BA1"/>
    <w:rsid w:val="00252621"/>
    <w:rsid w:val="00252EF0"/>
    <w:rsid w:val="00253D22"/>
    <w:rsid w:val="00254017"/>
    <w:rsid w:val="002555E1"/>
    <w:rsid w:val="00256D03"/>
    <w:rsid w:val="00262826"/>
    <w:rsid w:val="00262C7A"/>
    <w:rsid w:val="00262D2E"/>
    <w:rsid w:val="00263587"/>
    <w:rsid w:val="00265465"/>
    <w:rsid w:val="00266C93"/>
    <w:rsid w:val="00267CD7"/>
    <w:rsid w:val="00267F38"/>
    <w:rsid w:val="00271656"/>
    <w:rsid w:val="0027208D"/>
    <w:rsid w:val="00273BE6"/>
    <w:rsid w:val="00273D62"/>
    <w:rsid w:val="002772D0"/>
    <w:rsid w:val="00280695"/>
    <w:rsid w:val="00281B1E"/>
    <w:rsid w:val="00282216"/>
    <w:rsid w:val="00285255"/>
    <w:rsid w:val="00287BCC"/>
    <w:rsid w:val="00290368"/>
    <w:rsid w:val="00290434"/>
    <w:rsid w:val="00291197"/>
    <w:rsid w:val="00295982"/>
    <w:rsid w:val="0029719D"/>
    <w:rsid w:val="00297BF2"/>
    <w:rsid w:val="00297EAF"/>
    <w:rsid w:val="002A0E0C"/>
    <w:rsid w:val="002A15C9"/>
    <w:rsid w:val="002A29DA"/>
    <w:rsid w:val="002A37D0"/>
    <w:rsid w:val="002A5424"/>
    <w:rsid w:val="002A5B60"/>
    <w:rsid w:val="002A7AD6"/>
    <w:rsid w:val="002B105B"/>
    <w:rsid w:val="002B3CA1"/>
    <w:rsid w:val="002B4B95"/>
    <w:rsid w:val="002B619A"/>
    <w:rsid w:val="002B6822"/>
    <w:rsid w:val="002B6C9E"/>
    <w:rsid w:val="002B7E3E"/>
    <w:rsid w:val="002C350E"/>
    <w:rsid w:val="002C3830"/>
    <w:rsid w:val="002C3EC3"/>
    <w:rsid w:val="002C56DE"/>
    <w:rsid w:val="002C58B7"/>
    <w:rsid w:val="002C6EFE"/>
    <w:rsid w:val="002C7E9F"/>
    <w:rsid w:val="002D1085"/>
    <w:rsid w:val="002D1A18"/>
    <w:rsid w:val="002D3355"/>
    <w:rsid w:val="002D344F"/>
    <w:rsid w:val="002D349A"/>
    <w:rsid w:val="002D4310"/>
    <w:rsid w:val="002D43BE"/>
    <w:rsid w:val="002D481A"/>
    <w:rsid w:val="002D59E8"/>
    <w:rsid w:val="002D7386"/>
    <w:rsid w:val="002E028C"/>
    <w:rsid w:val="002E0905"/>
    <w:rsid w:val="002E1288"/>
    <w:rsid w:val="002E13A7"/>
    <w:rsid w:val="002E443A"/>
    <w:rsid w:val="002E4F74"/>
    <w:rsid w:val="002E5A18"/>
    <w:rsid w:val="002E6DBE"/>
    <w:rsid w:val="002E6E0F"/>
    <w:rsid w:val="002E7612"/>
    <w:rsid w:val="002E76EE"/>
    <w:rsid w:val="002F06B9"/>
    <w:rsid w:val="002F0844"/>
    <w:rsid w:val="002F1D0E"/>
    <w:rsid w:val="002F3093"/>
    <w:rsid w:val="002F4958"/>
    <w:rsid w:val="00300B2C"/>
    <w:rsid w:val="0030114B"/>
    <w:rsid w:val="003032DE"/>
    <w:rsid w:val="00303B5F"/>
    <w:rsid w:val="00303D63"/>
    <w:rsid w:val="00304C42"/>
    <w:rsid w:val="00305144"/>
    <w:rsid w:val="003055F8"/>
    <w:rsid w:val="003061F8"/>
    <w:rsid w:val="003076ED"/>
    <w:rsid w:val="00307A60"/>
    <w:rsid w:val="00312B96"/>
    <w:rsid w:val="00314EB7"/>
    <w:rsid w:val="00315754"/>
    <w:rsid w:val="0031581A"/>
    <w:rsid w:val="0031677F"/>
    <w:rsid w:val="00316E5D"/>
    <w:rsid w:val="003173DB"/>
    <w:rsid w:val="00317B7D"/>
    <w:rsid w:val="003209A1"/>
    <w:rsid w:val="00321F42"/>
    <w:rsid w:val="003225BE"/>
    <w:rsid w:val="0032339D"/>
    <w:rsid w:val="00326E9B"/>
    <w:rsid w:val="00331A12"/>
    <w:rsid w:val="0033231C"/>
    <w:rsid w:val="00333E31"/>
    <w:rsid w:val="003349F7"/>
    <w:rsid w:val="00335C38"/>
    <w:rsid w:val="00340962"/>
    <w:rsid w:val="00341B88"/>
    <w:rsid w:val="00342477"/>
    <w:rsid w:val="003424AA"/>
    <w:rsid w:val="00345599"/>
    <w:rsid w:val="00345972"/>
    <w:rsid w:val="00346096"/>
    <w:rsid w:val="00346526"/>
    <w:rsid w:val="00351EE7"/>
    <w:rsid w:val="00353167"/>
    <w:rsid w:val="00353437"/>
    <w:rsid w:val="0035460E"/>
    <w:rsid w:val="0035647E"/>
    <w:rsid w:val="00356F5D"/>
    <w:rsid w:val="00357D03"/>
    <w:rsid w:val="003603EA"/>
    <w:rsid w:val="00360FA8"/>
    <w:rsid w:val="00360FFE"/>
    <w:rsid w:val="003622C3"/>
    <w:rsid w:val="00363256"/>
    <w:rsid w:val="00364091"/>
    <w:rsid w:val="00365857"/>
    <w:rsid w:val="00367256"/>
    <w:rsid w:val="00370DBB"/>
    <w:rsid w:val="003717E3"/>
    <w:rsid w:val="00372E60"/>
    <w:rsid w:val="003734AF"/>
    <w:rsid w:val="0037381E"/>
    <w:rsid w:val="003814D5"/>
    <w:rsid w:val="00382204"/>
    <w:rsid w:val="00382D28"/>
    <w:rsid w:val="00383188"/>
    <w:rsid w:val="00386A81"/>
    <w:rsid w:val="00386C01"/>
    <w:rsid w:val="003878E8"/>
    <w:rsid w:val="00387942"/>
    <w:rsid w:val="00387F41"/>
    <w:rsid w:val="003947D6"/>
    <w:rsid w:val="00394AFA"/>
    <w:rsid w:val="003966B4"/>
    <w:rsid w:val="00396D30"/>
    <w:rsid w:val="00397116"/>
    <w:rsid w:val="00397235"/>
    <w:rsid w:val="003A0FC6"/>
    <w:rsid w:val="003A2FDA"/>
    <w:rsid w:val="003A7DED"/>
    <w:rsid w:val="003B17DB"/>
    <w:rsid w:val="003B1C37"/>
    <w:rsid w:val="003B1E77"/>
    <w:rsid w:val="003B6B1C"/>
    <w:rsid w:val="003C0AD9"/>
    <w:rsid w:val="003C202C"/>
    <w:rsid w:val="003C2F97"/>
    <w:rsid w:val="003C312F"/>
    <w:rsid w:val="003C4C54"/>
    <w:rsid w:val="003C566B"/>
    <w:rsid w:val="003C7CBD"/>
    <w:rsid w:val="003C7E63"/>
    <w:rsid w:val="003D1D79"/>
    <w:rsid w:val="003D1F51"/>
    <w:rsid w:val="003D27E6"/>
    <w:rsid w:val="003D4625"/>
    <w:rsid w:val="003D5687"/>
    <w:rsid w:val="003D5C9E"/>
    <w:rsid w:val="003D696D"/>
    <w:rsid w:val="003E1D5B"/>
    <w:rsid w:val="003E2E90"/>
    <w:rsid w:val="003E654E"/>
    <w:rsid w:val="003F07F7"/>
    <w:rsid w:val="003F20AA"/>
    <w:rsid w:val="003F227D"/>
    <w:rsid w:val="003F3FBD"/>
    <w:rsid w:val="003F4438"/>
    <w:rsid w:val="003F4F6B"/>
    <w:rsid w:val="003F501C"/>
    <w:rsid w:val="00400002"/>
    <w:rsid w:val="004000E3"/>
    <w:rsid w:val="00405A38"/>
    <w:rsid w:val="00405A94"/>
    <w:rsid w:val="004062D5"/>
    <w:rsid w:val="004071F1"/>
    <w:rsid w:val="00407ECD"/>
    <w:rsid w:val="004108CA"/>
    <w:rsid w:val="00411472"/>
    <w:rsid w:val="0041267E"/>
    <w:rsid w:val="00414AEF"/>
    <w:rsid w:val="004153BB"/>
    <w:rsid w:val="00415D31"/>
    <w:rsid w:val="00416494"/>
    <w:rsid w:val="00420C91"/>
    <w:rsid w:val="004211FE"/>
    <w:rsid w:val="00421D5B"/>
    <w:rsid w:val="004239E9"/>
    <w:rsid w:val="00425063"/>
    <w:rsid w:val="004260DC"/>
    <w:rsid w:val="00430B54"/>
    <w:rsid w:val="00431A60"/>
    <w:rsid w:val="00431DE2"/>
    <w:rsid w:val="0043559E"/>
    <w:rsid w:val="00437356"/>
    <w:rsid w:val="00440046"/>
    <w:rsid w:val="004447C7"/>
    <w:rsid w:val="004448D5"/>
    <w:rsid w:val="00444A37"/>
    <w:rsid w:val="00445E06"/>
    <w:rsid w:val="004461CF"/>
    <w:rsid w:val="00446D90"/>
    <w:rsid w:val="004474DB"/>
    <w:rsid w:val="00451258"/>
    <w:rsid w:val="00451A8A"/>
    <w:rsid w:val="00453130"/>
    <w:rsid w:val="004538D1"/>
    <w:rsid w:val="004543C2"/>
    <w:rsid w:val="0045592A"/>
    <w:rsid w:val="00456C46"/>
    <w:rsid w:val="004576B7"/>
    <w:rsid w:val="00461FB3"/>
    <w:rsid w:val="00462B31"/>
    <w:rsid w:val="00466172"/>
    <w:rsid w:val="004676DE"/>
    <w:rsid w:val="00472400"/>
    <w:rsid w:val="00472950"/>
    <w:rsid w:val="004734FB"/>
    <w:rsid w:val="00476BFC"/>
    <w:rsid w:val="0048074A"/>
    <w:rsid w:val="0048113D"/>
    <w:rsid w:val="0048168E"/>
    <w:rsid w:val="00482E3A"/>
    <w:rsid w:val="0048326E"/>
    <w:rsid w:val="0048358B"/>
    <w:rsid w:val="004840ED"/>
    <w:rsid w:val="0048482B"/>
    <w:rsid w:val="0048569B"/>
    <w:rsid w:val="004872A0"/>
    <w:rsid w:val="00494931"/>
    <w:rsid w:val="004957C8"/>
    <w:rsid w:val="00495EFA"/>
    <w:rsid w:val="00497422"/>
    <w:rsid w:val="004A0049"/>
    <w:rsid w:val="004A16CC"/>
    <w:rsid w:val="004A3765"/>
    <w:rsid w:val="004A3C09"/>
    <w:rsid w:val="004A5CF3"/>
    <w:rsid w:val="004A650A"/>
    <w:rsid w:val="004A652A"/>
    <w:rsid w:val="004A66E2"/>
    <w:rsid w:val="004A7AB5"/>
    <w:rsid w:val="004B0B70"/>
    <w:rsid w:val="004B259A"/>
    <w:rsid w:val="004B3E1C"/>
    <w:rsid w:val="004B40C4"/>
    <w:rsid w:val="004B6166"/>
    <w:rsid w:val="004B7230"/>
    <w:rsid w:val="004C2F3D"/>
    <w:rsid w:val="004C6710"/>
    <w:rsid w:val="004C72A5"/>
    <w:rsid w:val="004D0884"/>
    <w:rsid w:val="004D0E33"/>
    <w:rsid w:val="004D3292"/>
    <w:rsid w:val="004D3F4E"/>
    <w:rsid w:val="004D52FD"/>
    <w:rsid w:val="004D67BB"/>
    <w:rsid w:val="004D74C3"/>
    <w:rsid w:val="004D776B"/>
    <w:rsid w:val="004E0B29"/>
    <w:rsid w:val="004E2C7B"/>
    <w:rsid w:val="004E2D51"/>
    <w:rsid w:val="004E3606"/>
    <w:rsid w:val="004E4D9E"/>
    <w:rsid w:val="004E710C"/>
    <w:rsid w:val="004E7E05"/>
    <w:rsid w:val="004F06FF"/>
    <w:rsid w:val="004F0B50"/>
    <w:rsid w:val="004F1547"/>
    <w:rsid w:val="004F1B68"/>
    <w:rsid w:val="004F350F"/>
    <w:rsid w:val="004F4D16"/>
    <w:rsid w:val="004F6233"/>
    <w:rsid w:val="00500E34"/>
    <w:rsid w:val="0050393D"/>
    <w:rsid w:val="00503DA3"/>
    <w:rsid w:val="00504857"/>
    <w:rsid w:val="00504CFE"/>
    <w:rsid w:val="005056F8"/>
    <w:rsid w:val="00505D52"/>
    <w:rsid w:val="005063AC"/>
    <w:rsid w:val="00506E85"/>
    <w:rsid w:val="00511D29"/>
    <w:rsid w:val="00513B5E"/>
    <w:rsid w:val="00514F00"/>
    <w:rsid w:val="00515664"/>
    <w:rsid w:val="005162F6"/>
    <w:rsid w:val="00517051"/>
    <w:rsid w:val="00517328"/>
    <w:rsid w:val="0052320A"/>
    <w:rsid w:val="00526230"/>
    <w:rsid w:val="00530963"/>
    <w:rsid w:val="00532A79"/>
    <w:rsid w:val="00533969"/>
    <w:rsid w:val="0053549A"/>
    <w:rsid w:val="005362DD"/>
    <w:rsid w:val="0053754B"/>
    <w:rsid w:val="00540761"/>
    <w:rsid w:val="00540A81"/>
    <w:rsid w:val="00540BD0"/>
    <w:rsid w:val="0054312E"/>
    <w:rsid w:val="005435F7"/>
    <w:rsid w:val="005436A7"/>
    <w:rsid w:val="0054387C"/>
    <w:rsid w:val="00544DEA"/>
    <w:rsid w:val="00547D95"/>
    <w:rsid w:val="00551A8E"/>
    <w:rsid w:val="00551BDD"/>
    <w:rsid w:val="005530C0"/>
    <w:rsid w:val="0055537C"/>
    <w:rsid w:val="005555CB"/>
    <w:rsid w:val="005560BD"/>
    <w:rsid w:val="005568D9"/>
    <w:rsid w:val="005569B3"/>
    <w:rsid w:val="00556F88"/>
    <w:rsid w:val="00557BF7"/>
    <w:rsid w:val="00557C5F"/>
    <w:rsid w:val="00561341"/>
    <w:rsid w:val="00563F7D"/>
    <w:rsid w:val="005655B5"/>
    <w:rsid w:val="00565B08"/>
    <w:rsid w:val="0056639F"/>
    <w:rsid w:val="00566D5E"/>
    <w:rsid w:val="00567736"/>
    <w:rsid w:val="005707BD"/>
    <w:rsid w:val="00572F31"/>
    <w:rsid w:val="00580028"/>
    <w:rsid w:val="005813F3"/>
    <w:rsid w:val="005817CD"/>
    <w:rsid w:val="00581FBE"/>
    <w:rsid w:val="00582C54"/>
    <w:rsid w:val="00585427"/>
    <w:rsid w:val="005869DB"/>
    <w:rsid w:val="00587C6F"/>
    <w:rsid w:val="00587EF2"/>
    <w:rsid w:val="00591776"/>
    <w:rsid w:val="005918C4"/>
    <w:rsid w:val="00592D9C"/>
    <w:rsid w:val="0059338C"/>
    <w:rsid w:val="00595A06"/>
    <w:rsid w:val="00596271"/>
    <w:rsid w:val="0059629C"/>
    <w:rsid w:val="00596570"/>
    <w:rsid w:val="0059668D"/>
    <w:rsid w:val="005966CE"/>
    <w:rsid w:val="00597291"/>
    <w:rsid w:val="005A06F3"/>
    <w:rsid w:val="005A0E33"/>
    <w:rsid w:val="005A1CB3"/>
    <w:rsid w:val="005A5726"/>
    <w:rsid w:val="005B0281"/>
    <w:rsid w:val="005B118A"/>
    <w:rsid w:val="005B423A"/>
    <w:rsid w:val="005B4469"/>
    <w:rsid w:val="005B752D"/>
    <w:rsid w:val="005B7E89"/>
    <w:rsid w:val="005C0005"/>
    <w:rsid w:val="005C0075"/>
    <w:rsid w:val="005C019F"/>
    <w:rsid w:val="005C0AE0"/>
    <w:rsid w:val="005C3946"/>
    <w:rsid w:val="005C3A96"/>
    <w:rsid w:val="005C4AF1"/>
    <w:rsid w:val="005C54D0"/>
    <w:rsid w:val="005C642A"/>
    <w:rsid w:val="005C666B"/>
    <w:rsid w:val="005C7DCC"/>
    <w:rsid w:val="005C7E47"/>
    <w:rsid w:val="005D136A"/>
    <w:rsid w:val="005D27CF"/>
    <w:rsid w:val="005D2A17"/>
    <w:rsid w:val="005D4F04"/>
    <w:rsid w:val="005D5DEE"/>
    <w:rsid w:val="005D6DE2"/>
    <w:rsid w:val="005D753F"/>
    <w:rsid w:val="005E1410"/>
    <w:rsid w:val="005E1750"/>
    <w:rsid w:val="005E1BC5"/>
    <w:rsid w:val="005E2550"/>
    <w:rsid w:val="005E3623"/>
    <w:rsid w:val="005E3E9B"/>
    <w:rsid w:val="005E566C"/>
    <w:rsid w:val="005E5A95"/>
    <w:rsid w:val="005E63E2"/>
    <w:rsid w:val="005E6661"/>
    <w:rsid w:val="005E74AF"/>
    <w:rsid w:val="005E7EC0"/>
    <w:rsid w:val="005F0D08"/>
    <w:rsid w:val="005F12C3"/>
    <w:rsid w:val="005F1EB4"/>
    <w:rsid w:val="005F23FD"/>
    <w:rsid w:val="005F4A4A"/>
    <w:rsid w:val="005F5B4D"/>
    <w:rsid w:val="005F75F0"/>
    <w:rsid w:val="00602311"/>
    <w:rsid w:val="0060706F"/>
    <w:rsid w:val="00607332"/>
    <w:rsid w:val="0060739A"/>
    <w:rsid w:val="006075B7"/>
    <w:rsid w:val="0060789C"/>
    <w:rsid w:val="0061154B"/>
    <w:rsid w:val="0061199D"/>
    <w:rsid w:val="00612725"/>
    <w:rsid w:val="00612FB4"/>
    <w:rsid w:val="00613CD1"/>
    <w:rsid w:val="006142A9"/>
    <w:rsid w:val="006144B9"/>
    <w:rsid w:val="006156B2"/>
    <w:rsid w:val="00616860"/>
    <w:rsid w:val="0061742D"/>
    <w:rsid w:val="00620269"/>
    <w:rsid w:val="00620AF0"/>
    <w:rsid w:val="00623B26"/>
    <w:rsid w:val="00624158"/>
    <w:rsid w:val="006257DB"/>
    <w:rsid w:val="00625A33"/>
    <w:rsid w:val="006308F4"/>
    <w:rsid w:val="00632925"/>
    <w:rsid w:val="00632930"/>
    <w:rsid w:val="0063300C"/>
    <w:rsid w:val="00633C71"/>
    <w:rsid w:val="00633DC4"/>
    <w:rsid w:val="00634EF9"/>
    <w:rsid w:val="00635AAC"/>
    <w:rsid w:val="00636CD5"/>
    <w:rsid w:val="00637ADB"/>
    <w:rsid w:val="00642011"/>
    <w:rsid w:val="006421F9"/>
    <w:rsid w:val="00643BC5"/>
    <w:rsid w:val="00643EEF"/>
    <w:rsid w:val="006445DB"/>
    <w:rsid w:val="00644C8D"/>
    <w:rsid w:val="00644F7B"/>
    <w:rsid w:val="0064582B"/>
    <w:rsid w:val="006461F1"/>
    <w:rsid w:val="006467DB"/>
    <w:rsid w:val="00646983"/>
    <w:rsid w:val="006475B5"/>
    <w:rsid w:val="006500F5"/>
    <w:rsid w:val="0065206D"/>
    <w:rsid w:val="0065277D"/>
    <w:rsid w:val="00653900"/>
    <w:rsid w:val="00656DB7"/>
    <w:rsid w:val="006609FD"/>
    <w:rsid w:val="00661F76"/>
    <w:rsid w:val="00663D3B"/>
    <w:rsid w:val="00664189"/>
    <w:rsid w:val="006644BE"/>
    <w:rsid w:val="006662BF"/>
    <w:rsid w:val="006665BE"/>
    <w:rsid w:val="00667508"/>
    <w:rsid w:val="00670422"/>
    <w:rsid w:val="00675648"/>
    <w:rsid w:val="0067608D"/>
    <w:rsid w:val="0067651E"/>
    <w:rsid w:val="00680AD7"/>
    <w:rsid w:val="00684C42"/>
    <w:rsid w:val="00686065"/>
    <w:rsid w:val="00686684"/>
    <w:rsid w:val="00686843"/>
    <w:rsid w:val="0068790D"/>
    <w:rsid w:val="006905F0"/>
    <w:rsid w:val="00690FA6"/>
    <w:rsid w:val="00692E64"/>
    <w:rsid w:val="00695B3E"/>
    <w:rsid w:val="006A07E0"/>
    <w:rsid w:val="006A3672"/>
    <w:rsid w:val="006A55D1"/>
    <w:rsid w:val="006A5C70"/>
    <w:rsid w:val="006B0050"/>
    <w:rsid w:val="006B1257"/>
    <w:rsid w:val="006B1735"/>
    <w:rsid w:val="006B1B53"/>
    <w:rsid w:val="006B3DAC"/>
    <w:rsid w:val="006B4646"/>
    <w:rsid w:val="006B542C"/>
    <w:rsid w:val="006B73EC"/>
    <w:rsid w:val="006B7813"/>
    <w:rsid w:val="006B7C77"/>
    <w:rsid w:val="006C0DFB"/>
    <w:rsid w:val="006C197C"/>
    <w:rsid w:val="006C3843"/>
    <w:rsid w:val="006C5B42"/>
    <w:rsid w:val="006D00C1"/>
    <w:rsid w:val="006D4457"/>
    <w:rsid w:val="006D4656"/>
    <w:rsid w:val="006D64C0"/>
    <w:rsid w:val="006D676A"/>
    <w:rsid w:val="006D6E24"/>
    <w:rsid w:val="006D72C3"/>
    <w:rsid w:val="006D7B10"/>
    <w:rsid w:val="006D7B46"/>
    <w:rsid w:val="006E0673"/>
    <w:rsid w:val="006E3033"/>
    <w:rsid w:val="006E5C1E"/>
    <w:rsid w:val="006E64B4"/>
    <w:rsid w:val="006F0907"/>
    <w:rsid w:val="006F106A"/>
    <w:rsid w:val="006F1D25"/>
    <w:rsid w:val="007014DA"/>
    <w:rsid w:val="007039A2"/>
    <w:rsid w:val="007040CB"/>
    <w:rsid w:val="00706163"/>
    <w:rsid w:val="00711437"/>
    <w:rsid w:val="00712092"/>
    <w:rsid w:val="00712A5D"/>
    <w:rsid w:val="00712DA4"/>
    <w:rsid w:val="0071451F"/>
    <w:rsid w:val="00716120"/>
    <w:rsid w:val="00716AEC"/>
    <w:rsid w:val="00716BF8"/>
    <w:rsid w:val="00717128"/>
    <w:rsid w:val="00720CE0"/>
    <w:rsid w:val="00720E65"/>
    <w:rsid w:val="00721177"/>
    <w:rsid w:val="007212BC"/>
    <w:rsid w:val="00721C6C"/>
    <w:rsid w:val="007224A0"/>
    <w:rsid w:val="00724317"/>
    <w:rsid w:val="00725A95"/>
    <w:rsid w:val="00725D33"/>
    <w:rsid w:val="00726475"/>
    <w:rsid w:val="007266CF"/>
    <w:rsid w:val="00726A4B"/>
    <w:rsid w:val="00731C7E"/>
    <w:rsid w:val="00733D11"/>
    <w:rsid w:val="0073461A"/>
    <w:rsid w:val="007350A5"/>
    <w:rsid w:val="007357C8"/>
    <w:rsid w:val="00736ADB"/>
    <w:rsid w:val="007412BD"/>
    <w:rsid w:val="007434C0"/>
    <w:rsid w:val="00743916"/>
    <w:rsid w:val="00743DCB"/>
    <w:rsid w:val="007446D2"/>
    <w:rsid w:val="00745186"/>
    <w:rsid w:val="00745723"/>
    <w:rsid w:val="00745B9E"/>
    <w:rsid w:val="007526CF"/>
    <w:rsid w:val="0075289C"/>
    <w:rsid w:val="00753D99"/>
    <w:rsid w:val="00756797"/>
    <w:rsid w:val="007569CD"/>
    <w:rsid w:val="00760887"/>
    <w:rsid w:val="007613D1"/>
    <w:rsid w:val="0076161A"/>
    <w:rsid w:val="00765423"/>
    <w:rsid w:val="00765701"/>
    <w:rsid w:val="00766514"/>
    <w:rsid w:val="00770274"/>
    <w:rsid w:val="00772076"/>
    <w:rsid w:val="0077273B"/>
    <w:rsid w:val="0077328C"/>
    <w:rsid w:val="007736CE"/>
    <w:rsid w:val="00777AD0"/>
    <w:rsid w:val="007802E4"/>
    <w:rsid w:val="00780E19"/>
    <w:rsid w:val="007827CC"/>
    <w:rsid w:val="007846CF"/>
    <w:rsid w:val="00786606"/>
    <w:rsid w:val="00790886"/>
    <w:rsid w:val="00793DE1"/>
    <w:rsid w:val="00794449"/>
    <w:rsid w:val="00794990"/>
    <w:rsid w:val="00794B87"/>
    <w:rsid w:val="007953AF"/>
    <w:rsid w:val="00795B38"/>
    <w:rsid w:val="007A048C"/>
    <w:rsid w:val="007A0D1D"/>
    <w:rsid w:val="007A1AD5"/>
    <w:rsid w:val="007A394A"/>
    <w:rsid w:val="007A3EED"/>
    <w:rsid w:val="007A5C81"/>
    <w:rsid w:val="007B2093"/>
    <w:rsid w:val="007B315F"/>
    <w:rsid w:val="007B4228"/>
    <w:rsid w:val="007B4B8E"/>
    <w:rsid w:val="007B5156"/>
    <w:rsid w:val="007B5B9D"/>
    <w:rsid w:val="007B5D36"/>
    <w:rsid w:val="007B6423"/>
    <w:rsid w:val="007B697E"/>
    <w:rsid w:val="007C14CF"/>
    <w:rsid w:val="007C2307"/>
    <w:rsid w:val="007C2621"/>
    <w:rsid w:val="007C2D57"/>
    <w:rsid w:val="007C477F"/>
    <w:rsid w:val="007C4EEA"/>
    <w:rsid w:val="007C557F"/>
    <w:rsid w:val="007C6580"/>
    <w:rsid w:val="007C6ADE"/>
    <w:rsid w:val="007C6AEF"/>
    <w:rsid w:val="007C712F"/>
    <w:rsid w:val="007D1C93"/>
    <w:rsid w:val="007D24E5"/>
    <w:rsid w:val="007D2A8F"/>
    <w:rsid w:val="007D2B9B"/>
    <w:rsid w:val="007D423F"/>
    <w:rsid w:val="007D51CB"/>
    <w:rsid w:val="007D7DE2"/>
    <w:rsid w:val="007E06D7"/>
    <w:rsid w:val="007E0EAE"/>
    <w:rsid w:val="007E2042"/>
    <w:rsid w:val="007E2495"/>
    <w:rsid w:val="007E2717"/>
    <w:rsid w:val="007E4E7D"/>
    <w:rsid w:val="007E5CF4"/>
    <w:rsid w:val="007E696A"/>
    <w:rsid w:val="007F2D08"/>
    <w:rsid w:val="007F3744"/>
    <w:rsid w:val="007F5169"/>
    <w:rsid w:val="007F65FA"/>
    <w:rsid w:val="007F7DAD"/>
    <w:rsid w:val="008002B6"/>
    <w:rsid w:val="00800661"/>
    <w:rsid w:val="00800BBD"/>
    <w:rsid w:val="0080229B"/>
    <w:rsid w:val="00802B60"/>
    <w:rsid w:val="00804F6B"/>
    <w:rsid w:val="00806026"/>
    <w:rsid w:val="0080660C"/>
    <w:rsid w:val="008070C4"/>
    <w:rsid w:val="0080752D"/>
    <w:rsid w:val="00810119"/>
    <w:rsid w:val="00810274"/>
    <w:rsid w:val="00810EA9"/>
    <w:rsid w:val="0081184A"/>
    <w:rsid w:val="00815752"/>
    <w:rsid w:val="00815A23"/>
    <w:rsid w:val="00815C1C"/>
    <w:rsid w:val="008178B6"/>
    <w:rsid w:val="008211A3"/>
    <w:rsid w:val="008212B6"/>
    <w:rsid w:val="00821A12"/>
    <w:rsid w:val="00821A33"/>
    <w:rsid w:val="00823469"/>
    <w:rsid w:val="00823737"/>
    <w:rsid w:val="008241EA"/>
    <w:rsid w:val="00824FB1"/>
    <w:rsid w:val="00825C8F"/>
    <w:rsid w:val="0082686A"/>
    <w:rsid w:val="00826EA9"/>
    <w:rsid w:val="00827537"/>
    <w:rsid w:val="00827B30"/>
    <w:rsid w:val="0083048D"/>
    <w:rsid w:val="00831189"/>
    <w:rsid w:val="00831EA0"/>
    <w:rsid w:val="00832272"/>
    <w:rsid w:val="0083322B"/>
    <w:rsid w:val="008343F5"/>
    <w:rsid w:val="008345A9"/>
    <w:rsid w:val="00835D44"/>
    <w:rsid w:val="00836757"/>
    <w:rsid w:val="008368E2"/>
    <w:rsid w:val="00837544"/>
    <w:rsid w:val="00837EB2"/>
    <w:rsid w:val="008402B8"/>
    <w:rsid w:val="008422AC"/>
    <w:rsid w:val="0084258E"/>
    <w:rsid w:val="00842BA6"/>
    <w:rsid w:val="00844C85"/>
    <w:rsid w:val="008457CB"/>
    <w:rsid w:val="00847A51"/>
    <w:rsid w:val="008510B6"/>
    <w:rsid w:val="00851E49"/>
    <w:rsid w:val="00852DB2"/>
    <w:rsid w:val="00853557"/>
    <w:rsid w:val="00853ADE"/>
    <w:rsid w:val="0085493E"/>
    <w:rsid w:val="0085554A"/>
    <w:rsid w:val="00856788"/>
    <w:rsid w:val="00856E38"/>
    <w:rsid w:val="00856F57"/>
    <w:rsid w:val="00857288"/>
    <w:rsid w:val="008608A4"/>
    <w:rsid w:val="00860940"/>
    <w:rsid w:val="00861373"/>
    <w:rsid w:val="008614DD"/>
    <w:rsid w:val="00863590"/>
    <w:rsid w:val="00864FB0"/>
    <w:rsid w:val="00866BB9"/>
    <w:rsid w:val="00866E20"/>
    <w:rsid w:val="008714DA"/>
    <w:rsid w:val="0087532A"/>
    <w:rsid w:val="00876B4A"/>
    <w:rsid w:val="00881527"/>
    <w:rsid w:val="008827EB"/>
    <w:rsid w:val="00882C30"/>
    <w:rsid w:val="00884644"/>
    <w:rsid w:val="00884962"/>
    <w:rsid w:val="00884F30"/>
    <w:rsid w:val="00885DF1"/>
    <w:rsid w:val="00885FDE"/>
    <w:rsid w:val="00886536"/>
    <w:rsid w:val="00887525"/>
    <w:rsid w:val="00887F1B"/>
    <w:rsid w:val="00892701"/>
    <w:rsid w:val="00893B63"/>
    <w:rsid w:val="008949FC"/>
    <w:rsid w:val="008953FD"/>
    <w:rsid w:val="0089609F"/>
    <w:rsid w:val="008A121D"/>
    <w:rsid w:val="008A2E27"/>
    <w:rsid w:val="008A7267"/>
    <w:rsid w:val="008B070E"/>
    <w:rsid w:val="008B0820"/>
    <w:rsid w:val="008B1713"/>
    <w:rsid w:val="008B2401"/>
    <w:rsid w:val="008B360F"/>
    <w:rsid w:val="008B3872"/>
    <w:rsid w:val="008B461F"/>
    <w:rsid w:val="008B4A34"/>
    <w:rsid w:val="008B529C"/>
    <w:rsid w:val="008B65DC"/>
    <w:rsid w:val="008B680A"/>
    <w:rsid w:val="008C0785"/>
    <w:rsid w:val="008C08BD"/>
    <w:rsid w:val="008C34E0"/>
    <w:rsid w:val="008C35CF"/>
    <w:rsid w:val="008C4108"/>
    <w:rsid w:val="008C4631"/>
    <w:rsid w:val="008C46FA"/>
    <w:rsid w:val="008C4CEF"/>
    <w:rsid w:val="008C6D01"/>
    <w:rsid w:val="008C7985"/>
    <w:rsid w:val="008D2A10"/>
    <w:rsid w:val="008D322E"/>
    <w:rsid w:val="008D3C16"/>
    <w:rsid w:val="008D6F30"/>
    <w:rsid w:val="008D7C0A"/>
    <w:rsid w:val="008E00FF"/>
    <w:rsid w:val="008E11C6"/>
    <w:rsid w:val="008E1B15"/>
    <w:rsid w:val="008E2A3F"/>
    <w:rsid w:val="008E3296"/>
    <w:rsid w:val="008E3ABC"/>
    <w:rsid w:val="008E4645"/>
    <w:rsid w:val="008E69F3"/>
    <w:rsid w:val="008E7E24"/>
    <w:rsid w:val="008F05E6"/>
    <w:rsid w:val="008F078A"/>
    <w:rsid w:val="008F08C0"/>
    <w:rsid w:val="008F2165"/>
    <w:rsid w:val="008F2BA1"/>
    <w:rsid w:val="008F30AA"/>
    <w:rsid w:val="008F3308"/>
    <w:rsid w:val="008F5E80"/>
    <w:rsid w:val="008F7BE3"/>
    <w:rsid w:val="009018E2"/>
    <w:rsid w:val="0090255D"/>
    <w:rsid w:val="0090315A"/>
    <w:rsid w:val="00904095"/>
    <w:rsid w:val="00904640"/>
    <w:rsid w:val="0090540B"/>
    <w:rsid w:val="009054B4"/>
    <w:rsid w:val="00913211"/>
    <w:rsid w:val="00913706"/>
    <w:rsid w:val="009137E5"/>
    <w:rsid w:val="00914B5B"/>
    <w:rsid w:val="00916B2E"/>
    <w:rsid w:val="00917883"/>
    <w:rsid w:val="00920B8F"/>
    <w:rsid w:val="009216E2"/>
    <w:rsid w:val="00921F73"/>
    <w:rsid w:val="00924D1E"/>
    <w:rsid w:val="00925C2F"/>
    <w:rsid w:val="00926337"/>
    <w:rsid w:val="00926828"/>
    <w:rsid w:val="00926D17"/>
    <w:rsid w:val="0093009E"/>
    <w:rsid w:val="00931560"/>
    <w:rsid w:val="00933DC4"/>
    <w:rsid w:val="00934740"/>
    <w:rsid w:val="009360D2"/>
    <w:rsid w:val="009408A5"/>
    <w:rsid w:val="009408E9"/>
    <w:rsid w:val="00940E12"/>
    <w:rsid w:val="00940E72"/>
    <w:rsid w:val="0094189A"/>
    <w:rsid w:val="00941F16"/>
    <w:rsid w:val="00942D7C"/>
    <w:rsid w:val="00942ECF"/>
    <w:rsid w:val="009436C3"/>
    <w:rsid w:val="0094500E"/>
    <w:rsid w:val="0094504D"/>
    <w:rsid w:val="00945239"/>
    <w:rsid w:val="00946115"/>
    <w:rsid w:val="00947A40"/>
    <w:rsid w:val="00952BD5"/>
    <w:rsid w:val="00952BDC"/>
    <w:rsid w:val="00953750"/>
    <w:rsid w:val="00953B8A"/>
    <w:rsid w:val="00953ECA"/>
    <w:rsid w:val="00955CF4"/>
    <w:rsid w:val="00955D6B"/>
    <w:rsid w:val="0096458B"/>
    <w:rsid w:val="00964A11"/>
    <w:rsid w:val="00965482"/>
    <w:rsid w:val="009676B1"/>
    <w:rsid w:val="00971EF9"/>
    <w:rsid w:val="009724DD"/>
    <w:rsid w:val="0097299B"/>
    <w:rsid w:val="009729B1"/>
    <w:rsid w:val="00972A18"/>
    <w:rsid w:val="009753CD"/>
    <w:rsid w:val="00975B09"/>
    <w:rsid w:val="00975D35"/>
    <w:rsid w:val="009804CB"/>
    <w:rsid w:val="00980570"/>
    <w:rsid w:val="00980CB2"/>
    <w:rsid w:val="00981C4C"/>
    <w:rsid w:val="00981E9E"/>
    <w:rsid w:val="009828D8"/>
    <w:rsid w:val="00982BF8"/>
    <w:rsid w:val="00985731"/>
    <w:rsid w:val="00985FCF"/>
    <w:rsid w:val="00990B69"/>
    <w:rsid w:val="009911EB"/>
    <w:rsid w:val="009917F2"/>
    <w:rsid w:val="00992457"/>
    <w:rsid w:val="00993A55"/>
    <w:rsid w:val="00994B9C"/>
    <w:rsid w:val="00994DB7"/>
    <w:rsid w:val="00996A0A"/>
    <w:rsid w:val="00997CAE"/>
    <w:rsid w:val="009A2FC1"/>
    <w:rsid w:val="009A3B93"/>
    <w:rsid w:val="009A4255"/>
    <w:rsid w:val="009A4ADC"/>
    <w:rsid w:val="009A62AC"/>
    <w:rsid w:val="009B0870"/>
    <w:rsid w:val="009B4530"/>
    <w:rsid w:val="009B76B2"/>
    <w:rsid w:val="009B7C43"/>
    <w:rsid w:val="009C10B8"/>
    <w:rsid w:val="009C4D97"/>
    <w:rsid w:val="009C6943"/>
    <w:rsid w:val="009D0D33"/>
    <w:rsid w:val="009D1601"/>
    <w:rsid w:val="009D2980"/>
    <w:rsid w:val="009D3699"/>
    <w:rsid w:val="009E1E2F"/>
    <w:rsid w:val="009E285E"/>
    <w:rsid w:val="009E63B1"/>
    <w:rsid w:val="009E73FE"/>
    <w:rsid w:val="009E7679"/>
    <w:rsid w:val="009F062E"/>
    <w:rsid w:val="009F0F3E"/>
    <w:rsid w:val="009F123D"/>
    <w:rsid w:val="009F345C"/>
    <w:rsid w:val="009F5E51"/>
    <w:rsid w:val="009F6DDE"/>
    <w:rsid w:val="00A00C1D"/>
    <w:rsid w:val="00A01316"/>
    <w:rsid w:val="00A037F5"/>
    <w:rsid w:val="00A04D65"/>
    <w:rsid w:val="00A058A1"/>
    <w:rsid w:val="00A07E5F"/>
    <w:rsid w:val="00A124DB"/>
    <w:rsid w:val="00A12969"/>
    <w:rsid w:val="00A1315F"/>
    <w:rsid w:val="00A13542"/>
    <w:rsid w:val="00A13C1D"/>
    <w:rsid w:val="00A140C1"/>
    <w:rsid w:val="00A1485A"/>
    <w:rsid w:val="00A153CE"/>
    <w:rsid w:val="00A1637D"/>
    <w:rsid w:val="00A16778"/>
    <w:rsid w:val="00A22C86"/>
    <w:rsid w:val="00A24BDA"/>
    <w:rsid w:val="00A271CD"/>
    <w:rsid w:val="00A327F2"/>
    <w:rsid w:val="00A339EB"/>
    <w:rsid w:val="00A3474F"/>
    <w:rsid w:val="00A34B8F"/>
    <w:rsid w:val="00A3551A"/>
    <w:rsid w:val="00A35EC8"/>
    <w:rsid w:val="00A37552"/>
    <w:rsid w:val="00A405FA"/>
    <w:rsid w:val="00A4167B"/>
    <w:rsid w:val="00A42853"/>
    <w:rsid w:val="00A42D19"/>
    <w:rsid w:val="00A438D8"/>
    <w:rsid w:val="00A44FC4"/>
    <w:rsid w:val="00A4540D"/>
    <w:rsid w:val="00A456AB"/>
    <w:rsid w:val="00A45A99"/>
    <w:rsid w:val="00A46222"/>
    <w:rsid w:val="00A46B34"/>
    <w:rsid w:val="00A46F07"/>
    <w:rsid w:val="00A519AE"/>
    <w:rsid w:val="00A51D6E"/>
    <w:rsid w:val="00A52868"/>
    <w:rsid w:val="00A55514"/>
    <w:rsid w:val="00A5552B"/>
    <w:rsid w:val="00A55EDE"/>
    <w:rsid w:val="00A56321"/>
    <w:rsid w:val="00A56427"/>
    <w:rsid w:val="00A60091"/>
    <w:rsid w:val="00A6021C"/>
    <w:rsid w:val="00A6135A"/>
    <w:rsid w:val="00A62084"/>
    <w:rsid w:val="00A6255B"/>
    <w:rsid w:val="00A638DD"/>
    <w:rsid w:val="00A649AB"/>
    <w:rsid w:val="00A64C99"/>
    <w:rsid w:val="00A65D2E"/>
    <w:rsid w:val="00A65E40"/>
    <w:rsid w:val="00A65EA5"/>
    <w:rsid w:val="00A66452"/>
    <w:rsid w:val="00A71283"/>
    <w:rsid w:val="00A743B0"/>
    <w:rsid w:val="00A749C5"/>
    <w:rsid w:val="00A75102"/>
    <w:rsid w:val="00A7546A"/>
    <w:rsid w:val="00A75473"/>
    <w:rsid w:val="00A76D4A"/>
    <w:rsid w:val="00A82584"/>
    <w:rsid w:val="00A82E5E"/>
    <w:rsid w:val="00A82E69"/>
    <w:rsid w:val="00A83D58"/>
    <w:rsid w:val="00A84978"/>
    <w:rsid w:val="00A86B7B"/>
    <w:rsid w:val="00A86EAE"/>
    <w:rsid w:val="00A918CA"/>
    <w:rsid w:val="00A91A59"/>
    <w:rsid w:val="00A92D80"/>
    <w:rsid w:val="00A93935"/>
    <w:rsid w:val="00A972F7"/>
    <w:rsid w:val="00A9743E"/>
    <w:rsid w:val="00A9753B"/>
    <w:rsid w:val="00AA022C"/>
    <w:rsid w:val="00AA051C"/>
    <w:rsid w:val="00AA1CA1"/>
    <w:rsid w:val="00AA25F5"/>
    <w:rsid w:val="00AA3553"/>
    <w:rsid w:val="00AA7718"/>
    <w:rsid w:val="00AA78D1"/>
    <w:rsid w:val="00AB0F32"/>
    <w:rsid w:val="00AB28CF"/>
    <w:rsid w:val="00AB3753"/>
    <w:rsid w:val="00AB3A3E"/>
    <w:rsid w:val="00AB67C4"/>
    <w:rsid w:val="00AC0680"/>
    <w:rsid w:val="00AC108E"/>
    <w:rsid w:val="00AC18D8"/>
    <w:rsid w:val="00AC5FCC"/>
    <w:rsid w:val="00AC7DEA"/>
    <w:rsid w:val="00AD080B"/>
    <w:rsid w:val="00AD18BC"/>
    <w:rsid w:val="00AD6984"/>
    <w:rsid w:val="00AE027A"/>
    <w:rsid w:val="00AE10E7"/>
    <w:rsid w:val="00AE1F07"/>
    <w:rsid w:val="00AE2D98"/>
    <w:rsid w:val="00AE318B"/>
    <w:rsid w:val="00AE6294"/>
    <w:rsid w:val="00AE7120"/>
    <w:rsid w:val="00AE7BA8"/>
    <w:rsid w:val="00AF05B5"/>
    <w:rsid w:val="00AF13CC"/>
    <w:rsid w:val="00AF177C"/>
    <w:rsid w:val="00AF2618"/>
    <w:rsid w:val="00AF3287"/>
    <w:rsid w:val="00AF59DF"/>
    <w:rsid w:val="00B0122F"/>
    <w:rsid w:val="00B03549"/>
    <w:rsid w:val="00B03DC5"/>
    <w:rsid w:val="00B0494B"/>
    <w:rsid w:val="00B051F9"/>
    <w:rsid w:val="00B05792"/>
    <w:rsid w:val="00B07DDF"/>
    <w:rsid w:val="00B10CCA"/>
    <w:rsid w:val="00B1145D"/>
    <w:rsid w:val="00B11DD9"/>
    <w:rsid w:val="00B11F42"/>
    <w:rsid w:val="00B13763"/>
    <w:rsid w:val="00B14447"/>
    <w:rsid w:val="00B15114"/>
    <w:rsid w:val="00B154C4"/>
    <w:rsid w:val="00B17477"/>
    <w:rsid w:val="00B2178F"/>
    <w:rsid w:val="00B23D3F"/>
    <w:rsid w:val="00B23D73"/>
    <w:rsid w:val="00B2557A"/>
    <w:rsid w:val="00B260E1"/>
    <w:rsid w:val="00B26E9F"/>
    <w:rsid w:val="00B30366"/>
    <w:rsid w:val="00B321E7"/>
    <w:rsid w:val="00B3315E"/>
    <w:rsid w:val="00B3404A"/>
    <w:rsid w:val="00B349C8"/>
    <w:rsid w:val="00B34FFC"/>
    <w:rsid w:val="00B3668E"/>
    <w:rsid w:val="00B407D3"/>
    <w:rsid w:val="00B407E6"/>
    <w:rsid w:val="00B42AD7"/>
    <w:rsid w:val="00B44B6A"/>
    <w:rsid w:val="00B45B1F"/>
    <w:rsid w:val="00B46393"/>
    <w:rsid w:val="00B47A35"/>
    <w:rsid w:val="00B538EF"/>
    <w:rsid w:val="00B544D9"/>
    <w:rsid w:val="00B55B8E"/>
    <w:rsid w:val="00B56D27"/>
    <w:rsid w:val="00B56E46"/>
    <w:rsid w:val="00B57766"/>
    <w:rsid w:val="00B61117"/>
    <w:rsid w:val="00B63298"/>
    <w:rsid w:val="00B6394C"/>
    <w:rsid w:val="00B63FA4"/>
    <w:rsid w:val="00B648EB"/>
    <w:rsid w:val="00B650D7"/>
    <w:rsid w:val="00B6564C"/>
    <w:rsid w:val="00B65C94"/>
    <w:rsid w:val="00B65DCF"/>
    <w:rsid w:val="00B714FF"/>
    <w:rsid w:val="00B71C88"/>
    <w:rsid w:val="00B71E11"/>
    <w:rsid w:val="00B7275E"/>
    <w:rsid w:val="00B72EE9"/>
    <w:rsid w:val="00B7397C"/>
    <w:rsid w:val="00B742AD"/>
    <w:rsid w:val="00B7522F"/>
    <w:rsid w:val="00B753BC"/>
    <w:rsid w:val="00B77170"/>
    <w:rsid w:val="00B778AE"/>
    <w:rsid w:val="00B779FD"/>
    <w:rsid w:val="00B77EFC"/>
    <w:rsid w:val="00B808C1"/>
    <w:rsid w:val="00B84156"/>
    <w:rsid w:val="00B85630"/>
    <w:rsid w:val="00B87855"/>
    <w:rsid w:val="00B90364"/>
    <w:rsid w:val="00B92ECF"/>
    <w:rsid w:val="00B93125"/>
    <w:rsid w:val="00B943D1"/>
    <w:rsid w:val="00B95705"/>
    <w:rsid w:val="00B96C27"/>
    <w:rsid w:val="00B97AF2"/>
    <w:rsid w:val="00B97C5D"/>
    <w:rsid w:val="00BA0D31"/>
    <w:rsid w:val="00BA1C80"/>
    <w:rsid w:val="00BA1DA3"/>
    <w:rsid w:val="00BA24F9"/>
    <w:rsid w:val="00BA2DA5"/>
    <w:rsid w:val="00BA45D9"/>
    <w:rsid w:val="00BA4715"/>
    <w:rsid w:val="00BA5A15"/>
    <w:rsid w:val="00BA6CA4"/>
    <w:rsid w:val="00BA7BC3"/>
    <w:rsid w:val="00BB1316"/>
    <w:rsid w:val="00BB1C37"/>
    <w:rsid w:val="00BB52BA"/>
    <w:rsid w:val="00BB6D51"/>
    <w:rsid w:val="00BB751C"/>
    <w:rsid w:val="00BC25AE"/>
    <w:rsid w:val="00BC4BBA"/>
    <w:rsid w:val="00BC6484"/>
    <w:rsid w:val="00BC6AD1"/>
    <w:rsid w:val="00BC73A0"/>
    <w:rsid w:val="00BD05BF"/>
    <w:rsid w:val="00BD09FD"/>
    <w:rsid w:val="00BD18D5"/>
    <w:rsid w:val="00BD1DEF"/>
    <w:rsid w:val="00BD2AC4"/>
    <w:rsid w:val="00BD4BB0"/>
    <w:rsid w:val="00BD4C91"/>
    <w:rsid w:val="00BD5AE1"/>
    <w:rsid w:val="00BD5F73"/>
    <w:rsid w:val="00BD6338"/>
    <w:rsid w:val="00BD63CF"/>
    <w:rsid w:val="00BD65A9"/>
    <w:rsid w:val="00BD6A10"/>
    <w:rsid w:val="00BD6E71"/>
    <w:rsid w:val="00BD7C44"/>
    <w:rsid w:val="00BD7CB4"/>
    <w:rsid w:val="00BE607C"/>
    <w:rsid w:val="00BE655F"/>
    <w:rsid w:val="00BE760B"/>
    <w:rsid w:val="00BF1B32"/>
    <w:rsid w:val="00BF5002"/>
    <w:rsid w:val="00BF5D16"/>
    <w:rsid w:val="00C00FFB"/>
    <w:rsid w:val="00C01A59"/>
    <w:rsid w:val="00C02678"/>
    <w:rsid w:val="00C0595D"/>
    <w:rsid w:val="00C0613A"/>
    <w:rsid w:val="00C103E8"/>
    <w:rsid w:val="00C11538"/>
    <w:rsid w:val="00C12172"/>
    <w:rsid w:val="00C12FEF"/>
    <w:rsid w:val="00C13BF8"/>
    <w:rsid w:val="00C15836"/>
    <w:rsid w:val="00C16B3B"/>
    <w:rsid w:val="00C16F6D"/>
    <w:rsid w:val="00C2058D"/>
    <w:rsid w:val="00C206C8"/>
    <w:rsid w:val="00C21918"/>
    <w:rsid w:val="00C22AE9"/>
    <w:rsid w:val="00C23ED9"/>
    <w:rsid w:val="00C31DCB"/>
    <w:rsid w:val="00C33025"/>
    <w:rsid w:val="00C37064"/>
    <w:rsid w:val="00C37608"/>
    <w:rsid w:val="00C37D41"/>
    <w:rsid w:val="00C40985"/>
    <w:rsid w:val="00C41CB1"/>
    <w:rsid w:val="00C436C2"/>
    <w:rsid w:val="00C44685"/>
    <w:rsid w:val="00C458A0"/>
    <w:rsid w:val="00C460FC"/>
    <w:rsid w:val="00C473D7"/>
    <w:rsid w:val="00C47A77"/>
    <w:rsid w:val="00C5061D"/>
    <w:rsid w:val="00C5309D"/>
    <w:rsid w:val="00C56888"/>
    <w:rsid w:val="00C56C3D"/>
    <w:rsid w:val="00C57621"/>
    <w:rsid w:val="00C614CD"/>
    <w:rsid w:val="00C615D6"/>
    <w:rsid w:val="00C61C5E"/>
    <w:rsid w:val="00C62E42"/>
    <w:rsid w:val="00C6327C"/>
    <w:rsid w:val="00C63401"/>
    <w:rsid w:val="00C63C57"/>
    <w:rsid w:val="00C66C06"/>
    <w:rsid w:val="00C706F0"/>
    <w:rsid w:val="00C70DC8"/>
    <w:rsid w:val="00C715DF"/>
    <w:rsid w:val="00C716B4"/>
    <w:rsid w:val="00C72826"/>
    <w:rsid w:val="00C73A6E"/>
    <w:rsid w:val="00C73AFA"/>
    <w:rsid w:val="00C73C39"/>
    <w:rsid w:val="00C73EE2"/>
    <w:rsid w:val="00C763CE"/>
    <w:rsid w:val="00C8058F"/>
    <w:rsid w:val="00C81347"/>
    <w:rsid w:val="00C813AF"/>
    <w:rsid w:val="00C83556"/>
    <w:rsid w:val="00C83CB6"/>
    <w:rsid w:val="00C86382"/>
    <w:rsid w:val="00C86733"/>
    <w:rsid w:val="00C86C37"/>
    <w:rsid w:val="00C903B9"/>
    <w:rsid w:val="00C90FA5"/>
    <w:rsid w:val="00C91936"/>
    <w:rsid w:val="00C925E6"/>
    <w:rsid w:val="00C9394C"/>
    <w:rsid w:val="00C94A0C"/>
    <w:rsid w:val="00C95A1B"/>
    <w:rsid w:val="00C96A94"/>
    <w:rsid w:val="00CA0989"/>
    <w:rsid w:val="00CA1267"/>
    <w:rsid w:val="00CA4E0F"/>
    <w:rsid w:val="00CA5504"/>
    <w:rsid w:val="00CA6452"/>
    <w:rsid w:val="00CA653F"/>
    <w:rsid w:val="00CB2F16"/>
    <w:rsid w:val="00CB4411"/>
    <w:rsid w:val="00CC2978"/>
    <w:rsid w:val="00CC3459"/>
    <w:rsid w:val="00CC3E77"/>
    <w:rsid w:val="00CC6B5F"/>
    <w:rsid w:val="00CD189F"/>
    <w:rsid w:val="00CD480F"/>
    <w:rsid w:val="00CD4A24"/>
    <w:rsid w:val="00CD5637"/>
    <w:rsid w:val="00CE22FF"/>
    <w:rsid w:val="00CE33F2"/>
    <w:rsid w:val="00CE53BC"/>
    <w:rsid w:val="00CE56DA"/>
    <w:rsid w:val="00CE5A50"/>
    <w:rsid w:val="00CE5E06"/>
    <w:rsid w:val="00CF1658"/>
    <w:rsid w:val="00CF199B"/>
    <w:rsid w:val="00CF1E6C"/>
    <w:rsid w:val="00CF2B75"/>
    <w:rsid w:val="00CF3753"/>
    <w:rsid w:val="00CF408D"/>
    <w:rsid w:val="00CF46A7"/>
    <w:rsid w:val="00CF588F"/>
    <w:rsid w:val="00CF646E"/>
    <w:rsid w:val="00D0034E"/>
    <w:rsid w:val="00D0285B"/>
    <w:rsid w:val="00D02B60"/>
    <w:rsid w:val="00D03931"/>
    <w:rsid w:val="00D03D13"/>
    <w:rsid w:val="00D04A97"/>
    <w:rsid w:val="00D05372"/>
    <w:rsid w:val="00D07FAF"/>
    <w:rsid w:val="00D110A3"/>
    <w:rsid w:val="00D11178"/>
    <w:rsid w:val="00D13C4D"/>
    <w:rsid w:val="00D14B3F"/>
    <w:rsid w:val="00D1712A"/>
    <w:rsid w:val="00D214C9"/>
    <w:rsid w:val="00D216DB"/>
    <w:rsid w:val="00D217F5"/>
    <w:rsid w:val="00D22138"/>
    <w:rsid w:val="00D2299B"/>
    <w:rsid w:val="00D235B8"/>
    <w:rsid w:val="00D235F8"/>
    <w:rsid w:val="00D2571D"/>
    <w:rsid w:val="00D2685B"/>
    <w:rsid w:val="00D26870"/>
    <w:rsid w:val="00D3137E"/>
    <w:rsid w:val="00D31695"/>
    <w:rsid w:val="00D3304A"/>
    <w:rsid w:val="00D33B37"/>
    <w:rsid w:val="00D340CF"/>
    <w:rsid w:val="00D35055"/>
    <w:rsid w:val="00D3544E"/>
    <w:rsid w:val="00D35C7B"/>
    <w:rsid w:val="00D35D9E"/>
    <w:rsid w:val="00D36B78"/>
    <w:rsid w:val="00D42DBC"/>
    <w:rsid w:val="00D43060"/>
    <w:rsid w:val="00D436C9"/>
    <w:rsid w:val="00D43E84"/>
    <w:rsid w:val="00D4409F"/>
    <w:rsid w:val="00D44B4F"/>
    <w:rsid w:val="00D47025"/>
    <w:rsid w:val="00D47C6C"/>
    <w:rsid w:val="00D47D1B"/>
    <w:rsid w:val="00D50208"/>
    <w:rsid w:val="00D50738"/>
    <w:rsid w:val="00D50C6B"/>
    <w:rsid w:val="00D5124D"/>
    <w:rsid w:val="00D51A0E"/>
    <w:rsid w:val="00D52595"/>
    <w:rsid w:val="00D52F9B"/>
    <w:rsid w:val="00D53200"/>
    <w:rsid w:val="00D53E9C"/>
    <w:rsid w:val="00D54DD5"/>
    <w:rsid w:val="00D55381"/>
    <w:rsid w:val="00D555C6"/>
    <w:rsid w:val="00D55D99"/>
    <w:rsid w:val="00D56BDC"/>
    <w:rsid w:val="00D60144"/>
    <w:rsid w:val="00D604C5"/>
    <w:rsid w:val="00D609CC"/>
    <w:rsid w:val="00D64D64"/>
    <w:rsid w:val="00D6572E"/>
    <w:rsid w:val="00D65FCE"/>
    <w:rsid w:val="00D660DB"/>
    <w:rsid w:val="00D67329"/>
    <w:rsid w:val="00D67D1D"/>
    <w:rsid w:val="00D70188"/>
    <w:rsid w:val="00D71157"/>
    <w:rsid w:val="00D7116B"/>
    <w:rsid w:val="00D72AAC"/>
    <w:rsid w:val="00D7325A"/>
    <w:rsid w:val="00D7571E"/>
    <w:rsid w:val="00D76CE7"/>
    <w:rsid w:val="00D77994"/>
    <w:rsid w:val="00D80C53"/>
    <w:rsid w:val="00D81777"/>
    <w:rsid w:val="00D817F5"/>
    <w:rsid w:val="00D81D6B"/>
    <w:rsid w:val="00D82AF1"/>
    <w:rsid w:val="00D82E1B"/>
    <w:rsid w:val="00D83BFD"/>
    <w:rsid w:val="00D87084"/>
    <w:rsid w:val="00D87163"/>
    <w:rsid w:val="00D873E8"/>
    <w:rsid w:val="00D90D3A"/>
    <w:rsid w:val="00D90F19"/>
    <w:rsid w:val="00D91C4B"/>
    <w:rsid w:val="00D91F7F"/>
    <w:rsid w:val="00D9530E"/>
    <w:rsid w:val="00D95532"/>
    <w:rsid w:val="00D971D1"/>
    <w:rsid w:val="00D971F2"/>
    <w:rsid w:val="00D976C2"/>
    <w:rsid w:val="00DA0753"/>
    <w:rsid w:val="00DA2080"/>
    <w:rsid w:val="00DA2A90"/>
    <w:rsid w:val="00DA5343"/>
    <w:rsid w:val="00DA76C0"/>
    <w:rsid w:val="00DB07D9"/>
    <w:rsid w:val="00DB0C4E"/>
    <w:rsid w:val="00DB1E8E"/>
    <w:rsid w:val="00DB3942"/>
    <w:rsid w:val="00DB3E2B"/>
    <w:rsid w:val="00DB4631"/>
    <w:rsid w:val="00DB6C12"/>
    <w:rsid w:val="00DC0212"/>
    <w:rsid w:val="00DC194C"/>
    <w:rsid w:val="00DC30D3"/>
    <w:rsid w:val="00DC4EC8"/>
    <w:rsid w:val="00DC5237"/>
    <w:rsid w:val="00DC5B8B"/>
    <w:rsid w:val="00DC5CF4"/>
    <w:rsid w:val="00DC6667"/>
    <w:rsid w:val="00DC66AB"/>
    <w:rsid w:val="00DC7A20"/>
    <w:rsid w:val="00DD0445"/>
    <w:rsid w:val="00DD09B8"/>
    <w:rsid w:val="00DD3669"/>
    <w:rsid w:val="00DD3DAF"/>
    <w:rsid w:val="00DD56FD"/>
    <w:rsid w:val="00DD5817"/>
    <w:rsid w:val="00DD617C"/>
    <w:rsid w:val="00DD6C7B"/>
    <w:rsid w:val="00DD7619"/>
    <w:rsid w:val="00DE1B9E"/>
    <w:rsid w:val="00DE2465"/>
    <w:rsid w:val="00DE2E7F"/>
    <w:rsid w:val="00DE3100"/>
    <w:rsid w:val="00DE43C7"/>
    <w:rsid w:val="00DE456B"/>
    <w:rsid w:val="00DE5390"/>
    <w:rsid w:val="00DE5C54"/>
    <w:rsid w:val="00DE5F52"/>
    <w:rsid w:val="00DE6A54"/>
    <w:rsid w:val="00DF0CEB"/>
    <w:rsid w:val="00DF12EA"/>
    <w:rsid w:val="00DF2837"/>
    <w:rsid w:val="00DF514B"/>
    <w:rsid w:val="00E00066"/>
    <w:rsid w:val="00E01EA4"/>
    <w:rsid w:val="00E056C7"/>
    <w:rsid w:val="00E06C3B"/>
    <w:rsid w:val="00E07D17"/>
    <w:rsid w:val="00E1275A"/>
    <w:rsid w:val="00E133F9"/>
    <w:rsid w:val="00E134E9"/>
    <w:rsid w:val="00E1355C"/>
    <w:rsid w:val="00E13DA2"/>
    <w:rsid w:val="00E16195"/>
    <w:rsid w:val="00E16729"/>
    <w:rsid w:val="00E200AB"/>
    <w:rsid w:val="00E20666"/>
    <w:rsid w:val="00E21435"/>
    <w:rsid w:val="00E246D2"/>
    <w:rsid w:val="00E24AA5"/>
    <w:rsid w:val="00E24C50"/>
    <w:rsid w:val="00E259C8"/>
    <w:rsid w:val="00E25D14"/>
    <w:rsid w:val="00E27039"/>
    <w:rsid w:val="00E271CF"/>
    <w:rsid w:val="00E31A6E"/>
    <w:rsid w:val="00E33D5F"/>
    <w:rsid w:val="00E3499B"/>
    <w:rsid w:val="00E361A2"/>
    <w:rsid w:val="00E376B1"/>
    <w:rsid w:val="00E37A09"/>
    <w:rsid w:val="00E41EDB"/>
    <w:rsid w:val="00E43B3B"/>
    <w:rsid w:val="00E43B6D"/>
    <w:rsid w:val="00E45039"/>
    <w:rsid w:val="00E45378"/>
    <w:rsid w:val="00E4587E"/>
    <w:rsid w:val="00E45AF5"/>
    <w:rsid w:val="00E46786"/>
    <w:rsid w:val="00E476B8"/>
    <w:rsid w:val="00E50782"/>
    <w:rsid w:val="00E56A85"/>
    <w:rsid w:val="00E576F5"/>
    <w:rsid w:val="00E60C74"/>
    <w:rsid w:val="00E620D2"/>
    <w:rsid w:val="00E632A2"/>
    <w:rsid w:val="00E63AAD"/>
    <w:rsid w:val="00E642BE"/>
    <w:rsid w:val="00E67BB2"/>
    <w:rsid w:val="00E716A3"/>
    <w:rsid w:val="00E73931"/>
    <w:rsid w:val="00E7433C"/>
    <w:rsid w:val="00E7604F"/>
    <w:rsid w:val="00E834AE"/>
    <w:rsid w:val="00E839A5"/>
    <w:rsid w:val="00E8459E"/>
    <w:rsid w:val="00E862E7"/>
    <w:rsid w:val="00E9005F"/>
    <w:rsid w:val="00E9110D"/>
    <w:rsid w:val="00E91A19"/>
    <w:rsid w:val="00E95507"/>
    <w:rsid w:val="00EA01BF"/>
    <w:rsid w:val="00EA0938"/>
    <w:rsid w:val="00EA1BEC"/>
    <w:rsid w:val="00EA2AC6"/>
    <w:rsid w:val="00EA2CF1"/>
    <w:rsid w:val="00EA3796"/>
    <w:rsid w:val="00EA3CB0"/>
    <w:rsid w:val="00EA4B3E"/>
    <w:rsid w:val="00EA6680"/>
    <w:rsid w:val="00EB0074"/>
    <w:rsid w:val="00EB086E"/>
    <w:rsid w:val="00EB0A76"/>
    <w:rsid w:val="00EB0FE7"/>
    <w:rsid w:val="00EB3916"/>
    <w:rsid w:val="00EB5B92"/>
    <w:rsid w:val="00EB6208"/>
    <w:rsid w:val="00EB709B"/>
    <w:rsid w:val="00EB7645"/>
    <w:rsid w:val="00EC0FD1"/>
    <w:rsid w:val="00EC15A9"/>
    <w:rsid w:val="00EC1E8B"/>
    <w:rsid w:val="00EC2636"/>
    <w:rsid w:val="00EC34BA"/>
    <w:rsid w:val="00EC3C16"/>
    <w:rsid w:val="00EC4671"/>
    <w:rsid w:val="00EC5BC2"/>
    <w:rsid w:val="00EC7D99"/>
    <w:rsid w:val="00EC7F24"/>
    <w:rsid w:val="00ED0BA1"/>
    <w:rsid w:val="00ED44ED"/>
    <w:rsid w:val="00ED5CDA"/>
    <w:rsid w:val="00ED6D56"/>
    <w:rsid w:val="00ED70E9"/>
    <w:rsid w:val="00ED7346"/>
    <w:rsid w:val="00ED7347"/>
    <w:rsid w:val="00EE0376"/>
    <w:rsid w:val="00EE1426"/>
    <w:rsid w:val="00EE18D0"/>
    <w:rsid w:val="00EE3F31"/>
    <w:rsid w:val="00EE54F5"/>
    <w:rsid w:val="00EE62CD"/>
    <w:rsid w:val="00EF28FF"/>
    <w:rsid w:val="00EF29CB"/>
    <w:rsid w:val="00EF385F"/>
    <w:rsid w:val="00EF3B5A"/>
    <w:rsid w:val="00EF4257"/>
    <w:rsid w:val="00EF467D"/>
    <w:rsid w:val="00EF51E6"/>
    <w:rsid w:val="00EF5A55"/>
    <w:rsid w:val="00EF7924"/>
    <w:rsid w:val="00F012D4"/>
    <w:rsid w:val="00F01CFD"/>
    <w:rsid w:val="00F01F26"/>
    <w:rsid w:val="00F0222B"/>
    <w:rsid w:val="00F05394"/>
    <w:rsid w:val="00F05B32"/>
    <w:rsid w:val="00F068C1"/>
    <w:rsid w:val="00F1040B"/>
    <w:rsid w:val="00F1263E"/>
    <w:rsid w:val="00F12DA4"/>
    <w:rsid w:val="00F1305C"/>
    <w:rsid w:val="00F13B54"/>
    <w:rsid w:val="00F14248"/>
    <w:rsid w:val="00F148A2"/>
    <w:rsid w:val="00F16350"/>
    <w:rsid w:val="00F16C96"/>
    <w:rsid w:val="00F17EDC"/>
    <w:rsid w:val="00F2185D"/>
    <w:rsid w:val="00F21F8B"/>
    <w:rsid w:val="00F22BE8"/>
    <w:rsid w:val="00F2332F"/>
    <w:rsid w:val="00F23DE8"/>
    <w:rsid w:val="00F23FF8"/>
    <w:rsid w:val="00F24242"/>
    <w:rsid w:val="00F246F5"/>
    <w:rsid w:val="00F24987"/>
    <w:rsid w:val="00F277C5"/>
    <w:rsid w:val="00F3111B"/>
    <w:rsid w:val="00F31AB6"/>
    <w:rsid w:val="00F323A9"/>
    <w:rsid w:val="00F33A52"/>
    <w:rsid w:val="00F346A6"/>
    <w:rsid w:val="00F3600F"/>
    <w:rsid w:val="00F360E2"/>
    <w:rsid w:val="00F41C2E"/>
    <w:rsid w:val="00F42870"/>
    <w:rsid w:val="00F467A3"/>
    <w:rsid w:val="00F46862"/>
    <w:rsid w:val="00F46B4B"/>
    <w:rsid w:val="00F47A23"/>
    <w:rsid w:val="00F50DC9"/>
    <w:rsid w:val="00F51655"/>
    <w:rsid w:val="00F52C0F"/>
    <w:rsid w:val="00F54A15"/>
    <w:rsid w:val="00F550B4"/>
    <w:rsid w:val="00F550D8"/>
    <w:rsid w:val="00F56881"/>
    <w:rsid w:val="00F57775"/>
    <w:rsid w:val="00F57901"/>
    <w:rsid w:val="00F60789"/>
    <w:rsid w:val="00F6192E"/>
    <w:rsid w:val="00F65F2D"/>
    <w:rsid w:val="00F6603C"/>
    <w:rsid w:val="00F66900"/>
    <w:rsid w:val="00F67247"/>
    <w:rsid w:val="00F70CAE"/>
    <w:rsid w:val="00F71BAD"/>
    <w:rsid w:val="00F71E75"/>
    <w:rsid w:val="00F72593"/>
    <w:rsid w:val="00F74304"/>
    <w:rsid w:val="00F74C51"/>
    <w:rsid w:val="00F74E89"/>
    <w:rsid w:val="00F75E26"/>
    <w:rsid w:val="00F75E94"/>
    <w:rsid w:val="00F761C8"/>
    <w:rsid w:val="00F768C3"/>
    <w:rsid w:val="00F76EEB"/>
    <w:rsid w:val="00F775FE"/>
    <w:rsid w:val="00F77CEB"/>
    <w:rsid w:val="00F83FC7"/>
    <w:rsid w:val="00F844AA"/>
    <w:rsid w:val="00F85D0D"/>
    <w:rsid w:val="00F85E59"/>
    <w:rsid w:val="00F85F18"/>
    <w:rsid w:val="00F86097"/>
    <w:rsid w:val="00F8695F"/>
    <w:rsid w:val="00F86AC3"/>
    <w:rsid w:val="00F86FA8"/>
    <w:rsid w:val="00F8729F"/>
    <w:rsid w:val="00F87F1B"/>
    <w:rsid w:val="00F90117"/>
    <w:rsid w:val="00F906B3"/>
    <w:rsid w:val="00F90E95"/>
    <w:rsid w:val="00F91205"/>
    <w:rsid w:val="00F9320D"/>
    <w:rsid w:val="00F94282"/>
    <w:rsid w:val="00F96C74"/>
    <w:rsid w:val="00F977BE"/>
    <w:rsid w:val="00F978B1"/>
    <w:rsid w:val="00F97EE4"/>
    <w:rsid w:val="00FA1EBD"/>
    <w:rsid w:val="00FA206A"/>
    <w:rsid w:val="00FA3557"/>
    <w:rsid w:val="00FA3654"/>
    <w:rsid w:val="00FA3964"/>
    <w:rsid w:val="00FA3DC7"/>
    <w:rsid w:val="00FA5192"/>
    <w:rsid w:val="00FA7EFA"/>
    <w:rsid w:val="00FB0BBF"/>
    <w:rsid w:val="00FB0C04"/>
    <w:rsid w:val="00FB37A0"/>
    <w:rsid w:val="00FB6533"/>
    <w:rsid w:val="00FB6571"/>
    <w:rsid w:val="00FC0412"/>
    <w:rsid w:val="00FC1074"/>
    <w:rsid w:val="00FC2723"/>
    <w:rsid w:val="00FC50E1"/>
    <w:rsid w:val="00FD3A6E"/>
    <w:rsid w:val="00FD44C2"/>
    <w:rsid w:val="00FD47C8"/>
    <w:rsid w:val="00FD5E4B"/>
    <w:rsid w:val="00FD7559"/>
    <w:rsid w:val="00FD7F7D"/>
    <w:rsid w:val="00FE257F"/>
    <w:rsid w:val="00FE2710"/>
    <w:rsid w:val="00FE3947"/>
    <w:rsid w:val="00FE3BE3"/>
    <w:rsid w:val="00FE3E60"/>
    <w:rsid w:val="00FE4E60"/>
    <w:rsid w:val="00FE507D"/>
    <w:rsid w:val="00FF33A5"/>
    <w:rsid w:val="00FF480D"/>
    <w:rsid w:val="00FF553E"/>
    <w:rsid w:val="00FF65BE"/>
    <w:rsid w:val="00F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47DD6"/>
  <w15:docId w15:val="{387AB4FB-65A0-4A30-8536-02B25E81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D67BB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4D67BB"/>
    <w:pPr>
      <w:keepNext/>
      <w:spacing w:before="240" w:after="60"/>
      <w:jc w:val="center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D67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 Знак"/>
    <w:basedOn w:val="a"/>
    <w:next w:val="a"/>
    <w:link w:val="30"/>
    <w:qFormat/>
    <w:rsid w:val="004D67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D67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D67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353437"/>
    <w:pPr>
      <w:keepNext/>
      <w:tabs>
        <w:tab w:val="num" w:pos="1152"/>
      </w:tabs>
      <w:suppressAutoHyphens/>
      <w:spacing w:before="120" w:after="120"/>
      <w:ind w:left="1152" w:hanging="1152"/>
      <w:jc w:val="both"/>
      <w:outlineLvl w:val="5"/>
    </w:pPr>
    <w:rPr>
      <w:b/>
      <w:bCs/>
      <w:sz w:val="28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3F227D"/>
    <w:pPr>
      <w:keepNext/>
      <w:tabs>
        <w:tab w:val="num" w:pos="1296"/>
      </w:tabs>
      <w:spacing w:line="360" w:lineRule="auto"/>
      <w:ind w:left="1296" w:hanging="1296"/>
      <w:jc w:val="both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4D67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D67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4D67BB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67B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aliases w:val=" Знак Знак"/>
    <w:basedOn w:val="a0"/>
    <w:link w:val="3"/>
    <w:rsid w:val="004D67B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D67B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D67B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4D67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D67BB"/>
    <w:rPr>
      <w:rFonts w:ascii="Arial" w:eastAsia="Times New Roman" w:hAnsi="Arial" w:cs="Arial"/>
      <w:lang w:eastAsia="ru-RU"/>
    </w:rPr>
  </w:style>
  <w:style w:type="table" w:styleId="a3">
    <w:name w:val="Table Professional"/>
    <w:basedOn w:val="a1"/>
    <w:rsid w:val="004D67BB"/>
    <w:rPr>
      <w:rFonts w:ascii="Times New Roman" w:eastAsia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1">
    <w:name w:val="Table Grid 5"/>
    <w:basedOn w:val="a1"/>
    <w:rsid w:val="004D67BB"/>
    <w:rPr>
      <w:rFonts w:ascii="Times New Roman" w:eastAsia="Times New Roman" w:hAnsi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4">
    <w:name w:val="Table Grid"/>
    <w:basedOn w:val="a1"/>
    <w:uiPriority w:val="59"/>
    <w:rsid w:val="004D67B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4D67BB"/>
    <w:pPr>
      <w:ind w:left="360"/>
      <w:jc w:val="both"/>
    </w:pPr>
    <w:rPr>
      <w:b/>
      <w:bCs/>
    </w:rPr>
  </w:style>
  <w:style w:type="character" w:customStyle="1" w:styleId="a6">
    <w:name w:val="Основной текст Знак"/>
    <w:basedOn w:val="a0"/>
    <w:link w:val="a5"/>
    <w:rsid w:val="004D67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rsid w:val="004D67BB"/>
    <w:rPr>
      <w:color w:val="0000FF"/>
      <w:u w:val="single"/>
    </w:rPr>
  </w:style>
  <w:style w:type="paragraph" w:styleId="21">
    <w:name w:val="Body Text 2"/>
    <w:basedOn w:val="a"/>
    <w:link w:val="22"/>
    <w:rsid w:val="004D67BB"/>
    <w:pPr>
      <w:widowControl w:val="0"/>
      <w:autoSpaceDE w:val="0"/>
      <w:autoSpaceDN w:val="0"/>
      <w:adjustRightInd w:val="0"/>
      <w:jc w:val="both"/>
    </w:pPr>
    <w:rPr>
      <w:szCs w:val="20"/>
    </w:rPr>
  </w:style>
  <w:style w:type="character" w:customStyle="1" w:styleId="22">
    <w:name w:val="Основной текст 2 Знак"/>
    <w:basedOn w:val="a0"/>
    <w:link w:val="21"/>
    <w:rsid w:val="004D67B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777AD0"/>
    <w:pPr>
      <w:numPr>
        <w:numId w:val="8"/>
      </w:numPr>
      <w:spacing w:before="40" w:after="40" w:line="276" w:lineRule="auto"/>
      <w:ind w:hanging="11"/>
      <w:jc w:val="both"/>
    </w:pPr>
    <w:rPr>
      <w:b/>
      <w:caps/>
      <w:noProof/>
    </w:rPr>
  </w:style>
  <w:style w:type="paragraph" w:styleId="a8">
    <w:name w:val="footer"/>
    <w:aliases w:val=" Знак2,Знак2"/>
    <w:basedOn w:val="a"/>
    <w:link w:val="a9"/>
    <w:uiPriority w:val="99"/>
    <w:rsid w:val="004D67B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 Знак2 Знак,Знак2 Знак"/>
    <w:basedOn w:val="a0"/>
    <w:link w:val="a8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4D67BB"/>
  </w:style>
  <w:style w:type="paragraph" w:customStyle="1" w:styleId="ConsPlusNormal">
    <w:name w:val="ConsPlusNormal"/>
    <w:rsid w:val="004D67BB"/>
    <w:pPr>
      <w:autoSpaceDE w:val="0"/>
      <w:autoSpaceDN w:val="0"/>
      <w:adjustRightInd w:val="0"/>
      <w:ind w:firstLine="720"/>
    </w:pPr>
    <w:rPr>
      <w:rFonts w:ascii="Verdana" w:eastAsia="Times New Roman" w:hAnsi="Verdana" w:cs="Verdana"/>
      <w:sz w:val="16"/>
      <w:szCs w:val="16"/>
    </w:rPr>
  </w:style>
  <w:style w:type="paragraph" w:customStyle="1" w:styleId="ConsNormal">
    <w:name w:val="ConsNormal"/>
    <w:rsid w:val="004D67B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23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"/>
    <w:link w:val="220"/>
    <w:rsid w:val="004D67B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0"/>
    <w:link w:val="23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aliases w:val=" Знак3,Знак3, Знак6,Знак6,Table_Footnote_last Знак,Table_Footnote_last Знак Знак,Table_Footnote_last"/>
    <w:basedOn w:val="a"/>
    <w:link w:val="ac"/>
    <w:rsid w:val="004D67BB"/>
    <w:rPr>
      <w:sz w:val="20"/>
      <w:szCs w:val="20"/>
    </w:rPr>
  </w:style>
  <w:style w:type="character" w:customStyle="1" w:styleId="ac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0"/>
    <w:link w:val="ab"/>
    <w:uiPriority w:val="99"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rsid w:val="004D67BB"/>
    <w:rPr>
      <w:vertAlign w:val="superscript"/>
    </w:rPr>
  </w:style>
  <w:style w:type="paragraph" w:styleId="ae">
    <w:name w:val="Normal (Web)"/>
    <w:aliases w:val="Обычный (Web)1,Обычный (веб)1,Обычный (веб)11"/>
    <w:basedOn w:val="a"/>
    <w:rsid w:val="004D67BB"/>
    <w:pPr>
      <w:spacing w:before="100" w:beforeAutospacing="1" w:after="100" w:afterAutospacing="1"/>
    </w:pPr>
  </w:style>
  <w:style w:type="paragraph" w:customStyle="1" w:styleId="af">
    <w:name w:val="Основной"/>
    <w:basedOn w:val="a"/>
    <w:rsid w:val="004D67BB"/>
    <w:pPr>
      <w:autoSpaceDE w:val="0"/>
      <w:autoSpaceDN w:val="0"/>
      <w:adjustRightInd w:val="0"/>
      <w:spacing w:after="20"/>
      <w:ind w:firstLine="142"/>
      <w:jc w:val="both"/>
    </w:pPr>
    <w:rPr>
      <w:rFonts w:cs="Arial"/>
      <w:sz w:val="22"/>
      <w:szCs w:val="20"/>
    </w:rPr>
  </w:style>
  <w:style w:type="paragraph" w:customStyle="1" w:styleId="ConsNonformat">
    <w:name w:val="ConsNonformat"/>
    <w:rsid w:val="004D67B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0">
    <w:name w:val="Таблица"/>
    <w:basedOn w:val="a"/>
    <w:rsid w:val="004D67BB"/>
    <w:pPr>
      <w:overflowPunct w:val="0"/>
      <w:autoSpaceDE w:val="0"/>
      <w:autoSpaceDN w:val="0"/>
      <w:adjustRightInd w:val="0"/>
      <w:ind w:right="34"/>
      <w:textAlignment w:val="baseline"/>
    </w:pPr>
    <w:rPr>
      <w:sz w:val="20"/>
      <w:szCs w:val="20"/>
    </w:rPr>
  </w:style>
  <w:style w:type="paragraph" w:styleId="af1">
    <w:name w:val="header"/>
    <w:basedOn w:val="a"/>
    <w:link w:val="af2"/>
    <w:rsid w:val="004D67B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rsid w:val="004D67BB"/>
    <w:pPr>
      <w:ind w:firstLine="708"/>
      <w:jc w:val="both"/>
    </w:pPr>
  </w:style>
  <w:style w:type="character" w:customStyle="1" w:styleId="af4">
    <w:name w:val="Основной текст с отступом Знак"/>
    <w:basedOn w:val="a0"/>
    <w:link w:val="af3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4D67B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paragraph" w:styleId="25">
    <w:name w:val="toc 2"/>
    <w:basedOn w:val="a"/>
    <w:next w:val="a"/>
    <w:autoRedefine/>
    <w:uiPriority w:val="39"/>
    <w:rsid w:val="004D67BB"/>
    <w:pPr>
      <w:tabs>
        <w:tab w:val="right" w:leader="dot" w:pos="9628"/>
      </w:tabs>
      <w:spacing w:before="40" w:after="40"/>
      <w:ind w:left="794" w:hanging="454"/>
    </w:pPr>
    <w:rPr>
      <w:noProof/>
    </w:rPr>
  </w:style>
  <w:style w:type="paragraph" w:styleId="31">
    <w:name w:val="toc 3"/>
    <w:basedOn w:val="a"/>
    <w:next w:val="a"/>
    <w:autoRedefine/>
    <w:uiPriority w:val="39"/>
    <w:rsid w:val="004D67BB"/>
    <w:pPr>
      <w:tabs>
        <w:tab w:val="right" w:leader="dot" w:pos="9628"/>
      </w:tabs>
      <w:spacing w:before="40" w:after="40"/>
      <w:ind w:left="794"/>
    </w:pPr>
    <w:rPr>
      <w:i/>
    </w:rPr>
  </w:style>
  <w:style w:type="paragraph" w:styleId="af5">
    <w:name w:val="Title"/>
    <w:aliases w:val=" Знак4"/>
    <w:basedOn w:val="a"/>
    <w:link w:val="af6"/>
    <w:qFormat/>
    <w:rsid w:val="004D67BB"/>
    <w:pPr>
      <w:jc w:val="center"/>
    </w:pPr>
    <w:rPr>
      <w:b/>
      <w:bCs/>
    </w:rPr>
  </w:style>
  <w:style w:type="character" w:customStyle="1" w:styleId="af6">
    <w:name w:val="Заголовок Знак"/>
    <w:aliases w:val=" Знак4 Знак"/>
    <w:basedOn w:val="a0"/>
    <w:link w:val="af5"/>
    <w:rsid w:val="004D67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7">
    <w:name w:val="Subtitle"/>
    <w:aliases w:val="Знак"/>
    <w:basedOn w:val="a"/>
    <w:link w:val="af8"/>
    <w:qFormat/>
    <w:rsid w:val="004D67BB"/>
    <w:pPr>
      <w:jc w:val="center"/>
    </w:pPr>
    <w:rPr>
      <w:b/>
      <w:szCs w:val="20"/>
    </w:rPr>
  </w:style>
  <w:style w:type="character" w:customStyle="1" w:styleId="af8">
    <w:name w:val="Подзаголовок Знак"/>
    <w:aliases w:val="Знак Знак"/>
    <w:basedOn w:val="a0"/>
    <w:link w:val="af7"/>
    <w:rsid w:val="004D67B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2">
    <w:name w:val="Body Text Indent 3"/>
    <w:basedOn w:val="a"/>
    <w:link w:val="33"/>
    <w:rsid w:val="004D67BB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4D67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-1">
    <w:name w:val="Маркирован-1"/>
    <w:basedOn w:val="a"/>
    <w:rsid w:val="004D67BB"/>
    <w:pPr>
      <w:tabs>
        <w:tab w:val="num" w:pos="720"/>
        <w:tab w:val="num" w:pos="900"/>
        <w:tab w:val="num" w:pos="1211"/>
      </w:tabs>
      <w:spacing w:line="360" w:lineRule="auto"/>
      <w:ind w:left="900" w:hanging="283"/>
      <w:jc w:val="both"/>
    </w:pPr>
  </w:style>
  <w:style w:type="paragraph" w:customStyle="1" w:styleId="ConsTitle">
    <w:name w:val="ConsTitle"/>
    <w:rsid w:val="004D67BB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12">
    <w:name w:val="Список_маркир.1"/>
    <w:basedOn w:val="a"/>
    <w:rsid w:val="004D67BB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26">
    <w:name w:val="Список_маркир.2"/>
    <w:basedOn w:val="a"/>
    <w:rsid w:val="004D67BB"/>
    <w:pPr>
      <w:tabs>
        <w:tab w:val="num" w:pos="1021"/>
      </w:tabs>
      <w:spacing w:line="360" w:lineRule="auto"/>
      <w:ind w:firstLine="567"/>
      <w:jc w:val="both"/>
    </w:pPr>
  </w:style>
  <w:style w:type="paragraph" w:customStyle="1" w:styleId="af9">
    <w:name w:val="Таблица_номер"/>
    <w:basedOn w:val="a"/>
    <w:autoRedefine/>
    <w:rsid w:val="004D67BB"/>
    <w:pPr>
      <w:keepNext/>
      <w:spacing w:line="360" w:lineRule="auto"/>
      <w:jc w:val="right"/>
    </w:pPr>
    <w:rPr>
      <w:sz w:val="28"/>
      <w:szCs w:val="28"/>
    </w:rPr>
  </w:style>
  <w:style w:type="paragraph" w:customStyle="1" w:styleId="afa">
    <w:name w:val="Таблица_название"/>
    <w:basedOn w:val="a"/>
    <w:autoRedefine/>
    <w:rsid w:val="004D67BB"/>
    <w:pPr>
      <w:keepNext/>
      <w:jc w:val="center"/>
    </w:pPr>
    <w:rPr>
      <w:i/>
      <w:sz w:val="28"/>
      <w:szCs w:val="28"/>
    </w:rPr>
  </w:style>
  <w:style w:type="paragraph" w:styleId="afb">
    <w:name w:val="Document Map"/>
    <w:basedOn w:val="a"/>
    <w:link w:val="afc"/>
    <w:uiPriority w:val="99"/>
    <w:semiHidden/>
    <w:rsid w:val="004D67B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4D67B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enturyGothic9pt-0073">
    <w:name w:val="Стиль Century Gothic 9 pt по ширине Слева:  -007 см После:  3 ..."/>
    <w:basedOn w:val="a"/>
    <w:rsid w:val="004D67BB"/>
    <w:pPr>
      <w:spacing w:after="60"/>
      <w:jc w:val="both"/>
    </w:pPr>
    <w:rPr>
      <w:rFonts w:ascii="Century Gothic" w:hAnsi="Century Gothic" w:cs="Century Gothic"/>
      <w:sz w:val="18"/>
      <w:szCs w:val="18"/>
    </w:rPr>
  </w:style>
  <w:style w:type="paragraph" w:styleId="afd">
    <w:name w:val="Balloon Text"/>
    <w:basedOn w:val="a"/>
    <w:link w:val="afe"/>
    <w:uiPriority w:val="99"/>
    <w:semiHidden/>
    <w:rsid w:val="004D67BB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4D67B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xl79">
    <w:name w:val="xl7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styleId="aff">
    <w:name w:val="FollowedHyperlink"/>
    <w:basedOn w:val="a0"/>
    <w:uiPriority w:val="99"/>
    <w:rsid w:val="004D67BB"/>
    <w:rPr>
      <w:color w:val="800080"/>
      <w:u w:val="single"/>
    </w:rPr>
  </w:style>
  <w:style w:type="paragraph" w:customStyle="1" w:styleId="font5">
    <w:name w:val="font5"/>
    <w:basedOn w:val="a"/>
    <w:rsid w:val="004D67B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4D67B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character" w:customStyle="1" w:styleId="29">
    <w:name w:val="Знак Знак29"/>
    <w:basedOn w:val="a0"/>
    <w:rsid w:val="004D67BB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310">
    <w:name w:val="Основной текст 31"/>
    <w:basedOn w:val="a"/>
    <w:uiPriority w:val="99"/>
    <w:rsid w:val="004D67BB"/>
    <w:pPr>
      <w:widowControl w:val="0"/>
      <w:jc w:val="both"/>
    </w:pPr>
    <w:rPr>
      <w:szCs w:val="20"/>
    </w:rPr>
  </w:style>
  <w:style w:type="character" w:customStyle="1" w:styleId="210">
    <w:name w:val="Знак Знак21"/>
    <w:basedOn w:val="a0"/>
    <w:rsid w:val="004D67BB"/>
    <w:rPr>
      <w:sz w:val="24"/>
      <w:szCs w:val="24"/>
      <w:lang w:val="ru-RU" w:eastAsia="ru-RU" w:bidi="ar-SA"/>
    </w:rPr>
  </w:style>
  <w:style w:type="paragraph" w:styleId="41">
    <w:name w:val="toc 4"/>
    <w:basedOn w:val="a"/>
    <w:next w:val="a"/>
    <w:autoRedefine/>
    <w:uiPriority w:val="39"/>
    <w:rsid w:val="004D67BB"/>
    <w:pPr>
      <w:ind w:left="480"/>
    </w:pPr>
    <w:rPr>
      <w:sz w:val="20"/>
      <w:szCs w:val="20"/>
    </w:rPr>
  </w:style>
  <w:style w:type="paragraph" w:styleId="52">
    <w:name w:val="toc 5"/>
    <w:basedOn w:val="a"/>
    <w:next w:val="a"/>
    <w:autoRedefine/>
    <w:semiHidden/>
    <w:rsid w:val="004D67BB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semiHidden/>
    <w:rsid w:val="004D67BB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semiHidden/>
    <w:rsid w:val="004D67BB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semiHidden/>
    <w:rsid w:val="004D67BB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semiHidden/>
    <w:rsid w:val="004D67BB"/>
    <w:pPr>
      <w:ind w:left="1680"/>
    </w:pPr>
    <w:rPr>
      <w:sz w:val="20"/>
      <w:szCs w:val="20"/>
    </w:rPr>
  </w:style>
  <w:style w:type="paragraph" w:customStyle="1" w:styleId="14">
    <w:name w:val="Обычный 14"/>
    <w:basedOn w:val="a"/>
    <w:rsid w:val="004D67BB"/>
    <w:pPr>
      <w:spacing w:line="360" w:lineRule="auto"/>
      <w:ind w:firstLine="709"/>
      <w:jc w:val="both"/>
    </w:pPr>
    <w:rPr>
      <w:sz w:val="28"/>
    </w:rPr>
  </w:style>
  <w:style w:type="character" w:styleId="aff0">
    <w:name w:val="Strong"/>
    <w:basedOn w:val="a0"/>
    <w:qFormat/>
    <w:rsid w:val="004D67BB"/>
    <w:rPr>
      <w:b/>
      <w:bCs/>
    </w:rPr>
  </w:style>
  <w:style w:type="paragraph" w:styleId="34">
    <w:name w:val="Body Text 3"/>
    <w:basedOn w:val="a"/>
    <w:link w:val="35"/>
    <w:rsid w:val="004D67BB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4D67B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4D67B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D67BB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rsid w:val="004D67BB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f1">
    <w:name w:val="List Paragraph"/>
    <w:aliases w:val="-Абзац списка"/>
    <w:basedOn w:val="a"/>
    <w:link w:val="aff2"/>
    <w:uiPriority w:val="34"/>
    <w:qFormat/>
    <w:rsid w:val="004D67BB"/>
    <w:pPr>
      <w:ind w:left="720"/>
      <w:contextualSpacing/>
    </w:pPr>
  </w:style>
  <w:style w:type="character" w:customStyle="1" w:styleId="200">
    <w:name w:val="Знак Знак20"/>
    <w:basedOn w:val="a0"/>
    <w:semiHidden/>
    <w:locked/>
    <w:rsid w:val="004D67BB"/>
    <w:rPr>
      <w:lang w:val="ru-RU" w:eastAsia="ru-RU" w:bidi="ar-SA"/>
    </w:rPr>
  </w:style>
  <w:style w:type="paragraph" w:customStyle="1" w:styleId="aff3">
    <w:name w:val="Табличный"/>
    <w:basedOn w:val="a"/>
    <w:rsid w:val="004D67BB"/>
    <w:pPr>
      <w:keepLines/>
      <w:suppressAutoHyphens/>
      <w:jc w:val="both"/>
    </w:pPr>
    <w:rPr>
      <w:rFonts w:ascii="Century Gothic" w:hAnsi="Century Gothic" w:cs="Century Gothic"/>
      <w:sz w:val="18"/>
      <w:szCs w:val="18"/>
    </w:rPr>
  </w:style>
  <w:style w:type="paragraph" w:styleId="aff4">
    <w:name w:val="endnote text"/>
    <w:basedOn w:val="a"/>
    <w:link w:val="aff5"/>
    <w:semiHidden/>
    <w:rsid w:val="004D67BB"/>
    <w:rPr>
      <w:sz w:val="20"/>
      <w:szCs w:val="20"/>
    </w:rPr>
  </w:style>
  <w:style w:type="character" w:customStyle="1" w:styleId="aff5">
    <w:name w:val="Текст концевой сноски Знак"/>
    <w:basedOn w:val="a0"/>
    <w:link w:val="aff4"/>
    <w:semiHidden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endnote reference"/>
    <w:basedOn w:val="a0"/>
    <w:semiHidden/>
    <w:rsid w:val="004D67BB"/>
    <w:rPr>
      <w:vertAlign w:val="superscript"/>
    </w:rPr>
  </w:style>
  <w:style w:type="numbering" w:styleId="111111">
    <w:name w:val="Outline List 2"/>
    <w:basedOn w:val="a2"/>
    <w:semiHidden/>
    <w:rsid w:val="004D67BB"/>
    <w:pPr>
      <w:numPr>
        <w:numId w:val="1"/>
      </w:numPr>
    </w:pPr>
  </w:style>
  <w:style w:type="numbering" w:styleId="1ai">
    <w:name w:val="Outline List 1"/>
    <w:basedOn w:val="a2"/>
    <w:semiHidden/>
    <w:rsid w:val="004D67BB"/>
    <w:pPr>
      <w:numPr>
        <w:numId w:val="2"/>
      </w:numPr>
    </w:pPr>
  </w:style>
  <w:style w:type="paragraph" w:styleId="HTML1">
    <w:name w:val="HTML Address"/>
    <w:basedOn w:val="a"/>
    <w:link w:val="HTML2"/>
    <w:semiHidden/>
    <w:rsid w:val="004D67BB"/>
    <w:rPr>
      <w:i/>
      <w:iCs/>
    </w:rPr>
  </w:style>
  <w:style w:type="character" w:customStyle="1" w:styleId="HTML2">
    <w:name w:val="Адрес HTML Знак"/>
    <w:basedOn w:val="a0"/>
    <w:link w:val="HTML1"/>
    <w:semiHidden/>
    <w:rsid w:val="004D67B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7">
    <w:name w:val="envelope address"/>
    <w:basedOn w:val="a"/>
    <w:semiHidden/>
    <w:rsid w:val="004D67BB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3">
    <w:name w:val="HTML Acronym"/>
    <w:basedOn w:val="a0"/>
    <w:semiHidden/>
    <w:rsid w:val="004D67BB"/>
  </w:style>
  <w:style w:type="table" w:styleId="-10">
    <w:name w:val="Table Web 1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rsid w:val="004D67BB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8">
    <w:name w:val="annotation reference"/>
    <w:basedOn w:val="a0"/>
    <w:rsid w:val="004D67BB"/>
    <w:rPr>
      <w:sz w:val="16"/>
      <w:szCs w:val="16"/>
    </w:rPr>
  </w:style>
  <w:style w:type="paragraph" w:styleId="aff9">
    <w:name w:val="annotation text"/>
    <w:basedOn w:val="a"/>
    <w:link w:val="affa"/>
    <w:rsid w:val="004D67BB"/>
    <w:rPr>
      <w:sz w:val="20"/>
      <w:szCs w:val="20"/>
    </w:rPr>
  </w:style>
  <w:style w:type="character" w:customStyle="1" w:styleId="affa">
    <w:name w:val="Текст примечания Знак"/>
    <w:basedOn w:val="a0"/>
    <w:link w:val="aff9"/>
    <w:rsid w:val="004D67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b">
    <w:name w:val="annotation subject"/>
    <w:basedOn w:val="aff9"/>
    <w:next w:val="aff9"/>
    <w:link w:val="affc"/>
    <w:rsid w:val="004D67BB"/>
    <w:rPr>
      <w:b/>
      <w:bCs/>
    </w:rPr>
  </w:style>
  <w:style w:type="character" w:customStyle="1" w:styleId="affc">
    <w:name w:val="Тема примечания Знак"/>
    <w:basedOn w:val="affa"/>
    <w:link w:val="affb"/>
    <w:rsid w:val="004D67B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d">
    <w:name w:val="Placeholder Text"/>
    <w:basedOn w:val="a0"/>
    <w:uiPriority w:val="99"/>
    <w:semiHidden/>
    <w:rsid w:val="004D67BB"/>
    <w:rPr>
      <w:color w:val="808080"/>
    </w:rPr>
  </w:style>
  <w:style w:type="paragraph" w:customStyle="1" w:styleId="font7">
    <w:name w:val="font7"/>
    <w:basedOn w:val="a"/>
    <w:rsid w:val="004D67BB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8">
    <w:name w:val="font8"/>
    <w:basedOn w:val="a"/>
    <w:rsid w:val="004D67B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a"/>
    <w:rsid w:val="004D67BB"/>
    <w:pPr>
      <w:spacing w:before="100" w:beforeAutospacing="1" w:after="100" w:afterAutospacing="1"/>
    </w:pPr>
    <w:rPr>
      <w:sz w:val="20"/>
      <w:szCs w:val="20"/>
    </w:rPr>
  </w:style>
  <w:style w:type="paragraph" w:customStyle="1" w:styleId="xl66">
    <w:name w:val="xl66"/>
    <w:basedOn w:val="a"/>
    <w:rsid w:val="004D67BB"/>
    <w:pP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8">
    <w:name w:val="xl6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9">
    <w:name w:val="xl6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0">
    <w:name w:val="xl7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71">
    <w:name w:val="xl7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2">
    <w:name w:val="xl7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3">
    <w:name w:val="xl73"/>
    <w:basedOn w:val="a"/>
    <w:rsid w:val="004D67BB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4">
    <w:name w:val="xl74"/>
    <w:basedOn w:val="a"/>
    <w:rsid w:val="004D67BB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6">
    <w:name w:val="xl7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7">
    <w:name w:val="xl77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8">
    <w:name w:val="xl8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89">
    <w:name w:val="xl89"/>
    <w:basedOn w:val="a"/>
    <w:rsid w:val="004D67BB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90">
    <w:name w:val="xl90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1">
    <w:name w:val="xl91"/>
    <w:basedOn w:val="a"/>
    <w:rsid w:val="004D67BB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92">
    <w:name w:val="xl9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3">
    <w:name w:val="xl93"/>
    <w:basedOn w:val="a"/>
    <w:rsid w:val="004D67B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94">
    <w:name w:val="xl9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</w:pPr>
    <w:rPr>
      <w:sz w:val="20"/>
      <w:szCs w:val="20"/>
    </w:rPr>
  </w:style>
  <w:style w:type="paragraph" w:customStyle="1" w:styleId="xl96">
    <w:name w:val="xl96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7">
    <w:name w:val="xl9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8">
    <w:name w:val="xl9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"/>
    <w:rsid w:val="004D67B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0">
    <w:name w:val="xl100"/>
    <w:basedOn w:val="a"/>
    <w:rsid w:val="004D67BB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01">
    <w:name w:val="xl101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2">
    <w:name w:val="xl10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3">
    <w:name w:val="xl10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4">
    <w:name w:val="xl104"/>
    <w:basedOn w:val="a"/>
    <w:rsid w:val="004D67BB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5">
    <w:name w:val="xl105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6">
    <w:name w:val="xl10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07">
    <w:name w:val="xl10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08">
    <w:name w:val="xl108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09">
    <w:name w:val="xl109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color w:val="000000"/>
      <w:sz w:val="20"/>
      <w:szCs w:val="20"/>
    </w:rPr>
  </w:style>
  <w:style w:type="paragraph" w:customStyle="1" w:styleId="xl110">
    <w:name w:val="xl110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1">
    <w:name w:val="xl111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2">
    <w:name w:val="xl112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13">
    <w:name w:val="xl113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4">
    <w:name w:val="xl114"/>
    <w:basedOn w:val="a"/>
    <w:rsid w:val="004D6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"/>
    <w:rsid w:val="004D6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6">
    <w:name w:val="xl116"/>
    <w:basedOn w:val="a"/>
    <w:rsid w:val="004D6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8">
    <w:name w:val="xl118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19">
    <w:name w:val="xl119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0">
    <w:name w:val="xl120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rsid w:val="004D6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4">
    <w:name w:val="xl124"/>
    <w:basedOn w:val="a"/>
    <w:rsid w:val="004D67B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5">
    <w:name w:val="xl125"/>
    <w:basedOn w:val="a"/>
    <w:rsid w:val="004D67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6">
    <w:name w:val="xl126"/>
    <w:basedOn w:val="a"/>
    <w:rsid w:val="004D67B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7">
    <w:name w:val="xl127"/>
    <w:basedOn w:val="a"/>
    <w:rsid w:val="004D67B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8">
    <w:name w:val="xl128"/>
    <w:basedOn w:val="a"/>
    <w:rsid w:val="004D67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29">
    <w:name w:val="xl129"/>
    <w:basedOn w:val="a"/>
    <w:rsid w:val="004D67B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"/>
    <w:rsid w:val="004D67BB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character" w:customStyle="1" w:styleId="WW-Absatz-Standardschriftart111111111">
    <w:name w:val="WW-Absatz-Standardschriftart111111111"/>
    <w:rsid w:val="004D67BB"/>
  </w:style>
  <w:style w:type="paragraph" w:customStyle="1" w:styleId="311">
    <w:name w:val="Основной текст с отступом 31"/>
    <w:basedOn w:val="a"/>
    <w:rsid w:val="004D67BB"/>
    <w:pPr>
      <w:widowControl w:val="0"/>
      <w:suppressAutoHyphens/>
      <w:spacing w:after="120"/>
      <w:ind w:left="283"/>
    </w:pPr>
    <w:rPr>
      <w:rFonts w:ascii="Arial" w:hAnsi="Arial"/>
      <w:kern w:val="1"/>
      <w:sz w:val="16"/>
      <w:szCs w:val="16"/>
    </w:rPr>
  </w:style>
  <w:style w:type="paragraph" w:customStyle="1" w:styleId="211">
    <w:name w:val="Основной текст с отступом 21"/>
    <w:basedOn w:val="a"/>
    <w:rsid w:val="004D67BB"/>
    <w:pPr>
      <w:widowControl w:val="0"/>
      <w:suppressAutoHyphens/>
      <w:spacing w:after="120" w:line="480" w:lineRule="auto"/>
      <w:ind w:left="283"/>
      <w:jc w:val="both"/>
      <w:textAlignment w:val="baseline"/>
    </w:pPr>
    <w:rPr>
      <w:rFonts w:ascii="Arial" w:hAnsi="Arial"/>
      <w:kern w:val="1"/>
      <w:sz w:val="20"/>
    </w:rPr>
  </w:style>
  <w:style w:type="paragraph" w:styleId="affe">
    <w:name w:val="caption"/>
    <w:aliases w:val="Таблица - Название объекта,!! Object Novogor !!,Caption Char,Caption Char1 Char1 Char Char,Caption Char Char2 Char1 Char Char,Caption Char Char Char1 Char Char Char, Знак13"/>
    <w:basedOn w:val="a"/>
    <w:next w:val="a"/>
    <w:qFormat/>
    <w:rsid w:val="004D67BB"/>
    <w:pPr>
      <w:spacing w:after="200"/>
    </w:pPr>
    <w:rPr>
      <w:b/>
      <w:bCs/>
      <w:color w:val="4F81BD"/>
      <w:sz w:val="18"/>
      <w:szCs w:val="18"/>
    </w:rPr>
  </w:style>
  <w:style w:type="paragraph" w:customStyle="1" w:styleId="ConsPlusCell">
    <w:name w:val="ConsPlusCell"/>
    <w:uiPriority w:val="99"/>
    <w:rsid w:val="004D67B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fff">
    <w:name w:val="Emphasis"/>
    <w:basedOn w:val="a0"/>
    <w:uiPriority w:val="20"/>
    <w:qFormat/>
    <w:rsid w:val="004D67BB"/>
    <w:rPr>
      <w:i/>
      <w:iCs/>
    </w:rPr>
  </w:style>
  <w:style w:type="paragraph" w:customStyle="1" w:styleId="mail">
    <w:name w:val="mail"/>
    <w:basedOn w:val="a"/>
    <w:uiPriority w:val="99"/>
    <w:rsid w:val="004D67BB"/>
    <w:pPr>
      <w:spacing w:before="100" w:beforeAutospacing="1" w:after="100" w:afterAutospacing="1"/>
    </w:pPr>
  </w:style>
  <w:style w:type="character" w:customStyle="1" w:styleId="2110">
    <w:name w:val="Основной текст с отступом 2 Знак1 Знак1 Знак"/>
    <w:aliases w:val=" Знак1 Знак1 Знак1 Знак,Знак1 Знак1 Знак1 Знак,Основной текст с отступом 2 Знак Знак Знак Знак,Знак1 Знак Знак Знак1 Знак"/>
    <w:basedOn w:val="a0"/>
    <w:rsid w:val="004D67BB"/>
    <w:rPr>
      <w:sz w:val="24"/>
      <w:szCs w:val="24"/>
    </w:rPr>
  </w:style>
  <w:style w:type="paragraph" w:customStyle="1" w:styleId="afff0">
    <w:name w:val="Содержимое таблицы"/>
    <w:basedOn w:val="a"/>
    <w:rsid w:val="004D67BB"/>
    <w:pPr>
      <w:suppressLineNumbers/>
      <w:suppressAutoHyphens/>
    </w:pPr>
    <w:rPr>
      <w:kern w:val="1"/>
      <w:lang w:eastAsia="ar-SA"/>
    </w:rPr>
  </w:style>
  <w:style w:type="paragraph" w:customStyle="1" w:styleId="xl22">
    <w:name w:val="xl22"/>
    <w:basedOn w:val="a"/>
    <w:uiPriority w:val="99"/>
    <w:rsid w:val="004D67BB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13">
    <w:name w:val="Название объекта1"/>
    <w:basedOn w:val="a"/>
    <w:next w:val="a"/>
    <w:rsid w:val="004D67BB"/>
    <w:pPr>
      <w:suppressAutoHyphens/>
      <w:jc w:val="center"/>
    </w:pPr>
    <w:rPr>
      <w:b/>
      <w:bCs/>
      <w:lang w:eastAsia="ar-SA"/>
    </w:rPr>
  </w:style>
  <w:style w:type="paragraph" w:customStyle="1" w:styleId="Standard">
    <w:name w:val="Standard"/>
    <w:uiPriority w:val="99"/>
    <w:rsid w:val="004D67BB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27">
    <w:name w:val="Body Text First Indent 2"/>
    <w:basedOn w:val="af3"/>
    <w:link w:val="28"/>
    <w:uiPriority w:val="99"/>
    <w:semiHidden/>
    <w:unhideWhenUsed/>
    <w:rsid w:val="004D67BB"/>
    <w:pPr>
      <w:ind w:left="360" w:firstLine="360"/>
      <w:jc w:val="left"/>
    </w:pPr>
  </w:style>
  <w:style w:type="character" w:customStyle="1" w:styleId="28">
    <w:name w:val="Красная строка 2 Знак"/>
    <w:basedOn w:val="af4"/>
    <w:link w:val="27"/>
    <w:uiPriority w:val="99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">
    <w:name w:val="S_Обычный"/>
    <w:basedOn w:val="a"/>
    <w:link w:val="S0"/>
    <w:rsid w:val="004D67BB"/>
    <w:pPr>
      <w:spacing w:line="360" w:lineRule="auto"/>
      <w:ind w:firstLine="709"/>
      <w:jc w:val="both"/>
    </w:pPr>
  </w:style>
  <w:style w:type="character" w:customStyle="1" w:styleId="S0">
    <w:name w:val="S_Обычный Знак"/>
    <w:basedOn w:val="a0"/>
    <w:link w:val="S"/>
    <w:rsid w:val="004D6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Заголовок статьи"/>
    <w:basedOn w:val="a"/>
    <w:next w:val="a"/>
    <w:uiPriority w:val="99"/>
    <w:rsid w:val="004D67BB"/>
    <w:pPr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</w:rPr>
  </w:style>
  <w:style w:type="character" w:customStyle="1" w:styleId="15">
    <w:name w:val="Текст сноски Знак1"/>
    <w:aliases w:val="Знак3 Знак1,Знак6 Знак1"/>
    <w:basedOn w:val="a0"/>
    <w:semiHidden/>
    <w:rsid w:val="004D67BB"/>
  </w:style>
  <w:style w:type="character" w:customStyle="1" w:styleId="16">
    <w:name w:val="Нижний колонтитул Знак1"/>
    <w:aliases w:val="Знак2 Знак1"/>
    <w:basedOn w:val="a0"/>
    <w:uiPriority w:val="99"/>
    <w:semiHidden/>
    <w:rsid w:val="004D67BB"/>
    <w:rPr>
      <w:sz w:val="24"/>
      <w:szCs w:val="24"/>
    </w:rPr>
  </w:style>
  <w:style w:type="character" w:customStyle="1" w:styleId="17">
    <w:name w:val="Подзаголовок Знак1"/>
    <w:aliases w:val="Знак Знак1"/>
    <w:basedOn w:val="a0"/>
    <w:rsid w:val="004D67B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60">
    <w:name w:val="Заголовок 6 Знак"/>
    <w:basedOn w:val="a0"/>
    <w:link w:val="6"/>
    <w:rsid w:val="00353437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312">
    <w:name w:val="Заголовок 3 Знак1"/>
    <w:basedOn w:val="a0"/>
    <w:rsid w:val="00353437"/>
    <w:rPr>
      <w:rFonts w:ascii="Arial" w:hAnsi="Arial" w:cs="Arial"/>
      <w:b/>
      <w:bCs/>
      <w:sz w:val="26"/>
      <w:szCs w:val="26"/>
      <w:lang w:val="ru-RU" w:eastAsia="ru-RU" w:bidi="ar-SA"/>
    </w:rPr>
  </w:style>
  <w:style w:type="table" w:styleId="18">
    <w:name w:val="Table Subtle 1"/>
    <w:basedOn w:val="a1"/>
    <w:rsid w:val="00353437"/>
    <w:rPr>
      <w:rFonts w:ascii="Times New Roman" w:eastAsia="Times New Roman" w:hAnsi="Times New Roma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Contemporary"/>
    <w:basedOn w:val="a1"/>
    <w:rsid w:val="00353437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3">
    <w:name w:val="Table Elegant"/>
    <w:basedOn w:val="a1"/>
    <w:rsid w:val="00353437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Grid 2"/>
    <w:basedOn w:val="a1"/>
    <w:rsid w:val="00353437"/>
    <w:rPr>
      <w:rFonts w:ascii="Times New Roman" w:eastAsia="Times New Roman" w:hAnsi="Times New Roma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1">
    <w:name w:val="Table List 1"/>
    <w:basedOn w:val="a1"/>
    <w:rsid w:val="00353437"/>
    <w:rPr>
      <w:rFonts w:ascii="Times New Roman" w:eastAsia="Times New Roman" w:hAnsi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WW8Num4z0">
    <w:name w:val="WW8Num4z0"/>
    <w:rsid w:val="00353437"/>
    <w:rPr>
      <w:rFonts w:ascii="Symbol" w:hAnsi="Symbol" w:cs="StarSymbol"/>
      <w:sz w:val="18"/>
      <w:szCs w:val="18"/>
    </w:rPr>
  </w:style>
  <w:style w:type="paragraph" w:customStyle="1" w:styleId="ConsPlusNonformat">
    <w:name w:val="ConsPlusNonformat"/>
    <w:rsid w:val="0035343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4">
    <w:name w:val="List"/>
    <w:basedOn w:val="a5"/>
    <w:rsid w:val="00353437"/>
    <w:pPr>
      <w:suppressAutoHyphens/>
      <w:spacing w:before="120" w:after="120"/>
      <w:ind w:left="0"/>
    </w:pPr>
    <w:rPr>
      <w:rFonts w:ascii="Times" w:hAnsi="Times" w:cs="Lucidasans"/>
      <w:b w:val="0"/>
      <w:bCs w:val="0"/>
      <w:lang w:eastAsia="ar-SA"/>
    </w:rPr>
  </w:style>
  <w:style w:type="paragraph" w:customStyle="1" w:styleId="19">
    <w:name w:val="Заголовок1"/>
    <w:basedOn w:val="a"/>
    <w:next w:val="a5"/>
    <w:rsid w:val="00353437"/>
    <w:pPr>
      <w:keepNext/>
      <w:suppressAutoHyphens/>
      <w:spacing w:before="240" w:after="120"/>
      <w:ind w:firstLine="709"/>
      <w:jc w:val="both"/>
    </w:pPr>
    <w:rPr>
      <w:rFonts w:ascii="Helvetica" w:eastAsia="HG Mincho Light J" w:hAnsi="Helvetica" w:cs="Lucidasans"/>
      <w:sz w:val="28"/>
      <w:szCs w:val="28"/>
      <w:lang w:eastAsia="ar-SA"/>
    </w:rPr>
  </w:style>
  <w:style w:type="paragraph" w:customStyle="1" w:styleId="1a">
    <w:name w:val="Название1"/>
    <w:basedOn w:val="a"/>
    <w:rsid w:val="00353437"/>
    <w:pPr>
      <w:suppressLineNumbers/>
      <w:suppressAutoHyphens/>
      <w:spacing w:before="120" w:after="120"/>
      <w:ind w:firstLine="709"/>
      <w:jc w:val="both"/>
    </w:pPr>
    <w:rPr>
      <w:rFonts w:ascii="Times" w:hAnsi="Times" w:cs="Lucidasans"/>
      <w:i/>
      <w:iCs/>
      <w:lang w:eastAsia="ar-SA"/>
    </w:rPr>
  </w:style>
  <w:style w:type="paragraph" w:customStyle="1" w:styleId="1b">
    <w:name w:val="Указатель1"/>
    <w:basedOn w:val="a"/>
    <w:rsid w:val="00353437"/>
    <w:pPr>
      <w:suppressLineNumbers/>
      <w:suppressAutoHyphens/>
      <w:spacing w:before="120" w:after="120"/>
      <w:ind w:firstLine="709"/>
      <w:jc w:val="both"/>
    </w:pPr>
    <w:rPr>
      <w:rFonts w:ascii="Times" w:hAnsi="Times" w:cs="Lucidasans"/>
      <w:lang w:eastAsia="ar-SA"/>
    </w:rPr>
  </w:style>
  <w:style w:type="paragraph" w:customStyle="1" w:styleId="1c">
    <w:name w:val="Схема документа1"/>
    <w:basedOn w:val="a"/>
    <w:rsid w:val="00353437"/>
    <w:pPr>
      <w:shd w:val="clear" w:color="auto" w:fill="000080"/>
      <w:suppressAutoHyphens/>
      <w:spacing w:before="120" w:after="120"/>
      <w:ind w:firstLine="709"/>
      <w:jc w:val="both"/>
    </w:pPr>
    <w:rPr>
      <w:rFonts w:ascii="Tahoma" w:hAnsi="Tahoma" w:cs="Tahoma"/>
      <w:sz w:val="20"/>
      <w:szCs w:val="20"/>
      <w:lang w:eastAsia="ar-SA"/>
    </w:rPr>
  </w:style>
  <w:style w:type="paragraph" w:customStyle="1" w:styleId="afff5">
    <w:name w:val="Чертежный"/>
    <w:rsid w:val="00353437"/>
    <w:pPr>
      <w:suppressAutoHyphens/>
      <w:jc w:val="both"/>
    </w:pPr>
    <w:rPr>
      <w:rFonts w:ascii="ISOCPEUR" w:eastAsia="Arial" w:hAnsi="ISOCPEUR"/>
      <w:i/>
      <w:sz w:val="28"/>
      <w:lang w:val="uk-UA" w:eastAsia="ar-SA"/>
    </w:rPr>
  </w:style>
  <w:style w:type="paragraph" w:customStyle="1" w:styleId="FR1">
    <w:name w:val="FR1"/>
    <w:rsid w:val="00353437"/>
    <w:pPr>
      <w:widowControl w:val="0"/>
      <w:suppressAutoHyphens/>
      <w:autoSpaceDE w:val="0"/>
      <w:spacing w:before="20"/>
    </w:pPr>
    <w:rPr>
      <w:rFonts w:ascii="Arial" w:eastAsia="Arial" w:hAnsi="Arial" w:cs="Arial"/>
      <w:lang w:eastAsia="ar-SA"/>
    </w:rPr>
  </w:style>
  <w:style w:type="paragraph" w:customStyle="1" w:styleId="36">
    <w:name w:val="Стиль Заголовок 3 + не курсив"/>
    <w:basedOn w:val="3"/>
    <w:rsid w:val="00353437"/>
    <w:pPr>
      <w:numPr>
        <w:ilvl w:val="2"/>
      </w:numPr>
      <w:tabs>
        <w:tab w:val="num" w:pos="2989"/>
      </w:tabs>
      <w:suppressAutoHyphens/>
      <w:ind w:left="2989" w:hanging="720"/>
      <w:jc w:val="both"/>
      <w:outlineLvl w:val="9"/>
    </w:pPr>
    <w:rPr>
      <w:rFonts w:ascii="Times New Roman" w:hAnsi="Times New Roman"/>
      <w:bCs w:val="0"/>
      <w:sz w:val="24"/>
      <w:lang w:eastAsia="ar-SA"/>
    </w:rPr>
  </w:style>
  <w:style w:type="paragraph" w:customStyle="1" w:styleId="127">
    <w:name w:val="Стиль по ширине Первая строка:  127 см"/>
    <w:basedOn w:val="a"/>
    <w:rsid w:val="00353437"/>
    <w:pPr>
      <w:suppressAutoHyphens/>
      <w:spacing w:before="120" w:after="120"/>
      <w:ind w:firstLine="720"/>
      <w:jc w:val="both"/>
    </w:pPr>
    <w:rPr>
      <w:szCs w:val="20"/>
      <w:lang w:eastAsia="ar-SA"/>
    </w:rPr>
  </w:style>
  <w:style w:type="paragraph" w:customStyle="1" w:styleId="1d">
    <w:name w:val="Текст примечания1"/>
    <w:basedOn w:val="a"/>
    <w:rsid w:val="00353437"/>
    <w:pPr>
      <w:suppressAutoHyphens/>
      <w:spacing w:before="120" w:after="120"/>
      <w:ind w:firstLine="709"/>
      <w:jc w:val="both"/>
    </w:pPr>
    <w:rPr>
      <w:sz w:val="20"/>
      <w:szCs w:val="20"/>
      <w:lang w:eastAsia="ar-SA"/>
    </w:rPr>
  </w:style>
  <w:style w:type="paragraph" w:customStyle="1" w:styleId="afff6">
    <w:name w:val="Стиль по ширине"/>
    <w:basedOn w:val="a"/>
    <w:rsid w:val="00353437"/>
    <w:pPr>
      <w:suppressAutoHyphens/>
      <w:spacing w:before="120" w:after="120"/>
      <w:jc w:val="both"/>
    </w:pPr>
    <w:rPr>
      <w:szCs w:val="20"/>
      <w:lang w:eastAsia="ar-SA"/>
    </w:rPr>
  </w:style>
  <w:style w:type="paragraph" w:customStyle="1" w:styleId="afff7">
    <w:name w:val="Район"/>
    <w:basedOn w:val="a"/>
    <w:rsid w:val="00353437"/>
    <w:pPr>
      <w:tabs>
        <w:tab w:val="left" w:pos="927"/>
      </w:tabs>
      <w:suppressAutoHyphens/>
      <w:spacing w:before="120" w:after="120"/>
      <w:ind w:left="927" w:hanging="360"/>
      <w:jc w:val="center"/>
    </w:pPr>
    <w:rPr>
      <w:b/>
      <w:sz w:val="28"/>
      <w:szCs w:val="28"/>
      <w:lang w:eastAsia="ar-SA"/>
    </w:rPr>
  </w:style>
  <w:style w:type="paragraph" w:customStyle="1" w:styleId="1e">
    <w:name w:val="Стиль по ширине1"/>
    <w:basedOn w:val="a"/>
    <w:rsid w:val="00353437"/>
    <w:pPr>
      <w:suppressAutoHyphens/>
      <w:spacing w:before="120" w:after="120"/>
      <w:jc w:val="both"/>
    </w:pPr>
    <w:rPr>
      <w:lang w:eastAsia="ar-SA"/>
    </w:rPr>
  </w:style>
  <w:style w:type="paragraph" w:customStyle="1" w:styleId="095">
    <w:name w:val="Стиль по ширине Первая строка:  095 см"/>
    <w:basedOn w:val="a"/>
    <w:rsid w:val="00353437"/>
    <w:pPr>
      <w:suppressAutoHyphens/>
      <w:spacing w:before="120" w:after="120"/>
      <w:ind w:firstLine="540"/>
      <w:jc w:val="both"/>
    </w:pPr>
    <w:rPr>
      <w:lang w:eastAsia="ar-SA"/>
    </w:rPr>
  </w:style>
  <w:style w:type="paragraph" w:customStyle="1" w:styleId="1270">
    <w:name w:val="Стиль Первая строка:  127 см"/>
    <w:basedOn w:val="a"/>
    <w:rsid w:val="00353437"/>
    <w:pPr>
      <w:suppressAutoHyphens/>
      <w:spacing w:before="120" w:after="120"/>
      <w:ind w:firstLine="720"/>
      <w:jc w:val="both"/>
    </w:pPr>
    <w:rPr>
      <w:szCs w:val="20"/>
      <w:lang w:eastAsia="ar-SA"/>
    </w:rPr>
  </w:style>
  <w:style w:type="paragraph" w:customStyle="1" w:styleId="text1">
    <w:name w:val="text1"/>
    <w:basedOn w:val="a"/>
    <w:rsid w:val="00353437"/>
    <w:pPr>
      <w:suppressAutoHyphens/>
      <w:spacing w:before="280" w:after="280"/>
      <w:ind w:firstLine="360"/>
      <w:jc w:val="both"/>
    </w:pPr>
    <w:rPr>
      <w:sz w:val="22"/>
      <w:szCs w:val="22"/>
      <w:lang w:eastAsia="ar-SA"/>
    </w:rPr>
  </w:style>
  <w:style w:type="paragraph" w:customStyle="1" w:styleId="form">
    <w:name w:val="form"/>
    <w:basedOn w:val="a"/>
    <w:rsid w:val="00353437"/>
    <w:pPr>
      <w:suppressAutoHyphens/>
      <w:spacing w:before="280" w:after="280"/>
      <w:jc w:val="center"/>
    </w:pPr>
    <w:rPr>
      <w:color w:val="800000"/>
      <w:sz w:val="16"/>
      <w:szCs w:val="16"/>
      <w:lang w:eastAsia="ar-SA"/>
    </w:rPr>
  </w:style>
  <w:style w:type="paragraph" w:customStyle="1" w:styleId="212">
    <w:name w:val="Основной текст 21"/>
    <w:basedOn w:val="a"/>
    <w:rsid w:val="00353437"/>
    <w:pPr>
      <w:suppressAutoHyphens/>
      <w:spacing w:before="120" w:after="120" w:line="480" w:lineRule="auto"/>
      <w:ind w:firstLine="709"/>
      <w:jc w:val="both"/>
    </w:pPr>
    <w:rPr>
      <w:lang w:eastAsia="ar-SA"/>
    </w:rPr>
  </w:style>
  <w:style w:type="paragraph" w:customStyle="1" w:styleId="221">
    <w:name w:val="Основной текст 22"/>
    <w:basedOn w:val="a"/>
    <w:rsid w:val="00353437"/>
    <w:pPr>
      <w:widowControl w:val="0"/>
      <w:suppressAutoHyphens/>
      <w:overflowPunct w:val="0"/>
      <w:autoSpaceDE w:val="0"/>
      <w:spacing w:before="120" w:after="120"/>
      <w:jc w:val="both"/>
    </w:pPr>
    <w:rPr>
      <w:sz w:val="28"/>
      <w:szCs w:val="20"/>
      <w:lang w:eastAsia="ar-SA"/>
    </w:rPr>
  </w:style>
  <w:style w:type="paragraph" w:customStyle="1" w:styleId="320">
    <w:name w:val="Основной текст 32"/>
    <w:basedOn w:val="a"/>
    <w:rsid w:val="00353437"/>
    <w:pPr>
      <w:suppressAutoHyphens/>
      <w:overflowPunct w:val="0"/>
      <w:autoSpaceDE w:val="0"/>
      <w:spacing w:before="120" w:after="120"/>
      <w:jc w:val="both"/>
    </w:pPr>
    <w:rPr>
      <w:rFonts w:ascii="TimesDL" w:hAnsi="TimesDL"/>
      <w:sz w:val="28"/>
      <w:szCs w:val="20"/>
      <w:lang w:eastAsia="ar-SA"/>
    </w:rPr>
  </w:style>
  <w:style w:type="paragraph" w:customStyle="1" w:styleId="part2">
    <w:name w:val="p_art2"/>
    <w:basedOn w:val="a"/>
    <w:rsid w:val="00353437"/>
    <w:pPr>
      <w:shd w:val="clear" w:color="auto" w:fill="FFFFFF"/>
      <w:suppressAutoHyphens/>
      <w:spacing w:before="120" w:after="360"/>
      <w:ind w:left="240" w:right="240" w:firstLine="1680"/>
      <w:jc w:val="both"/>
    </w:pPr>
    <w:rPr>
      <w:color w:val="000000"/>
      <w:lang w:eastAsia="ar-SA"/>
    </w:rPr>
  </w:style>
  <w:style w:type="paragraph" w:customStyle="1" w:styleId="afff8">
    <w:name w:val="Стиль Черный по ширине"/>
    <w:basedOn w:val="a"/>
    <w:rsid w:val="00353437"/>
    <w:pPr>
      <w:suppressAutoHyphens/>
      <w:spacing w:before="120" w:after="120"/>
      <w:jc w:val="both"/>
    </w:pPr>
    <w:rPr>
      <w:color w:val="000000"/>
      <w:szCs w:val="20"/>
      <w:lang w:eastAsia="ar-SA"/>
    </w:rPr>
  </w:style>
  <w:style w:type="paragraph" w:customStyle="1" w:styleId="120">
    <w:name w:val="Стиль Название объекта + 12 пт"/>
    <w:basedOn w:val="13"/>
    <w:rsid w:val="00353437"/>
    <w:pPr>
      <w:spacing w:before="120" w:after="120"/>
      <w:jc w:val="left"/>
    </w:pPr>
    <w:rPr>
      <w:szCs w:val="20"/>
    </w:rPr>
  </w:style>
  <w:style w:type="paragraph" w:customStyle="1" w:styleId="afff9">
    <w:name w:val="Обычный для таблицы"/>
    <w:basedOn w:val="a"/>
    <w:rsid w:val="00353437"/>
    <w:pPr>
      <w:suppressAutoHyphens/>
      <w:spacing w:before="120" w:after="120"/>
      <w:jc w:val="center"/>
    </w:pPr>
    <w:rPr>
      <w:lang w:eastAsia="ar-SA"/>
    </w:rPr>
  </w:style>
  <w:style w:type="paragraph" w:customStyle="1" w:styleId="afffa">
    <w:name w:val="НумСписок"/>
    <w:basedOn w:val="a"/>
    <w:rsid w:val="00353437"/>
    <w:pPr>
      <w:suppressAutoHyphens/>
      <w:ind w:firstLine="720"/>
    </w:pPr>
    <w:rPr>
      <w:sz w:val="22"/>
      <w:szCs w:val="20"/>
      <w:lang w:eastAsia="ar-SA"/>
    </w:rPr>
  </w:style>
  <w:style w:type="paragraph" w:customStyle="1" w:styleId="afffb">
    <w:name w:val="Абзац_пост"/>
    <w:basedOn w:val="a"/>
    <w:rsid w:val="00353437"/>
    <w:pPr>
      <w:suppressAutoHyphens/>
      <w:spacing w:before="120"/>
      <w:ind w:firstLine="720"/>
      <w:jc w:val="both"/>
    </w:pPr>
    <w:rPr>
      <w:sz w:val="26"/>
      <w:lang w:eastAsia="ar-SA"/>
    </w:rPr>
  </w:style>
  <w:style w:type="paragraph" w:customStyle="1" w:styleId="1f">
    <w:name w:val="Стиль Заголовок 1"/>
    <w:basedOn w:val="10"/>
    <w:rsid w:val="00353437"/>
    <w:pPr>
      <w:tabs>
        <w:tab w:val="num" w:pos="432"/>
      </w:tabs>
      <w:suppressAutoHyphens/>
      <w:spacing w:after="240"/>
      <w:ind w:left="432" w:firstLine="709"/>
      <w:outlineLvl w:val="9"/>
    </w:pPr>
    <w:rPr>
      <w:kern w:val="2"/>
      <w:sz w:val="28"/>
      <w:szCs w:val="20"/>
      <w:lang w:eastAsia="ar-SA"/>
    </w:rPr>
  </w:style>
  <w:style w:type="paragraph" w:customStyle="1" w:styleId="00">
    <w:name w:val="Стиль Перед:  0 пт После:  0 пт"/>
    <w:basedOn w:val="a"/>
    <w:rsid w:val="00353437"/>
    <w:pPr>
      <w:suppressAutoHyphens/>
      <w:spacing w:before="120" w:after="120"/>
      <w:ind w:firstLine="709"/>
      <w:jc w:val="both"/>
    </w:pPr>
    <w:rPr>
      <w:szCs w:val="20"/>
      <w:lang w:eastAsia="ar-SA"/>
    </w:rPr>
  </w:style>
  <w:style w:type="paragraph" w:customStyle="1" w:styleId="2000">
    <w:name w:val="Стиль Заголовок 2 + Перед:  0 пт После:  0 пт"/>
    <w:basedOn w:val="2"/>
    <w:rsid w:val="00353437"/>
    <w:pPr>
      <w:numPr>
        <w:ilvl w:val="1"/>
      </w:numPr>
      <w:tabs>
        <w:tab w:val="num" w:pos="576"/>
      </w:tabs>
      <w:suppressAutoHyphens/>
      <w:spacing w:after="240"/>
      <w:ind w:left="576" w:firstLine="709"/>
      <w:jc w:val="both"/>
      <w:outlineLvl w:val="9"/>
    </w:pPr>
    <w:rPr>
      <w:rFonts w:ascii="Times New Roman" w:hAnsi="Times New Roman" w:cs="Times New Roman"/>
      <w:i w:val="0"/>
      <w:iCs w:val="0"/>
      <w:sz w:val="26"/>
      <w:szCs w:val="20"/>
      <w:lang w:eastAsia="ar-SA"/>
    </w:rPr>
  </w:style>
  <w:style w:type="paragraph" w:customStyle="1" w:styleId="300">
    <w:name w:val="Стиль Заголовок 3 + Перед:  0 пт После:  0 пт"/>
    <w:basedOn w:val="3"/>
    <w:rsid w:val="00353437"/>
    <w:pPr>
      <w:numPr>
        <w:ilvl w:val="2"/>
      </w:numPr>
      <w:tabs>
        <w:tab w:val="num" w:pos="2989"/>
      </w:tabs>
      <w:suppressAutoHyphens/>
      <w:spacing w:before="120" w:after="120"/>
      <w:ind w:left="2989" w:hanging="720"/>
      <w:jc w:val="both"/>
      <w:outlineLvl w:val="9"/>
    </w:pPr>
    <w:rPr>
      <w:rFonts w:ascii="Times New Roman" w:hAnsi="Times New Roman" w:cs="Times New Roman"/>
      <w:sz w:val="24"/>
      <w:szCs w:val="20"/>
      <w:lang w:eastAsia="ar-SA"/>
    </w:rPr>
  </w:style>
  <w:style w:type="paragraph" w:customStyle="1" w:styleId="afffc">
    <w:name w:val="Заголовок таблицы"/>
    <w:basedOn w:val="afff0"/>
    <w:rsid w:val="00353437"/>
    <w:pPr>
      <w:spacing w:before="120" w:after="120"/>
      <w:ind w:firstLine="709"/>
      <w:jc w:val="center"/>
    </w:pPr>
    <w:rPr>
      <w:b/>
      <w:bCs/>
      <w:kern w:val="0"/>
    </w:rPr>
  </w:style>
  <w:style w:type="paragraph" w:customStyle="1" w:styleId="100">
    <w:name w:val="Оглавление 10"/>
    <w:basedOn w:val="1b"/>
    <w:rsid w:val="00353437"/>
    <w:pPr>
      <w:tabs>
        <w:tab w:val="right" w:leader="dot" w:pos="9637"/>
      </w:tabs>
      <w:ind w:left="2547" w:firstLine="0"/>
    </w:pPr>
  </w:style>
  <w:style w:type="character" w:customStyle="1" w:styleId="WW8Num1z0">
    <w:name w:val="WW8Num1z0"/>
    <w:rsid w:val="00353437"/>
    <w:rPr>
      <w:rFonts w:ascii="Symbol" w:hAnsi="Symbol" w:hint="default"/>
    </w:rPr>
  </w:style>
  <w:style w:type="character" w:customStyle="1" w:styleId="WW8Num1z1">
    <w:name w:val="WW8Num1z1"/>
    <w:rsid w:val="00353437"/>
    <w:rPr>
      <w:rFonts w:ascii="Courier New" w:hAnsi="Courier New" w:cs="Courier New" w:hint="default"/>
    </w:rPr>
  </w:style>
  <w:style w:type="character" w:customStyle="1" w:styleId="WW8Num1z2">
    <w:name w:val="WW8Num1z2"/>
    <w:rsid w:val="00353437"/>
    <w:rPr>
      <w:rFonts w:ascii="Wingdings" w:hAnsi="Wingdings" w:hint="default"/>
    </w:rPr>
  </w:style>
  <w:style w:type="character" w:customStyle="1" w:styleId="WW8Num2z0">
    <w:name w:val="WW8Num2z0"/>
    <w:rsid w:val="00353437"/>
    <w:rPr>
      <w:rFonts w:ascii="Symbol" w:hAnsi="Symbol" w:hint="default"/>
    </w:rPr>
  </w:style>
  <w:style w:type="character" w:customStyle="1" w:styleId="WW8Num2z1">
    <w:name w:val="WW8Num2z1"/>
    <w:rsid w:val="00353437"/>
    <w:rPr>
      <w:rFonts w:ascii="Courier New" w:hAnsi="Courier New" w:cs="Courier New" w:hint="default"/>
    </w:rPr>
  </w:style>
  <w:style w:type="character" w:customStyle="1" w:styleId="WW8Num2z2">
    <w:name w:val="WW8Num2z2"/>
    <w:rsid w:val="00353437"/>
    <w:rPr>
      <w:rFonts w:ascii="Wingdings" w:hAnsi="Wingdings" w:hint="default"/>
    </w:rPr>
  </w:style>
  <w:style w:type="character" w:customStyle="1" w:styleId="WW8Num3z0">
    <w:name w:val="WW8Num3z0"/>
    <w:rsid w:val="00353437"/>
    <w:rPr>
      <w:rFonts w:ascii="Symbol" w:hAnsi="Symbol" w:hint="default"/>
    </w:rPr>
  </w:style>
  <w:style w:type="character" w:customStyle="1" w:styleId="WW8Num3z2">
    <w:name w:val="WW8Num3z2"/>
    <w:rsid w:val="00353437"/>
    <w:rPr>
      <w:rFonts w:ascii="Wingdings" w:hAnsi="Wingdings" w:hint="default"/>
    </w:rPr>
  </w:style>
  <w:style w:type="character" w:customStyle="1" w:styleId="WW8Num3z4">
    <w:name w:val="WW8Num3z4"/>
    <w:rsid w:val="00353437"/>
    <w:rPr>
      <w:rFonts w:ascii="Courier New" w:hAnsi="Courier New" w:cs="Courier New" w:hint="default"/>
    </w:rPr>
  </w:style>
  <w:style w:type="character" w:customStyle="1" w:styleId="WW8Num5z0">
    <w:name w:val="WW8Num5z0"/>
    <w:rsid w:val="00353437"/>
    <w:rPr>
      <w:rFonts w:ascii="Symbol" w:hAnsi="Symbol" w:hint="default"/>
    </w:rPr>
  </w:style>
  <w:style w:type="character" w:customStyle="1" w:styleId="WW8Num5z1">
    <w:name w:val="WW8Num5z1"/>
    <w:rsid w:val="00353437"/>
    <w:rPr>
      <w:rFonts w:ascii="Courier New" w:hAnsi="Courier New" w:cs="Courier New" w:hint="default"/>
    </w:rPr>
  </w:style>
  <w:style w:type="character" w:customStyle="1" w:styleId="WW8Num5z2">
    <w:name w:val="WW8Num5z2"/>
    <w:rsid w:val="00353437"/>
    <w:rPr>
      <w:rFonts w:ascii="Wingdings" w:hAnsi="Wingdings" w:hint="default"/>
    </w:rPr>
  </w:style>
  <w:style w:type="character" w:customStyle="1" w:styleId="WW8Num6z0">
    <w:name w:val="WW8Num6z0"/>
    <w:rsid w:val="00353437"/>
    <w:rPr>
      <w:rFonts w:ascii="Symbol" w:hAnsi="Symbol" w:hint="default"/>
      <w:sz w:val="20"/>
    </w:rPr>
  </w:style>
  <w:style w:type="character" w:customStyle="1" w:styleId="WW8Num6z1">
    <w:name w:val="WW8Num6z1"/>
    <w:rsid w:val="00353437"/>
    <w:rPr>
      <w:rFonts w:ascii="Courier New" w:hAnsi="Courier New" w:cs="Courier New" w:hint="default"/>
      <w:sz w:val="20"/>
    </w:rPr>
  </w:style>
  <w:style w:type="character" w:customStyle="1" w:styleId="WW8Num6z2">
    <w:name w:val="WW8Num6z2"/>
    <w:rsid w:val="00353437"/>
    <w:rPr>
      <w:rFonts w:ascii="Wingdings" w:hAnsi="Wingdings" w:hint="default"/>
      <w:sz w:val="20"/>
    </w:rPr>
  </w:style>
  <w:style w:type="character" w:customStyle="1" w:styleId="WW8Num7z0">
    <w:name w:val="WW8Num7z0"/>
    <w:rsid w:val="00353437"/>
    <w:rPr>
      <w:rFonts w:ascii="Symbol" w:hAnsi="Symbol" w:hint="default"/>
    </w:rPr>
  </w:style>
  <w:style w:type="character" w:customStyle="1" w:styleId="WW8Num7z1">
    <w:name w:val="WW8Num7z1"/>
    <w:rsid w:val="00353437"/>
    <w:rPr>
      <w:rFonts w:ascii="Courier New" w:hAnsi="Courier New" w:cs="Courier New" w:hint="default"/>
    </w:rPr>
  </w:style>
  <w:style w:type="character" w:customStyle="1" w:styleId="WW8Num7z2">
    <w:name w:val="WW8Num7z2"/>
    <w:rsid w:val="00353437"/>
    <w:rPr>
      <w:rFonts w:ascii="Wingdings" w:hAnsi="Wingdings" w:hint="default"/>
    </w:rPr>
  </w:style>
  <w:style w:type="character" w:customStyle="1" w:styleId="WW8Num8z0">
    <w:name w:val="WW8Num8z0"/>
    <w:rsid w:val="00353437"/>
    <w:rPr>
      <w:rFonts w:ascii="Symbol" w:hAnsi="Symbol" w:hint="default"/>
    </w:rPr>
  </w:style>
  <w:style w:type="character" w:customStyle="1" w:styleId="WW8Num8z1">
    <w:name w:val="WW8Num8z1"/>
    <w:rsid w:val="00353437"/>
    <w:rPr>
      <w:rFonts w:ascii="Courier New" w:hAnsi="Courier New" w:cs="Courier New" w:hint="default"/>
    </w:rPr>
  </w:style>
  <w:style w:type="character" w:customStyle="1" w:styleId="WW8Num8z2">
    <w:name w:val="WW8Num8z2"/>
    <w:rsid w:val="00353437"/>
    <w:rPr>
      <w:rFonts w:ascii="Wingdings" w:hAnsi="Wingdings" w:hint="default"/>
    </w:rPr>
  </w:style>
  <w:style w:type="character" w:customStyle="1" w:styleId="WW8Num9z0">
    <w:name w:val="WW8Num9z0"/>
    <w:rsid w:val="00353437"/>
    <w:rPr>
      <w:rFonts w:ascii="Symbol" w:hAnsi="Symbol" w:hint="default"/>
    </w:rPr>
  </w:style>
  <w:style w:type="character" w:customStyle="1" w:styleId="WW8Num9z1">
    <w:name w:val="WW8Num9z1"/>
    <w:rsid w:val="00353437"/>
    <w:rPr>
      <w:rFonts w:ascii="Courier New" w:hAnsi="Courier New" w:cs="Courier New" w:hint="default"/>
    </w:rPr>
  </w:style>
  <w:style w:type="character" w:customStyle="1" w:styleId="WW8Num9z2">
    <w:name w:val="WW8Num9z2"/>
    <w:rsid w:val="00353437"/>
    <w:rPr>
      <w:rFonts w:ascii="Wingdings" w:hAnsi="Wingdings" w:hint="default"/>
    </w:rPr>
  </w:style>
  <w:style w:type="character" w:customStyle="1" w:styleId="WW8Num10z0">
    <w:name w:val="WW8Num10z0"/>
    <w:rsid w:val="00353437"/>
    <w:rPr>
      <w:rFonts w:ascii="Symbol" w:hAnsi="Symbol" w:hint="default"/>
    </w:rPr>
  </w:style>
  <w:style w:type="character" w:customStyle="1" w:styleId="WW8Num10z1">
    <w:name w:val="WW8Num10z1"/>
    <w:rsid w:val="00353437"/>
    <w:rPr>
      <w:rFonts w:ascii="Courier New" w:hAnsi="Courier New" w:cs="Courier New" w:hint="default"/>
    </w:rPr>
  </w:style>
  <w:style w:type="character" w:customStyle="1" w:styleId="WW8Num10z2">
    <w:name w:val="WW8Num10z2"/>
    <w:rsid w:val="00353437"/>
    <w:rPr>
      <w:rFonts w:ascii="Wingdings" w:hAnsi="Wingdings" w:hint="default"/>
    </w:rPr>
  </w:style>
  <w:style w:type="character" w:customStyle="1" w:styleId="WW8Num12z0">
    <w:name w:val="WW8Num12z0"/>
    <w:rsid w:val="00353437"/>
    <w:rPr>
      <w:rFonts w:ascii="Symbol" w:hAnsi="Symbol" w:hint="default"/>
    </w:rPr>
  </w:style>
  <w:style w:type="character" w:customStyle="1" w:styleId="WW8Num12z1">
    <w:name w:val="WW8Num12z1"/>
    <w:rsid w:val="00353437"/>
    <w:rPr>
      <w:rFonts w:ascii="Courier New" w:hAnsi="Courier New" w:cs="Courier New" w:hint="default"/>
    </w:rPr>
  </w:style>
  <w:style w:type="character" w:customStyle="1" w:styleId="WW8Num12z2">
    <w:name w:val="WW8Num12z2"/>
    <w:rsid w:val="00353437"/>
    <w:rPr>
      <w:rFonts w:ascii="Wingdings" w:hAnsi="Wingdings" w:hint="default"/>
    </w:rPr>
  </w:style>
  <w:style w:type="character" w:customStyle="1" w:styleId="WW8Num13z0">
    <w:name w:val="WW8Num13z0"/>
    <w:rsid w:val="00353437"/>
    <w:rPr>
      <w:rFonts w:ascii="Symbol" w:hAnsi="Symbol" w:hint="default"/>
    </w:rPr>
  </w:style>
  <w:style w:type="character" w:customStyle="1" w:styleId="WW8Num14z0">
    <w:name w:val="WW8Num14z0"/>
    <w:rsid w:val="00353437"/>
    <w:rPr>
      <w:rFonts w:ascii="Symbol" w:hAnsi="Symbol" w:hint="default"/>
    </w:rPr>
  </w:style>
  <w:style w:type="character" w:customStyle="1" w:styleId="WW8Num14z1">
    <w:name w:val="WW8Num14z1"/>
    <w:rsid w:val="00353437"/>
    <w:rPr>
      <w:rFonts w:ascii="Courier New" w:hAnsi="Courier New" w:cs="Courier New" w:hint="default"/>
    </w:rPr>
  </w:style>
  <w:style w:type="character" w:customStyle="1" w:styleId="WW8Num14z2">
    <w:name w:val="WW8Num14z2"/>
    <w:rsid w:val="00353437"/>
    <w:rPr>
      <w:rFonts w:ascii="Wingdings" w:hAnsi="Wingdings" w:hint="default"/>
    </w:rPr>
  </w:style>
  <w:style w:type="character" w:customStyle="1" w:styleId="WW8Num15z0">
    <w:name w:val="WW8Num15z0"/>
    <w:rsid w:val="00353437"/>
    <w:rPr>
      <w:rFonts w:ascii="Symbol" w:hAnsi="Symbol" w:hint="default"/>
    </w:rPr>
  </w:style>
  <w:style w:type="character" w:customStyle="1" w:styleId="WW8Num15z1">
    <w:name w:val="WW8Num15z1"/>
    <w:rsid w:val="00353437"/>
    <w:rPr>
      <w:rFonts w:ascii="Courier New" w:hAnsi="Courier New" w:cs="Courier New" w:hint="default"/>
    </w:rPr>
  </w:style>
  <w:style w:type="character" w:customStyle="1" w:styleId="WW8Num15z2">
    <w:name w:val="WW8Num15z2"/>
    <w:rsid w:val="00353437"/>
    <w:rPr>
      <w:rFonts w:ascii="Wingdings" w:hAnsi="Wingdings" w:hint="default"/>
    </w:rPr>
  </w:style>
  <w:style w:type="character" w:customStyle="1" w:styleId="WW8Num16z0">
    <w:name w:val="WW8Num16z0"/>
    <w:rsid w:val="00353437"/>
    <w:rPr>
      <w:rFonts w:ascii="Symbol" w:hAnsi="Symbol" w:hint="default"/>
    </w:rPr>
  </w:style>
  <w:style w:type="character" w:customStyle="1" w:styleId="WW8Num16z1">
    <w:name w:val="WW8Num16z1"/>
    <w:rsid w:val="00353437"/>
    <w:rPr>
      <w:rFonts w:ascii="Courier New" w:hAnsi="Courier New" w:cs="Courier New" w:hint="default"/>
    </w:rPr>
  </w:style>
  <w:style w:type="character" w:customStyle="1" w:styleId="WW8Num16z2">
    <w:name w:val="WW8Num16z2"/>
    <w:rsid w:val="00353437"/>
    <w:rPr>
      <w:rFonts w:ascii="Wingdings" w:hAnsi="Wingdings" w:hint="default"/>
    </w:rPr>
  </w:style>
  <w:style w:type="character" w:customStyle="1" w:styleId="WW8Num17z0">
    <w:name w:val="WW8Num17z0"/>
    <w:rsid w:val="00353437"/>
    <w:rPr>
      <w:rFonts w:ascii="Symbol" w:hAnsi="Symbol" w:hint="default"/>
    </w:rPr>
  </w:style>
  <w:style w:type="character" w:customStyle="1" w:styleId="WW8Num17z1">
    <w:name w:val="WW8Num17z1"/>
    <w:rsid w:val="00353437"/>
    <w:rPr>
      <w:rFonts w:ascii="Courier New" w:hAnsi="Courier New" w:cs="Courier New" w:hint="default"/>
    </w:rPr>
  </w:style>
  <w:style w:type="character" w:customStyle="1" w:styleId="WW8Num17z2">
    <w:name w:val="WW8Num17z2"/>
    <w:rsid w:val="00353437"/>
    <w:rPr>
      <w:rFonts w:ascii="Wingdings" w:hAnsi="Wingdings" w:hint="default"/>
    </w:rPr>
  </w:style>
  <w:style w:type="character" w:customStyle="1" w:styleId="WW8Num18z0">
    <w:name w:val="WW8Num18z0"/>
    <w:rsid w:val="00353437"/>
    <w:rPr>
      <w:rFonts w:ascii="Symbol" w:hAnsi="Symbol" w:hint="default"/>
    </w:rPr>
  </w:style>
  <w:style w:type="character" w:customStyle="1" w:styleId="WW8Num18z1">
    <w:name w:val="WW8Num18z1"/>
    <w:rsid w:val="00353437"/>
    <w:rPr>
      <w:rFonts w:ascii="Courier New" w:hAnsi="Courier New" w:cs="Courier New" w:hint="default"/>
    </w:rPr>
  </w:style>
  <w:style w:type="character" w:customStyle="1" w:styleId="WW8Num18z2">
    <w:name w:val="WW8Num18z2"/>
    <w:rsid w:val="00353437"/>
    <w:rPr>
      <w:rFonts w:ascii="Wingdings" w:hAnsi="Wingdings" w:hint="default"/>
    </w:rPr>
  </w:style>
  <w:style w:type="character" w:customStyle="1" w:styleId="WW8Num19z0">
    <w:name w:val="WW8Num19z0"/>
    <w:rsid w:val="00353437"/>
    <w:rPr>
      <w:rFonts w:ascii="Symbol" w:hAnsi="Symbol" w:hint="default"/>
    </w:rPr>
  </w:style>
  <w:style w:type="character" w:customStyle="1" w:styleId="WW8Num19z1">
    <w:name w:val="WW8Num19z1"/>
    <w:rsid w:val="00353437"/>
    <w:rPr>
      <w:rFonts w:ascii="Courier New" w:hAnsi="Courier New" w:cs="Courier New" w:hint="default"/>
    </w:rPr>
  </w:style>
  <w:style w:type="character" w:customStyle="1" w:styleId="WW8Num19z2">
    <w:name w:val="WW8Num19z2"/>
    <w:rsid w:val="00353437"/>
    <w:rPr>
      <w:rFonts w:ascii="Wingdings" w:hAnsi="Wingdings" w:hint="default"/>
    </w:rPr>
  </w:style>
  <w:style w:type="character" w:customStyle="1" w:styleId="WW8Num20z0">
    <w:name w:val="WW8Num20z0"/>
    <w:rsid w:val="00353437"/>
    <w:rPr>
      <w:rFonts w:ascii="Symbol" w:hAnsi="Symbol" w:hint="default"/>
    </w:rPr>
  </w:style>
  <w:style w:type="character" w:customStyle="1" w:styleId="WW8Num20z1">
    <w:name w:val="WW8Num20z1"/>
    <w:rsid w:val="00353437"/>
    <w:rPr>
      <w:rFonts w:ascii="Courier New" w:hAnsi="Courier New" w:cs="Courier New" w:hint="default"/>
    </w:rPr>
  </w:style>
  <w:style w:type="character" w:customStyle="1" w:styleId="WW8Num20z2">
    <w:name w:val="WW8Num20z2"/>
    <w:rsid w:val="00353437"/>
    <w:rPr>
      <w:rFonts w:ascii="Wingdings" w:hAnsi="Wingdings" w:hint="default"/>
    </w:rPr>
  </w:style>
  <w:style w:type="character" w:customStyle="1" w:styleId="WW8Num21z0">
    <w:name w:val="WW8Num21z0"/>
    <w:rsid w:val="00353437"/>
    <w:rPr>
      <w:rFonts w:ascii="Symbol" w:hAnsi="Symbol" w:hint="default"/>
    </w:rPr>
  </w:style>
  <w:style w:type="character" w:customStyle="1" w:styleId="WW8Num21z1">
    <w:name w:val="WW8Num21z1"/>
    <w:rsid w:val="00353437"/>
    <w:rPr>
      <w:rFonts w:ascii="Courier New" w:hAnsi="Courier New" w:cs="Courier New" w:hint="default"/>
    </w:rPr>
  </w:style>
  <w:style w:type="character" w:customStyle="1" w:styleId="WW8Num21z2">
    <w:name w:val="WW8Num21z2"/>
    <w:rsid w:val="00353437"/>
    <w:rPr>
      <w:rFonts w:ascii="Wingdings" w:hAnsi="Wingdings" w:hint="default"/>
    </w:rPr>
  </w:style>
  <w:style w:type="character" w:customStyle="1" w:styleId="WW8Num22z0">
    <w:name w:val="WW8Num22z0"/>
    <w:rsid w:val="00353437"/>
    <w:rPr>
      <w:rFonts w:ascii="Symbol" w:hAnsi="Symbol" w:hint="default"/>
    </w:rPr>
  </w:style>
  <w:style w:type="character" w:customStyle="1" w:styleId="WW8Num22z1">
    <w:name w:val="WW8Num22z1"/>
    <w:rsid w:val="00353437"/>
    <w:rPr>
      <w:rFonts w:ascii="Courier New" w:hAnsi="Courier New" w:cs="Courier New" w:hint="default"/>
    </w:rPr>
  </w:style>
  <w:style w:type="character" w:customStyle="1" w:styleId="WW8Num22z2">
    <w:name w:val="WW8Num22z2"/>
    <w:rsid w:val="00353437"/>
    <w:rPr>
      <w:rFonts w:ascii="Wingdings" w:hAnsi="Wingdings" w:hint="default"/>
    </w:rPr>
  </w:style>
  <w:style w:type="character" w:customStyle="1" w:styleId="WW8Num24z0">
    <w:name w:val="WW8Num24z0"/>
    <w:rsid w:val="00353437"/>
    <w:rPr>
      <w:rFonts w:ascii="Symbol" w:hAnsi="Symbol" w:hint="default"/>
    </w:rPr>
  </w:style>
  <w:style w:type="character" w:customStyle="1" w:styleId="WW8Num24z1">
    <w:name w:val="WW8Num24z1"/>
    <w:rsid w:val="00353437"/>
    <w:rPr>
      <w:rFonts w:ascii="Courier New" w:hAnsi="Courier New" w:cs="Courier New" w:hint="default"/>
    </w:rPr>
  </w:style>
  <w:style w:type="character" w:customStyle="1" w:styleId="WW8Num24z2">
    <w:name w:val="WW8Num24z2"/>
    <w:rsid w:val="00353437"/>
    <w:rPr>
      <w:rFonts w:ascii="Wingdings" w:hAnsi="Wingdings" w:hint="default"/>
    </w:rPr>
  </w:style>
  <w:style w:type="character" w:customStyle="1" w:styleId="WW8Num25z0">
    <w:name w:val="WW8Num25z0"/>
    <w:rsid w:val="00353437"/>
    <w:rPr>
      <w:rFonts w:ascii="Symbol" w:hAnsi="Symbol" w:hint="default"/>
    </w:rPr>
  </w:style>
  <w:style w:type="character" w:customStyle="1" w:styleId="WW8Num25z1">
    <w:name w:val="WW8Num25z1"/>
    <w:rsid w:val="00353437"/>
    <w:rPr>
      <w:rFonts w:ascii="Courier New" w:hAnsi="Courier New" w:cs="Courier New" w:hint="default"/>
    </w:rPr>
  </w:style>
  <w:style w:type="character" w:customStyle="1" w:styleId="WW8Num25z2">
    <w:name w:val="WW8Num25z2"/>
    <w:rsid w:val="00353437"/>
    <w:rPr>
      <w:rFonts w:ascii="Wingdings" w:hAnsi="Wingdings" w:hint="default"/>
    </w:rPr>
  </w:style>
  <w:style w:type="character" w:customStyle="1" w:styleId="WW8Num26z0">
    <w:name w:val="WW8Num26z0"/>
    <w:rsid w:val="00353437"/>
    <w:rPr>
      <w:rFonts w:ascii="Symbol" w:hAnsi="Symbol" w:hint="default"/>
    </w:rPr>
  </w:style>
  <w:style w:type="character" w:customStyle="1" w:styleId="WW8Num26z1">
    <w:name w:val="WW8Num26z1"/>
    <w:rsid w:val="00353437"/>
    <w:rPr>
      <w:rFonts w:ascii="Courier New" w:hAnsi="Courier New" w:cs="Courier New" w:hint="default"/>
    </w:rPr>
  </w:style>
  <w:style w:type="character" w:customStyle="1" w:styleId="WW8Num26z2">
    <w:name w:val="WW8Num26z2"/>
    <w:rsid w:val="00353437"/>
    <w:rPr>
      <w:rFonts w:ascii="Wingdings" w:hAnsi="Wingdings" w:hint="default"/>
    </w:rPr>
  </w:style>
  <w:style w:type="character" w:customStyle="1" w:styleId="WW8Num27z0">
    <w:name w:val="WW8Num27z0"/>
    <w:rsid w:val="00353437"/>
    <w:rPr>
      <w:rFonts w:ascii="Symbol" w:hAnsi="Symbol" w:hint="default"/>
    </w:rPr>
  </w:style>
  <w:style w:type="character" w:customStyle="1" w:styleId="WW8Num27z1">
    <w:name w:val="WW8Num27z1"/>
    <w:rsid w:val="00353437"/>
    <w:rPr>
      <w:rFonts w:ascii="Courier New" w:hAnsi="Courier New" w:cs="Courier New" w:hint="default"/>
    </w:rPr>
  </w:style>
  <w:style w:type="character" w:customStyle="1" w:styleId="WW8Num27z2">
    <w:name w:val="WW8Num27z2"/>
    <w:rsid w:val="00353437"/>
    <w:rPr>
      <w:rFonts w:ascii="Wingdings" w:hAnsi="Wingdings" w:hint="default"/>
    </w:rPr>
  </w:style>
  <w:style w:type="character" w:customStyle="1" w:styleId="WW8Num28z0">
    <w:name w:val="WW8Num28z0"/>
    <w:rsid w:val="00353437"/>
    <w:rPr>
      <w:rFonts w:ascii="Symbol" w:hAnsi="Symbol" w:hint="default"/>
    </w:rPr>
  </w:style>
  <w:style w:type="character" w:customStyle="1" w:styleId="WW8Num28z1">
    <w:name w:val="WW8Num28z1"/>
    <w:rsid w:val="00353437"/>
    <w:rPr>
      <w:rFonts w:ascii="Courier New" w:hAnsi="Courier New" w:cs="Courier New" w:hint="default"/>
    </w:rPr>
  </w:style>
  <w:style w:type="character" w:customStyle="1" w:styleId="WW8Num28z2">
    <w:name w:val="WW8Num28z2"/>
    <w:rsid w:val="00353437"/>
    <w:rPr>
      <w:rFonts w:ascii="Wingdings" w:hAnsi="Wingdings" w:hint="default"/>
    </w:rPr>
  </w:style>
  <w:style w:type="character" w:customStyle="1" w:styleId="WW8Num29z0">
    <w:name w:val="WW8Num29z0"/>
    <w:rsid w:val="00353437"/>
    <w:rPr>
      <w:rFonts w:ascii="Symbol" w:hAnsi="Symbol" w:hint="default"/>
    </w:rPr>
  </w:style>
  <w:style w:type="character" w:customStyle="1" w:styleId="WW8Num29z1">
    <w:name w:val="WW8Num29z1"/>
    <w:rsid w:val="00353437"/>
    <w:rPr>
      <w:rFonts w:ascii="Courier New" w:hAnsi="Courier New" w:cs="Courier New" w:hint="default"/>
    </w:rPr>
  </w:style>
  <w:style w:type="character" w:customStyle="1" w:styleId="WW8Num29z2">
    <w:name w:val="WW8Num29z2"/>
    <w:rsid w:val="00353437"/>
    <w:rPr>
      <w:rFonts w:ascii="Wingdings" w:hAnsi="Wingdings" w:hint="default"/>
    </w:rPr>
  </w:style>
  <w:style w:type="character" w:customStyle="1" w:styleId="WW8Num30z2">
    <w:name w:val="WW8Num30z2"/>
    <w:rsid w:val="00353437"/>
    <w:rPr>
      <w:rFonts w:ascii="Wingdings" w:hAnsi="Wingdings" w:hint="default"/>
    </w:rPr>
  </w:style>
  <w:style w:type="character" w:customStyle="1" w:styleId="WW8Num30z3">
    <w:name w:val="WW8Num30z3"/>
    <w:rsid w:val="00353437"/>
    <w:rPr>
      <w:rFonts w:ascii="Symbol" w:hAnsi="Symbol" w:hint="default"/>
    </w:rPr>
  </w:style>
  <w:style w:type="character" w:customStyle="1" w:styleId="WW8Num30z4">
    <w:name w:val="WW8Num30z4"/>
    <w:rsid w:val="00353437"/>
    <w:rPr>
      <w:rFonts w:ascii="Courier New" w:hAnsi="Courier New" w:cs="Courier New" w:hint="default"/>
    </w:rPr>
  </w:style>
  <w:style w:type="character" w:customStyle="1" w:styleId="WW8Num31z0">
    <w:name w:val="WW8Num31z0"/>
    <w:rsid w:val="00353437"/>
    <w:rPr>
      <w:rFonts w:ascii="Symbol" w:hAnsi="Symbol" w:hint="default"/>
    </w:rPr>
  </w:style>
  <w:style w:type="character" w:customStyle="1" w:styleId="WW8Num31z1">
    <w:name w:val="WW8Num31z1"/>
    <w:rsid w:val="00353437"/>
    <w:rPr>
      <w:rFonts w:ascii="Courier New" w:hAnsi="Courier New" w:cs="Courier New" w:hint="default"/>
    </w:rPr>
  </w:style>
  <w:style w:type="character" w:customStyle="1" w:styleId="WW8Num31z2">
    <w:name w:val="WW8Num31z2"/>
    <w:rsid w:val="00353437"/>
    <w:rPr>
      <w:rFonts w:ascii="Wingdings" w:hAnsi="Wingdings" w:hint="default"/>
    </w:rPr>
  </w:style>
  <w:style w:type="character" w:customStyle="1" w:styleId="WW8Num32z0">
    <w:name w:val="WW8Num32z0"/>
    <w:rsid w:val="00353437"/>
    <w:rPr>
      <w:rFonts w:ascii="Symbol" w:hAnsi="Symbol" w:hint="default"/>
      <w:color w:val="auto"/>
    </w:rPr>
  </w:style>
  <w:style w:type="character" w:customStyle="1" w:styleId="WW8Num32z1">
    <w:name w:val="WW8Num32z1"/>
    <w:rsid w:val="00353437"/>
    <w:rPr>
      <w:rFonts w:ascii="Courier New" w:hAnsi="Courier New" w:cs="Courier New" w:hint="default"/>
    </w:rPr>
  </w:style>
  <w:style w:type="character" w:customStyle="1" w:styleId="WW8Num32z2">
    <w:name w:val="WW8Num32z2"/>
    <w:rsid w:val="00353437"/>
    <w:rPr>
      <w:rFonts w:ascii="Wingdings" w:hAnsi="Wingdings" w:hint="default"/>
    </w:rPr>
  </w:style>
  <w:style w:type="character" w:customStyle="1" w:styleId="WW8Num32z3">
    <w:name w:val="WW8Num32z3"/>
    <w:rsid w:val="00353437"/>
    <w:rPr>
      <w:rFonts w:ascii="Symbol" w:hAnsi="Symbol" w:hint="default"/>
    </w:rPr>
  </w:style>
  <w:style w:type="character" w:customStyle="1" w:styleId="WW8Num35z0">
    <w:name w:val="WW8Num35z0"/>
    <w:rsid w:val="00353437"/>
    <w:rPr>
      <w:rFonts w:ascii="Symbol" w:hAnsi="Symbol" w:hint="default"/>
    </w:rPr>
  </w:style>
  <w:style w:type="character" w:customStyle="1" w:styleId="WW8Num35z1">
    <w:name w:val="WW8Num35z1"/>
    <w:rsid w:val="00353437"/>
    <w:rPr>
      <w:rFonts w:ascii="Courier New" w:hAnsi="Courier New" w:cs="Courier New" w:hint="default"/>
    </w:rPr>
  </w:style>
  <w:style w:type="character" w:customStyle="1" w:styleId="WW8Num35z2">
    <w:name w:val="WW8Num35z2"/>
    <w:rsid w:val="00353437"/>
    <w:rPr>
      <w:rFonts w:ascii="Wingdings" w:hAnsi="Wingdings" w:hint="default"/>
    </w:rPr>
  </w:style>
  <w:style w:type="character" w:customStyle="1" w:styleId="WW8Num36z0">
    <w:name w:val="WW8Num36z0"/>
    <w:rsid w:val="00353437"/>
    <w:rPr>
      <w:rFonts w:ascii="Symbol" w:hAnsi="Symbol" w:hint="default"/>
    </w:rPr>
  </w:style>
  <w:style w:type="character" w:customStyle="1" w:styleId="WW8Num36z1">
    <w:name w:val="WW8Num36z1"/>
    <w:rsid w:val="00353437"/>
    <w:rPr>
      <w:rFonts w:ascii="Courier New" w:hAnsi="Courier New" w:cs="Courier New" w:hint="default"/>
    </w:rPr>
  </w:style>
  <w:style w:type="character" w:customStyle="1" w:styleId="WW8Num36z2">
    <w:name w:val="WW8Num36z2"/>
    <w:rsid w:val="00353437"/>
    <w:rPr>
      <w:rFonts w:ascii="Wingdings" w:hAnsi="Wingdings" w:hint="default"/>
    </w:rPr>
  </w:style>
  <w:style w:type="character" w:customStyle="1" w:styleId="WW8Num37z0">
    <w:name w:val="WW8Num37z0"/>
    <w:rsid w:val="00353437"/>
    <w:rPr>
      <w:rFonts w:ascii="Symbol" w:hAnsi="Symbol" w:hint="default"/>
    </w:rPr>
  </w:style>
  <w:style w:type="character" w:customStyle="1" w:styleId="WW8Num37z1">
    <w:name w:val="WW8Num37z1"/>
    <w:rsid w:val="00353437"/>
    <w:rPr>
      <w:rFonts w:ascii="Courier New" w:hAnsi="Courier New" w:cs="Courier New" w:hint="default"/>
    </w:rPr>
  </w:style>
  <w:style w:type="character" w:customStyle="1" w:styleId="WW8Num37z2">
    <w:name w:val="WW8Num37z2"/>
    <w:rsid w:val="00353437"/>
    <w:rPr>
      <w:rFonts w:ascii="Wingdings" w:hAnsi="Wingdings" w:hint="default"/>
    </w:rPr>
  </w:style>
  <w:style w:type="character" w:customStyle="1" w:styleId="WW8Num38z0">
    <w:name w:val="WW8Num38z0"/>
    <w:rsid w:val="00353437"/>
    <w:rPr>
      <w:rFonts w:ascii="Symbol" w:hAnsi="Symbol" w:hint="default"/>
    </w:rPr>
  </w:style>
  <w:style w:type="character" w:customStyle="1" w:styleId="WW8Num38z1">
    <w:name w:val="WW8Num38z1"/>
    <w:rsid w:val="00353437"/>
    <w:rPr>
      <w:rFonts w:ascii="Courier New" w:hAnsi="Courier New" w:cs="Courier New" w:hint="default"/>
    </w:rPr>
  </w:style>
  <w:style w:type="character" w:customStyle="1" w:styleId="WW8Num38z2">
    <w:name w:val="WW8Num38z2"/>
    <w:rsid w:val="00353437"/>
    <w:rPr>
      <w:rFonts w:ascii="Wingdings" w:hAnsi="Wingdings" w:hint="default"/>
    </w:rPr>
  </w:style>
  <w:style w:type="character" w:customStyle="1" w:styleId="WW8Num41z0">
    <w:name w:val="WW8Num41z0"/>
    <w:rsid w:val="00353437"/>
    <w:rPr>
      <w:rFonts w:ascii="Symbol" w:hAnsi="Symbol" w:hint="default"/>
    </w:rPr>
  </w:style>
  <w:style w:type="character" w:customStyle="1" w:styleId="WW8Num41z1">
    <w:name w:val="WW8Num41z1"/>
    <w:rsid w:val="00353437"/>
    <w:rPr>
      <w:rFonts w:ascii="Courier New" w:hAnsi="Courier New" w:cs="Courier New" w:hint="default"/>
    </w:rPr>
  </w:style>
  <w:style w:type="character" w:customStyle="1" w:styleId="WW8Num41z2">
    <w:name w:val="WW8Num41z2"/>
    <w:rsid w:val="00353437"/>
    <w:rPr>
      <w:rFonts w:ascii="Wingdings" w:hAnsi="Wingdings" w:hint="default"/>
    </w:rPr>
  </w:style>
  <w:style w:type="character" w:customStyle="1" w:styleId="WW8Num42z0">
    <w:name w:val="WW8Num42z0"/>
    <w:rsid w:val="00353437"/>
    <w:rPr>
      <w:rFonts w:ascii="Symbol" w:hAnsi="Symbol" w:hint="default"/>
    </w:rPr>
  </w:style>
  <w:style w:type="character" w:customStyle="1" w:styleId="WW8Num42z1">
    <w:name w:val="WW8Num42z1"/>
    <w:rsid w:val="00353437"/>
    <w:rPr>
      <w:rFonts w:ascii="Courier New" w:hAnsi="Courier New" w:cs="Courier New" w:hint="default"/>
    </w:rPr>
  </w:style>
  <w:style w:type="character" w:customStyle="1" w:styleId="WW8Num42z2">
    <w:name w:val="WW8Num42z2"/>
    <w:rsid w:val="00353437"/>
    <w:rPr>
      <w:rFonts w:ascii="Wingdings" w:hAnsi="Wingdings" w:hint="default"/>
    </w:rPr>
  </w:style>
  <w:style w:type="character" w:customStyle="1" w:styleId="WW8Num43z0">
    <w:name w:val="WW8Num43z0"/>
    <w:rsid w:val="00353437"/>
    <w:rPr>
      <w:rFonts w:ascii="Symbol" w:hAnsi="Symbol" w:hint="default"/>
    </w:rPr>
  </w:style>
  <w:style w:type="character" w:customStyle="1" w:styleId="WW8Num43z1">
    <w:name w:val="WW8Num43z1"/>
    <w:rsid w:val="00353437"/>
    <w:rPr>
      <w:rFonts w:ascii="Courier New" w:hAnsi="Courier New" w:cs="Courier New" w:hint="default"/>
    </w:rPr>
  </w:style>
  <w:style w:type="character" w:customStyle="1" w:styleId="WW8Num43z2">
    <w:name w:val="WW8Num43z2"/>
    <w:rsid w:val="00353437"/>
    <w:rPr>
      <w:rFonts w:ascii="Wingdings" w:hAnsi="Wingdings" w:hint="default"/>
    </w:rPr>
  </w:style>
  <w:style w:type="character" w:customStyle="1" w:styleId="WW8Num44z0">
    <w:name w:val="WW8Num44z0"/>
    <w:rsid w:val="00353437"/>
    <w:rPr>
      <w:rFonts w:ascii="Symbol" w:hAnsi="Symbol" w:hint="default"/>
    </w:rPr>
  </w:style>
  <w:style w:type="character" w:customStyle="1" w:styleId="WW8Num44z1">
    <w:name w:val="WW8Num44z1"/>
    <w:rsid w:val="00353437"/>
    <w:rPr>
      <w:rFonts w:ascii="Courier New" w:hAnsi="Courier New" w:cs="Courier New" w:hint="default"/>
    </w:rPr>
  </w:style>
  <w:style w:type="character" w:customStyle="1" w:styleId="WW8Num44z2">
    <w:name w:val="WW8Num44z2"/>
    <w:rsid w:val="00353437"/>
    <w:rPr>
      <w:rFonts w:ascii="Wingdings" w:hAnsi="Wingdings" w:hint="default"/>
    </w:rPr>
  </w:style>
  <w:style w:type="character" w:customStyle="1" w:styleId="WW8Num45z0">
    <w:name w:val="WW8Num45z0"/>
    <w:rsid w:val="00353437"/>
    <w:rPr>
      <w:rFonts w:ascii="Symbol" w:hAnsi="Symbol" w:hint="default"/>
    </w:rPr>
  </w:style>
  <w:style w:type="character" w:customStyle="1" w:styleId="WW8Num45z1">
    <w:name w:val="WW8Num45z1"/>
    <w:rsid w:val="00353437"/>
    <w:rPr>
      <w:rFonts w:ascii="Courier New" w:hAnsi="Courier New" w:cs="Courier New" w:hint="default"/>
    </w:rPr>
  </w:style>
  <w:style w:type="character" w:customStyle="1" w:styleId="WW8Num45z2">
    <w:name w:val="WW8Num45z2"/>
    <w:rsid w:val="00353437"/>
    <w:rPr>
      <w:rFonts w:ascii="Wingdings" w:hAnsi="Wingdings" w:hint="default"/>
    </w:rPr>
  </w:style>
  <w:style w:type="character" w:customStyle="1" w:styleId="WW8Num46z0">
    <w:name w:val="WW8Num46z0"/>
    <w:rsid w:val="00353437"/>
    <w:rPr>
      <w:rFonts w:ascii="Symbol" w:hAnsi="Symbol" w:hint="default"/>
    </w:rPr>
  </w:style>
  <w:style w:type="character" w:customStyle="1" w:styleId="WW8Num46z1">
    <w:name w:val="WW8Num46z1"/>
    <w:rsid w:val="00353437"/>
    <w:rPr>
      <w:rFonts w:ascii="Courier New" w:hAnsi="Courier New" w:cs="Courier New" w:hint="default"/>
    </w:rPr>
  </w:style>
  <w:style w:type="character" w:customStyle="1" w:styleId="WW8Num46z2">
    <w:name w:val="WW8Num46z2"/>
    <w:rsid w:val="00353437"/>
    <w:rPr>
      <w:rFonts w:ascii="Wingdings" w:hAnsi="Wingdings" w:hint="default"/>
    </w:rPr>
  </w:style>
  <w:style w:type="character" w:customStyle="1" w:styleId="WW8Num47z0">
    <w:name w:val="WW8Num47z0"/>
    <w:rsid w:val="00353437"/>
    <w:rPr>
      <w:rFonts w:ascii="Symbol" w:hAnsi="Symbol" w:hint="default"/>
    </w:rPr>
  </w:style>
  <w:style w:type="character" w:customStyle="1" w:styleId="WW8Num47z1">
    <w:name w:val="WW8Num47z1"/>
    <w:rsid w:val="00353437"/>
    <w:rPr>
      <w:rFonts w:ascii="Courier New" w:hAnsi="Courier New" w:cs="Courier New" w:hint="default"/>
    </w:rPr>
  </w:style>
  <w:style w:type="character" w:customStyle="1" w:styleId="WW8Num47z2">
    <w:name w:val="WW8Num47z2"/>
    <w:rsid w:val="00353437"/>
    <w:rPr>
      <w:rFonts w:ascii="Wingdings" w:hAnsi="Wingdings" w:hint="default"/>
    </w:rPr>
  </w:style>
  <w:style w:type="character" w:customStyle="1" w:styleId="1f0">
    <w:name w:val="Основной шрифт абзаца1"/>
    <w:rsid w:val="00353437"/>
  </w:style>
  <w:style w:type="character" w:customStyle="1" w:styleId="afffd">
    <w:name w:val="Знак Знак Знак"/>
    <w:basedOn w:val="1f0"/>
    <w:rsid w:val="00353437"/>
    <w:rPr>
      <w:rFonts w:ascii="Arial" w:hAnsi="Arial" w:cs="Arial" w:hint="default"/>
      <w:b/>
      <w:bCs/>
      <w:i/>
      <w:iCs w:val="0"/>
      <w:sz w:val="24"/>
      <w:szCs w:val="26"/>
      <w:lang w:val="ru-RU" w:eastAsia="ar-SA" w:bidi="ar-SA"/>
    </w:rPr>
  </w:style>
  <w:style w:type="character" w:customStyle="1" w:styleId="37">
    <w:name w:val="Стиль Заголовок 3 + не курсив Знак"/>
    <w:basedOn w:val="30"/>
    <w:rsid w:val="00353437"/>
    <w:rPr>
      <w:rFonts w:ascii="Arial" w:eastAsia="Times New Roman" w:hAnsi="Arial" w:cs="Arial" w:hint="default"/>
      <w:b/>
      <w:bCs/>
      <w:sz w:val="24"/>
      <w:szCs w:val="26"/>
      <w:lang w:eastAsia="ar-SA"/>
    </w:rPr>
  </w:style>
  <w:style w:type="character" w:customStyle="1" w:styleId="1f1">
    <w:name w:val="Знак примечания1"/>
    <w:basedOn w:val="1f0"/>
    <w:rsid w:val="00353437"/>
    <w:rPr>
      <w:sz w:val="16"/>
      <w:szCs w:val="16"/>
    </w:rPr>
  </w:style>
  <w:style w:type="character" w:customStyle="1" w:styleId="afffe">
    <w:name w:val="Стиль Черный"/>
    <w:basedOn w:val="1f0"/>
    <w:rsid w:val="00353437"/>
    <w:rPr>
      <w:rFonts w:ascii="Times New Roman" w:hAnsi="Times New Roman" w:cs="Times New Roman" w:hint="default"/>
      <w:color w:val="000000"/>
      <w:sz w:val="24"/>
    </w:rPr>
  </w:style>
  <w:style w:type="character" w:customStyle="1" w:styleId="affff">
    <w:name w:val="Знак Знак Знак Знак"/>
    <w:basedOn w:val="1f0"/>
    <w:rsid w:val="00353437"/>
    <w:rPr>
      <w:sz w:val="24"/>
      <w:szCs w:val="24"/>
      <w:lang w:val="ru-RU" w:eastAsia="ar-SA" w:bidi="ar-SA"/>
    </w:rPr>
  </w:style>
  <w:style w:type="character" w:customStyle="1" w:styleId="2b">
    <w:name w:val="Знак Знак2"/>
    <w:basedOn w:val="1f0"/>
    <w:rsid w:val="00353437"/>
    <w:rPr>
      <w:b/>
      <w:bCs w:val="0"/>
      <w:sz w:val="28"/>
      <w:lang w:val="ru-RU" w:eastAsia="ar-SA" w:bidi="ar-SA"/>
    </w:rPr>
  </w:style>
  <w:style w:type="character" w:customStyle="1" w:styleId="affff0">
    <w:name w:val="Символ сноски"/>
    <w:basedOn w:val="1f0"/>
    <w:rsid w:val="00353437"/>
    <w:rPr>
      <w:vertAlign w:val="superscript"/>
    </w:rPr>
  </w:style>
  <w:style w:type="character" w:customStyle="1" w:styleId="121">
    <w:name w:val="Стиль Название объекта + 12 пт Знак"/>
    <w:basedOn w:val="1f0"/>
    <w:rsid w:val="00353437"/>
    <w:rPr>
      <w:b/>
      <w:bCs/>
      <w:sz w:val="24"/>
      <w:lang w:val="ru-RU" w:eastAsia="ar-SA" w:bidi="ar-SA"/>
    </w:rPr>
  </w:style>
  <w:style w:type="character" w:customStyle="1" w:styleId="affff1">
    <w:name w:val="Символы концевой сноски"/>
    <w:rsid w:val="00353437"/>
  </w:style>
  <w:style w:type="paragraph" w:customStyle="1" w:styleId="xl24">
    <w:name w:val="xl2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">
    <w:name w:val="xl2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9">
    <w:name w:val="xl29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0">
    <w:name w:val="xl30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2">
    <w:name w:val="xl32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3">
    <w:name w:val="xl33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4">
    <w:name w:val="xl3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35">
    <w:name w:val="xl3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6">
    <w:name w:val="xl3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7">
    <w:name w:val="xl37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8">
    <w:name w:val="xl38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9">
    <w:name w:val="xl39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0">
    <w:name w:val="xl40"/>
    <w:basedOn w:val="a"/>
    <w:rsid w:val="0035343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3">
    <w:name w:val="xl43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45">
    <w:name w:val="xl45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6">
    <w:name w:val="xl4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7">
    <w:name w:val="xl4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8">
    <w:name w:val="xl48"/>
    <w:basedOn w:val="a"/>
    <w:rsid w:val="00353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"/>
    <w:rsid w:val="0035343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0">
    <w:name w:val="xl50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1">
    <w:name w:val="xl51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2">
    <w:name w:val="xl52"/>
    <w:basedOn w:val="a"/>
    <w:rsid w:val="0035343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3">
    <w:name w:val="xl53"/>
    <w:basedOn w:val="a"/>
    <w:rsid w:val="00353437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4">
    <w:name w:val="xl54"/>
    <w:basedOn w:val="a"/>
    <w:rsid w:val="00353437"/>
    <w:pPr>
      <w:pBdr>
        <w:lef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5">
    <w:name w:val="xl55"/>
    <w:basedOn w:val="a"/>
    <w:rsid w:val="00353437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56">
    <w:name w:val="xl56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7">
    <w:name w:val="xl57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8">
    <w:name w:val="xl58"/>
    <w:basedOn w:val="a"/>
    <w:rsid w:val="00353437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59">
    <w:name w:val="xl59"/>
    <w:basedOn w:val="a"/>
    <w:rsid w:val="0035343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35343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2c">
    <w:name w:val="Текст сноски Знак2"/>
    <w:aliases w:val="Текст сноски Знак Знак, Знак3 Знак Знак,Знак3 Знак Знак, Знак6 Знак Знак,Знак6 Знак Знак"/>
    <w:basedOn w:val="a0"/>
    <w:rsid w:val="00353437"/>
    <w:rPr>
      <w:lang w:val="ru-RU" w:eastAsia="ru-RU" w:bidi="ar-SA"/>
    </w:rPr>
  </w:style>
  <w:style w:type="paragraph" w:customStyle="1" w:styleId="xl64">
    <w:name w:val="xl64"/>
    <w:basedOn w:val="a"/>
    <w:rsid w:val="003534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101">
    <w:name w:val="Основной_10"/>
    <w:basedOn w:val="a"/>
    <w:rsid w:val="00353437"/>
    <w:pPr>
      <w:ind w:left="567" w:firstLine="284"/>
      <w:jc w:val="both"/>
    </w:pPr>
    <w:rPr>
      <w:sz w:val="21"/>
    </w:rPr>
  </w:style>
  <w:style w:type="paragraph" w:customStyle="1" w:styleId="1f2">
    <w:name w:val="Верхний колонтитул1"/>
    <w:basedOn w:val="a"/>
    <w:rsid w:val="00353437"/>
    <w:pPr>
      <w:spacing w:before="100" w:beforeAutospacing="1" w:after="100" w:afterAutospacing="1"/>
    </w:pPr>
  </w:style>
  <w:style w:type="paragraph" w:styleId="affff2">
    <w:name w:val="Plain Text"/>
    <w:basedOn w:val="a"/>
    <w:link w:val="affff3"/>
    <w:rsid w:val="00353437"/>
    <w:rPr>
      <w:rFonts w:ascii="Courier New" w:hAnsi="Courier New" w:cs="Courier New"/>
      <w:sz w:val="20"/>
      <w:szCs w:val="20"/>
      <w:lang w:eastAsia="en-US"/>
    </w:rPr>
  </w:style>
  <w:style w:type="character" w:customStyle="1" w:styleId="affff3">
    <w:name w:val="Текст Знак"/>
    <w:basedOn w:val="a0"/>
    <w:link w:val="affff2"/>
    <w:rsid w:val="00353437"/>
    <w:rPr>
      <w:rFonts w:ascii="Courier New" w:eastAsia="Times New Roman" w:hAnsi="Courier New" w:cs="Courier New"/>
      <w:sz w:val="20"/>
      <w:szCs w:val="20"/>
    </w:rPr>
  </w:style>
  <w:style w:type="paragraph" w:styleId="affff4">
    <w:name w:val="TOC Heading"/>
    <w:basedOn w:val="10"/>
    <w:next w:val="a"/>
    <w:uiPriority w:val="39"/>
    <w:unhideWhenUsed/>
    <w:qFormat/>
    <w:rsid w:val="0022643E"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70">
    <w:name w:val="Заголовок 7 Знак"/>
    <w:basedOn w:val="a0"/>
    <w:link w:val="7"/>
    <w:rsid w:val="003F227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20">
    <w:name w:val="Знак Знак212"/>
    <w:basedOn w:val="a0"/>
    <w:rsid w:val="003F227D"/>
    <w:rPr>
      <w:sz w:val="24"/>
      <w:szCs w:val="24"/>
      <w:lang w:val="ru-RU" w:eastAsia="ru-RU" w:bidi="ar-SA"/>
    </w:rPr>
  </w:style>
  <w:style w:type="character" w:customStyle="1" w:styleId="292">
    <w:name w:val="Знак Знак292"/>
    <w:basedOn w:val="a0"/>
    <w:rsid w:val="003F227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02">
    <w:name w:val="Знак Знак202"/>
    <w:basedOn w:val="a0"/>
    <w:semiHidden/>
    <w:rsid w:val="003F227D"/>
    <w:rPr>
      <w:lang w:val="ru-RU" w:eastAsia="ru-RU" w:bidi="ar-SA"/>
    </w:rPr>
  </w:style>
  <w:style w:type="character" w:customStyle="1" w:styleId="2111">
    <w:name w:val="Знак Знак211"/>
    <w:basedOn w:val="a0"/>
    <w:rsid w:val="003F227D"/>
    <w:rPr>
      <w:sz w:val="24"/>
      <w:szCs w:val="24"/>
      <w:lang w:val="ru-RU" w:eastAsia="ru-RU" w:bidi="ar-SA"/>
    </w:rPr>
  </w:style>
  <w:style w:type="character" w:customStyle="1" w:styleId="291">
    <w:name w:val="Знак Знак291"/>
    <w:basedOn w:val="a0"/>
    <w:rsid w:val="003F227D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201">
    <w:name w:val="Знак Знак201"/>
    <w:basedOn w:val="a0"/>
    <w:semiHidden/>
    <w:rsid w:val="003F227D"/>
    <w:rPr>
      <w:lang w:val="ru-RU" w:eastAsia="ru-RU" w:bidi="ar-SA"/>
    </w:rPr>
  </w:style>
  <w:style w:type="character" w:customStyle="1" w:styleId="222">
    <w:name w:val="Основной текст с отступом 2 Знак2 Знак"/>
    <w:aliases w:val="Основной текст с отступом 2 Знак1 Знак Знак, Знак1 Знак1 Знак Знак,Знак1 Знак1 Знак Знак,Основной текст с отступом 2 Знак Знак Знак Знак1,Знак1 Знак Знак Знак Знак"/>
    <w:basedOn w:val="a0"/>
    <w:rsid w:val="00FE39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5">
    <w:name w:val="No Spacing"/>
    <w:uiPriority w:val="1"/>
    <w:qFormat/>
    <w:rsid w:val="00CA6452"/>
    <w:pPr>
      <w:suppressAutoHyphens/>
      <w:ind w:firstLine="573"/>
    </w:pPr>
    <w:rPr>
      <w:rFonts w:eastAsia="Times New Roman" w:cs="Calibri"/>
      <w:sz w:val="22"/>
      <w:szCs w:val="22"/>
      <w:lang w:eastAsia="zh-CN"/>
    </w:rPr>
  </w:style>
  <w:style w:type="character" w:customStyle="1" w:styleId="2d">
    <w:name w:val="Нижний колонтитул Знак2"/>
    <w:aliases w:val="Нижний колонтитул Знак Знак, Знак2 Знак Знак,Знак2 Знак Знак"/>
    <w:basedOn w:val="a0"/>
    <w:uiPriority w:val="99"/>
    <w:rsid w:val="005E25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8">
    <w:name w:val="Текст сноски Знак3"/>
    <w:aliases w:val="Текст сноски Знак Знак1, Знак3 Знак Знак1,Знак3 Знак Знак1, Знак6 Знак Знак1,Знак6 Знак Знак1, Знак6 Знак1,Знак3 Знак2,Знак6 Знак2"/>
    <w:basedOn w:val="a0"/>
    <w:rsid w:val="00952B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6">
    <w:name w:val="Заголовок_Паспорт программы"/>
    <w:basedOn w:val="10"/>
    <w:rsid w:val="00952BD5"/>
    <w:pPr>
      <w:pageBreakBefore/>
      <w:spacing w:before="0" w:after="120"/>
    </w:pPr>
    <w:rPr>
      <w:caps/>
      <w:spacing w:val="20"/>
    </w:rPr>
  </w:style>
  <w:style w:type="character" w:customStyle="1" w:styleId="213">
    <w:name w:val="Основной текст с отступом 2 Знак Знак1"/>
    <w:aliases w:val=" Знак1 Знак Знак3, Знак1 Знак3"/>
    <w:basedOn w:val="a0"/>
    <w:rsid w:val="00952BD5"/>
    <w:rPr>
      <w:sz w:val="24"/>
      <w:szCs w:val="24"/>
    </w:rPr>
  </w:style>
  <w:style w:type="paragraph" w:customStyle="1" w:styleId="rvps3">
    <w:name w:val="rvps3"/>
    <w:basedOn w:val="a"/>
    <w:rsid w:val="00952BD5"/>
    <w:pPr>
      <w:spacing w:before="100" w:beforeAutospacing="1" w:after="100" w:afterAutospacing="1"/>
    </w:pPr>
  </w:style>
  <w:style w:type="character" w:customStyle="1" w:styleId="rvts7">
    <w:name w:val="rvts7"/>
    <w:basedOn w:val="a0"/>
    <w:rsid w:val="00952BD5"/>
  </w:style>
  <w:style w:type="character" w:customStyle="1" w:styleId="110">
    <w:name w:val="Заголовок 1 Знак1"/>
    <w:basedOn w:val="a0"/>
    <w:uiPriority w:val="9"/>
    <w:rsid w:val="00952BD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grame">
    <w:name w:val="grame"/>
    <w:basedOn w:val="a0"/>
    <w:rsid w:val="00952BD5"/>
  </w:style>
  <w:style w:type="character" w:customStyle="1" w:styleId="rvts9">
    <w:name w:val="rvts9"/>
    <w:basedOn w:val="a0"/>
    <w:rsid w:val="00952BD5"/>
  </w:style>
  <w:style w:type="paragraph" w:customStyle="1" w:styleId="rvps6">
    <w:name w:val="rvps6"/>
    <w:basedOn w:val="a"/>
    <w:rsid w:val="00952BD5"/>
    <w:pPr>
      <w:spacing w:before="100" w:beforeAutospacing="1" w:after="100" w:afterAutospacing="1"/>
    </w:pPr>
  </w:style>
  <w:style w:type="paragraph" w:customStyle="1" w:styleId="rvps1">
    <w:name w:val="rvps1"/>
    <w:basedOn w:val="a"/>
    <w:rsid w:val="00952BD5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952BD5"/>
  </w:style>
  <w:style w:type="paragraph" w:customStyle="1" w:styleId="affff7">
    <w:name w:val="таблица"/>
    <w:basedOn w:val="a5"/>
    <w:rsid w:val="00952BD5"/>
    <w:pPr>
      <w:spacing w:before="60" w:after="60"/>
      <w:ind w:left="0" w:firstLine="709"/>
    </w:pPr>
    <w:rPr>
      <w:b w:val="0"/>
      <w:bCs w:val="0"/>
      <w:szCs w:val="20"/>
    </w:rPr>
  </w:style>
  <w:style w:type="paragraph" w:customStyle="1" w:styleId="xl63">
    <w:name w:val="xl63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1f3">
    <w:name w:val="Стиль1"/>
    <w:basedOn w:val="3"/>
    <w:link w:val="1f4"/>
    <w:qFormat/>
    <w:rsid w:val="00952BD5"/>
    <w:pPr>
      <w:keepLines/>
      <w:spacing w:before="200" w:after="0" w:line="276" w:lineRule="auto"/>
      <w:jc w:val="center"/>
    </w:pPr>
    <w:rPr>
      <w:rFonts w:ascii="Times New Roman" w:hAnsi="Times New Roman" w:cs="Times New Roman"/>
      <w:sz w:val="28"/>
      <w:szCs w:val="28"/>
      <w:lang w:eastAsia="en-US"/>
    </w:rPr>
  </w:style>
  <w:style w:type="character" w:customStyle="1" w:styleId="1f4">
    <w:name w:val="Стиль1 Знак"/>
    <w:basedOn w:val="30"/>
    <w:link w:val="1f3"/>
    <w:rsid w:val="00952BD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52BD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52BD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952BD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952BD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xl131">
    <w:name w:val="xl131"/>
    <w:basedOn w:val="a"/>
    <w:rsid w:val="00952B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2">
    <w:name w:val="xl132"/>
    <w:basedOn w:val="a"/>
    <w:rsid w:val="00952B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3">
    <w:name w:val="xl133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4">
    <w:name w:val="xl134"/>
    <w:basedOn w:val="a"/>
    <w:rsid w:val="00952BD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952B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36">
    <w:name w:val="xl136"/>
    <w:basedOn w:val="a"/>
    <w:rsid w:val="00952BD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61">
    <w:name w:val="xl61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2">
    <w:name w:val="xl62"/>
    <w:basedOn w:val="a"/>
    <w:rsid w:val="00952B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Style29">
    <w:name w:val="Style29"/>
    <w:basedOn w:val="a"/>
    <w:rsid w:val="00952BD5"/>
    <w:pPr>
      <w:widowControl w:val="0"/>
      <w:autoSpaceDE w:val="0"/>
      <w:autoSpaceDN w:val="0"/>
      <w:adjustRightInd w:val="0"/>
      <w:spacing w:line="323" w:lineRule="exact"/>
      <w:ind w:firstLine="716"/>
      <w:jc w:val="both"/>
    </w:pPr>
  </w:style>
  <w:style w:type="paragraph" w:customStyle="1" w:styleId="affff8">
    <w:name w:val="无间隔"/>
    <w:uiPriority w:val="1"/>
    <w:qFormat/>
    <w:rsid w:val="00952BD5"/>
    <w:pPr>
      <w:widowControl w:val="0"/>
      <w:jc w:val="both"/>
    </w:pPr>
    <w:rPr>
      <w:rFonts w:ascii="Times New Roman" w:eastAsia="SimSun" w:hAnsi="Times New Roman"/>
      <w:kern w:val="2"/>
      <w:sz w:val="21"/>
      <w:lang w:val="en-US" w:eastAsia="zh-CN"/>
    </w:rPr>
  </w:style>
  <w:style w:type="paragraph" w:customStyle="1" w:styleId="Default">
    <w:name w:val="Default"/>
    <w:rsid w:val="00952B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e">
    <w:name w:val="Îñíîâíîé òåêñò 2"/>
    <w:basedOn w:val="a"/>
    <w:rsid w:val="00952BD5"/>
    <w:pPr>
      <w:suppressAutoHyphens/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character" w:customStyle="1" w:styleId="WW-Absatz-Standardschriftart11">
    <w:name w:val="WW-Absatz-Standardschriftart11"/>
    <w:rsid w:val="00952BD5"/>
  </w:style>
  <w:style w:type="paragraph" w:styleId="39">
    <w:name w:val="List Bullet 3"/>
    <w:basedOn w:val="a"/>
    <w:rsid w:val="00952BD5"/>
    <w:pPr>
      <w:widowControl w:val="0"/>
      <w:suppressAutoHyphens/>
      <w:spacing w:before="120" w:after="120"/>
      <w:jc w:val="both"/>
      <w:textAlignment w:val="baseline"/>
    </w:pPr>
    <w:rPr>
      <w:lang w:eastAsia="zh-CN"/>
    </w:rPr>
  </w:style>
  <w:style w:type="paragraph" w:customStyle="1" w:styleId="affff9">
    <w:name w:val="Стиль"/>
    <w:rsid w:val="00952BD5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0A54A0"/>
  </w:style>
  <w:style w:type="paragraph" w:customStyle="1" w:styleId="1f5">
    <w:name w:val="Обычный1"/>
    <w:link w:val="Normal"/>
    <w:rsid w:val="00A918CA"/>
    <w:rPr>
      <w:rFonts w:ascii="Times New Roman" w:eastAsia="Times New Roman" w:hAnsi="Times New Roman"/>
      <w:sz w:val="22"/>
    </w:rPr>
  </w:style>
  <w:style w:type="character" w:customStyle="1" w:styleId="Normal">
    <w:name w:val="Normal Знак"/>
    <w:basedOn w:val="a0"/>
    <w:link w:val="1f5"/>
    <w:rsid w:val="00A918CA"/>
    <w:rPr>
      <w:rFonts w:ascii="Times New Roman" w:eastAsia="Times New Roman" w:hAnsi="Times New Roman"/>
      <w:sz w:val="22"/>
      <w:lang w:val="ru-RU" w:eastAsia="ru-RU" w:bidi="ar-SA"/>
    </w:rPr>
  </w:style>
  <w:style w:type="paragraph" w:customStyle="1" w:styleId="1f6">
    <w:name w:val="Основной текст с отступом1"/>
    <w:basedOn w:val="a"/>
    <w:rsid w:val="00BA6CA4"/>
    <w:pPr>
      <w:spacing w:after="120"/>
      <w:ind w:left="283"/>
    </w:pPr>
  </w:style>
  <w:style w:type="paragraph" w:customStyle="1" w:styleId="affffa">
    <w:name w:val="Основной шрифт абзаца Знак"/>
    <w:basedOn w:val="a"/>
    <w:rsid w:val="00FF65BE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7">
    <w:name w:val="Знак Знак Знак1"/>
    <w:basedOn w:val="a"/>
    <w:rsid w:val="00246CB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1">
    <w:name w:val="Знак Знак Знак11"/>
    <w:basedOn w:val="a"/>
    <w:rsid w:val="00363256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-">
    <w:name w:val="1-й уровень"/>
    <w:basedOn w:val="10"/>
    <w:qFormat/>
    <w:rsid w:val="004E2D51"/>
    <w:pPr>
      <w:pageBreakBefore/>
      <w:autoSpaceDE w:val="0"/>
      <w:autoSpaceDN w:val="0"/>
      <w:spacing w:before="0" w:after="0" w:line="360" w:lineRule="auto"/>
      <w:outlineLvl w:val="9"/>
    </w:pPr>
    <w:rPr>
      <w:rFonts w:ascii="Arial" w:hAnsi="Arial" w:cs="Arial"/>
      <w:caps/>
      <w:kern w:val="0"/>
    </w:rPr>
  </w:style>
  <w:style w:type="paragraph" w:customStyle="1" w:styleId="2-">
    <w:name w:val="2-й уровень"/>
    <w:basedOn w:val="2"/>
    <w:qFormat/>
    <w:rsid w:val="004E2D51"/>
    <w:pPr>
      <w:pageBreakBefore/>
      <w:suppressAutoHyphens/>
      <w:spacing w:after="120"/>
      <w:ind w:left="539" w:right="612"/>
      <w:jc w:val="center"/>
    </w:pPr>
    <w:rPr>
      <w:rFonts w:cs="Times New Roman"/>
      <w:i w:val="0"/>
    </w:rPr>
  </w:style>
  <w:style w:type="paragraph" w:styleId="affffb">
    <w:name w:val="Body Text First Indent"/>
    <w:basedOn w:val="a5"/>
    <w:link w:val="affffc"/>
    <w:uiPriority w:val="99"/>
    <w:semiHidden/>
    <w:unhideWhenUsed/>
    <w:rsid w:val="00DB0C4E"/>
    <w:pPr>
      <w:ind w:left="0" w:firstLine="360"/>
      <w:jc w:val="left"/>
    </w:pPr>
    <w:rPr>
      <w:b w:val="0"/>
      <w:bCs w:val="0"/>
    </w:rPr>
  </w:style>
  <w:style w:type="character" w:customStyle="1" w:styleId="affffc">
    <w:name w:val="Красная строка Знак"/>
    <w:basedOn w:val="a6"/>
    <w:link w:val="affffb"/>
    <w:uiPriority w:val="99"/>
    <w:semiHidden/>
    <w:rsid w:val="00DB0C4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">
    <w:name w:val="f"/>
    <w:basedOn w:val="a0"/>
    <w:rsid w:val="004E710C"/>
  </w:style>
  <w:style w:type="paragraph" w:customStyle="1" w:styleId="xl137">
    <w:name w:val="xl137"/>
    <w:basedOn w:val="a"/>
    <w:rsid w:val="00D171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D171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9">
    <w:name w:val="xl139"/>
    <w:basedOn w:val="a"/>
    <w:rsid w:val="00D171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40">
    <w:name w:val="xl140"/>
    <w:basedOn w:val="a"/>
    <w:rsid w:val="00D171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/>
      <w:textAlignment w:val="center"/>
    </w:pPr>
  </w:style>
  <w:style w:type="paragraph" w:customStyle="1" w:styleId="xl141">
    <w:name w:val="xl141"/>
    <w:basedOn w:val="a"/>
    <w:rsid w:val="00AB67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9B8"/>
      <w:spacing w:before="100" w:beforeAutospacing="1" w:after="100" w:afterAutospacing="1"/>
      <w:textAlignment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726A4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6A4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ff2">
    <w:name w:val="Абзац списка Знак"/>
    <w:aliases w:val="-Абзац списка Знак"/>
    <w:basedOn w:val="a0"/>
    <w:link w:val="aff1"/>
    <w:uiPriority w:val="34"/>
    <w:locked/>
    <w:rsid w:val="000971F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4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LAW;n=102066;fld=134;dst=10015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A46EB41C149CC09C5DB511F0CB0D9087D5BCB1F69E714E316B47DFBAA666FFCC36D8DC3EF88F7C111mEF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consultantplus://offline/ref=0A46EB41C149CC09C5DB511F0CB0D9087D5BCB1F69E714E316B47DFBAA666FFCC36D8DC3EF88F7C711mE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B329F4-6D3C-43B6-BDA0-6BB726C3F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31</Pages>
  <Words>6904</Words>
  <Characters>39356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46168</CharactersWithSpaces>
  <SharedDoc>false</SharedDoc>
  <HLinks>
    <vt:vector size="306" baseType="variant">
      <vt:variant>
        <vt:i4>655390</vt:i4>
      </vt:variant>
      <vt:variant>
        <vt:i4>297</vt:i4>
      </vt:variant>
      <vt:variant>
        <vt:i4>0</vt:i4>
      </vt:variant>
      <vt:variant>
        <vt:i4>5</vt:i4>
      </vt:variant>
      <vt:variant>
        <vt:lpwstr>http://ru.wikipedia.org/wiki/2009</vt:lpwstr>
      </vt:variant>
      <vt:variant>
        <vt:lpwstr/>
      </vt:variant>
      <vt:variant>
        <vt:i4>8323127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http://ru.wikipedia.org/wiki/%D0%9C%D0%B8%D0%BD%D0%B0%D1%82%D0%BE%D0%BC</vt:lpwstr>
      </vt:variant>
      <vt:variant>
        <vt:lpwstr/>
      </vt:variant>
      <vt:variant>
        <vt:i4>655474</vt:i4>
      </vt:variant>
      <vt:variant>
        <vt:i4>291</vt:i4>
      </vt:variant>
      <vt:variant>
        <vt:i4>0</vt:i4>
      </vt:variant>
      <vt:variant>
        <vt:i4>5</vt:i4>
      </vt:variant>
      <vt:variant>
        <vt:lpwstr>http://ru.wikipedia.org/wiki/%D0%97%D0%B0%D0%BA%D1%80%D1%8B%D1%82%D0%BE%D0%B5_%D0%B0%D0%B4%D0%BC%D0%B8%D0%BD%D0%B8%D1%81%D1%82%D1%80%D0%B0%D1%82%D0%B8%D0%B2%D0%BD%D0%BE-%D1%82%D0%B5%D1%80%D1%80%D0%B8%D1%82%D0%BE%D1%80%D0%B8%D0%B0%D0%BB%D1%8C%D0%BD%D0%BE%D0%B5_%D0%BE%D0%B1%D1%80%D0%B0%D0%B7%D0%BE%D0%B2%D0%B0%D0%BD%D0%B8%D0%B5</vt:lpwstr>
      </vt:variant>
      <vt:variant>
        <vt:lpwstr/>
      </vt:variant>
      <vt:variant>
        <vt:i4>1310771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_Toc337543363</vt:lpwstr>
      </vt:variant>
      <vt:variant>
        <vt:i4>1310771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_Toc337543362</vt:lpwstr>
      </vt:variant>
      <vt:variant>
        <vt:i4>1310771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_Toc337543361</vt:lpwstr>
      </vt:variant>
      <vt:variant>
        <vt:i4>1310771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_Toc337543360</vt:lpwstr>
      </vt:variant>
      <vt:variant>
        <vt:i4>1507379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_Toc337543359</vt:lpwstr>
      </vt:variant>
      <vt:variant>
        <vt:i4>1507379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_Toc337543358</vt:lpwstr>
      </vt:variant>
      <vt:variant>
        <vt:i4>1507379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_Toc337543357</vt:lpwstr>
      </vt:variant>
      <vt:variant>
        <vt:i4>1507379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_Toc337543356</vt:lpwstr>
      </vt:variant>
      <vt:variant>
        <vt:i4>1507379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_Toc337543355</vt:lpwstr>
      </vt:variant>
      <vt:variant>
        <vt:i4>1507379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_Toc337543354</vt:lpwstr>
      </vt:variant>
      <vt:variant>
        <vt:i4>1507379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_Toc337543353</vt:lpwstr>
      </vt:variant>
      <vt:variant>
        <vt:i4>1507379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_Toc337543352</vt:lpwstr>
      </vt:variant>
      <vt:variant>
        <vt:i4>1507379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_Toc337543351</vt:lpwstr>
      </vt:variant>
      <vt:variant>
        <vt:i4>1507379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_Toc337543350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_Toc337543349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_Toc337543348</vt:lpwstr>
      </vt:variant>
      <vt:variant>
        <vt:i4>1441843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_Toc337543347</vt:lpwstr>
      </vt:variant>
      <vt:variant>
        <vt:i4>1441843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_Toc337543346</vt:lpwstr>
      </vt:variant>
      <vt:variant>
        <vt:i4>1441843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_Toc337543345</vt:lpwstr>
      </vt:variant>
      <vt:variant>
        <vt:i4>1441843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_Toc337543344</vt:lpwstr>
      </vt:variant>
      <vt:variant>
        <vt:i4>1441843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_Toc337543343</vt:lpwstr>
      </vt:variant>
      <vt:variant>
        <vt:i4>1441843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_Toc337543342</vt:lpwstr>
      </vt:variant>
      <vt:variant>
        <vt:i4>1441843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_Toc337543341</vt:lpwstr>
      </vt:variant>
      <vt:variant>
        <vt:i4>1441843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_Toc337543340</vt:lpwstr>
      </vt:variant>
      <vt:variant>
        <vt:i4>1114163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_Toc337543339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_Toc337543338</vt:lpwstr>
      </vt:variant>
      <vt:variant>
        <vt:i4>1114163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_Toc337543337</vt:lpwstr>
      </vt:variant>
      <vt:variant>
        <vt:i4>1114163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_Toc337543336</vt:lpwstr>
      </vt:variant>
      <vt:variant>
        <vt:i4>1114163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_Toc337543335</vt:lpwstr>
      </vt:variant>
      <vt:variant>
        <vt:i4>1114163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_Toc337543334</vt:lpwstr>
      </vt:variant>
      <vt:variant>
        <vt:i4>1114163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_Toc337543333</vt:lpwstr>
      </vt:variant>
      <vt:variant>
        <vt:i4>1114163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_Toc337543332</vt:lpwstr>
      </vt:variant>
      <vt:variant>
        <vt:i4>1114163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_Toc337543331</vt:lpwstr>
      </vt:variant>
      <vt:variant>
        <vt:i4>1114163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_Toc337543330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_Toc337543329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_Toc337543328</vt:lpwstr>
      </vt:variant>
      <vt:variant>
        <vt:i4>1048627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_Toc337543327</vt:lpwstr>
      </vt:variant>
      <vt:variant>
        <vt:i4>1048627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_Toc337543326</vt:lpwstr>
      </vt:variant>
      <vt:variant>
        <vt:i4>1048627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_Toc337543325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_Toc337543324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_Toc337543323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_Toc337543322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_Toc337543321</vt:lpwstr>
      </vt:variant>
      <vt:variant>
        <vt:i4>1048627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_Toc337543320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_Toc337543319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_Toc337543318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_Toc337543317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_Toc337543316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Н. Мога</dc:creator>
  <cp:lastModifiedBy>Марьяна Зубаирова Радиковна</cp:lastModifiedBy>
  <cp:revision>7</cp:revision>
  <cp:lastPrinted>2022-03-02T11:53:00Z</cp:lastPrinted>
  <dcterms:created xsi:type="dcterms:W3CDTF">2022-03-02T07:15:00Z</dcterms:created>
  <dcterms:modified xsi:type="dcterms:W3CDTF">2022-04-13T07:06:00Z</dcterms:modified>
</cp:coreProperties>
</file>