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24" w:rsidRDefault="00A87B42" w:rsidP="00A87B42">
      <w:pPr>
        <w:jc w:val="right"/>
      </w:pPr>
      <w:r>
        <w:t>ПРОЕКТ</w:t>
      </w:r>
      <w:bookmarkStart w:id="0" w:name="_GoBack"/>
      <w:bookmarkEnd w:id="0"/>
    </w:p>
    <w:p w:rsidR="00F14124" w:rsidRPr="0015713E" w:rsidRDefault="00F14124" w:rsidP="00F14124">
      <w:pPr>
        <w:tabs>
          <w:tab w:val="num" w:pos="0"/>
        </w:tabs>
        <w:ind w:firstLine="709"/>
        <w:rPr>
          <w:rFonts w:cs="Arial"/>
          <w:color w:val="000000"/>
        </w:rPr>
      </w:pPr>
      <w:r>
        <w:tab/>
      </w:r>
      <w:r w:rsidRPr="0015713E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B7E4C" wp14:editId="60090B2A">
                <wp:simplePos x="0" y="0"/>
                <wp:positionH relativeFrom="column">
                  <wp:posOffset>857994</wp:posOffset>
                </wp:positionH>
                <wp:positionV relativeFrom="paragraph">
                  <wp:posOffset>1559614</wp:posOffset>
                </wp:positionV>
                <wp:extent cx="4998997" cy="299831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997" cy="29983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4124" w:rsidRPr="00080C60" w:rsidRDefault="00F14124" w:rsidP="00F1412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21.10.2020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                      № 2-18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7.55pt;margin-top:122.8pt;width:393.6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AMagIAALQEAAAOAAAAZHJzL2Uyb0RvYy54bWysVEtu2zAQ3RfoHQjuG9mO87EROXATuCgQ&#10;JAGSImuaoiIBFIclaUvuZXqKrgL0DD5SHyk7SdOuinpBcz6cz5s3OjvvGs3WyvmaTM6HBwPOlJFU&#10;1OYx51/uFx9OOfNBmEJoMirnG+X5+ez9u7PWTtWIKtKFcgxBjJ+2NudVCHaaZV5WqhH+gKwyMJbk&#10;GhEgusescKJF9EZno8HgOGvJFdaRVN5De9kb+SzFL0slw01ZehWYzjlqC+l06VzGM5udiemjE7aq&#10;5a4M8Q9VNKI2SPoc6lIEwVau/iNUU0tHnspwIKnJqCxrqVIP6GY4eNPNXSWsSr0AHG+fYfL/L6y8&#10;Xt86Vhc5H3FmRIMRbb9vf26ftj/YKKLTWj+F052FW+g+Uocp7/Ueyth0V7om/qMdBjtw3jxjq7rA&#10;JJTjyeR0MjnhTMI2gnCYwmQvr63z4ZOihsVLzh1mlyAV6ysfUAlc9y4xmSddF4ta6yRs/IV2bC0w&#10;ZrCjoJYzLXyAMueL9OtjaVuJ3i3NHjF9eprC/xZSG9bm/PjwaJBeGoq5+jK0iTlVoteutghTD0e8&#10;hW7Z7bBbUrEBdI566nkrFzX6u0Jxt8KBa0AL+xNucJSakJJ2N84qct/+po/+oACsnLXgbs7915Vw&#10;Cj1/NiDHZDgeR7InYXx0MoLgXluWry1m1VwQcBtiU61M1+gf9P5aOmoesGbzmBUmYSRy5zzsrxeh&#10;3yisqVTzeXICva0IV+bOyhg6Ahand989CGd3Iw4gxzXtWS6mbybd+8aXhuarQGWdaBAB7lHF0KKA&#10;1Ujj261x3L3XcvJ6+djMfgEAAP//AwBQSwMEFAAGAAgAAAAhADm18qLgAAAACwEAAA8AAABkcnMv&#10;ZG93bnJldi54bWxMj8FuwjAMhu+T9g6RJ+02UsKoStcUTaBJOzGVcdktbby2okmqJED39pjTOP72&#10;p9+fi/VkBnZGH3pnJcxnCTC0jdO9bSUcvj9eMmAhKqvV4CxK+MMA6/LxoVC5dhdb4XkfW0YlNuRK&#10;QhfjmHMemg6NCjM3oqXdr/NGRYq+5dqrC5WbgYskSblRvaULnRpx02Fz3J+MhGbXHypT/+w2medf&#10;Y3rcfk7VVsrnp+n9DVjEKf7DcNMndSjJqXYnqwMbKC+Wc0IliNdlCoyIlRALYDVNViIDXhb8/ofy&#10;CgAA//8DAFBLAQItABQABgAIAAAAIQC2gziS/gAAAOEBAAATAAAAAAAAAAAAAAAAAAAAAABbQ29u&#10;dGVudF9UeXBlc10ueG1sUEsBAi0AFAAGAAgAAAAhADj9If/WAAAAlAEAAAsAAAAAAAAAAAAAAAAA&#10;LwEAAF9yZWxzLy5yZWxzUEsBAi0AFAAGAAgAAAAhAAuGMAxqAgAAtAQAAA4AAAAAAAAAAAAAAAAA&#10;LgIAAGRycy9lMm9Eb2MueG1sUEsBAi0AFAAGAAgAAAAhADm18qLgAAAACwEAAA8AAAAAAAAAAAAA&#10;AAAAxAQAAGRycy9kb3ducmV2LnhtbFBLBQYAAAAABAAEAPMAAADRBQAAAAA=&#10;" fillcolor="window" stroked="f" strokeweight=".5pt">
                <v:fill opacity="0"/>
                <v:textbox>
                  <w:txbxContent>
                    <w:p w:rsidR="00F14124" w:rsidRPr="00080C60" w:rsidRDefault="00F14124" w:rsidP="00F1412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21.10.2020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                      № 2-18</w:t>
                      </w:r>
                    </w:p>
                  </w:txbxContent>
                </v:textbox>
              </v:shape>
            </w:pict>
          </mc:Fallback>
        </mc:AlternateContent>
      </w:r>
      <w:r w:rsidRPr="0015713E">
        <w:rPr>
          <w:rFonts w:eastAsia="Calibri" w:cs="Arial"/>
          <w:noProof/>
        </w:rPr>
        <w:drawing>
          <wp:anchor distT="0" distB="0" distL="114300" distR="114300" simplePos="0" relativeHeight="251662336" behindDoc="0" locked="0" layoutInCell="1" allowOverlap="1" wp14:anchorId="55FE3721" wp14:editId="1495C3E8">
            <wp:simplePos x="0" y="0"/>
            <wp:positionH relativeFrom="column">
              <wp:posOffset>5715</wp:posOffset>
            </wp:positionH>
            <wp:positionV relativeFrom="paragraph">
              <wp:posOffset>9525</wp:posOffset>
            </wp:positionV>
            <wp:extent cx="5953125" cy="2132330"/>
            <wp:effectExtent l="0" t="0" r="9525" b="0"/>
            <wp:wrapSquare wrapText="bothSides"/>
            <wp:docPr id="3" name="Рисунок 3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14124" w:rsidRPr="0015713E" w:rsidRDefault="00F14124" w:rsidP="00F14124">
      <w:pPr>
        <w:tabs>
          <w:tab w:val="left" w:pos="10065"/>
        </w:tabs>
        <w:autoSpaceDE w:val="0"/>
        <w:autoSpaceDN w:val="0"/>
        <w:adjustRightInd w:val="0"/>
        <w:ind w:right="-1"/>
        <w:jc w:val="center"/>
        <w:rPr>
          <w:rFonts w:cs="Arial"/>
          <w:b/>
          <w:bCs/>
          <w:kern w:val="28"/>
        </w:rPr>
      </w:pPr>
      <w:r w:rsidRPr="0015713E">
        <w:rPr>
          <w:rFonts w:cs="Arial"/>
          <w:b/>
          <w:bCs/>
          <w:kern w:val="28"/>
        </w:rPr>
        <w:t xml:space="preserve">О </w:t>
      </w:r>
      <w:proofErr w:type="gramStart"/>
      <w:r w:rsidRPr="0015713E">
        <w:rPr>
          <w:rFonts w:cs="Arial"/>
          <w:b/>
          <w:bCs/>
          <w:kern w:val="28"/>
        </w:rPr>
        <w:t>внесении</w:t>
      </w:r>
      <w:proofErr w:type="gramEnd"/>
      <w:r w:rsidRPr="0015713E">
        <w:rPr>
          <w:rFonts w:cs="Arial"/>
          <w:b/>
          <w:bCs/>
          <w:kern w:val="28"/>
        </w:rPr>
        <w:t xml:space="preserve"> изменений в Положение о комиссии по соблюдению требований к служебному (должностному)  поведению и урегулированию конфликта интересов</w:t>
      </w:r>
    </w:p>
    <w:p w:rsidR="00F14124" w:rsidRPr="0015713E" w:rsidRDefault="00F14124" w:rsidP="00F14124">
      <w:pPr>
        <w:autoSpaceDE w:val="0"/>
        <w:autoSpaceDN w:val="0"/>
        <w:adjustRightInd w:val="0"/>
        <w:ind w:right="4535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ind w:firstLine="540"/>
        <w:rPr>
          <w:rFonts w:cs="Arial"/>
        </w:rPr>
      </w:pPr>
      <w:r>
        <w:rPr>
          <w:rFonts w:cs="Arial"/>
        </w:rPr>
        <w:t xml:space="preserve">Рассмотрев заключение независимого эксперта Р.М. </w:t>
      </w:r>
      <w:proofErr w:type="spellStart"/>
      <w:r>
        <w:rPr>
          <w:rFonts w:cs="Arial"/>
        </w:rPr>
        <w:t>Гибатдинова</w:t>
      </w:r>
      <w:proofErr w:type="spellEnd"/>
      <w:r>
        <w:rPr>
          <w:rFonts w:cs="Arial"/>
        </w:rPr>
        <w:t xml:space="preserve">, руководствуясь </w:t>
      </w:r>
      <w:r w:rsidRPr="0015713E">
        <w:rPr>
          <w:rFonts w:cs="Arial"/>
        </w:rPr>
        <w:t xml:space="preserve">Указом Президента </w:t>
      </w:r>
      <w:r>
        <w:rPr>
          <w:rFonts w:cs="Arial"/>
        </w:rPr>
        <w:t>Российской Федерации от 01.07.2010 года № 821 «</w:t>
      </w:r>
      <w:r w:rsidR="00165F42" w:rsidRPr="00165F42">
        <w:rPr>
          <w:rFonts w:cs="Arial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165F42">
        <w:rPr>
          <w:rFonts w:cs="Arial"/>
        </w:rPr>
        <w:t>»</w:t>
      </w:r>
      <w:r w:rsidR="00165F42" w:rsidRPr="00165F42">
        <w:rPr>
          <w:rFonts w:cs="Arial"/>
        </w:rPr>
        <w:t xml:space="preserve"> 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15713E">
        <w:rPr>
          <w:rFonts w:cs="Arial"/>
          <w:b/>
        </w:rPr>
        <w:t>Совет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15713E">
        <w:rPr>
          <w:rFonts w:cs="Arial"/>
          <w:b/>
        </w:rPr>
        <w:t>Верхнеуслонского муниципального района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15713E">
        <w:rPr>
          <w:rFonts w:cs="Arial"/>
          <w:b/>
        </w:rPr>
        <w:t>решил:</w:t>
      </w:r>
    </w:p>
    <w:p w:rsidR="00F14124" w:rsidRPr="0015713E" w:rsidRDefault="00F14124" w:rsidP="00F14124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Внести в Положение о комиссии по соблюдению требований к служебному (должностному) поведению и урегулированию конфликта интересов, утвержденное решением Совета Верхнеуслонского муниципального района </w:t>
      </w:r>
      <w:hyperlink r:id="rId7" w:tgtFrame="ChangingDocument" w:history="1">
        <w:r w:rsidRPr="00165F42">
          <w:rPr>
            <w:rStyle w:val="a5"/>
            <w:rFonts w:cs="Arial"/>
            <w:color w:val="auto"/>
          </w:rPr>
          <w:t>от 05.07.2018 года № 35-388</w:t>
        </w:r>
      </w:hyperlink>
      <w:r w:rsidRPr="0015713E">
        <w:rPr>
          <w:rFonts w:cs="Arial"/>
        </w:rPr>
        <w:t xml:space="preserve"> </w:t>
      </w:r>
      <w:r w:rsidRPr="0015713E">
        <w:rPr>
          <w:rFonts w:cs="Arial"/>
          <w:color w:val="000000"/>
        </w:rPr>
        <w:t>следующие изменения:</w:t>
      </w:r>
    </w:p>
    <w:p w:rsidR="00F14124" w:rsidRPr="0015713E" w:rsidRDefault="00F14124" w:rsidP="00F14124">
      <w:pPr>
        <w:pStyle w:val="a3"/>
        <w:autoSpaceDE w:val="0"/>
        <w:autoSpaceDN w:val="0"/>
        <w:adjustRightInd w:val="0"/>
        <w:ind w:left="0"/>
        <w:rPr>
          <w:rFonts w:ascii="Arial" w:eastAsia="Times New Roman" w:hAnsi="Arial" w:cs="Arial"/>
        </w:rPr>
      </w:pPr>
      <w:r w:rsidRPr="0015713E">
        <w:rPr>
          <w:rFonts w:ascii="Arial" w:eastAsia="Times New Roman" w:hAnsi="Arial" w:cs="Arial"/>
        </w:rPr>
        <w:t xml:space="preserve">1.1. Пункт </w:t>
      </w:r>
      <w:r>
        <w:rPr>
          <w:rFonts w:ascii="Arial" w:eastAsia="Times New Roman" w:hAnsi="Arial" w:cs="Arial"/>
        </w:rPr>
        <w:t>3.2.5</w:t>
      </w:r>
      <w:r w:rsidRPr="0015713E">
        <w:rPr>
          <w:rFonts w:ascii="Arial" w:eastAsia="Times New Roman" w:hAnsi="Arial" w:cs="Arial"/>
        </w:rPr>
        <w:t xml:space="preserve">. Раздела </w:t>
      </w:r>
      <w:r>
        <w:rPr>
          <w:rFonts w:ascii="Arial" w:eastAsia="Times New Roman" w:hAnsi="Arial" w:cs="Arial"/>
        </w:rPr>
        <w:t>3</w:t>
      </w:r>
      <w:r w:rsidRPr="0015713E">
        <w:rPr>
          <w:rFonts w:ascii="Arial" w:eastAsia="Times New Roman" w:hAnsi="Arial" w:cs="Arial"/>
        </w:rPr>
        <w:t xml:space="preserve"> Положения изложить в следующей редакции:</w:t>
      </w:r>
    </w:p>
    <w:p w:rsidR="00F14124" w:rsidRPr="0015713E" w:rsidRDefault="00F14124" w:rsidP="00F14124">
      <w:pPr>
        <w:autoSpaceDE w:val="0"/>
        <w:autoSpaceDN w:val="0"/>
        <w:adjustRightInd w:val="0"/>
        <w:ind w:firstLine="0"/>
        <w:rPr>
          <w:rFonts w:cs="Arial"/>
          <w:color w:val="000000"/>
        </w:rPr>
      </w:pPr>
      <w:r w:rsidRPr="0015713E">
        <w:rPr>
          <w:rFonts w:cs="Arial"/>
        </w:rPr>
        <w:t>«</w:t>
      </w:r>
      <w:r w:rsidRPr="0015713E">
        <w:rPr>
          <w:rFonts w:cs="Arial"/>
          <w:color w:val="000000"/>
        </w:rPr>
        <w:t xml:space="preserve">3.2.5. </w:t>
      </w:r>
      <w:proofErr w:type="gramStart"/>
      <w:r w:rsidRPr="0015713E">
        <w:rPr>
          <w:rFonts w:cs="Arial"/>
          <w:color w:val="000000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                     3.1 настоящего Положения, или уведомлений, указанных в </w:t>
      </w:r>
      <w:hyperlink r:id="rId8" w:history="1">
        <w:r w:rsidRPr="0015713E">
          <w:rPr>
            <w:rFonts w:cs="Arial"/>
            <w:color w:val="000000"/>
          </w:rPr>
          <w:t>абзаце пятом подпункта "б"</w:t>
        </w:r>
      </w:hyperlink>
      <w:r w:rsidRPr="0015713E">
        <w:rPr>
          <w:rFonts w:cs="Arial"/>
          <w:color w:val="000000"/>
        </w:rPr>
        <w:t xml:space="preserve"> и подпункте «д» пункта 3.1 настоящего Положения, </w:t>
      </w:r>
      <w:r w:rsidR="00165F42">
        <w:rPr>
          <w:rFonts w:cs="Arial"/>
          <w:color w:val="000000"/>
        </w:rPr>
        <w:t xml:space="preserve">должностное лицо кадровой службы Исполнительного комитета Верхнеуслонского муниципального района </w:t>
      </w:r>
      <w:r w:rsidRPr="0015713E">
        <w:rPr>
          <w:rFonts w:cs="Arial"/>
          <w:color w:val="000000"/>
        </w:rPr>
        <w:t>вправе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</w:t>
      </w:r>
      <w:proofErr w:type="gramEnd"/>
      <w:r w:rsidRPr="0015713E">
        <w:rPr>
          <w:rFonts w:cs="Arial"/>
          <w:color w:val="000000"/>
        </w:rPr>
        <w:t xml:space="preserve"> местного самоуправления или его заместитель, специально на то уполномоченный, может направлять в установленном </w:t>
      </w:r>
      <w:proofErr w:type="gramStart"/>
      <w:r w:rsidRPr="0015713E">
        <w:rPr>
          <w:rFonts w:cs="Arial"/>
          <w:color w:val="000000"/>
        </w:rPr>
        <w:t>порядке</w:t>
      </w:r>
      <w:proofErr w:type="gramEnd"/>
      <w:r w:rsidRPr="0015713E">
        <w:rPr>
          <w:rFonts w:cs="Arial"/>
          <w:color w:val="000000"/>
        </w:rPr>
        <w:t xml:space="preserve"> запросы в государственные органы, органы местного самоуправления и заинтересованные организации</w:t>
      </w:r>
      <w:r>
        <w:rPr>
          <w:rFonts w:cs="Arial"/>
          <w:color w:val="000000"/>
        </w:rPr>
        <w:t xml:space="preserve">, </w:t>
      </w:r>
      <w:r>
        <w:rPr>
          <w:rFonts w:eastAsiaTheme="minorHAnsi" w:cs="Arial"/>
          <w:lang w:eastAsia="en-US"/>
        </w:rPr>
        <w:t>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r w:rsidRPr="0015713E">
        <w:rPr>
          <w:rFonts w:cs="Arial"/>
          <w:color w:val="000000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</w:t>
      </w:r>
      <w:proofErr w:type="gramStart"/>
      <w:r w:rsidRPr="0015713E">
        <w:rPr>
          <w:rFonts w:cs="Arial"/>
          <w:color w:val="000000"/>
        </w:rPr>
        <w:t>случае</w:t>
      </w:r>
      <w:proofErr w:type="gramEnd"/>
      <w:r w:rsidRPr="0015713E">
        <w:rPr>
          <w:rFonts w:cs="Arial"/>
          <w:color w:val="000000"/>
        </w:rPr>
        <w:t xml:space="preserve">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r w:rsidR="00165F42">
        <w:rPr>
          <w:rFonts w:cs="Arial"/>
          <w:color w:val="000000"/>
        </w:rPr>
        <w:t>»</w:t>
      </w:r>
      <w:r w:rsidRPr="0015713E">
        <w:rPr>
          <w:rFonts w:cs="Arial"/>
          <w:color w:val="000000"/>
        </w:rPr>
        <w:t>.</w:t>
      </w:r>
    </w:p>
    <w:p w:rsidR="00F14124" w:rsidRPr="0015713E" w:rsidRDefault="00F14124" w:rsidP="00F14124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cs="Arial"/>
          <w:color w:val="000000"/>
        </w:rPr>
      </w:pPr>
      <w:r w:rsidRPr="0015713E">
        <w:rPr>
          <w:rFonts w:cs="Arial"/>
          <w:color w:val="000000"/>
        </w:rPr>
        <w:t>Утвердить текст Положения  в новой редакции (Приложение № 1)</w:t>
      </w:r>
    </w:p>
    <w:p w:rsidR="00F14124" w:rsidRPr="0015713E" w:rsidRDefault="00F14124" w:rsidP="00F14124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cs="Arial"/>
          <w:color w:val="000000"/>
        </w:rPr>
      </w:pPr>
      <w:proofErr w:type="gramStart"/>
      <w:r w:rsidRPr="0015713E">
        <w:rPr>
          <w:rFonts w:cs="Arial"/>
        </w:rPr>
        <w:lastRenderedPageBreak/>
        <w:t>Разместить</w:t>
      </w:r>
      <w:proofErr w:type="gramEnd"/>
      <w:r w:rsidRPr="0015713E">
        <w:rPr>
          <w:rFonts w:cs="Arial"/>
        </w:rPr>
        <w:t xml:space="preserve"> настоящее решение на официальном сайте Верхнеуслонского </w:t>
      </w:r>
      <w:r w:rsidRPr="0015713E">
        <w:rPr>
          <w:rFonts w:cs="Arial"/>
          <w:i/>
        </w:rPr>
        <w:t xml:space="preserve"> </w:t>
      </w:r>
      <w:r w:rsidRPr="0015713E">
        <w:rPr>
          <w:rFonts w:cs="Arial"/>
        </w:rPr>
        <w:t>муниципального района Республики Татарстан, на официальном портале правовой информации Республики Татарстан.</w:t>
      </w:r>
    </w:p>
    <w:p w:rsidR="00F14124" w:rsidRPr="0015713E" w:rsidRDefault="00F14124" w:rsidP="00F14124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cs="Arial"/>
          <w:color w:val="000000"/>
        </w:rPr>
      </w:pPr>
      <w:proofErr w:type="gramStart"/>
      <w:r w:rsidRPr="0015713E">
        <w:rPr>
          <w:rFonts w:cs="Arial"/>
        </w:rPr>
        <w:t>Контроль за</w:t>
      </w:r>
      <w:proofErr w:type="gramEnd"/>
      <w:r w:rsidRPr="0015713E">
        <w:rPr>
          <w:rFonts w:cs="Arial"/>
        </w:rPr>
        <w:t xml:space="preserve"> исполнением настоящего решения возложить                                       на постоянную комиссию Совета Верхнеуслонского муниципального района по законности, правопорядку и регламенту.</w:t>
      </w:r>
    </w:p>
    <w:p w:rsidR="00F14124" w:rsidRPr="0015713E" w:rsidRDefault="00F14124" w:rsidP="00F14124">
      <w:pPr>
        <w:autoSpaceDE w:val="0"/>
        <w:autoSpaceDN w:val="0"/>
        <w:adjustRightInd w:val="0"/>
        <w:ind w:left="567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ind w:left="567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ind w:left="567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ind w:left="567"/>
        <w:rPr>
          <w:rFonts w:cs="Arial"/>
          <w:color w:val="000000"/>
        </w:rPr>
      </w:pPr>
    </w:p>
    <w:p w:rsidR="00F14124" w:rsidRPr="0015713E" w:rsidRDefault="00F14124" w:rsidP="00F14124">
      <w:pPr>
        <w:rPr>
          <w:rFonts w:eastAsia="Calibri" w:cs="Arial"/>
          <w:b/>
        </w:rPr>
      </w:pPr>
      <w:r w:rsidRPr="0015713E">
        <w:rPr>
          <w:rFonts w:eastAsia="Calibri" w:cs="Arial"/>
          <w:b/>
        </w:rPr>
        <w:t>Председатель Совета,</w:t>
      </w:r>
    </w:p>
    <w:p w:rsidR="00F14124" w:rsidRPr="0015713E" w:rsidRDefault="00F14124" w:rsidP="00F14124">
      <w:pPr>
        <w:rPr>
          <w:rFonts w:eastAsia="Calibri" w:cs="Arial"/>
          <w:b/>
        </w:rPr>
      </w:pPr>
      <w:r w:rsidRPr="0015713E">
        <w:rPr>
          <w:rFonts w:eastAsia="Calibri" w:cs="Arial"/>
          <w:b/>
        </w:rPr>
        <w:t xml:space="preserve">Глава  Верхнеуслонского </w:t>
      </w:r>
    </w:p>
    <w:p w:rsidR="00F14124" w:rsidRPr="0015713E" w:rsidRDefault="00F14124" w:rsidP="00F14124">
      <w:pPr>
        <w:rPr>
          <w:rFonts w:eastAsia="Calibri" w:cs="Arial"/>
          <w:b/>
        </w:rPr>
      </w:pPr>
      <w:r w:rsidRPr="0015713E">
        <w:rPr>
          <w:rFonts w:eastAsia="Calibri" w:cs="Arial"/>
          <w:b/>
        </w:rPr>
        <w:t>муниципального  района</w:t>
      </w:r>
      <w:r w:rsidRPr="0015713E">
        <w:rPr>
          <w:rFonts w:eastAsia="Calibri" w:cs="Arial"/>
          <w:b/>
        </w:rPr>
        <w:tab/>
        <w:t xml:space="preserve">   </w:t>
      </w:r>
      <w:r w:rsidRPr="0015713E">
        <w:rPr>
          <w:rFonts w:eastAsia="Calibri" w:cs="Arial"/>
          <w:b/>
        </w:rPr>
        <w:tab/>
        <w:t xml:space="preserve">                             М.Г. </w:t>
      </w:r>
      <w:proofErr w:type="spellStart"/>
      <w:r w:rsidRPr="0015713E">
        <w:rPr>
          <w:rFonts w:eastAsia="Calibri" w:cs="Arial"/>
          <w:b/>
        </w:rPr>
        <w:t>Зиатдинов</w:t>
      </w:r>
      <w:proofErr w:type="spellEnd"/>
    </w:p>
    <w:p w:rsidR="00F14124" w:rsidRPr="0015713E" w:rsidRDefault="00F14124" w:rsidP="00F14124">
      <w:pPr>
        <w:rPr>
          <w:rFonts w:eastAsia="Calibri" w:cs="Arial"/>
          <w:b/>
        </w:rPr>
      </w:pPr>
    </w:p>
    <w:p w:rsidR="00F14124" w:rsidRDefault="00F14124" w:rsidP="00F14124">
      <w:pPr>
        <w:ind w:left="5670"/>
        <w:rPr>
          <w:rFonts w:cs="Arial"/>
          <w:b/>
        </w:rPr>
      </w:pPr>
    </w:p>
    <w:p w:rsidR="00F14124" w:rsidRDefault="00F14124" w:rsidP="00F14124">
      <w:pPr>
        <w:ind w:left="5670"/>
        <w:rPr>
          <w:rFonts w:cs="Arial"/>
          <w:b/>
        </w:rPr>
      </w:pPr>
    </w:p>
    <w:p w:rsidR="00F14124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</w:p>
    <w:p w:rsidR="00F14124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</w:p>
    <w:p w:rsidR="00F14124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</w:p>
    <w:p w:rsidR="00F14124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</w:p>
    <w:p w:rsidR="00F14124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</w:p>
    <w:p w:rsidR="00F14124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</w:p>
    <w:p w:rsidR="00F14124" w:rsidRDefault="00F14124"/>
    <w:p w:rsidR="00F14124" w:rsidRDefault="00F14124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Default="00165F42" w:rsidP="00F14124"/>
    <w:p w:rsidR="00165F42" w:rsidRPr="00F14124" w:rsidRDefault="00165F42" w:rsidP="00F14124"/>
    <w:p w:rsidR="00F14124" w:rsidRPr="00F14124" w:rsidRDefault="00F14124" w:rsidP="00F14124"/>
    <w:p w:rsidR="00F14124" w:rsidRPr="00F14124" w:rsidRDefault="00F14124" w:rsidP="00F14124"/>
    <w:p w:rsidR="00F14124" w:rsidRDefault="00F14124" w:rsidP="00F14124">
      <w:pPr>
        <w:ind w:left="5670"/>
        <w:rPr>
          <w:rFonts w:cs="Arial"/>
          <w:b/>
        </w:rPr>
      </w:pPr>
    </w:p>
    <w:p w:rsidR="00F14124" w:rsidRPr="0015713E" w:rsidRDefault="00F14124" w:rsidP="00F14124">
      <w:pPr>
        <w:ind w:left="5670"/>
        <w:rPr>
          <w:rFonts w:cs="Arial"/>
          <w:b/>
        </w:rPr>
      </w:pPr>
    </w:p>
    <w:p w:rsidR="00F14124" w:rsidRPr="0015713E" w:rsidRDefault="00F14124" w:rsidP="00F14124">
      <w:pPr>
        <w:ind w:left="5670"/>
        <w:rPr>
          <w:rFonts w:cs="Arial"/>
          <w:b/>
        </w:rPr>
      </w:pPr>
    </w:p>
    <w:p w:rsidR="00F14124" w:rsidRPr="0015713E" w:rsidRDefault="00F14124" w:rsidP="00F14124">
      <w:pPr>
        <w:ind w:left="6237" w:firstLine="0"/>
        <w:rPr>
          <w:rFonts w:cs="Arial"/>
          <w:b/>
        </w:rPr>
      </w:pPr>
      <w:r w:rsidRPr="0015713E">
        <w:rPr>
          <w:rFonts w:cs="Arial"/>
          <w:b/>
        </w:rPr>
        <w:t>Приложение № 1</w:t>
      </w:r>
    </w:p>
    <w:p w:rsidR="00F14124" w:rsidRPr="0015713E" w:rsidRDefault="00F14124" w:rsidP="00F14124">
      <w:pPr>
        <w:ind w:left="6237" w:firstLine="0"/>
        <w:rPr>
          <w:rFonts w:cs="Arial"/>
          <w:b/>
        </w:rPr>
      </w:pPr>
      <w:r w:rsidRPr="0015713E">
        <w:rPr>
          <w:rFonts w:cs="Arial"/>
          <w:b/>
        </w:rPr>
        <w:t>к Решению Совета</w:t>
      </w:r>
    </w:p>
    <w:p w:rsidR="00F14124" w:rsidRPr="0015713E" w:rsidRDefault="00F14124" w:rsidP="00F14124">
      <w:pPr>
        <w:ind w:left="6237" w:firstLine="0"/>
        <w:rPr>
          <w:rFonts w:cs="Arial"/>
          <w:b/>
        </w:rPr>
      </w:pPr>
      <w:r w:rsidRPr="0015713E">
        <w:rPr>
          <w:rFonts w:cs="Arial"/>
          <w:b/>
        </w:rPr>
        <w:t>Верхнеуслонского</w:t>
      </w:r>
    </w:p>
    <w:p w:rsidR="00F14124" w:rsidRPr="0015713E" w:rsidRDefault="00F14124" w:rsidP="00F14124">
      <w:pPr>
        <w:ind w:left="6237" w:firstLine="0"/>
        <w:rPr>
          <w:rFonts w:cs="Arial"/>
          <w:b/>
        </w:rPr>
      </w:pPr>
      <w:r w:rsidRPr="0015713E">
        <w:rPr>
          <w:rFonts w:cs="Arial"/>
          <w:b/>
        </w:rPr>
        <w:t>муниципального района</w:t>
      </w:r>
    </w:p>
    <w:p w:rsidR="00F14124" w:rsidRPr="0015713E" w:rsidRDefault="00F14124" w:rsidP="00F14124">
      <w:pPr>
        <w:ind w:left="6237" w:firstLine="0"/>
        <w:rPr>
          <w:rFonts w:cs="Arial"/>
          <w:b/>
        </w:rPr>
      </w:pPr>
      <w:r w:rsidRPr="0015713E">
        <w:rPr>
          <w:rFonts w:cs="Arial"/>
          <w:b/>
        </w:rPr>
        <w:t>от «</w:t>
      </w:r>
      <w:r w:rsidR="00165F42">
        <w:rPr>
          <w:rFonts w:cs="Arial"/>
          <w:b/>
        </w:rPr>
        <w:t>04</w:t>
      </w:r>
      <w:r w:rsidRPr="0015713E">
        <w:rPr>
          <w:rFonts w:cs="Arial"/>
          <w:b/>
        </w:rPr>
        <w:t>»</w:t>
      </w:r>
      <w:r w:rsidR="00165F42">
        <w:rPr>
          <w:rFonts w:cs="Arial"/>
          <w:b/>
        </w:rPr>
        <w:t xml:space="preserve"> июля</w:t>
      </w:r>
      <w:r w:rsidRPr="0015713E">
        <w:rPr>
          <w:rFonts w:cs="Arial"/>
          <w:b/>
        </w:rPr>
        <w:t xml:space="preserve">  202</w:t>
      </w:r>
      <w:r w:rsidR="00165F42">
        <w:rPr>
          <w:rFonts w:cs="Arial"/>
          <w:b/>
        </w:rPr>
        <w:t>2</w:t>
      </w:r>
      <w:r w:rsidRPr="0015713E">
        <w:rPr>
          <w:rFonts w:cs="Arial"/>
          <w:b/>
        </w:rPr>
        <w:t xml:space="preserve"> года</w:t>
      </w:r>
    </w:p>
    <w:p w:rsidR="00F14124" w:rsidRPr="0015713E" w:rsidRDefault="00F14124" w:rsidP="00F14124">
      <w:pPr>
        <w:ind w:left="6237" w:firstLine="0"/>
        <w:rPr>
          <w:rFonts w:cs="Arial"/>
          <w:b/>
        </w:rPr>
      </w:pPr>
      <w:r w:rsidRPr="0015713E">
        <w:rPr>
          <w:rFonts w:cs="Arial"/>
          <w:b/>
        </w:rPr>
        <w:t xml:space="preserve">№ </w:t>
      </w:r>
      <w:r w:rsidR="00165F42">
        <w:rPr>
          <w:rFonts w:cs="Arial"/>
          <w:b/>
        </w:rPr>
        <w:t xml:space="preserve"> 24-___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15713E">
        <w:rPr>
          <w:rFonts w:cs="Arial"/>
          <w:color w:val="000000"/>
        </w:rPr>
        <w:t>Положение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15713E">
        <w:rPr>
          <w:rFonts w:cs="Arial"/>
          <w:color w:val="000000"/>
        </w:rPr>
        <w:t>о комиссии по соблюдению требований к служебному</w:t>
      </w:r>
      <w:r w:rsidR="00165F42">
        <w:rPr>
          <w:rFonts w:cs="Arial"/>
          <w:color w:val="000000"/>
        </w:rPr>
        <w:t xml:space="preserve"> </w:t>
      </w:r>
      <w:r w:rsidRPr="0015713E">
        <w:rPr>
          <w:rFonts w:cs="Arial"/>
          <w:color w:val="000000"/>
        </w:rPr>
        <w:t>(должностному)  поведению и урегулированию конфликта интересов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15713E">
        <w:rPr>
          <w:rFonts w:cs="Arial"/>
          <w:color w:val="000000"/>
        </w:rPr>
        <w:t>1.Общие положения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1.1. </w:t>
      </w:r>
      <w:proofErr w:type="gramStart"/>
      <w:r w:rsidRPr="0015713E">
        <w:rPr>
          <w:rFonts w:cs="Arial"/>
          <w:color w:val="000000"/>
        </w:rPr>
        <w:t xml:space="preserve">Настоящим Положением определяется порядок формирования                               и деятельности комиссии по соблюдению требований к служебному  (должностному) поведению и урегулированию конфликта интересов  в </w:t>
      </w:r>
      <w:proofErr w:type="spellStart"/>
      <w:r w:rsidRPr="0015713E">
        <w:rPr>
          <w:rFonts w:cs="Arial"/>
          <w:color w:val="000000"/>
        </w:rPr>
        <w:t>Верхнеуслонском</w:t>
      </w:r>
      <w:proofErr w:type="spellEnd"/>
      <w:r w:rsidRPr="0015713E">
        <w:rPr>
          <w:rFonts w:cs="Arial"/>
          <w:color w:val="000000"/>
        </w:rPr>
        <w:t xml:space="preserve"> </w:t>
      </w:r>
      <w:r w:rsidRPr="0015713E">
        <w:rPr>
          <w:rFonts w:cs="Arial"/>
        </w:rPr>
        <w:t>муниципальном районе Республики Татарстан</w:t>
      </w:r>
      <w:r w:rsidRPr="0015713E">
        <w:rPr>
          <w:rFonts w:cs="Arial"/>
          <w:color w:val="000000"/>
        </w:rPr>
        <w:t xml:space="preserve"> в соответствии с Федеральным законом  от 25 декабря 2008 года № 273-ФЗ  «О противодействии коррупции», Федеральным законом от 2 марта 2007 года № 25-ФЗ «О муниципальной службе в Российской Федерации», Кодексом Республики Татарстан о муниципальной службе от</w:t>
      </w:r>
      <w:proofErr w:type="gramEnd"/>
      <w:r w:rsidRPr="0015713E">
        <w:rPr>
          <w:rFonts w:cs="Arial"/>
          <w:color w:val="000000"/>
        </w:rPr>
        <w:t xml:space="preserve"> </w:t>
      </w:r>
      <w:r w:rsidRPr="0015713E">
        <w:rPr>
          <w:rFonts w:cs="Arial"/>
        </w:rPr>
        <w:t>25.06.2013 № 50-ЗРТ</w:t>
      </w:r>
      <w:r w:rsidRPr="0015713E">
        <w:rPr>
          <w:rFonts w:cs="Arial"/>
          <w:color w:val="000000"/>
        </w:rPr>
        <w:t>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1.2. Комиссия в своей деятельности руководствуется Конституцией Российской Федерации, федеральными законами и иными нормативными правовыми Российской Федерации, Конституцией Республики Татарстан, законами и иными нормативными правовыми актами Республики Татарстан, Уставом Верхнеуслонского </w:t>
      </w:r>
      <w:r w:rsidRPr="0015713E">
        <w:rPr>
          <w:rFonts w:cs="Arial"/>
        </w:rPr>
        <w:t>муниципального района Республики Татарстан</w:t>
      </w:r>
      <w:r w:rsidRPr="0015713E">
        <w:rPr>
          <w:rFonts w:cs="Arial"/>
          <w:bCs/>
          <w:color w:val="000000"/>
        </w:rPr>
        <w:t>,</w:t>
      </w:r>
      <w:r w:rsidRPr="0015713E">
        <w:rPr>
          <w:rFonts w:cs="Arial"/>
          <w:color w:val="000000"/>
        </w:rPr>
        <w:t xml:space="preserve"> настоящим Положением и иными муниципальными нормативными правовыми актами.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1.3. </w:t>
      </w:r>
      <w:proofErr w:type="gramStart"/>
      <w:r w:rsidRPr="0015713E">
        <w:rPr>
          <w:rFonts w:cs="Arial"/>
          <w:color w:val="000000"/>
        </w:rPr>
        <w:t xml:space="preserve">Основной задачей комиссии является содействие органам местного самоуправления Верхнеуслонского </w:t>
      </w:r>
      <w:r w:rsidRPr="0015713E">
        <w:rPr>
          <w:rFonts w:cs="Arial"/>
        </w:rPr>
        <w:t xml:space="preserve">муниципального района </w:t>
      </w:r>
      <w:r w:rsidRPr="0015713E">
        <w:rPr>
          <w:rFonts w:eastAsia="Calibri" w:cs="Arial"/>
        </w:rPr>
        <w:t>и органам местного самоуправления сельских и городского поселений, входящих в состав Верхнеуслонского муниципального района на основании заключенных соглашений</w:t>
      </w:r>
      <w:r w:rsidRPr="0015713E">
        <w:rPr>
          <w:rFonts w:cs="Arial"/>
        </w:rPr>
        <w:t xml:space="preserve"> </w:t>
      </w:r>
      <w:r w:rsidRPr="0015713E">
        <w:rPr>
          <w:rFonts w:cs="Arial"/>
          <w:bCs/>
          <w:color w:val="000000"/>
        </w:rPr>
        <w:t>(далее – органы местного самоуправления)</w:t>
      </w:r>
      <w:r w:rsidRPr="0015713E">
        <w:rPr>
          <w:rFonts w:cs="Arial"/>
          <w:color w:val="000000"/>
        </w:rPr>
        <w:t>:</w:t>
      </w:r>
      <w:proofErr w:type="gramEnd"/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proofErr w:type="gramStart"/>
      <w:r w:rsidRPr="0015713E">
        <w:rPr>
          <w:rFonts w:cs="Arial"/>
          <w:color w:val="000000"/>
        </w:rPr>
        <w:t>а) в обеспечении соблюдения муниципальными служащими, лицами, замещающими муниципальные должности, ограничений и запретов, требований                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и законами Республики Татарстан  (далее - требования к служебному поведению и (или) требования об урегулировании конфликта интересов);</w:t>
      </w:r>
      <w:proofErr w:type="gramEnd"/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в </w:t>
      </w:r>
      <w:proofErr w:type="gramStart"/>
      <w:r w:rsidRPr="0015713E">
        <w:rPr>
          <w:rFonts w:cs="Arial"/>
          <w:color w:val="000000"/>
        </w:rPr>
        <w:t>обеспечении</w:t>
      </w:r>
      <w:proofErr w:type="gramEnd"/>
      <w:r w:rsidRPr="0015713E">
        <w:rPr>
          <w:rFonts w:cs="Arial"/>
          <w:color w:val="000000"/>
        </w:rPr>
        <w:t xml:space="preserve"> соблюдения руководителями организаций (учреждений), подведомственных органу местного самоуправления, требований о предотвращении или урегулировании конфликта интересов;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в) в </w:t>
      </w:r>
      <w:proofErr w:type="gramStart"/>
      <w:r w:rsidRPr="0015713E">
        <w:rPr>
          <w:rFonts w:cs="Arial"/>
          <w:color w:val="000000"/>
        </w:rPr>
        <w:t>осуществлении</w:t>
      </w:r>
      <w:proofErr w:type="gramEnd"/>
      <w:r w:rsidRPr="0015713E">
        <w:rPr>
          <w:rFonts w:cs="Arial"/>
          <w:color w:val="000000"/>
        </w:rPr>
        <w:t xml:space="preserve"> в органе местного самоуправления мер по предупреждению коррупции.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1.4. Комиссия рассматривает вопросы, связанные с соблюдением требований: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 - к служебному поведению и (или) требований об урегулировании конфликта интересов, в отношении муниципальных служащих;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lastRenderedPageBreak/>
        <w:t>- к  должностному поведению и (или) требований об урегулировании конфликта интересов, в отношении лиц, замещающих муниципальные должности;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- об урегулировании конфликта интересов, в отношении руководителей организаций (учреждений, предприятий), подведомственных органам местного самоуправления Верхнеуслонского муниципального района и сельских, городского поселений.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15713E">
        <w:rPr>
          <w:rFonts w:cs="Arial"/>
          <w:color w:val="000000"/>
        </w:rPr>
        <w:t>2. Порядок образования комиссии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2.1. Состав комиссии утверждается решением Совета Верхнеуслонского </w:t>
      </w:r>
      <w:r w:rsidRPr="0015713E">
        <w:rPr>
          <w:rFonts w:cs="Arial"/>
        </w:rPr>
        <w:t>муниципального района Республики Татарстан</w:t>
      </w:r>
      <w:r w:rsidRPr="0015713E">
        <w:rPr>
          <w:rFonts w:cs="Arial"/>
          <w:color w:val="000000"/>
        </w:rPr>
        <w:t>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Комиссия состоит из председателя комиссии, заместителя председателя комиссии,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2.2. В состав комиссии входят: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а) </w:t>
      </w:r>
      <w:r w:rsidRPr="0015713E">
        <w:rPr>
          <w:rFonts w:cs="Arial"/>
        </w:rPr>
        <w:t>руководитель Исполнительного комитета Верхнеуслонского муниципального района Республики Татарстан (председатель комиссии),</w:t>
      </w:r>
      <w:r w:rsidRPr="0015713E">
        <w:rPr>
          <w:rFonts w:cs="Arial"/>
          <w:color w:val="000000"/>
        </w:rPr>
        <w:t xml:space="preserve"> лица, замещающие муниципальные должности,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 из кадровой службы, юридического (правового) подразделения, других подразделений органа местного самоуправления, определяемые его руководителем;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представитель (представители) научных организаций, профессиональных  образовательных организаций, образовательных организаций </w:t>
      </w:r>
      <w:proofErr w:type="gramStart"/>
      <w:r w:rsidRPr="0015713E">
        <w:rPr>
          <w:rFonts w:cs="Arial"/>
          <w:color w:val="000000"/>
        </w:rPr>
        <w:t>высшего</w:t>
      </w:r>
      <w:proofErr w:type="gramEnd"/>
      <w:r w:rsidRPr="0015713E">
        <w:rPr>
          <w:rFonts w:cs="Arial"/>
          <w:color w:val="000000"/>
        </w:rPr>
        <w:t xml:space="preserve"> образования и организаций дополнительного профессионального образования.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2.3. Руководитель органа местного самоуправления может принять решение                о включении в состав комиссии: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представителя общественного совета, образованного при органе местного самоуправления в соответствии со статьей 24 Закона Республики Татарстан                     от 27 апреля 2017 № 24-ЗРТ «Об Общественной палате Республики Татарстан»;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б) представителя общественной организации ветеранов, созданной в органе местного самоуправления, профсоюзной организации, действующей                                        в установленном порядке в органе местного самоуправления.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2.4. </w:t>
      </w:r>
      <w:proofErr w:type="gramStart"/>
      <w:r w:rsidRPr="0015713E">
        <w:rPr>
          <w:rFonts w:cs="Arial"/>
          <w:color w:val="000000"/>
        </w:rPr>
        <w:t>Лица, указанные в подпункте «б» пункта 2.2 и в пункте 2.3 настоящего Положения, включаются в состав комиссии в установленном порядке                               по согласованию соответственно с научными организациями, профессиональными образовательными организациями, образовательными организациями высшего  образования и организациями дополнительного профессионального образования,                с общественным советом, образованным при органе местного самоуправления,                    с общественной организацией ветеранов, созданной в органе местного самоуправления, с профсоюзной организацией, действующей в</w:t>
      </w:r>
      <w:proofErr w:type="gramEnd"/>
      <w:r w:rsidRPr="0015713E">
        <w:rPr>
          <w:rFonts w:cs="Arial"/>
          <w:color w:val="000000"/>
        </w:rPr>
        <w:t xml:space="preserve"> установленном </w:t>
      </w:r>
      <w:proofErr w:type="gramStart"/>
      <w:r w:rsidRPr="0015713E">
        <w:rPr>
          <w:rFonts w:cs="Arial"/>
          <w:color w:val="000000"/>
        </w:rPr>
        <w:t>порядке</w:t>
      </w:r>
      <w:proofErr w:type="gramEnd"/>
      <w:r w:rsidRPr="0015713E">
        <w:rPr>
          <w:rFonts w:cs="Arial"/>
          <w:color w:val="000000"/>
        </w:rPr>
        <w:t xml:space="preserve"> в органе местного самоуправления, на основании запроса руководителя органа местного самоуправления. Согласование осуществляется в 10-дневный срок со дня получения запроса.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2.5. Число членов комиссии, не замещающих должности муниципальной службы, муниципальные должности, должно составлять не менее одной четверти                    от общего числа членов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lastRenderedPageBreak/>
        <w:t>2.6. Состав комиссии формируется таким образом, чтобы исключить возможность возникновения конфликта интересов, который мог бы повлиять                   на принимаемые комиссией решения.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2.7. В </w:t>
      </w:r>
      <w:proofErr w:type="gramStart"/>
      <w:r w:rsidRPr="0015713E">
        <w:rPr>
          <w:rFonts w:cs="Arial"/>
          <w:color w:val="000000"/>
        </w:rPr>
        <w:t>заседаниях</w:t>
      </w:r>
      <w:proofErr w:type="gramEnd"/>
      <w:r w:rsidRPr="0015713E">
        <w:rPr>
          <w:rFonts w:cs="Arial"/>
          <w:color w:val="000000"/>
        </w:rPr>
        <w:t xml:space="preserve"> комиссии с правом совещательного голоса участвуют: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а) непосредственный руководитель муниципального служащего, в </w:t>
      </w:r>
      <w:proofErr w:type="gramStart"/>
      <w:r w:rsidRPr="0015713E">
        <w:rPr>
          <w:rFonts w:cs="Arial"/>
          <w:color w:val="000000"/>
        </w:rPr>
        <w:t>отношении</w:t>
      </w:r>
      <w:proofErr w:type="gramEnd"/>
      <w:r w:rsidRPr="0015713E">
        <w:rPr>
          <w:rFonts w:cs="Arial"/>
          <w:color w:val="000000"/>
        </w:rPr>
        <w:t xml:space="preserve"> которого комиссией рассматривается вопрос о соблюдении требований                               к служебному поведению и (или) требований об урегулировании конфликта интересов;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другие муниципальные служащие, замещающие должности муниципальной службы; лица, замещающие муниципальные должности; специалисты, которые могут дать пояснения по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15713E">
        <w:rPr>
          <w:rFonts w:cs="Arial"/>
          <w:color w:val="000000"/>
        </w:rPr>
        <w:t>представители муниципального служащего, лица, замещающего муниципальную должность, руководителя организации (учреждения), подведомственной органу местного самоуправления,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                         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лица, замещающего</w:t>
      </w:r>
      <w:proofErr w:type="gramEnd"/>
      <w:r w:rsidRPr="0015713E">
        <w:rPr>
          <w:rFonts w:cs="Arial"/>
          <w:color w:val="000000"/>
        </w:rPr>
        <w:t xml:space="preserve"> муниципальную должность, руководителя организации (учреждения), подведомственной органу местного самоуправления, в отношении которого комиссией рассматривается этот вопрос, или любого члена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                      с участием только членов комиссии, замещающих должности муниципальной службы, муниципальные должности, недопустимо.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</w:t>
      </w:r>
      <w:proofErr w:type="gramStart"/>
      <w:r w:rsidRPr="0015713E">
        <w:rPr>
          <w:rFonts w:cs="Arial"/>
          <w:color w:val="000000"/>
        </w:rPr>
        <w:t>таком</w:t>
      </w:r>
      <w:proofErr w:type="gramEnd"/>
      <w:r w:rsidRPr="0015713E">
        <w:rPr>
          <w:rFonts w:cs="Arial"/>
          <w:color w:val="000000"/>
        </w:rPr>
        <w:t xml:space="preserve"> случае соответствующий член комиссии                     не принимает участия в рассмотрении указанного вопроса.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15713E">
        <w:rPr>
          <w:rFonts w:cs="Arial"/>
          <w:color w:val="000000"/>
        </w:rPr>
        <w:t>3. Порядок рассмотрения комиссией вопросов, касающихся соблюдения требований к служебному поведению муниципальных служащих,                                  и урегулированию конфликта интересов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3.1. Основаниями для проведения заседания комиссии являются: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proofErr w:type="gramStart"/>
      <w:r w:rsidRPr="0015713E">
        <w:rPr>
          <w:rFonts w:cs="Arial"/>
          <w:color w:val="000000"/>
        </w:rPr>
        <w:t>а) представление руководителем органа местного самоуправления по итогам проведенной в соответствии  с нормативными правовыми актами Российской Федерации и Республики Татарстан проверки достоверности и полноты сведений, представляемых муниципальным служащим, и соблюдения муниципальным служащим требований к служебному поведению, материалов проверки, свидетельствующих:</w:t>
      </w:r>
      <w:proofErr w:type="gramEnd"/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о представлении муниципальным служащим недостоверных или неполных сведений, предусмотренных муниципальным нормативным правовым актом                       о представлении муниципальными служащими сведений о доходах, об имуществе                  и обязательствах имущественного характера;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lastRenderedPageBreak/>
        <w:t xml:space="preserve">б) </w:t>
      </w:r>
      <w:proofErr w:type="gramStart"/>
      <w:r w:rsidRPr="0015713E">
        <w:rPr>
          <w:rFonts w:cs="Arial"/>
          <w:color w:val="000000"/>
        </w:rPr>
        <w:t>поступившее</w:t>
      </w:r>
      <w:proofErr w:type="gramEnd"/>
      <w:r w:rsidRPr="0015713E">
        <w:rPr>
          <w:rFonts w:cs="Arial"/>
          <w:color w:val="000000"/>
        </w:rPr>
        <w:t xml:space="preserve"> в порядке, установленном муниципальным нормативным правовым актом: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proofErr w:type="gramStart"/>
      <w:r w:rsidRPr="0015713E">
        <w:rPr>
          <w:rFonts w:cs="Arial"/>
          <w:color w:val="000000"/>
        </w:rPr>
        <w:t>обращение гражданина, замещавшего в органе местного самоуправления должность муниципальной службы о даче согласия на замещение должности                 в коммерческой или некоммерческой организации либо на выполнение работы                 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proofErr w:type="gramStart"/>
      <w:r w:rsidRPr="0015713E">
        <w:rPr>
          <w:rFonts w:cs="Arial"/>
          <w:color w:val="000000"/>
        </w:rPr>
        <w:t xml:space="preserve">заявление муниципального служащего о невозможности выполнить требования Федерального </w:t>
      </w:r>
      <w:hyperlink r:id="rId9" w:history="1">
        <w:r w:rsidRPr="0015713E">
          <w:rPr>
            <w:rFonts w:cs="Arial"/>
            <w:color w:val="000000"/>
          </w:rPr>
          <w:t>закона</w:t>
        </w:r>
      </w:hyperlink>
      <w:r w:rsidRPr="0015713E">
        <w:rPr>
          <w:rFonts w:cs="Arial"/>
          <w:color w:val="000000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                    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№ 79-ФЗ) в связи с арестом, запретом распоряжения, наложенными компетентными органами</w:t>
      </w:r>
      <w:proofErr w:type="gramEnd"/>
      <w:r w:rsidRPr="0015713E">
        <w:rPr>
          <w:rFonts w:cs="Arial"/>
          <w:color w:val="000000"/>
        </w:rPr>
        <w:t xml:space="preserve"> </w:t>
      </w:r>
      <w:proofErr w:type="gramStart"/>
      <w:r w:rsidRPr="0015713E">
        <w:rPr>
          <w:rFonts w:cs="Arial"/>
          <w:color w:val="000000"/>
        </w:rPr>
        <w:t>иностранного государства                в соответствии с законодательством данного иностранного государства,                              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                   не зависящими от его воли или воли его супруги (супруга) и несовершеннолетних детей;</w:t>
      </w:r>
      <w:proofErr w:type="gramEnd"/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   по предупреждению коррупции;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                           3 Федерального закона от 3 декабря 2012 года № 230-ФЗ «О </w:t>
      </w:r>
      <w:proofErr w:type="gramStart"/>
      <w:r w:rsidRPr="0015713E">
        <w:rPr>
          <w:rFonts w:cs="Arial"/>
          <w:color w:val="000000"/>
        </w:rPr>
        <w:t>контроле                                за</w:t>
      </w:r>
      <w:proofErr w:type="gramEnd"/>
      <w:r w:rsidRPr="0015713E">
        <w:rPr>
          <w:rFonts w:cs="Arial"/>
          <w:color w:val="000000"/>
        </w:rPr>
        <w:t xml:space="preserve"> соответствием расходов лиц, замещающих государственные должности,  и иных лиц их доходам» (далее-Федеральный закон № 230-ФЗ).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proofErr w:type="gramStart"/>
      <w:r w:rsidRPr="0015713E">
        <w:rPr>
          <w:rFonts w:cs="Arial"/>
          <w:color w:val="000000"/>
        </w:rPr>
        <w:t xml:space="preserve">д) поступившее в соответствии с </w:t>
      </w:r>
      <w:hyperlink r:id="rId10" w:history="1">
        <w:r w:rsidRPr="0015713E">
          <w:rPr>
            <w:rFonts w:cs="Arial"/>
            <w:color w:val="000000"/>
          </w:rPr>
          <w:t>частью 4 статьи 12</w:t>
        </w:r>
      </w:hyperlink>
      <w:r w:rsidRPr="0015713E">
        <w:rPr>
          <w:rFonts w:cs="Arial"/>
          <w:color w:val="000000"/>
        </w:rPr>
        <w:t xml:space="preserve"> Федерального закона         от 25 декабря 2008 года № 273-ФЗ «О противодействии коррупции» и статьей                   64.1 Трудового кодекса Российской Федерации в орган местного самоуправления уведомление коммерческой или некоммерческой организации о заключении                       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</w:t>
      </w:r>
      <w:proofErr w:type="gramEnd"/>
      <w:r w:rsidRPr="0015713E">
        <w:rPr>
          <w:rFonts w:cs="Arial"/>
          <w:color w:val="000000"/>
        </w:rPr>
        <w:t xml:space="preserve"> </w:t>
      </w:r>
      <w:proofErr w:type="gramStart"/>
      <w:r w:rsidRPr="0015713E">
        <w:rPr>
          <w:rFonts w:cs="Arial"/>
          <w:color w:val="000000"/>
        </w:rPr>
        <w:t xml:space="preserve">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                         во вступлении в трудовые и гражданско-правовые </w:t>
      </w:r>
      <w:r w:rsidRPr="0015713E">
        <w:rPr>
          <w:rFonts w:cs="Arial"/>
          <w:color w:val="000000"/>
        </w:rPr>
        <w:lastRenderedPageBreak/>
        <w:t>отношения с данной организацией или что вопрос о даче согласия такому гражданину на замещение                  им должности в коммерческой или некоммерческой организации либо на выполнение им работы</w:t>
      </w:r>
      <w:proofErr w:type="gramEnd"/>
      <w:r w:rsidRPr="0015713E">
        <w:rPr>
          <w:rFonts w:cs="Arial"/>
          <w:color w:val="000000"/>
        </w:rPr>
        <w:t xml:space="preserve"> на условиях гражданско-правового договора в коммерческой или некоммерческой организации комиссией не рассматривался.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3.2. Комиссия не рассматривает сообщения о преступлениях                                          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3.2.1. </w:t>
      </w:r>
      <w:proofErr w:type="gramStart"/>
      <w:r w:rsidRPr="0015713E">
        <w:rPr>
          <w:rFonts w:cs="Arial"/>
          <w:color w:val="000000"/>
        </w:rPr>
        <w:t>В обращении, указанном в абзаце втором подпункта «б» пункта                        3.1 настоящего Положения,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                 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</w:t>
      </w:r>
      <w:proofErr w:type="gramEnd"/>
      <w:r w:rsidRPr="0015713E">
        <w:rPr>
          <w:rFonts w:cs="Arial"/>
          <w:color w:val="000000"/>
        </w:rPr>
        <w:t xml:space="preserve"> управлению в </w:t>
      </w:r>
      <w:proofErr w:type="gramStart"/>
      <w:r w:rsidRPr="0015713E">
        <w:rPr>
          <w:rFonts w:cs="Arial"/>
          <w:color w:val="000000"/>
        </w:rPr>
        <w:t>отношении</w:t>
      </w:r>
      <w:proofErr w:type="gramEnd"/>
      <w:r w:rsidRPr="0015713E">
        <w:rPr>
          <w:rFonts w:cs="Arial"/>
          <w:color w:val="000000"/>
        </w:rPr>
        <w:t xml:space="preserve">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history="1">
        <w:r w:rsidRPr="0015713E">
          <w:rPr>
            <w:rFonts w:cs="Arial"/>
            <w:color w:val="000000"/>
            <w:u w:val="single"/>
          </w:rPr>
          <w:t>статьи 12</w:t>
        </w:r>
      </w:hyperlink>
      <w:r w:rsidRPr="0015713E">
        <w:rPr>
          <w:rFonts w:cs="Arial"/>
          <w:color w:val="000000"/>
        </w:rPr>
        <w:t xml:space="preserve"> Федерального закона от 25 декабря 2008 года № 273-ФЗ                  «О </w:t>
      </w:r>
      <w:proofErr w:type="gramStart"/>
      <w:r w:rsidRPr="0015713E">
        <w:rPr>
          <w:rFonts w:cs="Arial"/>
          <w:color w:val="000000"/>
        </w:rPr>
        <w:t>противодействии</w:t>
      </w:r>
      <w:proofErr w:type="gramEnd"/>
      <w:r w:rsidRPr="0015713E">
        <w:rPr>
          <w:rFonts w:cs="Arial"/>
          <w:color w:val="000000"/>
        </w:rPr>
        <w:t xml:space="preserve"> коррупции». 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3.2.2. Обращение, указанное в </w:t>
      </w:r>
      <w:proofErr w:type="gramStart"/>
      <w:r w:rsidRPr="0015713E">
        <w:rPr>
          <w:rFonts w:cs="Arial"/>
          <w:color w:val="000000"/>
        </w:rPr>
        <w:t>абзаце</w:t>
      </w:r>
      <w:proofErr w:type="gramEnd"/>
      <w:r w:rsidRPr="0015713E">
        <w:rPr>
          <w:rFonts w:cs="Arial"/>
          <w:color w:val="000000"/>
        </w:rPr>
        <w:t xml:space="preserve"> втором подпункта «б» пункта                            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3.2.3. </w:t>
      </w:r>
      <w:proofErr w:type="gramStart"/>
      <w:r w:rsidRPr="0015713E">
        <w:rPr>
          <w:rFonts w:cs="Arial"/>
          <w:color w:val="000000"/>
        </w:rPr>
        <w:t xml:space="preserve">По результатам рассмотрения уведомления, указанного в подпункте                «д» пункта 3.1 настоящего Положения, осуществляется подготовка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2" w:history="1">
        <w:r w:rsidRPr="0015713E">
          <w:rPr>
            <w:rFonts w:cs="Arial"/>
            <w:color w:val="000000"/>
            <w:u w:val="single"/>
          </w:rPr>
          <w:t>статьи                 12</w:t>
        </w:r>
      </w:hyperlink>
      <w:r w:rsidRPr="0015713E">
        <w:rPr>
          <w:rFonts w:cs="Arial"/>
          <w:color w:val="000000"/>
        </w:rPr>
        <w:t xml:space="preserve"> Федерального закона от 25 декабря 2008 года № 273-ФЗ «О противодействии коррупции». </w:t>
      </w:r>
      <w:proofErr w:type="gramEnd"/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3.2.4. По результатам рассмотрения уведомления, указанного в </w:t>
      </w:r>
      <w:proofErr w:type="gramStart"/>
      <w:r w:rsidRPr="0015713E">
        <w:rPr>
          <w:rFonts w:cs="Arial"/>
          <w:color w:val="000000"/>
        </w:rPr>
        <w:t>абзаце</w:t>
      </w:r>
      <w:proofErr w:type="gramEnd"/>
      <w:r w:rsidRPr="0015713E">
        <w:rPr>
          <w:rFonts w:cs="Arial"/>
          <w:color w:val="000000"/>
        </w:rPr>
        <w:t xml:space="preserve"> пятом подпункта «б» пункта 3.1 настоящего Положения, осуществляется подготовка мотивированного заключения по результатам рассмотрения уведомления.</w:t>
      </w:r>
    </w:p>
    <w:p w:rsidR="00165F42" w:rsidRDefault="00165F42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3.2.5. </w:t>
      </w:r>
      <w:proofErr w:type="gramStart"/>
      <w:r w:rsidRPr="0015713E">
        <w:rPr>
          <w:rFonts w:cs="Arial"/>
          <w:color w:val="000000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                     3.1 настоящего Положения, или уведомлений, указанных в </w:t>
      </w:r>
      <w:hyperlink r:id="rId13" w:history="1">
        <w:r w:rsidRPr="0015713E">
          <w:rPr>
            <w:rFonts w:cs="Arial"/>
            <w:color w:val="000000"/>
          </w:rPr>
          <w:t>абзаце пятом подпункта "б"</w:t>
        </w:r>
      </w:hyperlink>
      <w:r w:rsidRPr="0015713E">
        <w:rPr>
          <w:rFonts w:cs="Arial"/>
          <w:color w:val="000000"/>
        </w:rPr>
        <w:t xml:space="preserve"> и подпункте «д» пункта 3.1 настоящего Положения, </w:t>
      </w:r>
      <w:r>
        <w:rPr>
          <w:rFonts w:cs="Arial"/>
          <w:color w:val="000000"/>
        </w:rPr>
        <w:t xml:space="preserve">должностное лицо кадровой службы Исполнительного комитета Верхнеуслонского муниципального района </w:t>
      </w:r>
      <w:r w:rsidRPr="0015713E">
        <w:rPr>
          <w:rFonts w:cs="Arial"/>
          <w:color w:val="000000"/>
        </w:rPr>
        <w:t>вправе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</w:t>
      </w:r>
      <w:proofErr w:type="gramEnd"/>
      <w:r w:rsidRPr="0015713E">
        <w:rPr>
          <w:rFonts w:cs="Arial"/>
          <w:color w:val="000000"/>
        </w:rPr>
        <w:t xml:space="preserve"> местного самоуправления или его заместитель, специально на то уполномоченный, может направлять в установленном </w:t>
      </w:r>
      <w:proofErr w:type="gramStart"/>
      <w:r w:rsidRPr="0015713E">
        <w:rPr>
          <w:rFonts w:cs="Arial"/>
          <w:color w:val="000000"/>
        </w:rPr>
        <w:t>порядке</w:t>
      </w:r>
      <w:proofErr w:type="gramEnd"/>
      <w:r w:rsidRPr="0015713E">
        <w:rPr>
          <w:rFonts w:cs="Arial"/>
          <w:color w:val="000000"/>
        </w:rPr>
        <w:t xml:space="preserve"> запросы в государственные органы, органы местного самоуправления и заинтересованные организации</w:t>
      </w:r>
      <w:r>
        <w:rPr>
          <w:rFonts w:cs="Arial"/>
          <w:color w:val="000000"/>
        </w:rPr>
        <w:t xml:space="preserve">, </w:t>
      </w:r>
      <w:r>
        <w:rPr>
          <w:rFonts w:eastAsiaTheme="minorHAnsi" w:cs="Arial"/>
          <w:lang w:eastAsia="en-US"/>
        </w:rPr>
        <w:t>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r w:rsidRPr="0015713E">
        <w:rPr>
          <w:rFonts w:cs="Arial"/>
          <w:color w:val="000000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</w:t>
      </w:r>
      <w:proofErr w:type="gramStart"/>
      <w:r w:rsidRPr="0015713E">
        <w:rPr>
          <w:rFonts w:cs="Arial"/>
          <w:color w:val="000000"/>
        </w:rPr>
        <w:t>случае</w:t>
      </w:r>
      <w:proofErr w:type="gramEnd"/>
      <w:r w:rsidRPr="0015713E">
        <w:rPr>
          <w:rFonts w:cs="Arial"/>
          <w:color w:val="000000"/>
        </w:rPr>
        <w:t xml:space="preserve"> направления запросов обращение или </w:t>
      </w:r>
      <w:r w:rsidRPr="0015713E">
        <w:rPr>
          <w:rFonts w:cs="Arial"/>
          <w:color w:val="000000"/>
        </w:rPr>
        <w:lastRenderedPageBreak/>
        <w:t>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r>
        <w:rPr>
          <w:rFonts w:cs="Arial"/>
          <w:color w:val="000000"/>
        </w:rPr>
        <w:t>.</w:t>
      </w:r>
    </w:p>
    <w:p w:rsidR="00F14124" w:rsidRPr="0015713E" w:rsidRDefault="00165F42" w:rsidP="00F14124">
      <w:pPr>
        <w:autoSpaceDE w:val="0"/>
        <w:autoSpaceDN w:val="0"/>
        <w:adjustRightInd w:val="0"/>
        <w:rPr>
          <w:rFonts w:cs="Arial"/>
        </w:rPr>
      </w:pPr>
      <w:r w:rsidRPr="0015713E">
        <w:rPr>
          <w:rFonts w:cs="Arial"/>
        </w:rPr>
        <w:t xml:space="preserve"> </w:t>
      </w:r>
      <w:r w:rsidR="00F14124" w:rsidRPr="0015713E">
        <w:rPr>
          <w:rFonts w:cs="Arial"/>
        </w:rPr>
        <w:t>3.2.6.</w:t>
      </w:r>
      <w:r w:rsidR="00F14124" w:rsidRPr="0015713E">
        <w:rPr>
          <w:rFonts w:cs="Arial"/>
        </w:rPr>
        <w:tab/>
        <w:t>Мотивированные заключения, предусмотренные пунктами 3.2.1., 3.2.3.,3.2.4.  Положения, должны содержать: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</w:rPr>
      </w:pPr>
      <w:r w:rsidRPr="0015713E">
        <w:rPr>
          <w:rFonts w:cs="Arial"/>
        </w:rPr>
        <w:t xml:space="preserve">а) информацию, изложенную в </w:t>
      </w:r>
      <w:proofErr w:type="gramStart"/>
      <w:r w:rsidRPr="0015713E">
        <w:rPr>
          <w:rFonts w:cs="Arial"/>
        </w:rPr>
        <w:t>обращениях</w:t>
      </w:r>
      <w:proofErr w:type="gramEnd"/>
      <w:r w:rsidRPr="0015713E">
        <w:rPr>
          <w:rFonts w:cs="Arial"/>
        </w:rPr>
        <w:t xml:space="preserve"> или уведомлениях, указанных в </w:t>
      </w:r>
      <w:hyperlink r:id="rId14" w:history="1">
        <w:r w:rsidRPr="0015713E">
          <w:rPr>
            <w:rFonts w:cs="Arial"/>
          </w:rPr>
          <w:t>абзацах втором</w:t>
        </w:r>
      </w:hyperlink>
      <w:r w:rsidRPr="0015713E">
        <w:rPr>
          <w:rFonts w:cs="Arial"/>
        </w:rPr>
        <w:t xml:space="preserve"> и </w:t>
      </w:r>
      <w:hyperlink r:id="rId15" w:history="1">
        <w:r w:rsidRPr="0015713E">
          <w:rPr>
            <w:rFonts w:cs="Arial"/>
          </w:rPr>
          <w:t>пятом подпункта "б"</w:t>
        </w:r>
      </w:hyperlink>
      <w:r w:rsidRPr="0015713E">
        <w:rPr>
          <w:rFonts w:cs="Arial"/>
        </w:rPr>
        <w:t xml:space="preserve"> и </w:t>
      </w:r>
      <w:hyperlink r:id="rId16" w:history="1">
        <w:r w:rsidRPr="0015713E">
          <w:rPr>
            <w:rFonts w:cs="Arial"/>
          </w:rPr>
          <w:t xml:space="preserve">подпункте "д" пункта </w:t>
        </w:r>
      </w:hyperlink>
      <w:r w:rsidRPr="0015713E">
        <w:rPr>
          <w:rFonts w:cs="Arial"/>
        </w:rPr>
        <w:t>3.1. настоящего Положения;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</w:rPr>
      </w:pPr>
      <w:r w:rsidRPr="0015713E">
        <w:rPr>
          <w:rFonts w:cs="Arial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17" w:history="1">
        <w:proofErr w:type="gramStart"/>
        <w:r w:rsidRPr="0015713E">
          <w:rPr>
            <w:rFonts w:cs="Arial"/>
          </w:rPr>
          <w:t>абзацах</w:t>
        </w:r>
        <w:proofErr w:type="gramEnd"/>
        <w:r w:rsidRPr="0015713E">
          <w:rPr>
            <w:rFonts w:cs="Arial"/>
          </w:rPr>
          <w:t xml:space="preserve"> втором</w:t>
        </w:r>
      </w:hyperlink>
      <w:r w:rsidRPr="0015713E">
        <w:rPr>
          <w:rFonts w:cs="Arial"/>
        </w:rPr>
        <w:t xml:space="preserve"> и </w:t>
      </w:r>
      <w:hyperlink r:id="rId18" w:history="1">
        <w:r w:rsidRPr="0015713E">
          <w:rPr>
            <w:rFonts w:cs="Arial"/>
          </w:rPr>
          <w:t>пятом подпункта "б"</w:t>
        </w:r>
      </w:hyperlink>
      <w:r w:rsidRPr="0015713E">
        <w:rPr>
          <w:rFonts w:cs="Arial"/>
        </w:rPr>
        <w:t xml:space="preserve"> и </w:t>
      </w:r>
      <w:hyperlink r:id="rId19" w:history="1">
        <w:r w:rsidRPr="0015713E">
          <w:rPr>
            <w:rFonts w:cs="Arial"/>
          </w:rPr>
          <w:t xml:space="preserve">подпункте "д" пункта </w:t>
        </w:r>
      </w:hyperlink>
      <w:r w:rsidRPr="0015713E">
        <w:rPr>
          <w:rFonts w:cs="Arial"/>
        </w:rPr>
        <w:t xml:space="preserve">3.1 настоящего Положения, а также рекомендации для принятия одного из решений в соответствии с </w:t>
      </w:r>
      <w:hyperlink r:id="rId20" w:history="1">
        <w:r w:rsidRPr="0015713E">
          <w:rPr>
            <w:rFonts w:cs="Arial"/>
          </w:rPr>
          <w:t xml:space="preserve">пунктами </w:t>
        </w:r>
      </w:hyperlink>
      <w:r w:rsidRPr="0015713E">
        <w:rPr>
          <w:rFonts w:cs="Arial"/>
        </w:rPr>
        <w:t>3.2.1, 3.2.3, 3.2.4 настоящего Положения или иного решения.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3.3. Председатель комиссии при поступлении к нему информации в порядке, предусмотренном муниципальными нормативными правовыми актами, содержащей основания для проведения заседания комиссии: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                3.3.1 и 3.3.2 настоящего Положения;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организует ознакомление муниципального служащего, в </w:t>
      </w:r>
      <w:proofErr w:type="gramStart"/>
      <w:r w:rsidRPr="0015713E">
        <w:rPr>
          <w:rFonts w:cs="Arial"/>
          <w:color w:val="000000"/>
        </w:rPr>
        <w:t>отношении</w:t>
      </w:r>
      <w:proofErr w:type="gramEnd"/>
      <w:r w:rsidRPr="0015713E">
        <w:rPr>
          <w:rFonts w:cs="Arial"/>
          <w:color w:val="000000"/>
        </w:rPr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                     в рассмотрении) в ходе заседания комиссии дополнительных материалов.</w:t>
      </w:r>
    </w:p>
    <w:p w:rsidR="00F14124" w:rsidRPr="0015713E" w:rsidRDefault="00F14124" w:rsidP="00F14124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3.3.1. Заседание комиссии по рассмотрению заявлений, указанных в абзацах третьем и четвертом подпункта «б» пункта 3.1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3.3.2. Уведомление, указанное в </w:t>
      </w:r>
      <w:proofErr w:type="gramStart"/>
      <w:r w:rsidRPr="0015713E">
        <w:rPr>
          <w:rFonts w:cs="Arial"/>
          <w:color w:val="000000"/>
        </w:rPr>
        <w:t>подпункте</w:t>
      </w:r>
      <w:proofErr w:type="gramEnd"/>
      <w:r w:rsidRPr="0015713E">
        <w:rPr>
          <w:rFonts w:cs="Arial"/>
          <w:color w:val="000000"/>
        </w:rPr>
        <w:t xml:space="preserve"> «д» пункта 3.1 настоящего Положения, как правило, рассматривается на очередном (плановом) заседании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3.4. Заседание комиссии проводится, как правило, в присутствии муниципального служащего, в отношении которого рассматривается вопрос                       о соблюдении требований к служебному поведению и (или) требований                             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15713E">
        <w:rPr>
          <w:rFonts w:cs="Arial"/>
          <w:color w:val="000000"/>
        </w:rPr>
        <w:t>представляемых</w:t>
      </w:r>
      <w:proofErr w:type="gramEnd"/>
      <w:r w:rsidRPr="0015713E">
        <w:rPr>
          <w:rFonts w:cs="Arial"/>
          <w:color w:val="000000"/>
        </w:rPr>
        <w:t xml:space="preserve">                                 в соответствии с подпунктом «б» пункта 3.1 настоящего Положения.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3.4.1. Заседания комиссии могут проводиться в отсутствие муниципального служащего или гражданина в случае: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а) если в обращении, заявлении или уведомлении, </w:t>
      </w:r>
      <w:proofErr w:type="gramStart"/>
      <w:r w:rsidRPr="0015713E">
        <w:rPr>
          <w:rFonts w:cs="Arial"/>
          <w:color w:val="000000"/>
        </w:rPr>
        <w:t>предусмотренных</w:t>
      </w:r>
      <w:proofErr w:type="gramEnd"/>
      <w:r w:rsidRPr="0015713E">
        <w:rPr>
          <w:rFonts w:cs="Arial"/>
          <w:color w:val="000000"/>
        </w:rPr>
        <w:t xml:space="preserve"> подпунктом «б» пункта 3.1 настоящего Положения, не содержится указания                         </w:t>
      </w:r>
      <w:r w:rsidRPr="0015713E">
        <w:rPr>
          <w:rFonts w:cs="Arial"/>
          <w:color w:val="000000"/>
        </w:rPr>
        <w:lastRenderedPageBreak/>
        <w:t>о намерении муниципального служащего или гражданина лично присутствовать                  на заседании комиссии;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                    о времени и месте его проведения, не явились на заседание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3.5. На заседании комиссии заслушиваются пояснения муниципального служащего или гражданина, замещавшего должность муниципальной службы                      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3.7. По итогам рассмотрения вопроса, указанного в </w:t>
      </w:r>
      <w:proofErr w:type="gramStart"/>
      <w:r w:rsidRPr="0015713E">
        <w:rPr>
          <w:rFonts w:cs="Arial"/>
          <w:color w:val="000000"/>
        </w:rPr>
        <w:t>абзаце</w:t>
      </w:r>
      <w:proofErr w:type="gramEnd"/>
      <w:r w:rsidRPr="0015713E">
        <w:rPr>
          <w:rFonts w:cs="Arial"/>
          <w:color w:val="000000"/>
        </w:rPr>
        <w:t xml:space="preserve"> втором подпункта «а» пункта 3.1 настоящего Положения, комиссия принимает одно из следующих решений: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установить, что сведения, представленные муниципальным служащим, являются достоверными и полными;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установить, что сведения, представленные муниципальным служащим, являются недостоверными и (или) неполными. В </w:t>
      </w:r>
      <w:proofErr w:type="gramStart"/>
      <w:r w:rsidRPr="0015713E">
        <w:rPr>
          <w:rFonts w:cs="Arial"/>
          <w:color w:val="000000"/>
        </w:rPr>
        <w:t>этом</w:t>
      </w:r>
      <w:proofErr w:type="gramEnd"/>
      <w:r w:rsidRPr="0015713E">
        <w:rPr>
          <w:rFonts w:cs="Arial"/>
          <w:color w:val="000000"/>
        </w:rPr>
        <w:t xml:space="preserve"> случае комиссия рекомендует руководителю органа местного самоуправления применить к муниципальному служащему  конкретную меру ответственности.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  <w:highlight w:val="cyan"/>
        </w:rPr>
      </w:pPr>
      <w:r w:rsidRPr="0015713E">
        <w:rPr>
          <w:rFonts w:cs="Arial"/>
          <w:color w:val="000000"/>
        </w:rPr>
        <w:t xml:space="preserve">3.8. По итогам рассмотрения вопроса, указанного в </w:t>
      </w:r>
      <w:proofErr w:type="gramStart"/>
      <w:r w:rsidRPr="0015713E">
        <w:rPr>
          <w:rFonts w:cs="Arial"/>
          <w:color w:val="000000"/>
        </w:rPr>
        <w:t>абзаце</w:t>
      </w:r>
      <w:proofErr w:type="gramEnd"/>
      <w:r w:rsidRPr="0015713E">
        <w:rPr>
          <w:rFonts w:cs="Arial"/>
          <w:color w:val="000000"/>
        </w:rPr>
        <w:t xml:space="preserve"> третьем подпункта «а» пункта 3.1 настоящего Положения, комиссия принимает одно из следующих решений: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установить, что муниципальный служащий соблюдал требования                               к служебному поведению и (или) требования об урегулировании конфликта интересов;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установить, что муниципальный служащий не соблюдал требования                          к служебному поведению и (или) требования об урегулировании конфликта интересов. В </w:t>
      </w:r>
      <w:proofErr w:type="gramStart"/>
      <w:r w:rsidRPr="0015713E">
        <w:rPr>
          <w:rFonts w:cs="Arial"/>
          <w:color w:val="000000"/>
        </w:rPr>
        <w:t>этом</w:t>
      </w:r>
      <w:proofErr w:type="gramEnd"/>
      <w:r w:rsidRPr="0015713E">
        <w:rPr>
          <w:rFonts w:cs="Arial"/>
          <w:color w:val="000000"/>
        </w:rPr>
        <w:t xml:space="preserve">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                                об урегулировании конфликта интересов либо применить конкретную меру ответственности.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3.9. По итогам рассмотрения вопроса, указанного в </w:t>
      </w:r>
      <w:proofErr w:type="gramStart"/>
      <w:r w:rsidRPr="0015713E">
        <w:rPr>
          <w:rFonts w:cs="Arial"/>
          <w:color w:val="000000"/>
        </w:rPr>
        <w:t>абзаце</w:t>
      </w:r>
      <w:proofErr w:type="gramEnd"/>
      <w:r w:rsidRPr="0015713E">
        <w:rPr>
          <w:rFonts w:cs="Arial"/>
          <w:color w:val="000000"/>
        </w:rPr>
        <w:t xml:space="preserve"> втором подпункта «б» пункта 3.1 настоящего Положения, комиссия принимает одно из следующих решений: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                в его должностные (служебные) обязанности;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proofErr w:type="gramStart"/>
      <w:r w:rsidRPr="0015713E">
        <w:rPr>
          <w:rFonts w:cs="Arial"/>
          <w:color w:val="000000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              в его должностные (служебные) обязанности, и мотивировать свой отказ.</w:t>
      </w:r>
      <w:proofErr w:type="gramEnd"/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3.10. По итогам рассмотрения вопроса, указанного в </w:t>
      </w:r>
      <w:proofErr w:type="gramStart"/>
      <w:r w:rsidRPr="0015713E">
        <w:rPr>
          <w:rFonts w:cs="Arial"/>
          <w:color w:val="000000"/>
        </w:rPr>
        <w:t>абзаце</w:t>
      </w:r>
      <w:proofErr w:type="gramEnd"/>
      <w:r w:rsidRPr="0015713E">
        <w:rPr>
          <w:rFonts w:cs="Arial"/>
          <w:color w:val="000000"/>
        </w:rPr>
        <w:t xml:space="preserve"> третьем подпункта «б» пункта 3.1 настоящего Положения, комиссия принимает одно из следующих решений: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  <w:highlight w:val="cyan"/>
        </w:rPr>
      </w:pPr>
      <w:r w:rsidRPr="0015713E">
        <w:rPr>
          <w:rFonts w:cs="Arial"/>
          <w:color w:val="000000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 w:rsidRPr="0015713E">
        <w:rPr>
          <w:rFonts w:cs="Arial"/>
          <w:color w:val="000000"/>
        </w:rPr>
        <w:lastRenderedPageBreak/>
        <w:t>своих супруги (супруга) и несовершеннолетних детей является объективной и уважительной;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</w:t>
      </w:r>
      <w:proofErr w:type="gramStart"/>
      <w:r w:rsidRPr="0015713E">
        <w:rPr>
          <w:rFonts w:cs="Arial"/>
          <w:color w:val="000000"/>
        </w:rPr>
        <w:t>этом</w:t>
      </w:r>
      <w:proofErr w:type="gramEnd"/>
      <w:r w:rsidRPr="0015713E">
        <w:rPr>
          <w:rFonts w:cs="Arial"/>
          <w:color w:val="000000"/>
        </w:rPr>
        <w:t xml:space="preserve"> случае комиссия рекомендует муниципальному служащему принять меры                                     по представлению указанных сведений;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</w:t>
      </w:r>
      <w:proofErr w:type="gramStart"/>
      <w:r w:rsidRPr="0015713E">
        <w:rPr>
          <w:rFonts w:cs="Arial"/>
          <w:color w:val="000000"/>
        </w:rPr>
        <w:t>этом</w:t>
      </w:r>
      <w:proofErr w:type="gramEnd"/>
      <w:r w:rsidRPr="0015713E">
        <w:rPr>
          <w:rFonts w:cs="Arial"/>
          <w:color w:val="000000"/>
        </w:rPr>
        <w:t xml:space="preserve"> случае комиссия рекомендует руководителю органа местного самоуправления применить                                к муниципальному служащему конкретную меру ответственности.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3.10.1. По итогам рассмотрения вопроса, указанного в </w:t>
      </w:r>
      <w:proofErr w:type="gramStart"/>
      <w:r w:rsidRPr="0015713E">
        <w:rPr>
          <w:rFonts w:cs="Arial"/>
          <w:color w:val="000000"/>
        </w:rPr>
        <w:t>подпункте</w:t>
      </w:r>
      <w:proofErr w:type="gramEnd"/>
      <w:r w:rsidRPr="0015713E">
        <w:rPr>
          <w:rFonts w:cs="Arial"/>
          <w:color w:val="000000"/>
        </w:rPr>
        <w:t xml:space="preserve"> «г» пункта                   3.1 настоящего Положения, комиссия принимает одно из следующих решений: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а) признать, что сведения, представленные муниципальным служащим                в </w:t>
      </w:r>
      <w:proofErr w:type="gramStart"/>
      <w:r w:rsidRPr="0015713E">
        <w:rPr>
          <w:rFonts w:cs="Arial"/>
          <w:color w:val="000000"/>
        </w:rPr>
        <w:t>соответствии</w:t>
      </w:r>
      <w:proofErr w:type="gramEnd"/>
      <w:r w:rsidRPr="0015713E">
        <w:rPr>
          <w:rFonts w:cs="Arial"/>
          <w:color w:val="000000"/>
        </w:rPr>
        <w:t xml:space="preserve"> с </w:t>
      </w:r>
      <w:hyperlink r:id="rId21" w:history="1">
        <w:r w:rsidRPr="0015713E">
          <w:rPr>
            <w:rFonts w:cs="Arial"/>
            <w:color w:val="000000"/>
          </w:rPr>
          <w:t>частью 1 статьи 3</w:t>
        </w:r>
      </w:hyperlink>
      <w:r w:rsidRPr="0015713E">
        <w:rPr>
          <w:rFonts w:cs="Arial"/>
          <w:color w:val="000000"/>
        </w:rPr>
        <w:t xml:space="preserve"> Федерального закона № 230-ФЗ, являются достоверными и полными;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признать, что сведения, представленные муниципальным служащим                           в </w:t>
      </w:r>
      <w:proofErr w:type="gramStart"/>
      <w:r w:rsidRPr="0015713E">
        <w:rPr>
          <w:rFonts w:cs="Arial"/>
          <w:color w:val="000000"/>
        </w:rPr>
        <w:t>соответствии</w:t>
      </w:r>
      <w:proofErr w:type="gramEnd"/>
      <w:r w:rsidRPr="0015713E">
        <w:rPr>
          <w:rFonts w:cs="Arial"/>
          <w:color w:val="000000"/>
        </w:rPr>
        <w:t xml:space="preserve"> с </w:t>
      </w:r>
      <w:hyperlink r:id="rId22" w:history="1">
        <w:r w:rsidRPr="0015713E">
          <w:rPr>
            <w:rFonts w:cs="Arial"/>
            <w:color w:val="000000"/>
          </w:rPr>
          <w:t>частью 1 статьи 3</w:t>
        </w:r>
      </w:hyperlink>
      <w:r w:rsidRPr="0015713E">
        <w:rPr>
          <w:rFonts w:cs="Arial"/>
          <w:color w:val="000000"/>
        </w:rPr>
        <w:t xml:space="preserve"> Федерального закона» № 230-ФЗ, являются недостоверными и (или) неполными. В </w:t>
      </w:r>
      <w:proofErr w:type="gramStart"/>
      <w:r w:rsidRPr="0015713E">
        <w:rPr>
          <w:rFonts w:cs="Arial"/>
          <w:color w:val="000000"/>
        </w:rPr>
        <w:t>этом</w:t>
      </w:r>
      <w:proofErr w:type="gramEnd"/>
      <w:r w:rsidRPr="0015713E">
        <w:rPr>
          <w:rFonts w:cs="Arial"/>
          <w:color w:val="000000"/>
        </w:rPr>
        <w:t xml:space="preserve"> случае комиссия рекомендует руководителю органа местного самоуправления применить   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                                с их компетенцией.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3.10.2. По итогам рассмотрения вопроса, указанного в </w:t>
      </w:r>
      <w:proofErr w:type="gramStart"/>
      <w:r w:rsidRPr="0015713E">
        <w:rPr>
          <w:rFonts w:cs="Arial"/>
          <w:color w:val="000000"/>
        </w:rPr>
        <w:t>абзаце</w:t>
      </w:r>
      <w:proofErr w:type="gramEnd"/>
      <w:r w:rsidRPr="0015713E">
        <w:rPr>
          <w:rFonts w:cs="Arial"/>
          <w:color w:val="000000"/>
        </w:rPr>
        <w:t xml:space="preserve"> четвертом подпункта «б» пункта 3.1 настоящего Положения, комиссия принимает одно                      из следующих решений: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а) признать, что обстоятельства, препятствующие выполнению требований Федерального </w:t>
      </w:r>
      <w:hyperlink r:id="rId23" w:history="1">
        <w:r w:rsidRPr="0015713E">
          <w:rPr>
            <w:rFonts w:cs="Arial"/>
            <w:color w:val="000000"/>
          </w:rPr>
          <w:t>закона</w:t>
        </w:r>
      </w:hyperlink>
      <w:r w:rsidRPr="0015713E">
        <w:rPr>
          <w:rFonts w:cs="Arial"/>
          <w:color w:val="000000"/>
        </w:rPr>
        <w:t xml:space="preserve"> № 79-ФЗ, являются объективными и уважительными;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признать, что обстоятельства, препятствующие выполнению требований Федерального </w:t>
      </w:r>
      <w:hyperlink r:id="rId24" w:history="1">
        <w:r w:rsidRPr="0015713E">
          <w:rPr>
            <w:rFonts w:cs="Arial"/>
            <w:color w:val="000000"/>
          </w:rPr>
          <w:t>закона</w:t>
        </w:r>
      </w:hyperlink>
      <w:r w:rsidRPr="0015713E">
        <w:rPr>
          <w:rFonts w:cs="Arial"/>
          <w:color w:val="000000"/>
        </w:rPr>
        <w:t xml:space="preserve"> № 79-ФЗ, не являются объективными и уважительными.                   В </w:t>
      </w:r>
      <w:proofErr w:type="gramStart"/>
      <w:r w:rsidRPr="0015713E">
        <w:rPr>
          <w:rFonts w:cs="Arial"/>
          <w:color w:val="000000"/>
        </w:rPr>
        <w:t>этом</w:t>
      </w:r>
      <w:proofErr w:type="gramEnd"/>
      <w:r w:rsidRPr="0015713E">
        <w:rPr>
          <w:rFonts w:cs="Arial"/>
          <w:color w:val="000000"/>
        </w:rPr>
        <w:t xml:space="preserve">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3.10.3. По итогам рассмотрения вопроса, указанного в </w:t>
      </w:r>
      <w:proofErr w:type="gramStart"/>
      <w:r w:rsidRPr="0015713E">
        <w:rPr>
          <w:rFonts w:cs="Arial"/>
          <w:color w:val="000000"/>
        </w:rPr>
        <w:t>абзаце</w:t>
      </w:r>
      <w:proofErr w:type="gramEnd"/>
      <w:r w:rsidRPr="0015713E">
        <w:rPr>
          <w:rFonts w:cs="Arial"/>
          <w:color w:val="000000"/>
        </w:rPr>
        <w:t xml:space="preserve"> пятом подпункта «б» пункта 3.1 настоящего Положения, комиссия принимает одно из следующих решений: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                               к конфликту интересов. В </w:t>
      </w:r>
      <w:proofErr w:type="gramStart"/>
      <w:r w:rsidRPr="0015713E">
        <w:rPr>
          <w:rFonts w:cs="Arial"/>
          <w:color w:val="000000"/>
        </w:rPr>
        <w:t>этом</w:t>
      </w:r>
      <w:proofErr w:type="gramEnd"/>
      <w:r w:rsidRPr="0015713E">
        <w:rPr>
          <w:rFonts w:cs="Arial"/>
          <w:color w:val="000000"/>
        </w:rPr>
        <w:t xml:space="preserve"> случае комиссия рекомендует муниципальному служащему,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в) признать, что муниципальный служащий не соблюдал требования                           об урегулировании конфликта интересов. В </w:t>
      </w:r>
      <w:proofErr w:type="gramStart"/>
      <w:r w:rsidRPr="0015713E">
        <w:rPr>
          <w:rFonts w:cs="Arial"/>
          <w:color w:val="000000"/>
        </w:rPr>
        <w:t>этом</w:t>
      </w:r>
      <w:proofErr w:type="gramEnd"/>
      <w:r w:rsidRPr="0015713E">
        <w:rPr>
          <w:rFonts w:cs="Arial"/>
          <w:color w:val="000000"/>
        </w:rPr>
        <w:t xml:space="preserve">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3.11. По итогам рассмотрения вопросов, указанных в </w:t>
      </w:r>
      <w:proofErr w:type="gramStart"/>
      <w:r w:rsidRPr="0015713E">
        <w:rPr>
          <w:rFonts w:cs="Arial"/>
          <w:color w:val="000000"/>
        </w:rPr>
        <w:t>подпунктах</w:t>
      </w:r>
      <w:proofErr w:type="gramEnd"/>
      <w:r w:rsidRPr="0015713E">
        <w:rPr>
          <w:rFonts w:cs="Arial"/>
          <w:color w:val="000000"/>
        </w:rPr>
        <w:t xml:space="preserve"> «а», «б», «г»       и «д» пункта 3.1 настоящего Положения, при наличии к тому оснований </w:t>
      </w:r>
      <w:r w:rsidRPr="0015713E">
        <w:rPr>
          <w:rFonts w:cs="Arial"/>
          <w:color w:val="000000"/>
        </w:rPr>
        <w:lastRenderedPageBreak/>
        <w:t xml:space="preserve">комиссия может принять иное решение, чем это предусмотрено пунктами 3.7-3.10,                      3.10.1-3.10.3 и 3.11.1 настоящего Положения. Основания и мотивы принятия такого решения должны быть отражены в </w:t>
      </w:r>
      <w:proofErr w:type="gramStart"/>
      <w:r w:rsidRPr="0015713E">
        <w:rPr>
          <w:rFonts w:cs="Arial"/>
          <w:color w:val="000000"/>
        </w:rPr>
        <w:t>протоколе</w:t>
      </w:r>
      <w:proofErr w:type="gramEnd"/>
      <w:r w:rsidRPr="0015713E">
        <w:rPr>
          <w:rFonts w:cs="Arial"/>
          <w:color w:val="000000"/>
        </w:rPr>
        <w:t xml:space="preserve"> заседания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3.11.1. По итогам рассмотрения вопроса, указанного в </w:t>
      </w:r>
      <w:proofErr w:type="gramStart"/>
      <w:r w:rsidRPr="0015713E">
        <w:rPr>
          <w:rFonts w:cs="Arial"/>
          <w:color w:val="000000"/>
        </w:rPr>
        <w:t>подпункте</w:t>
      </w:r>
      <w:proofErr w:type="gramEnd"/>
      <w:r w:rsidRPr="0015713E">
        <w:rPr>
          <w:rFonts w:cs="Arial"/>
          <w:color w:val="000000"/>
        </w:rPr>
        <w:t xml:space="preserve"> «д» пункта      3.1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              в его должностные (служебные) обязанности;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                                    в коммерческой или некоммерческой организации работ (оказание услуг) нарушают требования </w:t>
      </w:r>
      <w:hyperlink r:id="rId25" w:history="1">
        <w:r w:rsidRPr="0015713E">
          <w:rPr>
            <w:rFonts w:cs="Arial"/>
            <w:color w:val="000000"/>
            <w:u w:val="single"/>
          </w:rPr>
          <w:t>статьи 12</w:t>
        </w:r>
      </w:hyperlink>
      <w:r w:rsidRPr="0015713E">
        <w:rPr>
          <w:rFonts w:cs="Arial"/>
          <w:color w:val="000000"/>
        </w:rPr>
        <w:t xml:space="preserve"> Федерального закона от 25 декабря 2008 года № 273-ФЗ                    «О противодействии коррупции». В </w:t>
      </w:r>
      <w:proofErr w:type="gramStart"/>
      <w:r w:rsidRPr="0015713E">
        <w:rPr>
          <w:rFonts w:cs="Arial"/>
          <w:color w:val="000000"/>
        </w:rPr>
        <w:t>этом</w:t>
      </w:r>
      <w:proofErr w:type="gramEnd"/>
      <w:r w:rsidRPr="0015713E">
        <w:rPr>
          <w:rFonts w:cs="Arial"/>
          <w:color w:val="000000"/>
        </w:rPr>
        <w:t xml:space="preserve">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  <w:highlight w:val="cyan"/>
        </w:rPr>
      </w:pPr>
      <w:r w:rsidRPr="0015713E">
        <w:rPr>
          <w:rFonts w:cs="Arial"/>
          <w:color w:val="000000"/>
        </w:rPr>
        <w:t>3.12. По итогам рассмотрения вопроса, предусмотренного подпунктом                      «в» пункта 3.1 настоящего Положения, комиссия принимает соответствующее решение.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3.13.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                                       в установленном порядке представляются на рассмотрение руководителя органа местного самоуправления.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3.14.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3.15. Решения комиссии оформляются протоколами, которые подписывают члены комиссии, принимавшие участие в ее заседании. Решения комиссии,                            за исключением решения, принимаемого по итогам рассмотрения вопроса, указанного в абзаце втором подпункта «б» пункта 3.1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proofErr w:type="gramStart"/>
      <w:r w:rsidRPr="0015713E">
        <w:rPr>
          <w:rFonts w:cs="Arial"/>
          <w:color w:val="000000"/>
        </w:rPr>
        <w:t>абзаце</w:t>
      </w:r>
      <w:proofErr w:type="gramEnd"/>
      <w:r w:rsidRPr="0015713E">
        <w:rPr>
          <w:rFonts w:cs="Arial"/>
          <w:color w:val="000000"/>
        </w:rPr>
        <w:t xml:space="preserve"> втором подпункта «б» пункта 3.1 настоящего Положения, носит обязательный характер.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3.16. В </w:t>
      </w:r>
      <w:proofErr w:type="gramStart"/>
      <w:r w:rsidRPr="0015713E">
        <w:rPr>
          <w:rFonts w:cs="Arial"/>
          <w:color w:val="000000"/>
        </w:rPr>
        <w:t>протоколе</w:t>
      </w:r>
      <w:proofErr w:type="gramEnd"/>
      <w:r w:rsidRPr="0015713E">
        <w:rPr>
          <w:rFonts w:cs="Arial"/>
          <w:color w:val="000000"/>
        </w:rPr>
        <w:t xml:space="preserve"> заседания комиссии указываются: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дата заседания комиссии, фамилии, имена, отчества членов комиссии                       и других лиц, присутствующих на заседании;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                в отношении которого рассматривается вопрос о соблюдении требований                            к служебному поведению и (или) требований об урегулировании конфликта интересов;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в) предъявляемые к муниципальному служащему претензии, материалы,                     на которых они основываются;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г) содержание пояснений муниципального служащего и других лиц                             по существу предъявляемых претензий;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lastRenderedPageBreak/>
        <w:t>д) фамилии, имена, отчества выступивших на заседании лиц и краткое изложение их выступлений;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ж) другие сведения;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з) результаты голосования;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и) решение и обоснование его принятия.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3.17.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3.18. Копии протокола заседания комиссии в 7-дневный срок со дня заседания направляются руководителю органа местного самоуправления, полностью или                   в виде выписок из него - муниципальному служащему, а также по решению комиссии - иным заинтересованным лицам.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3.19.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15713E">
        <w:rPr>
          <w:rFonts w:cs="Arial"/>
          <w:color w:val="000000"/>
        </w:rPr>
        <w:t>компетенции</w:t>
      </w:r>
      <w:proofErr w:type="gramEnd"/>
      <w:r w:rsidRPr="0015713E">
        <w:rPr>
          <w:rFonts w:cs="Arial"/>
          <w:color w:val="000000"/>
        </w:rPr>
        <w:t xml:space="preserve"> содержащиеся в нем рекомендации при принятии решения о применении                            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</w:t>
      </w:r>
      <w:proofErr w:type="gramStart"/>
      <w:r w:rsidRPr="0015713E">
        <w:rPr>
          <w:rFonts w:cs="Arial"/>
          <w:color w:val="000000"/>
        </w:rPr>
        <w:t>рассмотрении</w:t>
      </w:r>
      <w:proofErr w:type="gramEnd"/>
      <w:r w:rsidRPr="0015713E">
        <w:rPr>
          <w:rFonts w:cs="Arial"/>
          <w:color w:val="000000"/>
        </w:rPr>
        <w:t xml:space="preserve"> рекомендаций комиссии и принятом решении руководитель органа местного самоуправления                 в письменной форме уведомляет комиссию в месячный срок со дня поступления                к нему протокола заседания комиссии. Решение руководителя органа местного самоуправления оглашается на ближайшем заседании комиссии и принимается                   к сведению без обсуждения.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  <w:highlight w:val="cyan"/>
        </w:rPr>
      </w:pPr>
      <w:r w:rsidRPr="0015713E">
        <w:rPr>
          <w:rFonts w:cs="Arial"/>
          <w:color w:val="000000"/>
        </w:rPr>
        <w:t xml:space="preserve">3.20. В </w:t>
      </w:r>
      <w:proofErr w:type="gramStart"/>
      <w:r w:rsidRPr="0015713E">
        <w:rPr>
          <w:rFonts w:cs="Arial"/>
          <w:color w:val="000000"/>
        </w:rPr>
        <w:t>случае</w:t>
      </w:r>
      <w:proofErr w:type="gramEnd"/>
      <w:r w:rsidRPr="0015713E">
        <w:rPr>
          <w:rFonts w:cs="Arial"/>
          <w:color w:val="000000"/>
        </w:rPr>
        <w:t xml:space="preserve">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3.21. </w:t>
      </w:r>
      <w:proofErr w:type="gramStart"/>
      <w:r w:rsidRPr="0015713E">
        <w:rPr>
          <w:rFonts w:cs="Arial"/>
          <w:color w:val="000000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3.22. Копия протокола заседания комиссии или выписка из него приобщается              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3.22.1. </w:t>
      </w:r>
      <w:proofErr w:type="gramStart"/>
      <w:r w:rsidRPr="0015713E">
        <w:rPr>
          <w:rFonts w:cs="Arial"/>
          <w:color w:val="000000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«б» пункта 3.1  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15713E">
        <w:rPr>
          <w:rFonts w:cs="Arial"/>
          <w:color w:val="000000"/>
        </w:rPr>
        <w:t xml:space="preserve"> проведения соответствующего заседания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3.23. Организационно-техническое и документационное обеспечение деятельности комиссии, а также информирование членов комиссии о вопросах, </w:t>
      </w:r>
      <w:r w:rsidRPr="0015713E">
        <w:rPr>
          <w:rFonts w:cs="Arial"/>
          <w:color w:val="000000"/>
        </w:rPr>
        <w:lastRenderedPageBreak/>
        <w:t>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15713E">
        <w:rPr>
          <w:rFonts w:cs="Arial"/>
          <w:color w:val="000000"/>
        </w:rPr>
        <w:t>4. Порядок рассмотрения комиссией вопросов, касающихся соблюдения требований к должностному поведению лиц, замещающих муниципальные должности, и урегулированию конфликта интересов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4.1. Основаниями для проведения заседания комиссии являются: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решение председателя комиссии, принятое на основании поступивших материалов о нарушении лицом, замещающим муниципальную должность, требований к должностному поведению;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б) поступившее в комиссию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мотивированное заключение              и иные материалы.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4.2.</w:t>
      </w:r>
      <w:bookmarkStart w:id="1" w:name="Par0"/>
      <w:bookmarkEnd w:id="1"/>
      <w:r w:rsidRPr="0015713E">
        <w:rPr>
          <w:rFonts w:cs="Arial"/>
          <w:color w:val="000000"/>
        </w:rPr>
        <w:t xml:space="preserve"> Комиссией осуществляется предварительное рассмотрение уведомления, указанного в  </w:t>
      </w:r>
      <w:proofErr w:type="gramStart"/>
      <w:r w:rsidRPr="0015713E">
        <w:rPr>
          <w:rFonts w:cs="Arial"/>
          <w:color w:val="000000"/>
        </w:rPr>
        <w:t>подпункте</w:t>
      </w:r>
      <w:proofErr w:type="gramEnd"/>
      <w:r w:rsidRPr="0015713E">
        <w:rPr>
          <w:rFonts w:cs="Arial"/>
          <w:color w:val="000000"/>
        </w:rPr>
        <w:t xml:space="preserve"> «б» пункта 4.1 настоящего Положения, и по результатам его рассмотрения подготавливается мотивированное заключение.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4.2.1. </w:t>
      </w:r>
      <w:proofErr w:type="gramStart"/>
      <w:r w:rsidRPr="0015713E">
        <w:rPr>
          <w:rFonts w:cs="Arial"/>
          <w:color w:val="000000"/>
        </w:rPr>
        <w:t xml:space="preserve">При подготовке предусмотренного пунктом 4.2. настоящего Положения мотивированного заключения по поручению Главы Верхнеуслонского </w:t>
      </w:r>
      <w:r w:rsidRPr="0015713E">
        <w:rPr>
          <w:rFonts w:cs="Arial"/>
        </w:rPr>
        <w:t>муниципального района Республики Татарстан</w:t>
      </w:r>
      <w:r w:rsidRPr="0015713E">
        <w:rPr>
          <w:rFonts w:cs="Arial"/>
          <w:color w:val="000000"/>
        </w:rPr>
        <w:t xml:space="preserve"> комиссия вправе получать в установленном порядке от лица, представившего в соответствии с пунктом               4.1  настоящего Положения уведомления, необходимые пояснения, а Глава Верхнеуслонского </w:t>
      </w:r>
      <w:r w:rsidRPr="0015713E">
        <w:rPr>
          <w:rFonts w:cs="Arial"/>
        </w:rPr>
        <w:t>муниципального района Республики Татарстан</w:t>
      </w:r>
      <w:r w:rsidRPr="0015713E">
        <w:rPr>
          <w:rFonts w:cs="Arial"/>
          <w:color w:val="000000"/>
        </w:rPr>
        <w:t xml:space="preserve"> может направлять в установленном порядке запросы в федеральные государственные органы, органы государственной власти Республики Татарстан и иных</w:t>
      </w:r>
      <w:proofErr w:type="gramEnd"/>
      <w:r w:rsidRPr="0015713E">
        <w:rPr>
          <w:rFonts w:cs="Arial"/>
          <w:color w:val="000000"/>
        </w:rPr>
        <w:t xml:space="preserve"> субъектов Российской Федерации, органы местного самоуправления и заинтересованные организации.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Уведомление, а также заключение и другие материалы в течение семи рабочих дней со дня поступления заявления или уведомления представляются председателю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В </w:t>
      </w:r>
      <w:proofErr w:type="gramStart"/>
      <w:r w:rsidRPr="0015713E">
        <w:rPr>
          <w:rFonts w:cs="Arial"/>
          <w:color w:val="000000"/>
        </w:rPr>
        <w:t>случае</w:t>
      </w:r>
      <w:proofErr w:type="gramEnd"/>
      <w:r w:rsidRPr="0015713E">
        <w:rPr>
          <w:rFonts w:cs="Arial"/>
          <w:color w:val="000000"/>
        </w:rPr>
        <w:t xml:space="preserve"> направления запросов уведомление, а также заключение и другие материалы представляются председателю комиссии в течение 45 дней                 со дня поступления уведомления. Указанный срок может быть продлен, но не более чем на 30 дней.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4.3 Дата проведения заседания комиссии, на котором предусматривается рассмотрение вопросов, указанных в пункте 4.1 настоящего Положения, и место его проведения определяются председателем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4.4. Секретарь комиссии обеспечивает подготовку к рассмотрению вопросов, выносимых на заседание комиссии, а также организует информирование членов комиссии и лица, замещающего муниципальную должность, о вопросах, включенных в повестку дня заседания комиссии, дате, времени и месте проведения заседания не </w:t>
      </w:r>
      <w:proofErr w:type="gramStart"/>
      <w:r w:rsidRPr="0015713E">
        <w:rPr>
          <w:rFonts w:cs="Arial"/>
          <w:color w:val="000000"/>
        </w:rPr>
        <w:t>позднее</w:t>
      </w:r>
      <w:proofErr w:type="gramEnd"/>
      <w:r w:rsidRPr="0015713E">
        <w:rPr>
          <w:rFonts w:cs="Arial"/>
          <w:color w:val="000000"/>
        </w:rPr>
        <w:t xml:space="preserve"> чем за семь рабочих дней до дня заседания.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4.5. В </w:t>
      </w:r>
      <w:proofErr w:type="gramStart"/>
      <w:r w:rsidRPr="0015713E">
        <w:rPr>
          <w:rFonts w:cs="Arial"/>
          <w:color w:val="000000"/>
        </w:rPr>
        <w:t>случае</w:t>
      </w:r>
      <w:proofErr w:type="gramEnd"/>
      <w:r w:rsidRPr="0015713E">
        <w:rPr>
          <w:rFonts w:cs="Arial"/>
          <w:color w:val="000000"/>
        </w:rPr>
        <w:t xml:space="preserve"> если на заседании комиссии рассматривается вопрос                                  о соблюдении требований к должностному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пунктами 4.9, 4.10 настоящего Положения.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4.6. Заседание комиссии проводится, как правило, в присутствии лица, представившего в соответствии с пунктом 4.1 настоящего Положения </w:t>
      </w:r>
      <w:r w:rsidRPr="0015713E">
        <w:rPr>
          <w:rFonts w:cs="Arial"/>
          <w:color w:val="000000"/>
        </w:rPr>
        <w:lastRenderedPageBreak/>
        <w:t xml:space="preserve">уведомление. О </w:t>
      </w:r>
      <w:proofErr w:type="gramStart"/>
      <w:r w:rsidRPr="0015713E">
        <w:rPr>
          <w:rFonts w:cs="Arial"/>
          <w:color w:val="000000"/>
        </w:rPr>
        <w:t>намерении</w:t>
      </w:r>
      <w:proofErr w:type="gramEnd"/>
      <w:r w:rsidRPr="0015713E">
        <w:rPr>
          <w:rFonts w:cs="Arial"/>
          <w:color w:val="000000"/>
        </w:rPr>
        <w:t xml:space="preserve"> лично присутствовать  на заседании комиссии лицо, представившее уведомление, указывает в уведомлении.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4.6.1. Заседания комиссии могут проводиться в отсутствие лица, представившего в соответствии с пунктом 4.1 настоящего Положения уведомление, в случае: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а) если в </w:t>
      </w:r>
      <w:proofErr w:type="gramStart"/>
      <w:r w:rsidRPr="0015713E">
        <w:rPr>
          <w:rFonts w:cs="Arial"/>
          <w:color w:val="000000"/>
        </w:rPr>
        <w:t>уведомлении</w:t>
      </w:r>
      <w:proofErr w:type="gramEnd"/>
      <w:r w:rsidRPr="0015713E">
        <w:rPr>
          <w:rFonts w:cs="Arial"/>
          <w:color w:val="000000"/>
        </w:rPr>
        <w:t xml:space="preserve"> не содержится указания о намерении лица, представившего уведомление, лично присутствовать на заседании комиссии;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б) если лицо, представившее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4.7. На заседании комиссии в порядке, определяемом председателем комиссии, заслушиваются пояснения лица, замещающего муниципальную должность,              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муниципальную должность, могут быть заслушаны иные лица                       и рассмотрены представленные ими материалы.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4.8.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bookmarkStart w:id="2" w:name="Par28"/>
      <w:bookmarkEnd w:id="2"/>
      <w:r w:rsidRPr="0015713E">
        <w:rPr>
          <w:rFonts w:cs="Arial"/>
          <w:color w:val="000000"/>
        </w:rPr>
        <w:t xml:space="preserve">4.9. По итогам рассмотрения материалов в </w:t>
      </w:r>
      <w:proofErr w:type="gramStart"/>
      <w:r w:rsidRPr="0015713E">
        <w:rPr>
          <w:rFonts w:cs="Arial"/>
          <w:color w:val="000000"/>
        </w:rPr>
        <w:t>соответствии</w:t>
      </w:r>
      <w:proofErr w:type="gramEnd"/>
      <w:r w:rsidRPr="0015713E">
        <w:rPr>
          <w:rFonts w:cs="Arial"/>
          <w:color w:val="000000"/>
        </w:rPr>
        <w:t xml:space="preserve"> с подпунктом «а» пункта 4.1 настоящего Положения комиссия может принять одно из следующих решений: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а) установить, что в рассматриваемом </w:t>
      </w:r>
      <w:proofErr w:type="gramStart"/>
      <w:r w:rsidRPr="0015713E">
        <w:rPr>
          <w:rFonts w:cs="Arial"/>
          <w:color w:val="000000"/>
        </w:rPr>
        <w:t>случае</w:t>
      </w:r>
      <w:proofErr w:type="gramEnd"/>
      <w:r w:rsidRPr="0015713E">
        <w:rPr>
          <w:rFonts w:cs="Arial"/>
          <w:color w:val="000000"/>
        </w:rPr>
        <w:t xml:space="preserve"> не содержится признаков нарушения лицом, замещающим муниципальную должность, требований                            к должностному поведению;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установить, что в рассматриваемом </w:t>
      </w:r>
      <w:proofErr w:type="gramStart"/>
      <w:r w:rsidRPr="0015713E">
        <w:rPr>
          <w:rFonts w:cs="Arial"/>
          <w:color w:val="000000"/>
        </w:rPr>
        <w:t>случае</w:t>
      </w:r>
      <w:proofErr w:type="gramEnd"/>
      <w:r w:rsidRPr="0015713E">
        <w:rPr>
          <w:rFonts w:cs="Arial"/>
          <w:color w:val="000000"/>
        </w:rPr>
        <w:t xml:space="preserve"> имеются признаки нарушения лицом, замещающим муниципальную должность, требований к должностному поведению.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bookmarkStart w:id="3" w:name="Par32"/>
      <w:bookmarkStart w:id="4" w:name="Par41"/>
      <w:bookmarkEnd w:id="3"/>
      <w:bookmarkEnd w:id="4"/>
      <w:r w:rsidRPr="0015713E">
        <w:rPr>
          <w:rFonts w:cs="Arial"/>
          <w:color w:val="000000"/>
        </w:rPr>
        <w:t xml:space="preserve">4.10. По итогам рассмотрения уведомления, указанного в </w:t>
      </w:r>
      <w:proofErr w:type="gramStart"/>
      <w:r w:rsidRPr="0015713E">
        <w:rPr>
          <w:rFonts w:cs="Arial"/>
          <w:color w:val="000000"/>
        </w:rPr>
        <w:t>подпункте</w:t>
      </w:r>
      <w:proofErr w:type="gramEnd"/>
      <w:r w:rsidRPr="0015713E">
        <w:rPr>
          <w:rFonts w:cs="Arial"/>
          <w:color w:val="000000"/>
        </w:rPr>
        <w:t xml:space="preserve">                         «б» пункта 4.1 настоящего Положения, комиссия может принять одно из следующих решений: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bookmarkStart w:id="5" w:name="Par42"/>
      <w:bookmarkEnd w:id="5"/>
      <w:r w:rsidRPr="0015713E">
        <w:rPr>
          <w:rFonts w:cs="Arial"/>
          <w:color w:val="000000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</w:t>
      </w:r>
      <w:proofErr w:type="gramStart"/>
      <w:r w:rsidRPr="0015713E">
        <w:rPr>
          <w:rFonts w:cs="Arial"/>
          <w:color w:val="000000"/>
        </w:rPr>
        <w:t>этом</w:t>
      </w:r>
      <w:proofErr w:type="gramEnd"/>
      <w:r w:rsidRPr="0015713E">
        <w:rPr>
          <w:rFonts w:cs="Arial"/>
          <w:color w:val="000000"/>
        </w:rPr>
        <w:t xml:space="preserve">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в) признать, что лицом, представившим уведомление, не соблюдались требования об урегулировании конфликта интересов. О принятом </w:t>
      </w:r>
      <w:proofErr w:type="gramStart"/>
      <w:r w:rsidRPr="0015713E">
        <w:rPr>
          <w:rFonts w:cs="Arial"/>
          <w:color w:val="000000"/>
        </w:rPr>
        <w:t>решении</w:t>
      </w:r>
      <w:proofErr w:type="gramEnd"/>
      <w:r w:rsidRPr="0015713E">
        <w:rPr>
          <w:rFonts w:cs="Arial"/>
          <w:color w:val="000000"/>
        </w:rPr>
        <w:t xml:space="preserve"> председатель комиссии либо секретарь комиссии уведомляет должностное лицо органа местного самоуправления или организации, уполномоченное применять меры юридической ответственности, предусмотренные законодательством Российской Федерации.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4.11. </w:t>
      </w:r>
      <w:proofErr w:type="gramStart"/>
      <w:r w:rsidRPr="0015713E">
        <w:rPr>
          <w:rFonts w:cs="Arial"/>
          <w:color w:val="000000"/>
        </w:rPr>
        <w:t>В случае установления комиссией факта совершения лицом, замещающим муниципальную должность,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(бездействия) и подтверждающие такой факт документы                     в правоохранительные органы в трехдневный срок, а при необходимости                            - немедленно.</w:t>
      </w:r>
      <w:proofErr w:type="gramEnd"/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lastRenderedPageBreak/>
        <w:t>4.12.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4.13. Решение комиссии оформляется протоколом, который подписывается председателем и секретарем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4.13.1. </w:t>
      </w:r>
      <w:proofErr w:type="gramStart"/>
      <w:r w:rsidRPr="0015713E">
        <w:rPr>
          <w:rFonts w:cs="Arial"/>
          <w:color w:val="000000"/>
        </w:rPr>
        <w:t>В случае если в уведомлении, предусмотренном подпунктом «б» пункта 4.1 настоящего Положения, не содержится указания  о намерении представивших их лиц лично присутствовать на заседании комиссии, по решению председателя комиссии голосование по вопросу, указанному в подпункте «б» пункта 4.1 настоящего Положения, может проводиться заочно путем направления членам комиссии опросных листов, а также иных материалов.</w:t>
      </w:r>
      <w:proofErr w:type="gramEnd"/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При заполнении опросного листа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                      в комиссию не позднее трех рабочих дней со дня его получения.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Решение комиссии, принятое по итогам заочного голосования, оформляется протоколом в соответствии с требованиями пункта 4.14 настоящего Положения                    и направляется членам комиссии и заинтересованным лицам в течение семи рабочих дней после подписания протокола.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bookmarkStart w:id="6" w:name="Par54"/>
      <w:bookmarkEnd w:id="6"/>
      <w:r w:rsidRPr="0015713E">
        <w:rPr>
          <w:rFonts w:cs="Arial"/>
          <w:color w:val="000000"/>
        </w:rPr>
        <w:t xml:space="preserve">4.14. В </w:t>
      </w:r>
      <w:proofErr w:type="gramStart"/>
      <w:r w:rsidRPr="0015713E">
        <w:rPr>
          <w:rFonts w:cs="Arial"/>
          <w:color w:val="000000"/>
        </w:rPr>
        <w:t>протоколе</w:t>
      </w:r>
      <w:proofErr w:type="gramEnd"/>
      <w:r w:rsidRPr="0015713E">
        <w:rPr>
          <w:rFonts w:cs="Arial"/>
          <w:color w:val="000000"/>
        </w:rPr>
        <w:t xml:space="preserve"> заседания комиссии указываются: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дата заседания комиссии, фамилии, имена, отчества членов комиссии                           и других лиц, присутствующих на заседании;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б)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в) источник информации, содержащей основания для проведения заседания Комиссии, и дата поступления информации;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г) содержание пояснений лица, замещающего муниципальную должность,                   и других лиц по существу рассматриваемых вопросов;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д) фамилии, имена, отчества выступивших на заседании лиц и краткое изложение их выступлений;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е) другие сведения;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ж) результаты голосования;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з) решение комиссии и обоснование его принятия.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4.15. Член комиссии, несогласный с принятым решением, вправе в письменном виде изложить свое особое мнение, которое подлежит обязательному приобщению          к протоколу заседания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4.16. Выписка из решения комиссии направляется лицу, замещающему муниципальную должность, в отношении которого рассматривался вопрос, а также должностному лицу (в орган местного самоуправления</w:t>
      </w:r>
      <w:proofErr w:type="gramStart"/>
      <w:r w:rsidRPr="0015713E">
        <w:rPr>
          <w:rFonts w:cs="Arial"/>
          <w:color w:val="000000"/>
        </w:rPr>
        <w:t xml:space="preserve"> )</w:t>
      </w:r>
      <w:proofErr w:type="gramEnd"/>
      <w:r w:rsidRPr="0015713E">
        <w:rPr>
          <w:rFonts w:cs="Arial"/>
          <w:color w:val="000000"/>
        </w:rPr>
        <w:t>, уполномоченному на его назначение (избрание, утверждение), в течение пяти рабочих дней после подписания протокола заседания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4.17. Решение комиссии может быть обжаловано в порядке, установленном законодательством Российской Федерации.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5. Порядок рассмотрения комиссией </w:t>
      </w:r>
      <w:r w:rsidRPr="0015713E">
        <w:rPr>
          <w:rFonts w:cs="Arial"/>
        </w:rPr>
        <w:t>сообщения руководителя муниципального учреждения (организации, предприятия)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lastRenderedPageBreak/>
        <w:t xml:space="preserve">5.1. Основанием для проведения заседания комиссии является поступившее                  в комиссию сообщение </w:t>
      </w:r>
      <w:r w:rsidRPr="0015713E">
        <w:rPr>
          <w:rFonts w:cs="Arial"/>
        </w:rPr>
        <w:t>руководителя учреждени</w:t>
      </w:r>
      <w:proofErr w:type="gramStart"/>
      <w:r w:rsidRPr="0015713E">
        <w:rPr>
          <w:rFonts w:cs="Arial"/>
        </w:rPr>
        <w:t>я(</w:t>
      </w:r>
      <w:proofErr w:type="gramEnd"/>
      <w:r w:rsidRPr="0015713E">
        <w:rPr>
          <w:rFonts w:cs="Arial"/>
        </w:rPr>
        <w:t>организации, 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Pr="0015713E">
        <w:rPr>
          <w:rFonts w:cs="Arial"/>
          <w:color w:val="000000"/>
        </w:rPr>
        <w:t>, а также мотивированное заключение и иные материалы.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5.2. Комиссией осуществляется предварительное рассмотрение уведомления, указанного в  </w:t>
      </w:r>
      <w:proofErr w:type="gramStart"/>
      <w:r w:rsidRPr="0015713E">
        <w:rPr>
          <w:rFonts w:cs="Arial"/>
          <w:color w:val="000000"/>
        </w:rPr>
        <w:t>пункте</w:t>
      </w:r>
      <w:proofErr w:type="gramEnd"/>
      <w:r w:rsidRPr="0015713E">
        <w:rPr>
          <w:rFonts w:cs="Arial"/>
          <w:color w:val="000000"/>
        </w:rPr>
        <w:t xml:space="preserve"> 5.1. настоящего Положения, и по результатам рассмотрения подготавливается мотивированное заключение.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5.3. </w:t>
      </w:r>
      <w:proofErr w:type="gramStart"/>
      <w:r w:rsidRPr="0015713E">
        <w:rPr>
          <w:rFonts w:cs="Arial"/>
          <w:color w:val="000000"/>
        </w:rPr>
        <w:t>При подготовке предусмотренного пунктом 5.2. настоящего Положения мотивированного заключения комиссия вправе получать в установленном порядке от лиц, представивших в соответствии с пунктом  5.1  настоящего Положения уведомления, необходимые пояснения, а руководитель органа местного самоуправления, являющийся учредителем организации (учреждения),  или его заместитель, специально на то уполномоченный, может направлять в установленном порядке запросы в федеральные государственные органы, органы государственной власти Республики Татарстан и</w:t>
      </w:r>
      <w:proofErr w:type="gramEnd"/>
      <w:r w:rsidRPr="0015713E">
        <w:rPr>
          <w:rFonts w:cs="Arial"/>
          <w:color w:val="000000"/>
        </w:rPr>
        <w:t xml:space="preserve"> иных субъектов Российской Федерации, органы местного самоуправления и заинтересованные организации.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Уведомление, а также заключение и другие материалы в течение семи рабочих дней со дня поступления заявления или уведомления представляются председателю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В </w:t>
      </w:r>
      <w:proofErr w:type="gramStart"/>
      <w:r w:rsidRPr="0015713E">
        <w:rPr>
          <w:rFonts w:cs="Arial"/>
          <w:color w:val="000000"/>
        </w:rPr>
        <w:t>случае</w:t>
      </w:r>
      <w:proofErr w:type="gramEnd"/>
      <w:r w:rsidRPr="0015713E">
        <w:rPr>
          <w:rFonts w:cs="Arial"/>
          <w:color w:val="000000"/>
        </w:rPr>
        <w:t xml:space="preserve"> направления запросов уведомление, а также заключение и другие материалы представляются председателю комиссии в течение 45 дней со дня поступления заявления или уведомления. Указанный срок может быть продлен,                 но не более чем на 30 дней.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5.4. Дата проведения заседания комиссии, на котором предусматривается рассмотрение вопроса, указанного в пункте 5.1 настоящего Положения, и место его проведения определяются председателем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5.5. Секретарь комиссии обеспечивает подготовку к рассмотрению вопросов, выносимых на заседание комиссии, а также организует информирование членов комиссии и лица, замещающего муниципальную должность, о вопросах, включенных в повестку дня заседания комиссии, дате, времени и месте проведения заседания не </w:t>
      </w:r>
      <w:proofErr w:type="gramStart"/>
      <w:r w:rsidRPr="0015713E">
        <w:rPr>
          <w:rFonts w:cs="Arial"/>
          <w:color w:val="000000"/>
        </w:rPr>
        <w:t>позднее</w:t>
      </w:r>
      <w:proofErr w:type="gramEnd"/>
      <w:r w:rsidRPr="0015713E">
        <w:rPr>
          <w:rFonts w:cs="Arial"/>
          <w:color w:val="000000"/>
        </w:rPr>
        <w:t xml:space="preserve"> чем за семь рабочих дней до дня заседания.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5.6. Заседание комиссии проводится, как правило, в присутствии лица, представившего в соответствии с пунктом 5.1 настоящего Положения уведомление. О </w:t>
      </w:r>
      <w:proofErr w:type="gramStart"/>
      <w:r w:rsidRPr="0015713E">
        <w:rPr>
          <w:rFonts w:cs="Arial"/>
          <w:color w:val="000000"/>
        </w:rPr>
        <w:t>намерении</w:t>
      </w:r>
      <w:proofErr w:type="gramEnd"/>
      <w:r w:rsidRPr="0015713E">
        <w:rPr>
          <w:rFonts w:cs="Arial"/>
          <w:color w:val="000000"/>
        </w:rPr>
        <w:t xml:space="preserve"> лично присутствовать на заседании комиссии лицо, представившее уведомление, указывает в уведомлении.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5.6.1. Заседания комиссии могут проводиться в отсутствие лица, представившего в соответствии с пунктом 5.1 настоящего Положения уведомление, в случае: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а) если в </w:t>
      </w:r>
      <w:proofErr w:type="gramStart"/>
      <w:r w:rsidRPr="0015713E">
        <w:rPr>
          <w:rFonts w:cs="Arial"/>
          <w:color w:val="000000"/>
        </w:rPr>
        <w:t>уведомлении</w:t>
      </w:r>
      <w:proofErr w:type="gramEnd"/>
      <w:r w:rsidRPr="0015713E">
        <w:rPr>
          <w:rFonts w:cs="Arial"/>
          <w:color w:val="000000"/>
        </w:rPr>
        <w:t xml:space="preserve"> не содержится указания о намерении лица, представившего уведомление, лично присутствовать на заседании комиссии;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б) если лицо, представившее уведомление, намеревающееся лично присутствовать на заседании комиссии и надлежащим образом извещенное                         о времени и месте его проведения, не явилось на заседание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5.7. На заседании комиссии в порядке, определяемом председателем комиссии, заслушиваются пояснения </w:t>
      </w:r>
      <w:r w:rsidRPr="0015713E">
        <w:rPr>
          <w:rFonts w:cs="Arial"/>
        </w:rPr>
        <w:t xml:space="preserve">руководителя учреждения (организации, предприятия) </w:t>
      </w:r>
      <w:r w:rsidRPr="0015713E">
        <w:rPr>
          <w:rFonts w:cs="Arial"/>
          <w:color w:val="000000"/>
        </w:rPr>
        <w:t xml:space="preserve">и рассматриваются материалы, относящиеся к вопросам, включенным в повестку дня заседания.  На заседании комиссии по ходатайству членов комиссии, </w:t>
      </w:r>
      <w:r w:rsidRPr="0015713E">
        <w:rPr>
          <w:rFonts w:cs="Arial"/>
        </w:rPr>
        <w:t xml:space="preserve">руководителя учреждения (организации, предприятия) </w:t>
      </w:r>
      <w:r w:rsidRPr="0015713E">
        <w:rPr>
          <w:rFonts w:cs="Arial"/>
          <w:color w:val="000000"/>
        </w:rPr>
        <w:t>могут быть заслушаны иные лица и рассмотрены представленные ими материалы.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5.8.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lastRenderedPageBreak/>
        <w:t xml:space="preserve">5.9.   По итогам рассмотрения уведомления, указанного в </w:t>
      </w:r>
      <w:proofErr w:type="gramStart"/>
      <w:r w:rsidRPr="0015713E">
        <w:rPr>
          <w:rFonts w:cs="Arial"/>
          <w:color w:val="000000"/>
        </w:rPr>
        <w:t>пункте</w:t>
      </w:r>
      <w:proofErr w:type="gramEnd"/>
      <w:r w:rsidRPr="0015713E">
        <w:rPr>
          <w:rFonts w:cs="Arial"/>
          <w:color w:val="000000"/>
        </w:rPr>
        <w:t xml:space="preserve"> 5.1 настоящего Положения, комиссия может принять одно из следующих решений: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</w:t>
      </w:r>
      <w:proofErr w:type="gramStart"/>
      <w:r w:rsidRPr="0015713E">
        <w:rPr>
          <w:rFonts w:cs="Arial"/>
          <w:color w:val="000000"/>
        </w:rPr>
        <w:t>этом</w:t>
      </w:r>
      <w:proofErr w:type="gramEnd"/>
      <w:r w:rsidRPr="0015713E">
        <w:rPr>
          <w:rFonts w:cs="Arial"/>
          <w:color w:val="000000"/>
        </w:rPr>
        <w:t xml:space="preserve">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в) признать, что лицом, представившим уведомление, не соблюдались требования об урегулировании конфликта интересов. 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</w:rPr>
      </w:pPr>
      <w:r w:rsidRPr="0015713E">
        <w:rPr>
          <w:rFonts w:cs="Arial"/>
        </w:rPr>
        <w:t xml:space="preserve">В </w:t>
      </w:r>
      <w:proofErr w:type="gramStart"/>
      <w:r w:rsidRPr="0015713E">
        <w:rPr>
          <w:rFonts w:cs="Arial"/>
        </w:rPr>
        <w:t>этом</w:t>
      </w:r>
      <w:proofErr w:type="gramEnd"/>
      <w:r w:rsidRPr="0015713E">
        <w:rPr>
          <w:rFonts w:cs="Arial"/>
        </w:rPr>
        <w:t xml:space="preserve"> случае Комиссия рекомендует: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</w:rPr>
      </w:pPr>
      <w:r w:rsidRPr="0015713E">
        <w:rPr>
          <w:rFonts w:cs="Arial"/>
        </w:rPr>
        <w:t>руководителю органа местного самоуправления, являющегося учредителем организации (учреждения, предприятия), применить к руководителю организации (учреждения, предприятия) конкретную меру ответственности;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</w:rPr>
        <w:t xml:space="preserve">лицу, представившему уведомление, принять меры по урегулированию конфликта интересов. 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5.10. </w:t>
      </w:r>
      <w:proofErr w:type="gramStart"/>
      <w:r w:rsidRPr="0015713E">
        <w:rPr>
          <w:rFonts w:cs="Arial"/>
          <w:color w:val="000000"/>
        </w:rPr>
        <w:t xml:space="preserve">В случае установления комиссией факта совершения </w:t>
      </w:r>
      <w:r w:rsidRPr="0015713E">
        <w:rPr>
          <w:rFonts w:cs="Arial"/>
        </w:rPr>
        <w:t xml:space="preserve">руководителем учреждения (организации, предприятия) </w:t>
      </w:r>
      <w:r w:rsidRPr="0015713E">
        <w:rPr>
          <w:rFonts w:cs="Arial"/>
          <w:color w:val="000000"/>
        </w:rPr>
        <w:t>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  <w:proofErr w:type="gramEnd"/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5.11.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</w:rPr>
        <w:t>5.12.</w:t>
      </w:r>
      <w:r w:rsidRPr="0015713E">
        <w:rPr>
          <w:rFonts w:cs="Arial"/>
          <w:color w:val="000000"/>
        </w:rPr>
        <w:t xml:space="preserve"> Решение комиссии оформляется протоколом в пятидневный срок, который подписывается председателем и секретарем комиссии в течение трех дней. 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5.13. В </w:t>
      </w:r>
      <w:proofErr w:type="gramStart"/>
      <w:r w:rsidRPr="0015713E">
        <w:rPr>
          <w:rFonts w:cs="Arial"/>
          <w:color w:val="000000"/>
        </w:rPr>
        <w:t>случае</w:t>
      </w:r>
      <w:proofErr w:type="gramEnd"/>
      <w:r w:rsidRPr="0015713E">
        <w:rPr>
          <w:rFonts w:cs="Arial"/>
          <w:color w:val="000000"/>
        </w:rPr>
        <w:t xml:space="preserve"> если в уведомлении, предусмотренной пунктом 5.1 настоящего Положения, не содержится указания о намерении представившего лица лично присутствовать на заседании комиссии, по решению председателя комиссии голосование по вопросу, указанному в пункте 5.1 настоящего Положения, может проводиться заочно путем направления членам комиссии опросных листов, а также иных материалов.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При заполнении опросного листа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                           в комиссию не позднее трех рабочих дней со дня его получения.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Решение комиссии, принятое по итогам заочного голосования, оформляется протоколом в соответствии с требованиями пункта 4.14 настоящего Положения                  и направляется членам комиссии и заинтересованным лицам в течение семи рабочих дней после подписания протокола.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5.14. В </w:t>
      </w:r>
      <w:proofErr w:type="gramStart"/>
      <w:r w:rsidRPr="0015713E">
        <w:rPr>
          <w:rFonts w:cs="Arial"/>
          <w:color w:val="000000"/>
        </w:rPr>
        <w:t>протоколе</w:t>
      </w:r>
      <w:proofErr w:type="gramEnd"/>
      <w:r w:rsidRPr="0015713E">
        <w:rPr>
          <w:rFonts w:cs="Arial"/>
          <w:color w:val="000000"/>
        </w:rPr>
        <w:t xml:space="preserve"> заседания комиссии указываются: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а) дата заседания комиссии, фамилии, имена, отчества членов комиссии                         и других лиц, присутствующих на заседании;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б) формулировка каждого из рассматриваемых на заседании комиссии вопросов с указанием фамилии, имени, отчества </w:t>
      </w:r>
      <w:r w:rsidRPr="0015713E">
        <w:rPr>
          <w:rFonts w:cs="Arial"/>
        </w:rPr>
        <w:t xml:space="preserve">руководителя учреждения (организации, предприятия) </w:t>
      </w:r>
      <w:r w:rsidRPr="0015713E">
        <w:rPr>
          <w:rFonts w:cs="Arial"/>
          <w:color w:val="000000"/>
        </w:rPr>
        <w:t>в отношении которого рассматривался вопрос;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lastRenderedPageBreak/>
        <w:t>в) источник информации, содержащей основания для проведения заседания комиссии, и дата поступления информации;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г) содержание пояснений </w:t>
      </w:r>
      <w:r w:rsidRPr="0015713E">
        <w:rPr>
          <w:rFonts w:cs="Arial"/>
        </w:rPr>
        <w:t xml:space="preserve">руководителя учреждения (организации, предприятия) </w:t>
      </w:r>
      <w:r w:rsidRPr="0015713E">
        <w:rPr>
          <w:rFonts w:cs="Arial"/>
          <w:color w:val="000000"/>
        </w:rPr>
        <w:t xml:space="preserve"> и других лиц по существу рассматриваемых вопросов;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д) фамилии, имена, отчества выступивших на заседании лиц и краткое изложение их выступлений;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е) другие сведения;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ж) результаты голосования;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з) решение комиссии и обоснование его принятия.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5.15. Член комиссии, несогласный с принятым решением, вправе в письменном виде изложить свое особое мнение, которое подлежит обязательному приобщению       к протоколу заседания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 xml:space="preserve">5.16. Выписка из решения комиссии направляется </w:t>
      </w:r>
      <w:r w:rsidRPr="0015713E">
        <w:rPr>
          <w:rFonts w:cs="Arial"/>
        </w:rPr>
        <w:t xml:space="preserve">руководителю учреждения (организации, предприятия) </w:t>
      </w:r>
      <w:r w:rsidRPr="0015713E">
        <w:rPr>
          <w:rFonts w:cs="Arial"/>
          <w:color w:val="000000"/>
        </w:rPr>
        <w:t>в отношении которого рассматривался вопрос, а также в орган местного самоуправления, являющийся учредителем организации (учреждения, предприятия), в течение пяти рабочих дней после подписания протокола заседания комиссии.</w:t>
      </w:r>
    </w:p>
    <w:p w:rsidR="00F14124" w:rsidRPr="0015713E" w:rsidRDefault="00F14124" w:rsidP="00F14124">
      <w:pPr>
        <w:autoSpaceDE w:val="0"/>
        <w:autoSpaceDN w:val="0"/>
        <w:adjustRightInd w:val="0"/>
        <w:rPr>
          <w:rFonts w:cs="Arial"/>
          <w:color w:val="000000"/>
        </w:rPr>
      </w:pPr>
      <w:r w:rsidRPr="0015713E">
        <w:rPr>
          <w:rFonts w:cs="Arial"/>
          <w:color w:val="000000"/>
        </w:rPr>
        <w:t>5.17. Решение комиссии может быть обжаловано в порядке, установленном законодательством Российской Федерации.</w:t>
      </w: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F14124" w:rsidRPr="0015713E" w:rsidRDefault="00F14124" w:rsidP="00F1412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F14124" w:rsidRPr="0015713E" w:rsidRDefault="00F14124" w:rsidP="00F14124">
      <w:pPr>
        <w:rPr>
          <w:rFonts w:eastAsia="Calibri" w:cs="Arial"/>
          <w:b/>
        </w:rPr>
      </w:pPr>
      <w:r w:rsidRPr="0015713E">
        <w:rPr>
          <w:rFonts w:eastAsia="Calibri" w:cs="Arial"/>
          <w:b/>
        </w:rPr>
        <w:t>Председатель Совета,</w:t>
      </w:r>
    </w:p>
    <w:p w:rsidR="00F14124" w:rsidRPr="0015713E" w:rsidRDefault="00F14124" w:rsidP="00F14124">
      <w:pPr>
        <w:rPr>
          <w:rFonts w:eastAsia="Calibri" w:cs="Arial"/>
          <w:b/>
        </w:rPr>
      </w:pPr>
      <w:r w:rsidRPr="0015713E">
        <w:rPr>
          <w:rFonts w:eastAsia="Calibri" w:cs="Arial"/>
          <w:b/>
        </w:rPr>
        <w:t xml:space="preserve">Глава  Верхнеуслонского </w:t>
      </w:r>
    </w:p>
    <w:p w:rsidR="00F14124" w:rsidRPr="0015713E" w:rsidRDefault="00F14124" w:rsidP="00F14124">
      <w:pPr>
        <w:rPr>
          <w:rFonts w:cs="Arial"/>
          <w:b/>
        </w:rPr>
      </w:pPr>
      <w:r w:rsidRPr="0015713E">
        <w:rPr>
          <w:rFonts w:eastAsia="Calibri" w:cs="Arial"/>
          <w:b/>
        </w:rPr>
        <w:t>муниципального  района</w:t>
      </w:r>
      <w:r w:rsidRPr="0015713E">
        <w:rPr>
          <w:rFonts w:eastAsia="Calibri" w:cs="Arial"/>
          <w:b/>
        </w:rPr>
        <w:tab/>
        <w:t xml:space="preserve">   </w:t>
      </w:r>
      <w:r w:rsidRPr="0015713E">
        <w:rPr>
          <w:rFonts w:eastAsia="Calibri" w:cs="Arial"/>
          <w:b/>
        </w:rPr>
        <w:tab/>
        <w:t xml:space="preserve">                             М.Г. </w:t>
      </w:r>
      <w:proofErr w:type="spellStart"/>
      <w:r w:rsidRPr="0015713E">
        <w:rPr>
          <w:rFonts w:eastAsia="Calibri" w:cs="Arial"/>
          <w:b/>
        </w:rPr>
        <w:t>Зиатдинов</w:t>
      </w:r>
      <w:proofErr w:type="spellEnd"/>
    </w:p>
    <w:p w:rsidR="00F14124" w:rsidRPr="0015713E" w:rsidRDefault="00F14124" w:rsidP="00F14124">
      <w:pPr>
        <w:rPr>
          <w:rFonts w:cs="Arial"/>
          <w:b/>
        </w:rPr>
      </w:pPr>
    </w:p>
    <w:p w:rsidR="00F14124" w:rsidRPr="0015713E" w:rsidRDefault="00F14124" w:rsidP="00F14124">
      <w:pPr>
        <w:rPr>
          <w:rFonts w:cs="Arial"/>
          <w:b/>
        </w:rPr>
      </w:pPr>
    </w:p>
    <w:p w:rsidR="00F14124" w:rsidRPr="0015713E" w:rsidRDefault="00F14124" w:rsidP="00F14124">
      <w:pPr>
        <w:rPr>
          <w:rFonts w:cs="Arial"/>
        </w:rPr>
      </w:pPr>
    </w:p>
    <w:p w:rsidR="00F14124" w:rsidRPr="0015713E" w:rsidRDefault="00F14124" w:rsidP="00F14124">
      <w:pPr>
        <w:rPr>
          <w:rFonts w:cs="Arial"/>
        </w:rPr>
      </w:pPr>
    </w:p>
    <w:p w:rsidR="00F14124" w:rsidRPr="0015713E" w:rsidRDefault="00F14124" w:rsidP="00F14124">
      <w:pPr>
        <w:rPr>
          <w:rFonts w:cs="Arial"/>
        </w:rPr>
      </w:pPr>
    </w:p>
    <w:p w:rsidR="00F14124" w:rsidRPr="0015713E" w:rsidRDefault="00F14124" w:rsidP="00F14124">
      <w:pPr>
        <w:rPr>
          <w:rFonts w:cs="Arial"/>
        </w:rPr>
      </w:pPr>
    </w:p>
    <w:p w:rsidR="00213BF4" w:rsidRPr="00F14124" w:rsidRDefault="00213BF4" w:rsidP="00F14124">
      <w:pPr>
        <w:tabs>
          <w:tab w:val="left" w:pos="1095"/>
        </w:tabs>
      </w:pPr>
    </w:p>
    <w:sectPr w:rsidR="00213BF4" w:rsidRPr="00F1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248F3"/>
    <w:multiLevelType w:val="hybridMultilevel"/>
    <w:tmpl w:val="D23860AE"/>
    <w:lvl w:ilvl="0" w:tplc="D89EE41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327C14"/>
    <w:multiLevelType w:val="multilevel"/>
    <w:tmpl w:val="197876F4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24"/>
    <w:rsid w:val="00165F42"/>
    <w:rsid w:val="00213BF4"/>
    <w:rsid w:val="00A87B42"/>
    <w:rsid w:val="00F1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1412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4124"/>
    <w:pPr>
      <w:ind w:left="720"/>
      <w:contextualSpacing/>
    </w:pPr>
    <w:rPr>
      <w:rFonts w:ascii="Calibri" w:eastAsia="Calibri" w:hAnsi="Calibri"/>
    </w:rPr>
  </w:style>
  <w:style w:type="character" w:customStyle="1" w:styleId="a4">
    <w:name w:val="Абзац списка Знак"/>
    <w:basedOn w:val="a0"/>
    <w:link w:val="a3"/>
    <w:uiPriority w:val="34"/>
    <w:rsid w:val="00F14124"/>
    <w:rPr>
      <w:rFonts w:ascii="Calibri" w:eastAsia="Calibri" w:hAnsi="Calibri" w:cs="Times New Roman"/>
      <w:sz w:val="24"/>
      <w:szCs w:val="24"/>
      <w:lang w:eastAsia="ru-RU"/>
    </w:rPr>
  </w:style>
  <w:style w:type="character" w:styleId="a5">
    <w:name w:val="Hyperlink"/>
    <w:basedOn w:val="a0"/>
    <w:rsid w:val="00F1412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1412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4124"/>
    <w:pPr>
      <w:ind w:left="720"/>
      <w:contextualSpacing/>
    </w:pPr>
    <w:rPr>
      <w:rFonts w:ascii="Calibri" w:eastAsia="Calibri" w:hAnsi="Calibri"/>
    </w:rPr>
  </w:style>
  <w:style w:type="character" w:customStyle="1" w:styleId="a4">
    <w:name w:val="Абзац списка Знак"/>
    <w:basedOn w:val="a0"/>
    <w:link w:val="a3"/>
    <w:uiPriority w:val="34"/>
    <w:rsid w:val="00F14124"/>
    <w:rPr>
      <w:rFonts w:ascii="Calibri" w:eastAsia="Calibri" w:hAnsi="Calibri" w:cs="Times New Roman"/>
      <w:sz w:val="24"/>
      <w:szCs w:val="24"/>
      <w:lang w:eastAsia="ru-RU"/>
    </w:rPr>
  </w:style>
  <w:style w:type="character" w:styleId="a5">
    <w:name w:val="Hyperlink"/>
    <w:basedOn w:val="a0"/>
    <w:rsid w:val="00F14124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pravo.minjust.ru/" TargetMode="External"/><Relationship Id="rId7" Type="http://schemas.openxmlformats.org/officeDocument/2006/relationships/hyperlink" Target="http://server-new:8080/content/act/934f9b52-ba20-496d-a926-cd6ef1832135.doc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8053</Words>
  <Characters>45904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2022-06-27T06:33:00Z</dcterms:created>
  <dcterms:modified xsi:type="dcterms:W3CDTF">2022-06-29T13:24:00Z</dcterms:modified>
</cp:coreProperties>
</file>