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17" w:rsidRPr="00BF4217" w:rsidRDefault="00BF4217" w:rsidP="00BF4217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152ECC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 wp14:anchorId="7E0F04C2" wp14:editId="21369405">
            <wp:extent cx="5940425" cy="2132460"/>
            <wp:effectExtent l="0" t="0" r="3175" b="0"/>
            <wp:docPr id="2" name="Рисунок 2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217" w:rsidRPr="00BF4217" w:rsidRDefault="00BF4217" w:rsidP="00BF42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217" w:rsidRPr="00BF4217" w:rsidRDefault="00BF4217" w:rsidP="00BF42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информации о деятельности органов местного самоуправления Верхнеуслонского муниципального района, размещаемой на официальном сайте Верхнеуслонского муниципального района</w:t>
      </w:r>
    </w:p>
    <w:p w:rsidR="00BF4217" w:rsidRPr="00BF4217" w:rsidRDefault="00BF4217" w:rsidP="00BF4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</w:pPr>
    </w:p>
    <w:p w:rsidR="00BF4217" w:rsidRPr="00BF4217" w:rsidRDefault="00BF4217" w:rsidP="00BF4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Уставом Верхнеуслонского муниципального района,</w:t>
      </w:r>
    </w:p>
    <w:p w:rsidR="00BF4217" w:rsidRPr="00BF4217" w:rsidRDefault="00BF4217" w:rsidP="00BF421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BF4217" w:rsidRPr="00BF4217" w:rsidRDefault="00BF4217" w:rsidP="00BF421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 муниципального района</w:t>
      </w:r>
    </w:p>
    <w:p w:rsidR="00BF4217" w:rsidRPr="00BF4217" w:rsidRDefault="00BF4217" w:rsidP="00BF421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BF4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ешил:</w:t>
      </w:r>
    </w:p>
    <w:p w:rsidR="00BF4217" w:rsidRPr="00BF4217" w:rsidRDefault="00BF4217" w:rsidP="00BF421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2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информации о деятельности органов местного самоуправления Верхнеуслонского муниципального района, размещаемой на официальном сайте Верхнеуслонского муниципального района (Приложение № 1).</w:t>
      </w:r>
    </w:p>
    <w:p w:rsidR="008518A1" w:rsidRDefault="00BF4217" w:rsidP="00BF4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</w:t>
      </w:r>
      <w:r w:rsidR="008518A1" w:rsidRPr="0085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8518A1" w:rsidRPr="00BF42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Верхнеуслонского муниципального района от  «02» марта 2015 года   № 56-542</w:t>
      </w:r>
      <w:r w:rsidR="0085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8518A1" w:rsidRPr="00BF42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</w:t>
      </w:r>
      <w:r w:rsidR="008518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518A1" w:rsidRPr="00BF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деятельности органов местного самоуправления Верхнеуслонского муниципального района, размещаемой на официальном сайте Верхнеуслонского муниципального района</w:t>
      </w:r>
      <w:r w:rsidR="008518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878" w:rsidRPr="00BF4217" w:rsidRDefault="00046878" w:rsidP="00BF42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Исполнительному комитету Верхнеуслонского муниципального района утвердить перечень информации </w:t>
      </w:r>
      <w:r w:rsidRPr="00BF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учреждений </w:t>
      </w:r>
      <w:r w:rsidRPr="00BF42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Верхнеуслонского муниципального района, размещаемой на официальном сайте Верхнеуслонского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217" w:rsidRDefault="00BF4217" w:rsidP="00BF42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F4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F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Верхнеуслонского муниципального района.</w:t>
      </w:r>
    </w:p>
    <w:p w:rsidR="00CB0D6C" w:rsidRDefault="00CB0D6C" w:rsidP="00BF42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D6C" w:rsidRDefault="00CB0D6C" w:rsidP="00BF42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D6C" w:rsidRDefault="00CB0D6C" w:rsidP="00BF42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D6C" w:rsidRPr="00BF4217" w:rsidRDefault="00CB0D6C" w:rsidP="00BF42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217" w:rsidRPr="00BF4217" w:rsidRDefault="00CB0D6C" w:rsidP="00BF42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="00BF4217" w:rsidRPr="00BF4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BF4217" w:rsidRPr="00BF4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BF4217" w:rsidRPr="00BF4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</w:t>
      </w:r>
      <w:r w:rsidR="00851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BF4217" w:rsidRPr="00BF4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ешения возложить на </w:t>
      </w:r>
      <w:r w:rsidR="00BF4217" w:rsidRPr="00BF421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постоянную комиссию Совета Верхнеуслонского муниципального Республики Татарстан по законности, правопорядку и регламенту.</w:t>
      </w:r>
    </w:p>
    <w:p w:rsidR="00BF4217" w:rsidRPr="00BF4217" w:rsidRDefault="00BF4217" w:rsidP="00BF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217" w:rsidRPr="00BF4217" w:rsidRDefault="00BF4217" w:rsidP="00BF421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217" w:rsidRPr="00BF4217" w:rsidRDefault="00BF4217" w:rsidP="00BF421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217" w:rsidRPr="00BF4217" w:rsidRDefault="00BF4217" w:rsidP="00BF421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F4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BF4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Совета,</w:t>
      </w:r>
    </w:p>
    <w:p w:rsidR="00BF4217" w:rsidRPr="00BF4217" w:rsidRDefault="00BF4217" w:rsidP="00BF421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F4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Верхнеуслонского </w:t>
      </w:r>
    </w:p>
    <w:p w:rsidR="00BF4217" w:rsidRPr="00BF4217" w:rsidRDefault="00BF4217" w:rsidP="00BF421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</w:t>
      </w:r>
      <w:r w:rsidRPr="00BF4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F4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BF4217" w:rsidRPr="00BF4217" w:rsidRDefault="00BF4217" w:rsidP="00BF421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217" w:rsidRPr="00BF4217" w:rsidRDefault="00BF4217" w:rsidP="00BF421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217" w:rsidRPr="00BF4217" w:rsidRDefault="00BF4217" w:rsidP="00BF421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CB0D6C" w:rsidRDefault="00CB0D6C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BF4217" w:rsidRPr="00BF4217" w:rsidRDefault="00BF4217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  <w:r w:rsidRPr="00BF4217">
        <w:rPr>
          <w:rFonts w:ascii="Times New Roman" w:eastAsia="Calibri" w:hAnsi="Times New Roman" w:cs="Times New Roman"/>
        </w:rPr>
        <w:lastRenderedPageBreak/>
        <w:t>Приложение № 1</w:t>
      </w:r>
    </w:p>
    <w:p w:rsidR="00BF4217" w:rsidRPr="00BF4217" w:rsidRDefault="00BF4217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  <w:r w:rsidRPr="00BF4217">
        <w:rPr>
          <w:rFonts w:ascii="Times New Roman" w:eastAsia="Calibri" w:hAnsi="Times New Roman" w:cs="Times New Roman"/>
        </w:rPr>
        <w:t>к решению Совета Верхнеуслонского</w:t>
      </w:r>
    </w:p>
    <w:p w:rsidR="00BF4217" w:rsidRPr="00BF4217" w:rsidRDefault="00BF4217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  <w:r w:rsidRPr="00BF4217">
        <w:rPr>
          <w:rFonts w:ascii="Times New Roman" w:eastAsia="Calibri" w:hAnsi="Times New Roman" w:cs="Times New Roman"/>
        </w:rPr>
        <w:t>муниципального района</w:t>
      </w:r>
    </w:p>
    <w:p w:rsidR="00BF4217" w:rsidRPr="00BF4217" w:rsidRDefault="00BF4217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  <w:r w:rsidRPr="00BF4217">
        <w:rPr>
          <w:rFonts w:ascii="Times New Roman" w:eastAsia="Calibri" w:hAnsi="Times New Roman" w:cs="Times New Roman"/>
        </w:rPr>
        <w:t>от «</w:t>
      </w:r>
      <w:r>
        <w:rPr>
          <w:rFonts w:ascii="Times New Roman" w:eastAsia="Calibri" w:hAnsi="Times New Roman" w:cs="Times New Roman"/>
        </w:rPr>
        <w:t>___</w:t>
      </w:r>
      <w:r w:rsidRPr="00BF4217">
        <w:rPr>
          <w:rFonts w:ascii="Times New Roman" w:eastAsia="Calibri" w:hAnsi="Times New Roman" w:cs="Times New Roman"/>
        </w:rPr>
        <w:t xml:space="preserve">» </w:t>
      </w:r>
      <w:r>
        <w:rPr>
          <w:rFonts w:ascii="Times New Roman" w:eastAsia="Calibri" w:hAnsi="Times New Roman" w:cs="Times New Roman"/>
        </w:rPr>
        <w:t>_____</w:t>
      </w:r>
      <w:r w:rsidRPr="00BF4217">
        <w:rPr>
          <w:rFonts w:ascii="Times New Roman" w:eastAsia="Calibri" w:hAnsi="Times New Roman" w:cs="Times New Roman"/>
        </w:rPr>
        <w:t xml:space="preserve"> 20</w:t>
      </w:r>
      <w:r>
        <w:rPr>
          <w:rFonts w:ascii="Times New Roman" w:eastAsia="Calibri" w:hAnsi="Times New Roman" w:cs="Times New Roman"/>
        </w:rPr>
        <w:t>22</w:t>
      </w:r>
      <w:r w:rsidRPr="00BF4217">
        <w:rPr>
          <w:rFonts w:ascii="Times New Roman" w:eastAsia="Calibri" w:hAnsi="Times New Roman" w:cs="Times New Roman"/>
        </w:rPr>
        <w:t xml:space="preserve"> года </w:t>
      </w:r>
    </w:p>
    <w:p w:rsidR="00BF4217" w:rsidRDefault="00BF4217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  <w:r w:rsidRPr="00BF4217">
        <w:rPr>
          <w:rFonts w:ascii="Times New Roman" w:eastAsia="Calibri" w:hAnsi="Times New Roman" w:cs="Times New Roman"/>
        </w:rPr>
        <w:t xml:space="preserve">№ </w:t>
      </w:r>
      <w:r>
        <w:rPr>
          <w:rFonts w:ascii="Times New Roman" w:eastAsia="Calibri" w:hAnsi="Times New Roman" w:cs="Times New Roman"/>
        </w:rPr>
        <w:t>_______</w:t>
      </w:r>
    </w:p>
    <w:p w:rsidR="008518A1" w:rsidRDefault="008518A1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8518A1" w:rsidRDefault="008518A1" w:rsidP="00BF4217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8518A1" w:rsidRPr="008518A1" w:rsidRDefault="008518A1" w:rsidP="008518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информации </w:t>
      </w:r>
    </w:p>
    <w:p w:rsidR="008518A1" w:rsidRPr="008518A1" w:rsidRDefault="008518A1" w:rsidP="008518A1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851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органов местного самоуправления Верхнеуслонского муниципального района, размещаемой на официальном сайте Верхнеуслонского муниципального района</w:t>
      </w:r>
    </w:p>
    <w:tbl>
      <w:tblPr>
        <w:tblpPr w:leftFromText="180" w:rightFromText="180" w:vertAnchor="text" w:horzAnchor="margin" w:tblpX="-642" w:tblpY="188"/>
        <w:tblOverlap w:val="never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544"/>
        <w:gridCol w:w="2693"/>
      </w:tblGrid>
      <w:tr w:rsidR="00BF4217" w:rsidRPr="00BF4217" w:rsidTr="00061AB1">
        <w:trPr>
          <w:cantSplit/>
          <w:trHeight w:val="24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217" w:rsidRPr="00BF4217" w:rsidRDefault="00BF4217" w:rsidP="00BF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информации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4217" w:rsidRPr="00BF4217" w:rsidRDefault="00BF4217" w:rsidP="00BF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размещения, сроки обновления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217" w:rsidRPr="00BF4217" w:rsidRDefault="00BF4217" w:rsidP="00BF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предоставление информации</w:t>
            </w:r>
          </w:p>
        </w:tc>
      </w:tr>
      <w:tr w:rsidR="00BF4217" w:rsidRPr="00BF4217" w:rsidTr="00061AB1">
        <w:trPr>
          <w:cantSplit/>
          <w:trHeight w:val="240"/>
        </w:trPr>
        <w:tc>
          <w:tcPr>
            <w:tcW w:w="10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17" w:rsidRPr="00BF4217" w:rsidRDefault="00BF4217" w:rsidP="00BF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информация об органе местного самоуправления, в том числе:</w:t>
            </w:r>
          </w:p>
        </w:tc>
      </w:tr>
      <w:tr w:rsidR="00BF4217" w:rsidRPr="00BF4217" w:rsidTr="00061AB1">
        <w:trPr>
          <w:cantSplit/>
          <w:trHeight w:val="156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17" w:rsidRPr="00BF4217" w:rsidRDefault="00BF4217" w:rsidP="00BF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1.1.Наименование и структура органов местного самоуправления,   почтовый адрес, адрес электронной почты (при наличии), номера телефонов справочных служб органов местного самоуправления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9B" w:rsidRDefault="00E6689B" w:rsidP="00E6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 либо изменения структуры</w:t>
            </w:r>
          </w:p>
          <w:p w:rsidR="00FE714C" w:rsidRDefault="00FE714C" w:rsidP="00BF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217" w:rsidRPr="00BF4217" w:rsidRDefault="00BF4217" w:rsidP="00BF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в      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актуальном </w:t>
            </w:r>
            <w:proofErr w:type="gramStart"/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17" w:rsidRPr="00BF4217" w:rsidRDefault="00BF4217" w:rsidP="00BF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Верхнеуслонского муниципального района</w:t>
            </w:r>
          </w:p>
        </w:tc>
      </w:tr>
      <w:tr w:rsidR="00BF4217" w:rsidRPr="00BF4217" w:rsidTr="00061AB1">
        <w:trPr>
          <w:cantSplit/>
          <w:trHeight w:val="156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17" w:rsidRPr="00BF4217" w:rsidRDefault="00BF4217" w:rsidP="00BF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1.2.Сведения о полномочиях органов местного самоуправления, задачах и функциях их структурных подразделений, а также перечень законов и иных нормативных  правовых актов, определяющих эти полномочия, задачи и функции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2AD" w:rsidRPr="00CB62AD" w:rsidRDefault="00CB62AD" w:rsidP="00CB6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62AD">
              <w:rPr>
                <w:rFonts w:ascii="Times New Roman" w:hAnsi="Times New Roman" w:cs="Times New Roman"/>
              </w:rPr>
              <w:t xml:space="preserve">В течение 5 рабочих дней </w:t>
            </w:r>
            <w:r w:rsidR="00E6689B">
              <w:rPr>
                <w:rFonts w:ascii="Times New Roman" w:hAnsi="Times New Roman" w:cs="Times New Roman"/>
              </w:rPr>
              <w:t xml:space="preserve">со дня </w:t>
            </w:r>
            <w:r w:rsidRPr="00CB62AD">
              <w:rPr>
                <w:rFonts w:ascii="Times New Roman" w:hAnsi="Times New Roman" w:cs="Times New Roman"/>
              </w:rPr>
              <w:t>утверждения либо изменения соответствующих нормативных правовых и иных актов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E714C" w:rsidRDefault="00FE714C" w:rsidP="00CB6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217" w:rsidRPr="00CB62AD" w:rsidRDefault="00BF4217" w:rsidP="00CB6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в       </w:t>
            </w:r>
            <w:r w:rsidRPr="00CB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актуальном </w:t>
            </w:r>
            <w:proofErr w:type="gramStart"/>
            <w:r w:rsidRPr="00CB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17" w:rsidRPr="00BF4217" w:rsidRDefault="00BF4217" w:rsidP="00BF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организационно-правовой и кадровой работы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юридический отдел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комитета района</w:t>
            </w:r>
          </w:p>
        </w:tc>
      </w:tr>
      <w:tr w:rsidR="00BF4217" w:rsidRPr="00BF4217" w:rsidTr="00061AB1">
        <w:trPr>
          <w:cantSplit/>
          <w:trHeight w:val="1368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17" w:rsidRPr="00BF4217" w:rsidRDefault="00BF4217" w:rsidP="00BF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П</w:t>
            </w:r>
            <w:r w:rsidRPr="00BF4217">
              <w:rPr>
                <w:rFonts w:ascii="Times New Roman" w:hAnsi="Times New Roman" w:cs="Times New Roman"/>
                <w:sz w:val="24"/>
                <w:szCs w:val="24"/>
              </w:rPr>
              <w:t>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4217">
              <w:rPr>
                <w:rFonts w:ascii="Times New Roman" w:hAnsi="Times New Roman" w:cs="Times New Roman"/>
                <w:sz w:val="24"/>
                <w:szCs w:val="24"/>
              </w:rPr>
              <w:t xml:space="preserve">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9B" w:rsidRDefault="00E6689B" w:rsidP="00E6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5 рабочих дней </w:t>
            </w:r>
            <w:r>
              <w:rPr>
                <w:rFonts w:ascii="Times New Roman" w:hAnsi="Times New Roman" w:cs="Times New Roman"/>
              </w:rPr>
              <w:t>с момента создания подведомственных организаций (принятия нормативного акта о создании)</w:t>
            </w:r>
          </w:p>
          <w:p w:rsidR="00CB62AD" w:rsidRDefault="00CB62AD" w:rsidP="00E6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4217" w:rsidRPr="00BF4217" w:rsidRDefault="00BF4217" w:rsidP="00E6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в      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актуальном </w:t>
            </w:r>
            <w:proofErr w:type="gramStart"/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17" w:rsidRPr="00BF4217" w:rsidRDefault="00BF4217" w:rsidP="00BF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Верхнеуслонского муниципального района</w:t>
            </w:r>
          </w:p>
        </w:tc>
      </w:tr>
      <w:tr w:rsidR="00BF4217" w:rsidRPr="00BF4217" w:rsidTr="00061AB1">
        <w:trPr>
          <w:cantSplit/>
          <w:trHeight w:val="160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17" w:rsidRPr="00BF4217" w:rsidRDefault="00BF4217" w:rsidP="00BF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1.4.Сведения о руководителях органов местного самоуправления, структурных подразделений органов местного самоуправления, руководителях подведомственных организаций (фамилии, имена, отчества, а также при письменном согласии указанных лиц иные сведения о них)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9B" w:rsidRDefault="00E6689B" w:rsidP="00E6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3 рабочих дней </w:t>
            </w:r>
            <w:r>
              <w:rPr>
                <w:rFonts w:ascii="Times New Roman" w:hAnsi="Times New Roman" w:cs="Times New Roman"/>
              </w:rPr>
              <w:t xml:space="preserve">со дня </w:t>
            </w:r>
            <w:r>
              <w:rPr>
                <w:rFonts w:ascii="Times New Roman" w:hAnsi="Times New Roman" w:cs="Times New Roman"/>
              </w:rPr>
              <w:t>назначения</w:t>
            </w:r>
          </w:p>
          <w:p w:rsidR="00E6689B" w:rsidRDefault="00E6689B" w:rsidP="00E6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4217" w:rsidRPr="00BF4217" w:rsidRDefault="00BF4217" w:rsidP="00E6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в      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актуальном </w:t>
            </w:r>
            <w:proofErr w:type="gramStart"/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17" w:rsidRPr="00BF4217" w:rsidRDefault="00BF4217" w:rsidP="00BF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Верхнеуслонского муниципального района</w:t>
            </w:r>
          </w:p>
        </w:tc>
      </w:tr>
      <w:tr w:rsidR="00BF4217" w:rsidRPr="00BF4217" w:rsidTr="00061AB1">
        <w:trPr>
          <w:cantSplit/>
          <w:trHeight w:val="988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17" w:rsidRPr="00BF4217" w:rsidRDefault="00BF4217" w:rsidP="00BF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 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9B" w:rsidRDefault="00E6689B" w:rsidP="00E6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отнесения соответствующих информационных систем, банков данных, реестров, регистров к ведению органов местного самоуправления</w:t>
            </w:r>
          </w:p>
          <w:p w:rsidR="00E6689B" w:rsidRDefault="00E6689B" w:rsidP="00E6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217" w:rsidRPr="00BF4217" w:rsidRDefault="00BF4217" w:rsidP="00E66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в      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актуальном </w:t>
            </w:r>
            <w:proofErr w:type="gramStart"/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17" w:rsidRPr="00BF4217" w:rsidRDefault="00BF4217" w:rsidP="00BF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Верхнеуслонского муниципального района, подведомственные организации</w:t>
            </w:r>
          </w:p>
        </w:tc>
      </w:tr>
      <w:tr w:rsidR="00EF66BE" w:rsidRPr="00BF4217" w:rsidTr="00061AB1">
        <w:trPr>
          <w:cantSplit/>
          <w:trHeight w:val="988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BE" w:rsidRPr="00BF4217" w:rsidRDefault="00EF66BE" w:rsidP="00EF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1.6.Информация об официальных страницах органов местного самоуправления (при наличии) с указателями данных страниц в сети "Интернет"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9B" w:rsidRDefault="00E6689B" w:rsidP="00EF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официальной страницы</w:t>
            </w:r>
          </w:p>
          <w:p w:rsidR="00FE714C" w:rsidRDefault="00E6689B" w:rsidP="00EF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6BE" w:rsidRPr="00BF4217" w:rsidRDefault="00EF66BE" w:rsidP="00EF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в      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актуальном </w:t>
            </w:r>
            <w:proofErr w:type="gramStart"/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BE" w:rsidRPr="00BF4217" w:rsidRDefault="00EF66BE" w:rsidP="00EF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Верхнеуслонского муниципального района</w:t>
            </w:r>
          </w:p>
        </w:tc>
      </w:tr>
      <w:tr w:rsidR="00EF66BE" w:rsidRPr="00BF4217" w:rsidTr="00061AB1">
        <w:trPr>
          <w:cantSplit/>
          <w:trHeight w:val="988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BE" w:rsidRDefault="00EF66BE" w:rsidP="00EF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4C" w:rsidRDefault="00FE714C" w:rsidP="00EF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  <w:p w:rsidR="00FE714C" w:rsidRDefault="00FE714C" w:rsidP="00EF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BE" w:rsidRPr="00BF4217" w:rsidRDefault="00EF66BE" w:rsidP="00EF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в      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актуальном </w:t>
            </w:r>
            <w:proofErr w:type="gramStart"/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BE" w:rsidRPr="00BF4217" w:rsidRDefault="00EF66BE" w:rsidP="00EF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Верхнеуслонского муниципального района, подведомственные организации</w:t>
            </w:r>
          </w:p>
        </w:tc>
      </w:tr>
      <w:tr w:rsidR="00EF66BE" w:rsidRPr="00BF4217" w:rsidTr="00061AB1">
        <w:trPr>
          <w:cantSplit/>
          <w:trHeight w:val="988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BE" w:rsidRDefault="00EF66BE" w:rsidP="0069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органом местного самоуправления публичных слушани</w:t>
            </w:r>
            <w:r w:rsidR="006952C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общественных обсуждени</w:t>
            </w:r>
            <w:r w:rsidR="006952C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Единого портала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4C" w:rsidRDefault="00FE714C" w:rsidP="00FE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  <w:p w:rsidR="00FE714C" w:rsidRDefault="00FE714C" w:rsidP="00EF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6BE" w:rsidRPr="00BF4217" w:rsidRDefault="00EF66BE" w:rsidP="00EF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в      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актуальном </w:t>
            </w:r>
            <w:proofErr w:type="gramStart"/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6BE" w:rsidRPr="00BF4217" w:rsidRDefault="00EF66BE" w:rsidP="00EF6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Верхнеуслонского муниципального района</w:t>
            </w:r>
          </w:p>
        </w:tc>
      </w:tr>
      <w:tr w:rsidR="00BF4217" w:rsidRPr="00BF4217" w:rsidTr="00061AB1">
        <w:trPr>
          <w:cantSplit/>
          <w:trHeight w:val="360"/>
        </w:trPr>
        <w:tc>
          <w:tcPr>
            <w:tcW w:w="10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217" w:rsidRPr="00BF4217" w:rsidRDefault="00BF4217" w:rsidP="00BF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нормотворческой деятельности органа местного самоуправления, в том числе:</w:t>
            </w:r>
          </w:p>
        </w:tc>
      </w:tr>
      <w:tr w:rsidR="006952CD" w:rsidRPr="00BF4217" w:rsidTr="00061AB1">
        <w:trPr>
          <w:cantSplit/>
          <w:trHeight w:val="137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CD" w:rsidRPr="00BF4217" w:rsidRDefault="006952CD" w:rsidP="0069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Муниципальные правовые акты,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CD" w:rsidRPr="00BF4217" w:rsidRDefault="006952CD" w:rsidP="00FE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FE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со дня принятия муниципального правового акта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CD" w:rsidRPr="00BF4217" w:rsidRDefault="006952CD" w:rsidP="0069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организационно-правовой и кадровой работы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юридический отдел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комитета района</w:t>
            </w:r>
          </w:p>
        </w:tc>
      </w:tr>
      <w:tr w:rsidR="00983FDA" w:rsidRPr="00BF4217" w:rsidTr="00061AB1">
        <w:trPr>
          <w:cantSplit/>
          <w:trHeight w:val="12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Тексты проектов решений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муниципального района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двух рабочих   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дней со дня согласования проекта решения, но не позднее одного дня до дня рассмотрения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организационно-правовой и кадровой работы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района</w:t>
            </w:r>
          </w:p>
        </w:tc>
      </w:tr>
      <w:tr w:rsidR="00983FDA" w:rsidRPr="00BF4217" w:rsidTr="00061AB1">
        <w:trPr>
          <w:cantSplit/>
          <w:trHeight w:val="1785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 И</w:t>
            </w:r>
            <w:r w:rsidRPr="008518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в актуальном </w:t>
            </w:r>
            <w:proofErr w:type="gramStart"/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Верхнеуслонского муниципального района</w:t>
            </w:r>
          </w:p>
        </w:tc>
      </w:tr>
      <w:tr w:rsidR="00983FDA" w:rsidRPr="00BF4217" w:rsidTr="00061AB1">
        <w:trPr>
          <w:cantSplit/>
          <w:trHeight w:val="108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Административные регламенты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стандарты государственных и муниципальных услуг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4C" w:rsidRDefault="00FE714C" w:rsidP="00FE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после их утверждения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внесения изменений</w:t>
            </w:r>
          </w:p>
          <w:p w:rsidR="00FE714C" w:rsidRDefault="00FE714C" w:rsidP="00FE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в актуальном </w:t>
            </w:r>
            <w:proofErr w:type="gramStart"/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оказывающие муниципальные услуги</w:t>
            </w:r>
          </w:p>
        </w:tc>
      </w:tr>
      <w:tr w:rsidR="00983FDA" w:rsidRPr="00BF4217" w:rsidTr="00061AB1">
        <w:trPr>
          <w:cantSplit/>
          <w:trHeight w:val="18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4C" w:rsidRDefault="00FE714C" w:rsidP="00FE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</w:t>
            </w:r>
            <w:r w:rsidR="00B3599F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B3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дней с момента внесения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</w:t>
            </w:r>
          </w:p>
          <w:p w:rsidR="00FE714C" w:rsidRDefault="00FE714C" w:rsidP="00FE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в      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актуальном </w:t>
            </w:r>
            <w:proofErr w:type="gramStart"/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отделы Совета и Исполнительного комитета района</w:t>
            </w:r>
          </w:p>
        </w:tc>
      </w:tr>
      <w:tr w:rsidR="00983FDA" w:rsidRPr="00BF4217" w:rsidTr="00061AB1">
        <w:trPr>
          <w:cantSplit/>
          <w:trHeight w:val="41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2.8.Порядок  обжалования муниципальных правовых актов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4C" w:rsidRDefault="00FE714C" w:rsidP="00FE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</w:t>
            </w:r>
            <w:r w:rsidR="00B3599F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B3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 с момента внесения изменений в порядок</w:t>
            </w:r>
          </w:p>
          <w:p w:rsidR="00FE714C" w:rsidRDefault="00FE714C" w:rsidP="00FE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</w:t>
            </w:r>
          </w:p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актуальном </w:t>
            </w:r>
            <w:proofErr w:type="gramStart"/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организационно-правовой и кадровой работы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юридический отдел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комитета района</w:t>
            </w:r>
          </w:p>
        </w:tc>
      </w:tr>
      <w:tr w:rsidR="00983FDA" w:rsidRPr="00BF4217" w:rsidTr="00061AB1">
        <w:trPr>
          <w:cantSplit/>
          <w:trHeight w:val="204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Информация об участии органов 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целевых и иных программах,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международном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сотрудничестве, а также о мероприятиях, проводимых органами местного самоуправления, в том числе сведения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официальных  визитах и о рабочих поездках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и официальных делегаций органов местного самоуправления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4C" w:rsidRDefault="00FE714C" w:rsidP="00FE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</w:t>
            </w:r>
            <w:r w:rsidR="00B3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99F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B3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проведения мероприятия</w:t>
            </w:r>
          </w:p>
          <w:p w:rsidR="00FE714C" w:rsidRDefault="00FE714C" w:rsidP="00FE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DA" w:rsidRPr="00BF4217" w:rsidRDefault="00FE714C" w:rsidP="00FE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3FDA"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оддерживается в       </w:t>
            </w:r>
            <w:r w:rsidR="00983FDA"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актуальном </w:t>
            </w:r>
            <w:proofErr w:type="gramStart"/>
            <w:r w:rsidR="00983FDA"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Верхнеуслонского муниципального района</w:t>
            </w:r>
          </w:p>
        </w:tc>
      </w:tr>
      <w:tr w:rsidR="00983FDA" w:rsidRPr="00BF4217" w:rsidTr="00061AB1">
        <w:trPr>
          <w:cantSplit/>
          <w:trHeight w:val="204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защиты населения и территорий от чрезвычайных ситуаций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принятых мерах по обеспечению их безопасности,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прогнозируемых и  возникших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 ситуациях, о приёмах и способах защиты населения от них, а также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информация, подлежащая доведению органами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граждан и организаций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федеральными законами, законами Республики Татарстан.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в      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актуальном </w:t>
            </w:r>
            <w:proofErr w:type="gramStart"/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Верхнеуслонского муниципального района</w:t>
            </w:r>
          </w:p>
        </w:tc>
      </w:tr>
      <w:tr w:rsidR="00983FDA" w:rsidRPr="00BF4217" w:rsidTr="00061AB1">
        <w:trPr>
          <w:cantSplit/>
          <w:trHeight w:val="117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.Информация о результатах проверок, проведенных органами 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подведомственными организациями в пределах их полномочий,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 также о результатах проверок, проведенных в органах местного самоуправления, подведомственных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9F" w:rsidRDefault="00B3599F" w:rsidP="00B3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дней со дня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  <w:p w:rsidR="00B3599F" w:rsidRDefault="00B3599F" w:rsidP="00B3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в      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актуальном </w:t>
            </w:r>
            <w:proofErr w:type="gramStart"/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Верхнеуслонского муниципального района, подведомственные организации</w:t>
            </w:r>
          </w:p>
        </w:tc>
      </w:tr>
      <w:tr w:rsidR="00983FDA" w:rsidRPr="00BF4217" w:rsidTr="00061AB1">
        <w:trPr>
          <w:cantSplit/>
          <w:trHeight w:val="702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8518A1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</w:t>
            </w:r>
            <w:r w:rsidRPr="008518A1">
              <w:rPr>
                <w:rFonts w:ascii="Times New Roman" w:hAnsi="Times New Roman" w:cs="Times New Roman"/>
                <w:sz w:val="24"/>
                <w:szCs w:val="24"/>
              </w:rPr>
              <w:t>ексты и (или) видеозаписи официальных выступлений и заявлений руководителей и заместителей руководителей органов местного самоуправления</w:t>
            </w:r>
          </w:p>
          <w:p w:rsidR="00983FDA" w:rsidRPr="008518A1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9F" w:rsidRDefault="00B3599F" w:rsidP="00B3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после окончания указанных мероприятий</w:t>
            </w:r>
          </w:p>
          <w:p w:rsidR="00B3599F" w:rsidRDefault="00B3599F" w:rsidP="00B3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FDA" w:rsidRPr="00BF4217" w:rsidRDefault="00983FDA" w:rsidP="00B3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в      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актуальном </w:t>
            </w:r>
            <w:proofErr w:type="gramStart"/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Верхнеуслонского муниципального района</w:t>
            </w:r>
          </w:p>
        </w:tc>
      </w:tr>
      <w:tr w:rsidR="00983FDA" w:rsidRPr="00BF4217" w:rsidTr="00061AB1">
        <w:trPr>
          <w:cantSplit/>
          <w:trHeight w:val="526"/>
        </w:trPr>
        <w:tc>
          <w:tcPr>
            <w:tcW w:w="10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Статистическая информация о деятельности  органов местного самоуправления, в том числе:</w:t>
            </w:r>
          </w:p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FDA" w:rsidRPr="00BF4217" w:rsidTr="00061AB1">
        <w:trPr>
          <w:cantSplit/>
          <w:trHeight w:val="1572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Статистические данные и показатели,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характеризующие состояние и динамику развития экономической, социальной и иных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 жизнедеятельности, регулирование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 отнесено к полномочиям органов 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в      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актуальном </w:t>
            </w:r>
            <w:proofErr w:type="gramStart"/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Верхнеуслонского муниципального района</w:t>
            </w:r>
          </w:p>
        </w:tc>
      </w:tr>
      <w:tr w:rsidR="00983FDA" w:rsidRPr="00BF4217" w:rsidTr="00061AB1">
        <w:trPr>
          <w:cantSplit/>
          <w:trHeight w:val="108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Сведения об использовании органами местного самоуправления, подведомственными организациями     выделяемых бюджетных средств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Финансово-бюджетная Палата Верхнеуслонского муниципального района</w:t>
            </w:r>
          </w:p>
        </w:tc>
      </w:tr>
      <w:tr w:rsidR="00983FDA" w:rsidRPr="00BF4217" w:rsidTr="00061AB1">
        <w:trPr>
          <w:cantSplit/>
          <w:trHeight w:val="1501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Сведения о предоставленных организациям и индивидуальным предпринимателям льготах, отсрочках,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Верхнеуслонского муниципального района</w:t>
            </w:r>
          </w:p>
        </w:tc>
      </w:tr>
      <w:tr w:rsidR="00983FDA" w:rsidRPr="00BF4217" w:rsidTr="00061AB1">
        <w:trPr>
          <w:cantSplit/>
          <w:trHeight w:val="360"/>
        </w:trPr>
        <w:tc>
          <w:tcPr>
            <w:tcW w:w="10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Информация о кадровом обеспечении  органов местного самоуправления, в том числе:</w:t>
            </w:r>
          </w:p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FDA" w:rsidRPr="00BF4217" w:rsidTr="00061AB1">
        <w:trPr>
          <w:cantSplit/>
          <w:trHeight w:val="72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Порядок поступления граждан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 службу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в      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актуальном </w:t>
            </w:r>
            <w:proofErr w:type="gramStart"/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организационно-правовой и кадровой работы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комитета Верхнеуслонского муниципального района</w:t>
            </w:r>
          </w:p>
        </w:tc>
      </w:tr>
      <w:tr w:rsidR="00983FDA" w:rsidRPr="00BF4217" w:rsidTr="00061AB1">
        <w:trPr>
          <w:cantSplit/>
          <w:trHeight w:val="156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Сведения о вакантных   должностях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службы, имеющихся в органах местного самоуправления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9F" w:rsidRDefault="00983FDA" w:rsidP="00B3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трех рабочих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дней после объявления 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вакантной должности </w:t>
            </w:r>
          </w:p>
          <w:p w:rsidR="00983FDA" w:rsidRPr="00BF4217" w:rsidRDefault="00983FDA" w:rsidP="00B3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поддерживается в      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актуальном </w:t>
            </w:r>
            <w:proofErr w:type="gramStart"/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организационно-правовой и кадровой работы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комитета Верхнеуслонского муниципального района</w:t>
            </w:r>
          </w:p>
        </w:tc>
      </w:tr>
      <w:tr w:rsidR="00983FDA" w:rsidRPr="00BF4217" w:rsidTr="00061AB1">
        <w:trPr>
          <w:cantSplit/>
          <w:trHeight w:val="120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.3.Квалификационные требования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кандидатам на замещение вакантных должностей 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в      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актуальном </w:t>
            </w:r>
            <w:proofErr w:type="gramStart"/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организационно-правовой и кадровой работы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комитета Верхнеуслонского муниципального района</w:t>
            </w:r>
          </w:p>
        </w:tc>
      </w:tr>
      <w:tr w:rsidR="00983FDA" w:rsidRPr="00BF4217" w:rsidTr="00061AB1">
        <w:trPr>
          <w:cantSplit/>
          <w:trHeight w:val="156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 Условия и результаты конкурсов на замещение вакантных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конкурса размещаются не позднее 20 дней до даты проведения конкурса, результаты - в течение 10 рабочих дней со дня проведения конкурса, поддерживается в актуальном состоянии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организационно-правовой и кадровой работы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комитета Верхнеуслонского муниципального района</w:t>
            </w:r>
          </w:p>
        </w:tc>
      </w:tr>
      <w:tr w:rsidR="00983FDA" w:rsidRPr="00BF4217" w:rsidTr="00983FDA">
        <w:trPr>
          <w:cantSplit/>
          <w:trHeight w:val="2397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 Номера телефонов, по которым можно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информацию по вопросу замещения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вакантных должностей в </w:t>
            </w:r>
            <w:proofErr w:type="gramStart"/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органах</w:t>
            </w:r>
            <w:proofErr w:type="gramEnd"/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в      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актуальном </w:t>
            </w:r>
            <w:proofErr w:type="gramStart"/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  <w:p w:rsidR="00983FDA" w:rsidRPr="00BF4217" w:rsidRDefault="00983FDA" w:rsidP="00983FD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983FDA" w:rsidRPr="00BF4217" w:rsidRDefault="00983FDA" w:rsidP="00983FDA">
            <w:pPr>
              <w:tabs>
                <w:tab w:val="left" w:pos="330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983FDA" w:rsidRPr="00BF4217" w:rsidRDefault="00983FDA" w:rsidP="00983FDA">
            <w:pPr>
              <w:tabs>
                <w:tab w:val="left" w:pos="330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983FDA" w:rsidRPr="00BF4217" w:rsidRDefault="00983FDA" w:rsidP="00983FDA">
            <w:pPr>
              <w:tabs>
                <w:tab w:val="left" w:pos="330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983FDA" w:rsidRPr="00BF4217" w:rsidRDefault="00983FDA" w:rsidP="00983FDA">
            <w:pPr>
              <w:tabs>
                <w:tab w:val="left" w:pos="330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983FDA" w:rsidRPr="00BF4217" w:rsidRDefault="00983FDA" w:rsidP="00983FDA">
            <w:pPr>
              <w:tabs>
                <w:tab w:val="left" w:pos="330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983FDA" w:rsidRPr="00BF4217" w:rsidRDefault="00983FDA" w:rsidP="00983FDA">
            <w:pPr>
              <w:tabs>
                <w:tab w:val="left" w:pos="3300"/>
              </w:tabs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организационно-правовой и кадровой работы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комитета Верхнеуслонского муниципального района</w:t>
            </w:r>
          </w:p>
        </w:tc>
      </w:tr>
      <w:tr w:rsidR="00983FDA" w:rsidRPr="00BF4217" w:rsidTr="00061AB1">
        <w:trPr>
          <w:cantSplit/>
          <w:trHeight w:val="156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 Перечень образовательных учреждений, подведомственных органам местного самоуправления Верхнеуслонского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</w:t>
            </w:r>
          </w:p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9F" w:rsidRDefault="00B3599F" w:rsidP="00B3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5 рабочих дней с момента создания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организаций (принятия нормативного акта о создании)</w:t>
            </w:r>
          </w:p>
          <w:p w:rsidR="00983FDA" w:rsidRPr="00BF4217" w:rsidRDefault="00B3599F" w:rsidP="00B3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3FDA"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в       </w:t>
            </w:r>
            <w:r w:rsidR="00983FDA"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актуальном </w:t>
            </w:r>
            <w:proofErr w:type="gramStart"/>
            <w:r w:rsidR="00983FDA"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  <w:p w:rsidR="00983FDA" w:rsidRPr="00BF4217" w:rsidRDefault="00983FDA" w:rsidP="00983FDA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Верхнеуслонского муниципального района</w:t>
            </w:r>
          </w:p>
        </w:tc>
      </w:tr>
      <w:tr w:rsidR="00983FDA" w:rsidRPr="00BF4217" w:rsidTr="00061AB1">
        <w:trPr>
          <w:cantSplit/>
          <w:trHeight w:val="600"/>
        </w:trPr>
        <w:tc>
          <w:tcPr>
            <w:tcW w:w="10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Информация о работе органа местного самоуправления с обращениями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(физических лиц), организаций (юридических лиц)</w:t>
            </w:r>
            <w:proofErr w:type="gramStart"/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бщественных объединений, государственных органов, органов местного самоуправления, в том числе:</w:t>
            </w:r>
          </w:p>
        </w:tc>
      </w:tr>
      <w:tr w:rsidR="00983FDA" w:rsidRPr="00BF4217" w:rsidTr="00061AB1">
        <w:trPr>
          <w:cantSplit/>
          <w:trHeight w:val="2401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DB06D2" w:rsidP="00DB0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83FDA"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Порядок и время приема гражда</w:t>
            </w:r>
            <w:proofErr w:type="gramStart"/>
            <w:r w:rsidR="00983FDA"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="00983FDA"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 лиц), в том числе представителей</w:t>
            </w:r>
            <w:r w:rsidR="0098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3FDA"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(юридических лиц),общественных объединений, государственных органов, органов местного самоуправления  иных муниципальных образований, порядок</w:t>
            </w:r>
            <w:r w:rsidR="0098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3FDA"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 их обращений с указанием актов, регулирующих</w:t>
            </w:r>
            <w:r w:rsidR="0098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3FDA"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 деятельность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в      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актуальном </w:t>
            </w:r>
            <w:proofErr w:type="gramStart"/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отделы Совета и Исполнительного комитета района</w:t>
            </w:r>
          </w:p>
        </w:tc>
      </w:tr>
      <w:tr w:rsidR="00983FDA" w:rsidRPr="00BF4217" w:rsidTr="00061AB1">
        <w:trPr>
          <w:cantSplit/>
          <w:trHeight w:val="1896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DB06D2" w:rsidP="00DB0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83FDA"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Фамилия, имя и отчество руководителя органа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="00983FDA"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иного должностного лица, к полномочиям которых отнесены организация приема лиц, указанных в пункте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83FDA"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в       </w:t>
            </w: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актуальном </w:t>
            </w:r>
            <w:proofErr w:type="gramStart"/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отделы Совета и Исполнительного комитета района</w:t>
            </w:r>
          </w:p>
        </w:tc>
      </w:tr>
      <w:tr w:rsidR="00983FDA" w:rsidRPr="00BF4217" w:rsidTr="00061AB1">
        <w:trPr>
          <w:cantSplit/>
          <w:trHeight w:val="89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DB06D2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83FDA"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Обзоры обращений лиц, указанных в </w:t>
            </w:r>
            <w:proofErr w:type="gramStart"/>
            <w:r w:rsidR="00983FDA"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</w:t>
            </w:r>
            <w:proofErr w:type="gramEnd"/>
            <w:r w:rsidR="00983FDA"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10.1 настоящего перечня, а также</w:t>
            </w:r>
            <w:r w:rsidR="0098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3FDA"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обобщенная информация о результатах</w:t>
            </w:r>
            <w:r w:rsidR="0098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3FDA"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 этих обращений и принятых мерах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DA" w:rsidRPr="00BF4217" w:rsidRDefault="00983FDA" w:rsidP="0098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отделы Совета и Исполнительного комитета района</w:t>
            </w:r>
          </w:p>
        </w:tc>
      </w:tr>
    </w:tbl>
    <w:p w:rsidR="00BF4217" w:rsidRPr="00BF4217" w:rsidRDefault="00BF4217" w:rsidP="00BF4217">
      <w:pPr>
        <w:rPr>
          <w:rFonts w:ascii="Calibri" w:eastAsia="Times New Roman" w:hAnsi="Calibri" w:cs="Times New Roman"/>
          <w:lang w:eastAsia="ru-RU"/>
        </w:rPr>
      </w:pPr>
    </w:p>
    <w:p w:rsidR="00B57892" w:rsidRDefault="00B57892"/>
    <w:p w:rsidR="00CB0D6C" w:rsidRDefault="00CB0D6C"/>
    <w:p w:rsidR="00CB0D6C" w:rsidRDefault="00CB0D6C"/>
    <w:p w:rsidR="00CB0D6C" w:rsidRDefault="00CB0D6C"/>
    <w:sectPr w:rsidR="00CB0D6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DA" w:rsidRDefault="00545FDA" w:rsidP="008518A1">
      <w:pPr>
        <w:spacing w:after="0" w:line="240" w:lineRule="auto"/>
      </w:pPr>
      <w:r>
        <w:separator/>
      </w:r>
    </w:p>
  </w:endnote>
  <w:endnote w:type="continuationSeparator" w:id="0">
    <w:p w:rsidR="00545FDA" w:rsidRDefault="00545FDA" w:rsidP="0085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DA" w:rsidRDefault="00545FDA" w:rsidP="008518A1">
      <w:pPr>
        <w:spacing w:after="0" w:line="240" w:lineRule="auto"/>
      </w:pPr>
      <w:r>
        <w:separator/>
      </w:r>
    </w:p>
  </w:footnote>
  <w:footnote w:type="continuationSeparator" w:id="0">
    <w:p w:rsidR="00545FDA" w:rsidRDefault="00545FDA" w:rsidP="0085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A1" w:rsidRDefault="008518A1" w:rsidP="008518A1">
    <w:pPr>
      <w:pStyle w:val="a6"/>
      <w:tabs>
        <w:tab w:val="clear" w:pos="4677"/>
        <w:tab w:val="clear" w:pos="9355"/>
      </w:tabs>
    </w:pPr>
    <w:r>
      <w:tab/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17"/>
    <w:rsid w:val="00046878"/>
    <w:rsid w:val="002E0E4E"/>
    <w:rsid w:val="00545FDA"/>
    <w:rsid w:val="006952CD"/>
    <w:rsid w:val="008518A1"/>
    <w:rsid w:val="00983FDA"/>
    <w:rsid w:val="00B3599F"/>
    <w:rsid w:val="00B57892"/>
    <w:rsid w:val="00B82F43"/>
    <w:rsid w:val="00BF4217"/>
    <w:rsid w:val="00CB0D6C"/>
    <w:rsid w:val="00CB62AD"/>
    <w:rsid w:val="00DB06D2"/>
    <w:rsid w:val="00E6689B"/>
    <w:rsid w:val="00EF66BE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2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2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8A1"/>
  </w:style>
  <w:style w:type="paragraph" w:styleId="a8">
    <w:name w:val="footer"/>
    <w:basedOn w:val="a"/>
    <w:link w:val="a9"/>
    <w:uiPriority w:val="99"/>
    <w:unhideWhenUsed/>
    <w:rsid w:val="0085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1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2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2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8A1"/>
  </w:style>
  <w:style w:type="paragraph" w:styleId="a8">
    <w:name w:val="footer"/>
    <w:basedOn w:val="a"/>
    <w:link w:val="a9"/>
    <w:uiPriority w:val="99"/>
    <w:unhideWhenUsed/>
    <w:rsid w:val="00851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1735</Words>
  <Characters>12460</Characters>
  <Application>Microsoft Office Word</Application>
  <DocSecurity>0</DocSecurity>
  <Lines>303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2022-10-26T11:56:00Z</cp:lastPrinted>
  <dcterms:created xsi:type="dcterms:W3CDTF">2022-10-12T13:36:00Z</dcterms:created>
  <dcterms:modified xsi:type="dcterms:W3CDTF">2022-10-26T11:56:00Z</dcterms:modified>
</cp:coreProperties>
</file>