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552591" w:rsidRDefault="006A0250" w:rsidP="005525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F11D9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01.2023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проведён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прием граждан. </w:t>
      </w:r>
      <w:r w:rsidR="0065311D">
        <w:rPr>
          <w:rFonts w:ascii="Times New Roman" w:hAnsi="Times New Roman" w:cs="Times New Roman"/>
          <w:sz w:val="32"/>
          <w:szCs w:val="32"/>
        </w:rPr>
        <w:t>Одним из первых</w:t>
      </w:r>
      <w:r w:rsidR="00F91267">
        <w:rPr>
          <w:rFonts w:ascii="Times New Roman" w:hAnsi="Times New Roman" w:cs="Times New Roman"/>
          <w:sz w:val="32"/>
          <w:szCs w:val="32"/>
        </w:rPr>
        <w:t>,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65311D">
        <w:rPr>
          <w:rFonts w:ascii="Times New Roman" w:hAnsi="Times New Roman" w:cs="Times New Roman"/>
          <w:sz w:val="32"/>
          <w:szCs w:val="32"/>
        </w:rPr>
        <w:t xml:space="preserve">к Председателю обратился Глава </w:t>
      </w:r>
      <w:r w:rsidR="0065311D" w:rsidRPr="0065311D">
        <w:rPr>
          <w:rFonts w:ascii="Times New Roman" w:hAnsi="Times New Roman" w:cs="Times New Roman"/>
          <w:bCs/>
          <w:sz w:val="32"/>
          <w:szCs w:val="32"/>
        </w:rPr>
        <w:t>сельского поселения</w:t>
      </w:r>
      <w:r w:rsidR="00F91267">
        <w:rPr>
          <w:rFonts w:ascii="Times New Roman" w:hAnsi="Times New Roman" w:cs="Times New Roman"/>
          <w:sz w:val="32"/>
          <w:szCs w:val="32"/>
        </w:rPr>
        <w:t>,</w:t>
      </w:r>
      <w:r w:rsidR="0065311D">
        <w:rPr>
          <w:rFonts w:ascii="Times New Roman" w:hAnsi="Times New Roman" w:cs="Times New Roman"/>
          <w:sz w:val="32"/>
          <w:szCs w:val="32"/>
        </w:rPr>
        <w:t xml:space="preserve"> с вопросом </w:t>
      </w:r>
      <w:r w:rsidR="0065311D" w:rsidRPr="0065311D">
        <w:rPr>
          <w:rFonts w:ascii="Times New Roman" w:hAnsi="Times New Roman" w:cs="Times New Roman"/>
          <w:bCs/>
          <w:sz w:val="32"/>
          <w:szCs w:val="32"/>
        </w:rPr>
        <w:t>о предоставлении</w:t>
      </w:r>
      <w:r w:rsidR="00552591">
        <w:rPr>
          <w:rFonts w:ascii="Times New Roman" w:hAnsi="Times New Roman" w:cs="Times New Roman"/>
          <w:bCs/>
          <w:sz w:val="32"/>
          <w:szCs w:val="32"/>
        </w:rPr>
        <w:t xml:space="preserve"> Исполнительному комитету </w:t>
      </w:r>
      <w:bookmarkStart w:id="0" w:name="_GoBack"/>
      <w:bookmarkEnd w:id="0"/>
      <w:r w:rsidR="00552591">
        <w:rPr>
          <w:rFonts w:ascii="Times New Roman" w:hAnsi="Times New Roman" w:cs="Times New Roman"/>
          <w:bCs/>
          <w:sz w:val="32"/>
          <w:szCs w:val="32"/>
        </w:rPr>
        <w:t>сельского поселения</w:t>
      </w:r>
      <w:r w:rsidR="0065311D" w:rsidRPr="0065311D">
        <w:rPr>
          <w:rFonts w:ascii="Times New Roman" w:hAnsi="Times New Roman" w:cs="Times New Roman"/>
          <w:bCs/>
          <w:sz w:val="32"/>
          <w:szCs w:val="32"/>
        </w:rPr>
        <w:t xml:space="preserve"> в постоянное (бессрочное) поль</w:t>
      </w:r>
      <w:r w:rsidR="00552591">
        <w:rPr>
          <w:rFonts w:ascii="Times New Roman" w:hAnsi="Times New Roman" w:cs="Times New Roman"/>
          <w:bCs/>
          <w:sz w:val="32"/>
          <w:szCs w:val="32"/>
        </w:rPr>
        <w:t xml:space="preserve">зование земельный участок из земель населённого пункта. Кроме этого, </w:t>
      </w:r>
      <w:r w:rsidR="000B3DA7">
        <w:rPr>
          <w:rFonts w:ascii="Times New Roman" w:hAnsi="Times New Roman" w:cs="Times New Roman"/>
          <w:sz w:val="32"/>
          <w:szCs w:val="32"/>
        </w:rPr>
        <w:t>4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0B3DA7">
        <w:rPr>
          <w:rFonts w:ascii="Times New Roman" w:hAnsi="Times New Roman" w:cs="Times New Roman"/>
          <w:sz w:val="32"/>
          <w:szCs w:val="32"/>
        </w:rPr>
        <w:t>а</w:t>
      </w:r>
      <w:r w:rsidR="00552591">
        <w:rPr>
          <w:rFonts w:ascii="Times New Roman" w:hAnsi="Times New Roman" w:cs="Times New Roman"/>
          <w:sz w:val="32"/>
          <w:szCs w:val="32"/>
        </w:rPr>
        <w:t xml:space="preserve"> в порядке живой очереди, обратились</w:t>
      </w:r>
      <w:r w:rsidR="00E9533F">
        <w:rPr>
          <w:rFonts w:ascii="Times New Roman" w:hAnsi="Times New Roman" w:cs="Times New Roman"/>
          <w:sz w:val="32"/>
          <w:szCs w:val="32"/>
        </w:rPr>
        <w:t xml:space="preserve"> с вопросами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447FE9">
        <w:rPr>
          <w:rFonts w:ascii="Times New Roman" w:hAnsi="Times New Roman" w:cs="Times New Roman"/>
          <w:sz w:val="32"/>
          <w:szCs w:val="32"/>
        </w:rPr>
        <w:t xml:space="preserve"> 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711C58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>и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552591" w:rsidRPr="00552591">
        <w:rPr>
          <w:rFonts w:ascii="Times New Roman" w:hAnsi="Times New Roman" w:cs="Times New Roman"/>
          <w:bCs/>
          <w:sz w:val="32"/>
          <w:szCs w:val="32"/>
        </w:rPr>
        <w:t>многодетным семьям</w:t>
      </w:r>
      <w:r w:rsidR="006D0058">
        <w:rPr>
          <w:rFonts w:ascii="Times New Roman" w:hAnsi="Times New Roman" w:cs="Times New Roman"/>
          <w:sz w:val="32"/>
          <w:szCs w:val="32"/>
        </w:rPr>
        <w:t>, 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91267" w:rsidRDefault="00F91267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91267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F11D9C" w:rsidRDefault="0075619A" w:rsidP="0045625B">
      <w:pPr>
        <w:ind w:firstLine="1134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11D9C" w:rsidSect="00603393">
          <w:type w:val="continuous"/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500F1439" wp14:editId="6D87A1CD">
            <wp:extent cx="4076065" cy="50482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ЗО\Downloads\03-02-2021_11-06-41\IMG_20210202_1132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539" cy="50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82" w:rsidRDefault="00FD1B82" w:rsidP="00603393">
      <w:pPr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sectPr w:rsidR="00FD1B82" w:rsidSect="00F91267">
      <w:type w:val="continuous"/>
      <w:pgSz w:w="11906" w:h="16838"/>
      <w:pgMar w:top="1418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447FE9"/>
    <w:rsid w:val="0045625B"/>
    <w:rsid w:val="00494412"/>
    <w:rsid w:val="004C3008"/>
    <w:rsid w:val="00552591"/>
    <w:rsid w:val="00603393"/>
    <w:rsid w:val="0062007B"/>
    <w:rsid w:val="0065311D"/>
    <w:rsid w:val="006A0250"/>
    <w:rsid w:val="006D0058"/>
    <w:rsid w:val="006D1F23"/>
    <w:rsid w:val="00701957"/>
    <w:rsid w:val="00711C58"/>
    <w:rsid w:val="0075619A"/>
    <w:rsid w:val="0078477D"/>
    <w:rsid w:val="007952F4"/>
    <w:rsid w:val="007A5095"/>
    <w:rsid w:val="008153D8"/>
    <w:rsid w:val="00816498"/>
    <w:rsid w:val="009E2DCE"/>
    <w:rsid w:val="00A03E70"/>
    <w:rsid w:val="00AF4E4D"/>
    <w:rsid w:val="00B5317B"/>
    <w:rsid w:val="00B94A9D"/>
    <w:rsid w:val="00C74830"/>
    <w:rsid w:val="00CB6C9E"/>
    <w:rsid w:val="00CF7C6C"/>
    <w:rsid w:val="00DA1195"/>
    <w:rsid w:val="00E755E7"/>
    <w:rsid w:val="00E80845"/>
    <w:rsid w:val="00E8358B"/>
    <w:rsid w:val="00E9533F"/>
    <w:rsid w:val="00EB22AE"/>
    <w:rsid w:val="00F113C5"/>
    <w:rsid w:val="00F11D9C"/>
    <w:rsid w:val="00F41D8B"/>
    <w:rsid w:val="00F91267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B9B9"/>
  <w15:docId w15:val="{567E9892-BE28-44BE-AF5D-3A1AAB26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2A9EE-A83E-4828-93D5-205D113D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14</cp:revision>
  <cp:lastPrinted>2016-10-13T12:28:00Z</cp:lastPrinted>
  <dcterms:created xsi:type="dcterms:W3CDTF">2017-09-05T12:08:00Z</dcterms:created>
  <dcterms:modified xsi:type="dcterms:W3CDTF">2023-01-12T08:39:00Z</dcterms:modified>
</cp:coreProperties>
</file>