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2" w:rsidRPr="00BE06B5" w:rsidRDefault="00327402" w:rsidP="001919E2">
      <w:pPr>
        <w:tabs>
          <w:tab w:val="left" w:pos="0"/>
        </w:tabs>
        <w:ind w:firstLine="851"/>
        <w:jc w:val="both"/>
        <w:rPr>
          <w:rFonts w:ascii="Times New Roman" w:hAnsi="Times New Roman"/>
          <w:sz w:val="36"/>
          <w:szCs w:val="36"/>
        </w:rPr>
      </w:pPr>
    </w:p>
    <w:p w:rsidR="00542019" w:rsidRPr="00186A8E" w:rsidRDefault="005E36EA" w:rsidP="001919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411BC" w:rsidRPr="00186A8E" w:rsidRDefault="000411BC" w:rsidP="000411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6A8E">
        <w:rPr>
          <w:rFonts w:ascii="Times New Roman" w:hAnsi="Times New Roman" w:cs="Times New Roman"/>
          <w:sz w:val="28"/>
          <w:szCs w:val="28"/>
          <w:lang w:eastAsia="en-US"/>
        </w:rPr>
        <w:t xml:space="preserve">Вся деятельность Совета и Исполнительного комитета </w:t>
      </w:r>
      <w:r w:rsidR="00C24194" w:rsidRPr="00186A8E">
        <w:rPr>
          <w:rFonts w:ascii="Times New Roman" w:hAnsi="Times New Roman" w:cs="Times New Roman"/>
          <w:sz w:val="28"/>
          <w:szCs w:val="28"/>
          <w:lang w:eastAsia="en-US"/>
        </w:rPr>
        <w:t>Нижнеуслонског</w:t>
      </w:r>
      <w:r w:rsidRPr="00186A8E">
        <w:rPr>
          <w:rFonts w:ascii="Times New Roman" w:hAnsi="Times New Roman" w:cs="Times New Roman"/>
          <w:sz w:val="28"/>
          <w:szCs w:val="28"/>
          <w:lang w:eastAsia="en-US"/>
        </w:rPr>
        <w:t xml:space="preserve">о сельского поселения регламентируется законом № 131 от 06.10.2003 г. «Об общих принципах организации местного самоуправления в РФ; законом РТ № 45 от 28.07.2004 г. «О местном самоуправлении в РТ», Уставом </w:t>
      </w:r>
      <w:r w:rsidR="00C24194" w:rsidRPr="00186A8E">
        <w:rPr>
          <w:rFonts w:ascii="Times New Roman" w:hAnsi="Times New Roman" w:cs="Times New Roman"/>
          <w:sz w:val="28"/>
          <w:szCs w:val="28"/>
          <w:lang w:eastAsia="en-US"/>
        </w:rPr>
        <w:t>Нижнеуслонского</w:t>
      </w:r>
      <w:r w:rsidRPr="00186A8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0411BC" w:rsidRPr="00186A8E" w:rsidRDefault="000411BC" w:rsidP="0074204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6A8E">
        <w:rPr>
          <w:rFonts w:ascii="Times New Roman" w:hAnsi="Times New Roman" w:cs="Times New Roman"/>
          <w:sz w:val="28"/>
          <w:szCs w:val="28"/>
          <w:lang w:eastAsia="en-US"/>
        </w:rPr>
        <w:t>Высшим распоряд</w:t>
      </w:r>
      <w:r w:rsidR="00031A53" w:rsidRPr="00186A8E">
        <w:rPr>
          <w:rFonts w:ascii="Times New Roman" w:hAnsi="Times New Roman" w:cs="Times New Roman"/>
          <w:sz w:val="28"/>
          <w:szCs w:val="28"/>
          <w:lang w:eastAsia="en-US"/>
        </w:rPr>
        <w:t>ительным органом является Совет, состоящий из 7 депутатов, избранных на муниципальных выборах.</w:t>
      </w:r>
    </w:p>
    <w:p w:rsidR="002C196F" w:rsidRPr="00186A8E" w:rsidRDefault="000411BC" w:rsidP="007B0B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  <w:lang w:eastAsia="en-US"/>
        </w:rPr>
        <w:t>В 2022 году проведено 12 заседаний Совета, на которых рассмотрено 32 вопрос</w:t>
      </w:r>
      <w:r w:rsidR="00C24194" w:rsidRPr="00186A8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86A8E">
        <w:rPr>
          <w:rFonts w:ascii="Times New Roman" w:hAnsi="Times New Roman" w:cs="Times New Roman"/>
          <w:sz w:val="28"/>
          <w:szCs w:val="28"/>
          <w:lang w:eastAsia="en-US"/>
        </w:rPr>
        <w:t xml:space="preserve"> и по всем приняты решения. 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>13 марта 2022</w:t>
      </w:r>
      <w:r w:rsidR="00C24194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г. </w:t>
      </w:r>
      <w:r w:rsidR="00C24194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состоялись 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 дополнительные выборы</w:t>
      </w:r>
      <w:r w:rsidR="00745FEA" w:rsidRPr="00186A8E">
        <w:rPr>
          <w:rFonts w:ascii="Times New Roman" w:hAnsi="Times New Roman" w:cs="Times New Roman"/>
          <w:sz w:val="28"/>
          <w:szCs w:val="28"/>
        </w:rPr>
        <w:t xml:space="preserve"> Совета Нижнеуслонского сельского поселения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четвертого созыва по одномандатному избирательному округу №</w:t>
      </w:r>
      <w:r w:rsidR="00C24194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6AD9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5, по результатам которых 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6AD9" w:rsidRPr="00186A8E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45FEA" w:rsidRPr="00186A8E">
        <w:rPr>
          <w:rFonts w:ascii="Times New Roman" w:hAnsi="Times New Roman" w:cs="Times New Roman"/>
          <w:sz w:val="28"/>
          <w:szCs w:val="28"/>
          <w:lang w:val="tt-RU"/>
        </w:rPr>
        <w:t>ыл избран депутат Архиреев А.В.</w:t>
      </w:r>
      <w:r w:rsidR="00506AD9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>В работе депутатского корпуса особо хочу отметить д</w:t>
      </w:r>
      <w:r w:rsidR="00031A53" w:rsidRPr="00186A8E">
        <w:rPr>
          <w:rFonts w:ascii="Times New Roman" w:hAnsi="Times New Roman" w:cs="Times New Roman"/>
          <w:sz w:val="28"/>
          <w:szCs w:val="28"/>
          <w:lang w:val="tt-RU"/>
        </w:rPr>
        <w:t>епутат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31A53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 одномандатного избирательного округа № 6 Казанцев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31A53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С.А.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9340B" w:rsidRPr="00186A8E">
        <w:rPr>
          <w:rFonts w:ascii="Times New Roman" w:hAnsi="Times New Roman" w:cs="Times New Roman"/>
          <w:sz w:val="28"/>
          <w:szCs w:val="28"/>
          <w:lang w:val="tt-RU"/>
        </w:rPr>
        <w:t>Являтся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заместителем главы поселения</w:t>
      </w:r>
      <w:r w:rsidR="0089340B" w:rsidRPr="00186A8E">
        <w:rPr>
          <w:rFonts w:ascii="Times New Roman" w:hAnsi="Times New Roman" w:cs="Times New Roman"/>
          <w:sz w:val="28"/>
          <w:szCs w:val="28"/>
          <w:lang w:val="tt-RU"/>
        </w:rPr>
        <w:t>. О</w:t>
      </w:r>
      <w:r w:rsidR="00E3219D" w:rsidRPr="00186A8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031A53" w:rsidRPr="00186A8E">
        <w:rPr>
          <w:rFonts w:ascii="Times New Roman" w:hAnsi="Times New Roman" w:cs="Times New Roman"/>
          <w:sz w:val="28"/>
          <w:szCs w:val="28"/>
          <w:lang w:val="tt-RU"/>
        </w:rPr>
        <w:t xml:space="preserve"> принимал активное участие в сходах граждан по введению самообложения на территории Нижнеуслонского СП и в решении проблем и вопросов, касающихся жителей нашего села.</w:t>
      </w:r>
      <w:r w:rsidR="00926523" w:rsidRPr="00186A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1319C" w:rsidRPr="00186A8E">
        <w:rPr>
          <w:rFonts w:ascii="Times New Roman" w:hAnsi="Times New Roman" w:cs="Times New Roman"/>
          <w:bCs/>
          <w:sz w:val="28"/>
          <w:szCs w:val="28"/>
        </w:rPr>
        <w:t>В 2022г. в Нижнеуслонской школе прошел парламентский час с участием  депутата, главы СП, на котором были подняты вопросы законодательной власти, школьного самоуправления и вопросы местного значения.</w:t>
      </w:r>
      <w:r w:rsidR="007B0B18" w:rsidRPr="00186A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B18" w:rsidRPr="00186A8E" w:rsidRDefault="007B0B18" w:rsidP="007B0B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 рамках законодательной деятельности за отчетный период было издано 111 постановлений и 28 распоряжение по основной деятельности.</w:t>
      </w:r>
    </w:p>
    <w:p w:rsidR="007B0B18" w:rsidRPr="00186A8E" w:rsidRDefault="007B0B18" w:rsidP="002C1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направляются в Министерство юстиции для включения в регистр нормативно-правовых актов, размещаются в сети Интернет на портале правой информации и на сайте района на двух языках.</w:t>
      </w:r>
    </w:p>
    <w:p w:rsidR="007B0B18" w:rsidRPr="00186A8E" w:rsidRDefault="007B0B18" w:rsidP="007B0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Вся работа сельского поселения открыта для жителей. Информационным источником для изучения деятельности является официальный сайт сельского поселения в сети Интернет, где жители могут ознакомиться с нормативно-правовыми актами, получить подробную информацию о работе нашего поселения. Вы можете ознакомиться с событиями в жизни поселения, узнать о достигнутых результатах и возникающих проблемах. </w:t>
      </w:r>
    </w:p>
    <w:p w:rsidR="00542019" w:rsidRPr="00186A8E" w:rsidRDefault="00542019" w:rsidP="000411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86A8E">
        <w:rPr>
          <w:rFonts w:ascii="Times New Roman" w:hAnsi="Times New Roman" w:cs="Times New Roman"/>
          <w:sz w:val="28"/>
          <w:szCs w:val="28"/>
        </w:rPr>
        <w:t>Главны</w:t>
      </w:r>
      <w:r w:rsidR="00710A41" w:rsidRPr="00186A8E">
        <w:rPr>
          <w:rFonts w:ascii="Times New Roman" w:hAnsi="Times New Roman" w:cs="Times New Roman"/>
          <w:sz w:val="28"/>
          <w:szCs w:val="28"/>
        </w:rPr>
        <w:t>е</w:t>
      </w:r>
      <w:r w:rsidRPr="00186A8E">
        <w:rPr>
          <w:rFonts w:ascii="Times New Roman" w:hAnsi="Times New Roman" w:cs="Times New Roman"/>
          <w:sz w:val="28"/>
          <w:szCs w:val="28"/>
        </w:rPr>
        <w:t xml:space="preserve"> задачи в работе </w:t>
      </w:r>
      <w:r w:rsidR="005E36EA" w:rsidRPr="00186A8E">
        <w:rPr>
          <w:rFonts w:ascii="Times New Roman" w:hAnsi="Times New Roman" w:cs="Times New Roman"/>
          <w:sz w:val="28"/>
          <w:szCs w:val="28"/>
        </w:rPr>
        <w:t>сельского</w:t>
      </w:r>
      <w:r w:rsidRPr="00186A8E">
        <w:rPr>
          <w:rFonts w:ascii="Times New Roman" w:hAnsi="Times New Roman" w:cs="Times New Roman"/>
          <w:sz w:val="28"/>
          <w:szCs w:val="28"/>
        </w:rPr>
        <w:t xml:space="preserve"> поселения прежде всего:</w:t>
      </w:r>
    </w:p>
    <w:p w:rsidR="00542019" w:rsidRPr="00186A8E" w:rsidRDefault="00542019" w:rsidP="001919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186A8E" w:rsidRDefault="00542019" w:rsidP="001919E2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• обеспечение жизнедеятельности поселения</w:t>
      </w:r>
      <w:r w:rsidR="00DB0471" w:rsidRPr="00186A8E">
        <w:rPr>
          <w:rFonts w:ascii="Times New Roman" w:hAnsi="Times New Roman" w:cs="Times New Roman"/>
          <w:sz w:val="28"/>
          <w:szCs w:val="28"/>
        </w:rPr>
        <w:t xml:space="preserve">: </w:t>
      </w:r>
      <w:r w:rsidRPr="00186A8E">
        <w:rPr>
          <w:rFonts w:ascii="Times New Roman" w:hAnsi="Times New Roman" w:cs="Times New Roman"/>
          <w:sz w:val="28"/>
          <w:szCs w:val="28"/>
        </w:rPr>
        <w:t>благоустройство территорий населенных пунктов</w:t>
      </w:r>
      <w:r w:rsidR="00DB0471" w:rsidRPr="00186A8E">
        <w:rPr>
          <w:rFonts w:ascii="Times New Roman" w:hAnsi="Times New Roman" w:cs="Times New Roman"/>
          <w:sz w:val="28"/>
          <w:szCs w:val="28"/>
        </w:rPr>
        <w:t xml:space="preserve"> и</w:t>
      </w:r>
      <w:r w:rsidRPr="00186A8E">
        <w:rPr>
          <w:rFonts w:ascii="Times New Roman" w:hAnsi="Times New Roman" w:cs="Times New Roman"/>
          <w:sz w:val="28"/>
          <w:szCs w:val="28"/>
        </w:rPr>
        <w:t xml:space="preserve"> развитие инфраструктуры </w:t>
      </w:r>
    </w:p>
    <w:p w:rsidR="00542019" w:rsidRPr="00186A8E" w:rsidRDefault="009B5901" w:rsidP="001919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О</w:t>
      </w:r>
      <w:r w:rsidR="00542019" w:rsidRPr="00186A8E">
        <w:rPr>
          <w:rFonts w:ascii="Times New Roman" w:hAnsi="Times New Roman" w:cs="Times New Roman"/>
          <w:b/>
          <w:sz w:val="28"/>
          <w:szCs w:val="28"/>
        </w:rPr>
        <w:t>бщая информация</w:t>
      </w:r>
    </w:p>
    <w:p w:rsidR="00542019" w:rsidRPr="00186A8E" w:rsidRDefault="00DB0471" w:rsidP="001919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На 01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06AD9" w:rsidRPr="00186A8E">
        <w:rPr>
          <w:rFonts w:ascii="Times New Roman" w:hAnsi="Times New Roman" w:cs="Times New Roman"/>
          <w:sz w:val="28"/>
          <w:szCs w:val="28"/>
        </w:rPr>
        <w:t>3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года земельный фонд нашего поселения составляет </w:t>
      </w:r>
      <w:r w:rsidR="00CC2901" w:rsidRPr="00186A8E">
        <w:rPr>
          <w:rFonts w:ascii="Times New Roman" w:hAnsi="Times New Roman" w:cs="Times New Roman"/>
          <w:sz w:val="28"/>
          <w:szCs w:val="28"/>
        </w:rPr>
        <w:t>1</w:t>
      </w:r>
      <w:r w:rsidR="009511DB" w:rsidRPr="00186A8E">
        <w:rPr>
          <w:rFonts w:ascii="Times New Roman" w:hAnsi="Times New Roman" w:cs="Times New Roman"/>
          <w:sz w:val="28"/>
          <w:szCs w:val="28"/>
        </w:rPr>
        <w:t>630</w:t>
      </w:r>
      <w:r w:rsidR="00D071E3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186A8E">
        <w:rPr>
          <w:rFonts w:ascii="Times New Roman" w:hAnsi="Times New Roman" w:cs="Times New Roman"/>
          <w:sz w:val="28"/>
          <w:szCs w:val="28"/>
        </w:rPr>
        <w:t>га.</w:t>
      </w:r>
    </w:p>
    <w:p w:rsidR="00374D97" w:rsidRPr="00186A8E" w:rsidRDefault="00542019" w:rsidP="00374D97">
      <w:pPr>
        <w:autoSpaceDE w:val="0"/>
        <w:autoSpaceDN w:val="0"/>
        <w:adjustRightInd w:val="0"/>
        <w:ind w:right="-144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86A8E">
        <w:rPr>
          <w:rFonts w:ascii="Times New Roman" w:hAnsi="Times New Roman" w:cs="Times New Roman"/>
          <w:bCs/>
          <w:sz w:val="28"/>
          <w:szCs w:val="28"/>
        </w:rPr>
        <w:t xml:space="preserve">Площадь населенных пунктов </w:t>
      </w:r>
      <w:r w:rsidR="00CC2901" w:rsidRPr="00186A8E">
        <w:rPr>
          <w:rFonts w:ascii="Times New Roman" w:hAnsi="Times New Roman"/>
          <w:sz w:val="28"/>
          <w:szCs w:val="28"/>
        </w:rPr>
        <w:t>374,31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D5B33" w:rsidRPr="00186A8E">
        <w:rPr>
          <w:rFonts w:ascii="Times New Roman" w:hAnsi="Times New Roman" w:cs="Times New Roman"/>
          <w:bCs/>
          <w:sz w:val="28"/>
          <w:szCs w:val="28"/>
        </w:rPr>
        <w:t xml:space="preserve">ектаров. 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B33" w:rsidRPr="00186A8E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включает в себя </w:t>
      </w:r>
      <w:r w:rsidR="00CC2901" w:rsidRPr="00186A8E">
        <w:rPr>
          <w:rFonts w:ascii="Times New Roman" w:hAnsi="Times New Roman" w:cs="Times New Roman"/>
          <w:bCs/>
          <w:sz w:val="28"/>
          <w:szCs w:val="28"/>
        </w:rPr>
        <w:t>2</w:t>
      </w:r>
      <w:r w:rsidR="00DB0471" w:rsidRPr="0018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bCs/>
          <w:sz w:val="28"/>
          <w:szCs w:val="28"/>
        </w:rPr>
        <w:t>населенных пункт</w:t>
      </w:r>
      <w:r w:rsidR="00DB0471" w:rsidRPr="00186A8E">
        <w:rPr>
          <w:rFonts w:ascii="Times New Roman" w:hAnsi="Times New Roman" w:cs="Times New Roman"/>
          <w:bCs/>
          <w:sz w:val="28"/>
          <w:szCs w:val="28"/>
        </w:rPr>
        <w:t>а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C2901" w:rsidRPr="00186A8E">
        <w:rPr>
          <w:rFonts w:ascii="Times New Roman" w:hAnsi="Times New Roman" w:cs="Times New Roman"/>
          <w:bCs/>
          <w:sz w:val="28"/>
          <w:szCs w:val="28"/>
        </w:rPr>
        <w:t>село Нижний Услон</w:t>
      </w:r>
      <w:r w:rsidR="00040DA6" w:rsidRPr="00186A8E">
        <w:rPr>
          <w:rFonts w:ascii="Times New Roman" w:hAnsi="Times New Roman" w:cs="Times New Roman"/>
          <w:bCs/>
          <w:sz w:val="28"/>
          <w:szCs w:val="28"/>
        </w:rPr>
        <w:t>,</w:t>
      </w:r>
      <w:r w:rsidR="00DB0471" w:rsidRPr="00186A8E">
        <w:rPr>
          <w:rFonts w:ascii="Times New Roman" w:hAnsi="Times New Roman" w:cs="Times New Roman"/>
          <w:bCs/>
          <w:sz w:val="28"/>
          <w:szCs w:val="28"/>
        </w:rPr>
        <w:t xml:space="preserve"> являющийся административным центром муниципального образования</w:t>
      </w:r>
      <w:r w:rsidR="002D5B33" w:rsidRPr="00186A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2901" w:rsidRPr="00186A8E">
        <w:rPr>
          <w:rFonts w:ascii="Times New Roman CYR" w:hAnsi="Times New Roman CYR" w:cs="Times New Roman CYR"/>
          <w:sz w:val="28"/>
          <w:szCs w:val="28"/>
        </w:rPr>
        <w:t>и д. Воробьевка .</w:t>
      </w:r>
    </w:p>
    <w:p w:rsidR="00A43FEA" w:rsidRPr="00186A8E" w:rsidRDefault="00374D97" w:rsidP="00374D9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8E">
        <w:rPr>
          <w:rFonts w:ascii="Times New Roman" w:hAnsi="Times New Roman" w:cs="Times New Roman"/>
          <w:bCs/>
          <w:sz w:val="28"/>
          <w:szCs w:val="28"/>
        </w:rPr>
        <w:t>Так же в пределах границ сельского поселения размещены 14 садоводческих некоммерческих товариществ</w:t>
      </w:r>
      <w:r w:rsidR="00FC75F6" w:rsidRPr="00186A8E">
        <w:rPr>
          <w:rFonts w:ascii="Times New Roman" w:hAnsi="Times New Roman" w:cs="Times New Roman"/>
          <w:bCs/>
          <w:sz w:val="28"/>
          <w:szCs w:val="28"/>
        </w:rPr>
        <w:t xml:space="preserve"> с общей численностью садоводов </w:t>
      </w:r>
      <w:r w:rsidR="00C175F8" w:rsidRPr="00186A8E">
        <w:rPr>
          <w:rFonts w:ascii="Times New Roman" w:hAnsi="Times New Roman" w:cs="Times New Roman"/>
          <w:bCs/>
          <w:sz w:val="28"/>
          <w:szCs w:val="28"/>
        </w:rPr>
        <w:t>более трех тысяч ч</w:t>
      </w:r>
      <w:r w:rsidR="00FC75F6" w:rsidRPr="00186A8E">
        <w:rPr>
          <w:rFonts w:ascii="Times New Roman" w:hAnsi="Times New Roman" w:cs="Times New Roman"/>
          <w:bCs/>
          <w:sz w:val="28"/>
          <w:szCs w:val="28"/>
        </w:rPr>
        <w:t>еловек</w:t>
      </w:r>
      <w:r w:rsidR="0003677E" w:rsidRPr="00186A8E">
        <w:rPr>
          <w:rFonts w:ascii="Times New Roman" w:hAnsi="Times New Roman" w:cs="Times New Roman"/>
          <w:bCs/>
          <w:sz w:val="28"/>
          <w:szCs w:val="28"/>
        </w:rPr>
        <w:t>.</w:t>
      </w:r>
      <w:r w:rsidR="0069243E" w:rsidRPr="00186A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4D97" w:rsidRPr="00186A8E" w:rsidRDefault="0096793B" w:rsidP="00A43FEA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A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D70CA" w:rsidRPr="00186A8E" w:rsidRDefault="007D70CA" w:rsidP="00374D9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0172" w:type="dxa"/>
        <w:tblLook w:val="04A0" w:firstRow="1" w:lastRow="0" w:firstColumn="1" w:lastColumn="0" w:noHBand="0" w:noVBand="1"/>
      </w:tblPr>
      <w:tblGrid>
        <w:gridCol w:w="1526"/>
        <w:gridCol w:w="6662"/>
        <w:gridCol w:w="1984"/>
      </w:tblGrid>
      <w:tr w:rsidR="00374D97" w:rsidRPr="00186A8E" w:rsidTr="007A46AD">
        <w:tc>
          <w:tcPr>
            <w:tcW w:w="1526" w:type="dxa"/>
          </w:tcPr>
          <w:p w:rsidR="00374D97" w:rsidRPr="00186A8E" w:rsidRDefault="007A46AD" w:rsidP="007A46AD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374D97" w:rsidRPr="00186A8E" w:rsidRDefault="007A46AD" w:rsidP="007A46AD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374D97" w:rsidRPr="00186A8E" w:rsidRDefault="007A46AD" w:rsidP="007A46AD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участков</w:t>
            </w:r>
          </w:p>
        </w:tc>
      </w:tr>
      <w:tr w:rsidR="00374D97" w:rsidRPr="00186A8E" w:rsidTr="007A46AD">
        <w:tc>
          <w:tcPr>
            <w:tcW w:w="1526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«Родник 5-ый трест»</w:t>
            </w:r>
          </w:p>
        </w:tc>
        <w:tc>
          <w:tcPr>
            <w:tcW w:w="1984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</w:tr>
      <w:tr w:rsidR="00374D97" w:rsidRPr="00186A8E" w:rsidTr="007A46AD">
        <w:tc>
          <w:tcPr>
            <w:tcW w:w="1526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СТ «Шиповник»</w:t>
            </w:r>
          </w:p>
        </w:tc>
        <w:tc>
          <w:tcPr>
            <w:tcW w:w="1984" w:type="dxa"/>
          </w:tcPr>
          <w:p w:rsidR="00374D97" w:rsidRPr="00186A8E" w:rsidRDefault="007A46AD" w:rsidP="007A46AD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238</w:t>
            </w:r>
          </w:p>
        </w:tc>
      </w:tr>
      <w:tr w:rsidR="00374D97" w:rsidRPr="00186A8E" w:rsidTr="007A46AD">
        <w:tc>
          <w:tcPr>
            <w:tcW w:w="1526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«Девон»</w:t>
            </w:r>
          </w:p>
        </w:tc>
        <w:tc>
          <w:tcPr>
            <w:tcW w:w="1984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374D97" w:rsidRPr="00186A8E" w:rsidTr="007A46AD">
        <w:tc>
          <w:tcPr>
            <w:tcW w:w="1526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«Волга МВД РТ»</w:t>
            </w:r>
          </w:p>
        </w:tc>
        <w:tc>
          <w:tcPr>
            <w:tcW w:w="1984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374D97" w:rsidRPr="00186A8E" w:rsidTr="007A46AD">
        <w:tc>
          <w:tcPr>
            <w:tcW w:w="1526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374D97" w:rsidRPr="00186A8E" w:rsidRDefault="007A46AD" w:rsidP="007A46AD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«Вишенка»</w:t>
            </w:r>
          </w:p>
        </w:tc>
        <w:tc>
          <w:tcPr>
            <w:tcW w:w="1984" w:type="dxa"/>
          </w:tcPr>
          <w:p w:rsidR="00374D97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«Грушовка»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238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СТ «Этилен»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№12 КАПО им.С.П.Горбунова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1111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«Горный» 1,2 сад №6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«Родник ГАИ МВД РТ»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«Идель»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«21 век»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СТ «Конструктор»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</w:p>
        </w:tc>
      </w:tr>
      <w:tr w:rsidR="007A46AD" w:rsidRPr="00186A8E" w:rsidTr="007A46AD">
        <w:tc>
          <w:tcPr>
            <w:tcW w:w="1526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СНТ «Горизонт»</w:t>
            </w:r>
          </w:p>
        </w:tc>
        <w:tc>
          <w:tcPr>
            <w:tcW w:w="1984" w:type="dxa"/>
          </w:tcPr>
          <w:p w:rsidR="007A46AD" w:rsidRPr="00186A8E" w:rsidRDefault="007A46AD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196194" w:rsidRPr="00186A8E" w:rsidTr="007A46AD">
        <w:tc>
          <w:tcPr>
            <w:tcW w:w="1526" w:type="dxa"/>
          </w:tcPr>
          <w:p w:rsidR="00196194" w:rsidRPr="00186A8E" w:rsidRDefault="00196194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96194" w:rsidRPr="00186A8E" w:rsidRDefault="00196194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96194" w:rsidRPr="00186A8E" w:rsidRDefault="009D6236" w:rsidP="00374D97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Cs/>
                <w:sz w:val="28"/>
                <w:szCs w:val="28"/>
              </w:rPr>
              <w:t>3029</w:t>
            </w:r>
          </w:p>
        </w:tc>
      </w:tr>
    </w:tbl>
    <w:p w:rsidR="00374D97" w:rsidRPr="00186A8E" w:rsidRDefault="00374D97" w:rsidP="00374D97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019" w:rsidRPr="00186A8E" w:rsidRDefault="002D5B33" w:rsidP="001919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Демографическая информация</w:t>
      </w:r>
    </w:p>
    <w:p w:rsidR="00A43FEA" w:rsidRPr="00186A8E" w:rsidRDefault="00506AD9" w:rsidP="005222B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bCs/>
          <w:sz w:val="28"/>
          <w:szCs w:val="28"/>
        </w:rPr>
        <w:t>В Нижнеуслонском СП</w:t>
      </w:r>
      <w:r w:rsidR="00D071E3" w:rsidRPr="00186A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411BC" w:rsidRPr="00186A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9626C" w:rsidRPr="00186A8E">
        <w:rPr>
          <w:rFonts w:ascii="Times New Roman" w:hAnsi="Times New Roman" w:cs="Times New Roman"/>
          <w:bCs/>
          <w:sz w:val="28"/>
          <w:szCs w:val="28"/>
        </w:rPr>
        <w:t>1050</w:t>
      </w:r>
      <w:r w:rsidR="00F9626C" w:rsidRPr="00186A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222BF" w:rsidRPr="00186A8E">
        <w:rPr>
          <w:rFonts w:ascii="Times New Roman" w:hAnsi="Times New Roman" w:cs="Times New Roman"/>
          <w:bCs/>
          <w:sz w:val="28"/>
          <w:szCs w:val="28"/>
        </w:rPr>
        <w:t xml:space="preserve">домовладений. </w:t>
      </w:r>
      <w:r w:rsidR="000411BC" w:rsidRPr="00186A8E">
        <w:rPr>
          <w:rFonts w:ascii="Times New Roman" w:hAnsi="Times New Roman" w:cs="Times New Roman"/>
          <w:bCs/>
          <w:sz w:val="28"/>
          <w:szCs w:val="28"/>
        </w:rPr>
        <w:t>Ч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5222BF" w:rsidRPr="00186A8E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2D5B33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186A8E">
        <w:rPr>
          <w:rFonts w:ascii="Times New Roman" w:hAnsi="Times New Roman" w:cs="Times New Roman"/>
          <w:sz w:val="28"/>
          <w:szCs w:val="28"/>
        </w:rPr>
        <w:t>населения на 01 января 202</w:t>
      </w:r>
      <w:r w:rsidR="004A629C" w:rsidRPr="00186A8E">
        <w:rPr>
          <w:rFonts w:ascii="Times New Roman" w:hAnsi="Times New Roman" w:cs="Times New Roman"/>
          <w:sz w:val="28"/>
          <w:szCs w:val="28"/>
        </w:rPr>
        <w:t>3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2D5B33" w:rsidRPr="00186A8E">
        <w:rPr>
          <w:rFonts w:ascii="Times New Roman" w:hAnsi="Times New Roman" w:cs="Times New Roman"/>
          <w:sz w:val="28"/>
          <w:szCs w:val="28"/>
        </w:rPr>
        <w:t xml:space="preserve">ила </w:t>
      </w:r>
      <w:r w:rsidR="005222BF" w:rsidRPr="00186A8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A629C" w:rsidRPr="00186A8E">
        <w:rPr>
          <w:rFonts w:ascii="Times New Roman" w:hAnsi="Times New Roman" w:cs="Times New Roman"/>
          <w:sz w:val="28"/>
          <w:szCs w:val="28"/>
        </w:rPr>
        <w:t>506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5B33" w:rsidRPr="00186A8E">
        <w:rPr>
          <w:rFonts w:ascii="Times New Roman" w:hAnsi="Times New Roman" w:cs="Times New Roman"/>
          <w:sz w:val="28"/>
          <w:szCs w:val="28"/>
        </w:rPr>
        <w:t xml:space="preserve">, 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в том </w:t>
      </w:r>
      <w:r w:rsidR="002D5B33" w:rsidRPr="00186A8E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5222BF" w:rsidRPr="00186A8E">
        <w:rPr>
          <w:rFonts w:ascii="Times New Roman" w:hAnsi="Times New Roman" w:cs="Times New Roman"/>
          <w:sz w:val="28"/>
          <w:szCs w:val="28"/>
        </w:rPr>
        <w:t>в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4A629C" w:rsidRPr="00186A8E">
        <w:rPr>
          <w:rFonts w:ascii="Times New Roman" w:hAnsi="Times New Roman" w:cs="Times New Roman"/>
          <w:sz w:val="28"/>
          <w:szCs w:val="28"/>
        </w:rPr>
        <w:t>с. Нижний Услон</w:t>
      </w:r>
      <w:r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4A629C" w:rsidRPr="00186A8E">
        <w:rPr>
          <w:rFonts w:ascii="Times New Roman" w:hAnsi="Times New Roman" w:cs="Times New Roman"/>
          <w:sz w:val="28"/>
          <w:szCs w:val="28"/>
        </w:rPr>
        <w:t>-</w:t>
      </w:r>
      <w:r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4A629C" w:rsidRPr="00186A8E">
        <w:rPr>
          <w:rFonts w:ascii="Times New Roman" w:hAnsi="Times New Roman" w:cs="Times New Roman"/>
          <w:sz w:val="28"/>
          <w:szCs w:val="28"/>
        </w:rPr>
        <w:t>477</w:t>
      </w:r>
      <w:r w:rsidR="00E7366C" w:rsidRPr="00186A8E">
        <w:rPr>
          <w:rFonts w:ascii="Times New Roman" w:hAnsi="Times New Roman" w:cs="Times New Roman"/>
          <w:sz w:val="28"/>
          <w:szCs w:val="28"/>
        </w:rPr>
        <w:t xml:space="preserve"> человек, д. </w:t>
      </w:r>
      <w:r w:rsidR="004A629C" w:rsidRPr="00186A8E">
        <w:rPr>
          <w:rFonts w:ascii="Times New Roman" w:hAnsi="Times New Roman" w:cs="Times New Roman"/>
          <w:sz w:val="28"/>
          <w:szCs w:val="28"/>
        </w:rPr>
        <w:t>Воробьевка 29</w:t>
      </w:r>
      <w:r w:rsidR="00E7366C" w:rsidRPr="00186A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75DF" w:rsidRPr="0018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EA" w:rsidRPr="00186A8E" w:rsidRDefault="00A43FEA" w:rsidP="00A43FEA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84"/>
        <w:gridCol w:w="1701"/>
      </w:tblGrid>
      <w:tr w:rsidR="004A629C" w:rsidRPr="00186A8E" w:rsidTr="00506AD9">
        <w:tc>
          <w:tcPr>
            <w:tcW w:w="2547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vAlign w:val="center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86A8E">
              <w:rPr>
                <w:sz w:val="28"/>
                <w:szCs w:val="28"/>
                <w:lang w:val="tt-RU"/>
              </w:rPr>
              <w:t>2021</w:t>
            </w:r>
          </w:p>
        </w:tc>
        <w:tc>
          <w:tcPr>
            <w:tcW w:w="1984" w:type="dxa"/>
            <w:vAlign w:val="center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Прирост</w:t>
            </w:r>
          </w:p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+/-</w:t>
            </w:r>
          </w:p>
        </w:tc>
      </w:tr>
      <w:tr w:rsidR="004A629C" w:rsidRPr="00186A8E" w:rsidTr="00506AD9">
        <w:tc>
          <w:tcPr>
            <w:tcW w:w="2547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984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546</w:t>
            </w:r>
          </w:p>
        </w:tc>
        <w:tc>
          <w:tcPr>
            <w:tcW w:w="1985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86A8E">
              <w:rPr>
                <w:sz w:val="28"/>
                <w:szCs w:val="28"/>
                <w:lang w:val="tt-RU"/>
              </w:rPr>
              <w:t>533</w:t>
            </w:r>
          </w:p>
        </w:tc>
        <w:tc>
          <w:tcPr>
            <w:tcW w:w="1984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</w:tcPr>
          <w:p w:rsidR="004A629C" w:rsidRPr="00186A8E" w:rsidRDefault="004A629C" w:rsidP="004A629C">
            <w:pPr>
              <w:pStyle w:val="msonormalbullet1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-27</w:t>
            </w:r>
          </w:p>
        </w:tc>
      </w:tr>
    </w:tbl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31"/>
        <w:gridCol w:w="2539"/>
        <w:gridCol w:w="2540"/>
      </w:tblGrid>
      <w:tr w:rsidR="00BD46FB" w:rsidRPr="00186A8E" w:rsidTr="00BD46FB">
        <w:tc>
          <w:tcPr>
            <w:tcW w:w="2585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Год</w:t>
            </w:r>
          </w:p>
        </w:tc>
        <w:tc>
          <w:tcPr>
            <w:tcW w:w="2531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2020</w:t>
            </w:r>
          </w:p>
        </w:tc>
        <w:tc>
          <w:tcPr>
            <w:tcW w:w="2539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2021</w:t>
            </w:r>
          </w:p>
        </w:tc>
        <w:tc>
          <w:tcPr>
            <w:tcW w:w="2540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2022</w:t>
            </w:r>
          </w:p>
        </w:tc>
      </w:tr>
      <w:tr w:rsidR="00BD46FB" w:rsidRPr="00186A8E" w:rsidTr="00BD46FB">
        <w:tc>
          <w:tcPr>
            <w:tcW w:w="2585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Родилось</w:t>
            </w:r>
          </w:p>
        </w:tc>
        <w:tc>
          <w:tcPr>
            <w:tcW w:w="2531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4</w:t>
            </w:r>
          </w:p>
        </w:tc>
      </w:tr>
      <w:tr w:rsidR="00BD46FB" w:rsidRPr="00186A8E" w:rsidTr="00BD46FB">
        <w:tc>
          <w:tcPr>
            <w:tcW w:w="2585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Умерло</w:t>
            </w:r>
          </w:p>
        </w:tc>
        <w:tc>
          <w:tcPr>
            <w:tcW w:w="2531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19</w:t>
            </w:r>
          </w:p>
        </w:tc>
        <w:tc>
          <w:tcPr>
            <w:tcW w:w="2539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9</w:t>
            </w:r>
          </w:p>
        </w:tc>
      </w:tr>
      <w:tr w:rsidR="00BD46FB" w:rsidRPr="00186A8E" w:rsidTr="00BD46FB">
        <w:tc>
          <w:tcPr>
            <w:tcW w:w="2585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Прибыло</w:t>
            </w:r>
          </w:p>
        </w:tc>
        <w:tc>
          <w:tcPr>
            <w:tcW w:w="2531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58</w:t>
            </w:r>
          </w:p>
        </w:tc>
        <w:tc>
          <w:tcPr>
            <w:tcW w:w="2539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42</w:t>
            </w:r>
          </w:p>
        </w:tc>
        <w:tc>
          <w:tcPr>
            <w:tcW w:w="2540" w:type="dxa"/>
            <w:shd w:val="clear" w:color="auto" w:fill="auto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12</w:t>
            </w:r>
          </w:p>
        </w:tc>
      </w:tr>
      <w:tr w:rsidR="00BD46FB" w:rsidRPr="00186A8E" w:rsidTr="00BD46FB">
        <w:tc>
          <w:tcPr>
            <w:tcW w:w="2585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Выбыло</w:t>
            </w:r>
          </w:p>
        </w:tc>
        <w:tc>
          <w:tcPr>
            <w:tcW w:w="2531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41</w:t>
            </w:r>
          </w:p>
        </w:tc>
        <w:tc>
          <w:tcPr>
            <w:tcW w:w="2539" w:type="dxa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38</w:t>
            </w:r>
          </w:p>
        </w:tc>
        <w:tc>
          <w:tcPr>
            <w:tcW w:w="2540" w:type="dxa"/>
            <w:shd w:val="clear" w:color="auto" w:fill="auto"/>
          </w:tcPr>
          <w:p w:rsidR="00BD46FB" w:rsidRPr="00186A8E" w:rsidRDefault="00BD46FB" w:rsidP="00BD46FB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86A8E">
              <w:rPr>
                <w:sz w:val="28"/>
                <w:szCs w:val="28"/>
              </w:rPr>
              <w:t>30</w:t>
            </w:r>
          </w:p>
        </w:tc>
      </w:tr>
    </w:tbl>
    <w:p w:rsidR="00374D97" w:rsidRPr="00186A8E" w:rsidRDefault="00374D97" w:rsidP="001919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AD9" w:rsidRPr="00186A8E" w:rsidRDefault="00506AD9" w:rsidP="00506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Из слайда видно, что ежегодно идет снижение численности населения</w:t>
      </w:r>
    </w:p>
    <w:p w:rsidR="00506AD9" w:rsidRPr="00186A8E" w:rsidRDefault="00506AD9" w:rsidP="00506AD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86A8E">
        <w:rPr>
          <w:rFonts w:ascii="Times New Roman" w:hAnsi="Times New Roman" w:cs="Times New Roman"/>
          <w:sz w:val="28"/>
          <w:szCs w:val="28"/>
        </w:rPr>
        <w:t>За 2022  года родилось 4 ребенка. Смертность за 202</w:t>
      </w:r>
      <w:r w:rsidRPr="00186A8E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186A8E">
        <w:rPr>
          <w:rFonts w:ascii="Times New Roman" w:hAnsi="Times New Roman" w:cs="Times New Roman"/>
          <w:sz w:val="28"/>
          <w:szCs w:val="28"/>
        </w:rPr>
        <w:t>г. составила 9 человек.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bCs/>
          <w:sz w:val="28"/>
          <w:szCs w:val="28"/>
          <w:lang w:val="tt-RU"/>
        </w:rPr>
        <w:t>В прошлом году 13.</w:t>
      </w:r>
    </w:p>
    <w:p w:rsidR="00542019" w:rsidRPr="00186A8E" w:rsidRDefault="00542019" w:rsidP="001919E2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Из общей численности населения</w:t>
      </w:r>
      <w:r w:rsidR="00FC46ED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</w:rPr>
        <w:t>детей до 18 лет</w:t>
      </w:r>
      <w:r w:rsidR="00374D97" w:rsidRPr="00186A8E">
        <w:rPr>
          <w:rFonts w:ascii="Times New Roman" w:hAnsi="Times New Roman" w:cs="Times New Roman"/>
          <w:sz w:val="28"/>
          <w:szCs w:val="28"/>
        </w:rPr>
        <w:t xml:space="preserve"> -</w:t>
      </w:r>
      <w:r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0411BC" w:rsidRPr="00186A8E">
        <w:rPr>
          <w:rFonts w:ascii="Times New Roman" w:hAnsi="Times New Roman" w:cs="Times New Roman"/>
          <w:sz w:val="28"/>
          <w:szCs w:val="28"/>
        </w:rPr>
        <w:t>49</w:t>
      </w:r>
      <w:r w:rsidR="00BE4727"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727" w:rsidRPr="00186A8E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186A8E"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r w:rsidR="00BE4727" w:rsidRPr="00186A8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06AD9" w:rsidRPr="00186A8E">
        <w:rPr>
          <w:rFonts w:ascii="Times New Roman" w:hAnsi="Times New Roman" w:cs="Times New Roman"/>
          <w:sz w:val="28"/>
          <w:szCs w:val="28"/>
        </w:rPr>
        <w:t>277</w:t>
      </w:r>
      <w:r w:rsidR="00BE4727" w:rsidRPr="00186A8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86A8E">
        <w:rPr>
          <w:rFonts w:ascii="Times New Roman" w:hAnsi="Times New Roman" w:cs="Times New Roman"/>
          <w:sz w:val="28"/>
          <w:szCs w:val="28"/>
        </w:rPr>
        <w:t>пенсионер</w:t>
      </w:r>
      <w:r w:rsidR="00BE4727" w:rsidRPr="00186A8E">
        <w:rPr>
          <w:rFonts w:ascii="Times New Roman" w:hAnsi="Times New Roman" w:cs="Times New Roman"/>
          <w:sz w:val="28"/>
          <w:szCs w:val="28"/>
        </w:rPr>
        <w:t xml:space="preserve">ов </w:t>
      </w:r>
      <w:r w:rsidR="00506AD9" w:rsidRPr="00186A8E">
        <w:rPr>
          <w:rFonts w:ascii="Times New Roman" w:hAnsi="Times New Roman" w:cs="Times New Roman"/>
          <w:sz w:val="28"/>
          <w:szCs w:val="28"/>
        </w:rPr>
        <w:t>15</w:t>
      </w:r>
      <w:r w:rsidR="00BD46FB" w:rsidRPr="00186A8E">
        <w:rPr>
          <w:rFonts w:ascii="Times New Roman" w:hAnsi="Times New Roman" w:cs="Times New Roman"/>
          <w:sz w:val="28"/>
          <w:szCs w:val="28"/>
        </w:rPr>
        <w:t>8</w:t>
      </w:r>
      <w:r w:rsidR="00BE4727" w:rsidRPr="00186A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24AC" w:rsidRPr="00186A8E" w:rsidRDefault="00D424AC" w:rsidP="001C58DC">
      <w:pPr>
        <w:spacing w:after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Количество детей в МБОУ « Нижнеуслонская ООШ»</w:t>
      </w:r>
    </w:p>
    <w:p w:rsidR="00FF6E3B" w:rsidRPr="00186A8E" w:rsidRDefault="00FF6E3B" w:rsidP="00A43FEA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424AC" w:rsidRPr="00186A8E" w:rsidTr="00D424AC">
        <w:tc>
          <w:tcPr>
            <w:tcW w:w="3398" w:type="dxa"/>
          </w:tcPr>
          <w:p w:rsidR="00D424AC" w:rsidRPr="00186A8E" w:rsidRDefault="00D424AC" w:rsidP="001C58D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FB" w:rsidRPr="0018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98" w:type="dxa"/>
          </w:tcPr>
          <w:p w:rsidR="00D424AC" w:rsidRPr="00186A8E" w:rsidRDefault="00D424AC" w:rsidP="001919E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FB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99" w:type="dxa"/>
          </w:tcPr>
          <w:p w:rsidR="00D424AC" w:rsidRPr="00186A8E" w:rsidRDefault="00D424AC" w:rsidP="001919E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D46FB" w:rsidRPr="00186A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D424AC" w:rsidRPr="00186A8E" w:rsidTr="00D424AC">
        <w:tc>
          <w:tcPr>
            <w:tcW w:w="3398" w:type="dxa"/>
          </w:tcPr>
          <w:p w:rsidR="00D424AC" w:rsidRPr="00186A8E" w:rsidRDefault="00BD46FB" w:rsidP="001C58D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33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398" w:type="dxa"/>
          </w:tcPr>
          <w:p w:rsidR="00D424AC" w:rsidRPr="00186A8E" w:rsidRDefault="00BD46FB" w:rsidP="001C58D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  <w:tc>
          <w:tcPr>
            <w:tcW w:w="3399" w:type="dxa"/>
          </w:tcPr>
          <w:p w:rsidR="00D424AC" w:rsidRPr="00186A8E" w:rsidRDefault="00BD46FB" w:rsidP="001C58D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40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D424AC" w:rsidRPr="00186A8E" w:rsidRDefault="00D424AC" w:rsidP="001919E2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8DC" w:rsidRPr="00186A8E" w:rsidRDefault="001C58DC" w:rsidP="001C58DC">
      <w:pPr>
        <w:spacing w:after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Прогноз на 3 года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C58DC" w:rsidRPr="00186A8E" w:rsidTr="009240CD">
        <w:tc>
          <w:tcPr>
            <w:tcW w:w="3398" w:type="dxa"/>
          </w:tcPr>
          <w:p w:rsidR="001C58DC" w:rsidRPr="00186A8E" w:rsidRDefault="00BD46FB" w:rsidP="009240C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2023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98" w:type="dxa"/>
          </w:tcPr>
          <w:p w:rsidR="001C58DC" w:rsidRPr="00186A8E" w:rsidRDefault="00BD46FB" w:rsidP="009240C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2024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99" w:type="dxa"/>
          </w:tcPr>
          <w:p w:rsidR="001C58DC" w:rsidRPr="00186A8E" w:rsidRDefault="00BD46FB" w:rsidP="009240C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2025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1C58DC" w:rsidRPr="00186A8E" w:rsidTr="009240CD">
        <w:tc>
          <w:tcPr>
            <w:tcW w:w="3398" w:type="dxa"/>
          </w:tcPr>
          <w:p w:rsidR="001C58DC" w:rsidRPr="00186A8E" w:rsidRDefault="00BD46FB" w:rsidP="009240C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43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398" w:type="dxa"/>
          </w:tcPr>
          <w:p w:rsidR="001C58DC" w:rsidRPr="00186A8E" w:rsidRDefault="00BD46FB" w:rsidP="00BD46F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45</w:t>
            </w:r>
            <w:r w:rsidR="001C58DC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399" w:type="dxa"/>
          </w:tcPr>
          <w:p w:rsidR="001C58DC" w:rsidRPr="00186A8E" w:rsidRDefault="001C58DC" w:rsidP="001C58D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FB"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45</w:t>
            </w: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74204D" w:rsidRPr="00186A8E" w:rsidRDefault="00745FEA" w:rsidP="0074204D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Хотелось бы</w:t>
      </w:r>
      <w:r w:rsidR="00CE460C" w:rsidRPr="00186A8E">
        <w:rPr>
          <w:rFonts w:ascii="Times New Roman" w:hAnsi="Times New Roman" w:cs="Times New Roman"/>
          <w:sz w:val="28"/>
          <w:szCs w:val="28"/>
        </w:rPr>
        <w:t>,</w:t>
      </w:r>
      <w:r w:rsidRPr="00186A8E">
        <w:rPr>
          <w:rFonts w:ascii="Times New Roman" w:hAnsi="Times New Roman" w:cs="Times New Roman"/>
          <w:sz w:val="28"/>
          <w:szCs w:val="28"/>
        </w:rPr>
        <w:t xml:space="preserve"> что бы количество детей в дет</w:t>
      </w:r>
      <w:r w:rsidR="00506AD9" w:rsidRPr="00186A8E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186A8E">
        <w:rPr>
          <w:rFonts w:ascii="Times New Roman" w:hAnsi="Times New Roman" w:cs="Times New Roman"/>
          <w:sz w:val="28"/>
          <w:szCs w:val="28"/>
        </w:rPr>
        <w:t>саду и школе увеличивалось. Для этого созданы все условия.</w:t>
      </w:r>
      <w:r w:rsidR="00161039" w:rsidRPr="00186A8E">
        <w:rPr>
          <w:rFonts w:ascii="Times New Roman" w:hAnsi="Times New Roman" w:cs="Times New Roman"/>
          <w:b/>
          <w:sz w:val="28"/>
          <w:szCs w:val="28"/>
        </w:rPr>
        <w:tab/>
      </w:r>
    </w:p>
    <w:p w:rsidR="00D21CAC" w:rsidRPr="00186A8E" w:rsidRDefault="0074204D" w:rsidP="00161039">
      <w:pPr>
        <w:tabs>
          <w:tab w:val="center" w:pos="5102"/>
          <w:tab w:val="left" w:pos="811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21CAC" w:rsidRPr="00186A8E">
        <w:rPr>
          <w:rFonts w:ascii="Times New Roman" w:hAnsi="Times New Roman" w:cs="Times New Roman"/>
          <w:b/>
          <w:sz w:val="28"/>
          <w:szCs w:val="28"/>
        </w:rPr>
        <w:t>Бюджет</w:t>
      </w:r>
      <w:r w:rsidR="00161039" w:rsidRPr="00186A8E">
        <w:rPr>
          <w:rFonts w:ascii="Times New Roman" w:hAnsi="Times New Roman" w:cs="Times New Roman"/>
          <w:b/>
          <w:sz w:val="28"/>
          <w:szCs w:val="28"/>
        </w:rPr>
        <w:tab/>
      </w:r>
    </w:p>
    <w:p w:rsidR="00D21CAC" w:rsidRPr="00186A8E" w:rsidRDefault="00D21CAC" w:rsidP="001919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поселения является финансовая обеспеченность.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</w:t>
      </w:r>
      <w:r w:rsidR="00035F46" w:rsidRPr="00186A8E">
        <w:rPr>
          <w:rFonts w:ascii="Times New Roman" w:hAnsi="Times New Roman" w:cs="Times New Roman"/>
          <w:sz w:val="28"/>
          <w:szCs w:val="28"/>
        </w:rPr>
        <w:t>Нижнеуслонском</w:t>
      </w:r>
      <w:r w:rsidRPr="00186A8E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21CAC" w:rsidRPr="00186A8E" w:rsidRDefault="00D21CAC" w:rsidP="001919E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Бюджет поселения представляет собой перечень доходов и расходов, утверждаемый решением Совета на текущий финансовый год и плановый период последующих двух лет.</w:t>
      </w:r>
    </w:p>
    <w:p w:rsidR="00A43FEA" w:rsidRPr="00186A8E" w:rsidRDefault="00D21CAC" w:rsidP="001919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186A8E">
        <w:rPr>
          <w:rFonts w:ascii="Times New Roman" w:hAnsi="Times New Roman" w:cs="Times New Roman"/>
          <w:sz w:val="28"/>
          <w:szCs w:val="28"/>
        </w:rPr>
        <w:t xml:space="preserve"> бюджета формируется из собственных доходов</w:t>
      </w:r>
      <w:r w:rsidR="003D7E68" w:rsidRPr="00186A8E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(в виде </w:t>
      </w:r>
      <w:r w:rsidRPr="00186A8E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FD6C8B" w:rsidRPr="00186A8E">
        <w:rPr>
          <w:rFonts w:ascii="Times New Roman" w:hAnsi="Times New Roman" w:cs="Times New Roman"/>
          <w:sz w:val="28"/>
          <w:szCs w:val="28"/>
        </w:rPr>
        <w:t>д</w:t>
      </w:r>
      <w:r w:rsidRPr="00186A8E">
        <w:rPr>
          <w:rFonts w:ascii="Times New Roman" w:hAnsi="Times New Roman" w:cs="Times New Roman"/>
          <w:sz w:val="28"/>
          <w:szCs w:val="28"/>
        </w:rPr>
        <w:t>отаций, и субвенций из бюджетов всех уровней</w:t>
      </w:r>
      <w:r w:rsidR="003D7E68" w:rsidRPr="00186A8E">
        <w:rPr>
          <w:rFonts w:ascii="Times New Roman" w:hAnsi="Times New Roman" w:cs="Times New Roman"/>
          <w:sz w:val="28"/>
          <w:szCs w:val="28"/>
        </w:rPr>
        <w:t>)</w:t>
      </w:r>
      <w:r w:rsidRPr="00186A8E">
        <w:rPr>
          <w:rFonts w:ascii="Times New Roman" w:hAnsi="Times New Roman" w:cs="Times New Roman"/>
          <w:sz w:val="28"/>
          <w:szCs w:val="28"/>
        </w:rPr>
        <w:t>.</w:t>
      </w:r>
      <w:r w:rsidR="007D70CA" w:rsidRPr="0018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AC" w:rsidRPr="00186A8E" w:rsidRDefault="0069243E" w:rsidP="00A43F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8E"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9466C3" w:rsidRPr="00186A8E">
        <w:rPr>
          <w:rFonts w:ascii="Times New Roman" w:hAnsi="Times New Roman" w:cs="Times New Roman"/>
          <w:bCs/>
          <w:sz w:val="28"/>
          <w:szCs w:val="28"/>
        </w:rPr>
        <w:t>)</w:t>
      </w:r>
      <w:r w:rsidR="007D70CA" w:rsidRPr="00186A8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87E" w:rsidRPr="00186A8E" w:rsidRDefault="007C787E" w:rsidP="007C787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8E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372686" w:rsidRPr="00186A8E">
        <w:rPr>
          <w:rFonts w:ascii="Times New Roman" w:hAnsi="Times New Roman" w:cs="Times New Roman"/>
          <w:bCs/>
          <w:sz w:val="28"/>
          <w:szCs w:val="28"/>
        </w:rPr>
        <w:t>доходной части бюджета по состоянию на 31.12.2022 года  составило</w:t>
      </w:r>
      <w:r w:rsidRPr="00186A8E">
        <w:rPr>
          <w:rFonts w:ascii="Times New Roman" w:hAnsi="Times New Roman" w:cs="Times New Roman"/>
          <w:bCs/>
          <w:sz w:val="28"/>
          <w:szCs w:val="28"/>
        </w:rPr>
        <w:t xml:space="preserve"> в сумме 4381,3 т.р. при плане 2866,9 т.р,  что составляет 178%. Это произошло за счет  большего поступления налогов.</w:t>
      </w:r>
    </w:p>
    <w:p w:rsidR="005E46A1" w:rsidRPr="00186A8E" w:rsidRDefault="005E46A1" w:rsidP="005E46A1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11152" w:type="dxa"/>
        <w:tblInd w:w="-654" w:type="dxa"/>
        <w:tblLook w:val="04A0" w:firstRow="1" w:lastRow="0" w:firstColumn="1" w:lastColumn="0" w:noHBand="0" w:noVBand="1"/>
      </w:tblPr>
      <w:tblGrid>
        <w:gridCol w:w="3860"/>
        <w:gridCol w:w="998"/>
        <w:gridCol w:w="998"/>
        <w:gridCol w:w="820"/>
        <w:gridCol w:w="856"/>
        <w:gridCol w:w="1140"/>
        <w:gridCol w:w="642"/>
        <w:gridCol w:w="998"/>
        <w:gridCol w:w="998"/>
        <w:gridCol w:w="700"/>
      </w:tblGrid>
      <w:tr w:rsidR="00AD11CF" w:rsidRPr="00186A8E" w:rsidTr="007C787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Наименование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 </w:t>
            </w:r>
          </w:p>
        </w:tc>
      </w:tr>
      <w:tr w:rsidR="00AD11CF" w:rsidRPr="00186A8E" w:rsidTr="007C787E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план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% исп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факт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% исп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% исп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налог на доходы физ лиц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93,6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92,5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124,5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112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налог на имущество физ лиц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398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441,1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413,4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378,3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458,7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115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земельный налог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1465,2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1638,6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1369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2787,8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 xml:space="preserve"> 1753,2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3160,9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181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в т.ч. земельный налог с организаций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295,2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380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1394,4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367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396,2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 xml:space="preserve">  1779,2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449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земельный налог с физ. лиц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1353,5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989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1393,4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1357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sz w:val="28"/>
                <w:szCs w:val="28"/>
                <w:lang w:eastAsia="ru-RU" w:bidi="ar-SA"/>
              </w:rPr>
              <w:t>102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возмещение затрат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100</w:t>
            </w:r>
          </w:p>
        </w:tc>
      </w:tr>
      <w:tr w:rsidR="00AD11CF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аренда имущества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5,25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F" w:rsidRPr="00186A8E" w:rsidRDefault="00AD11CF" w:rsidP="00AD11C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105</w:t>
            </w:r>
          </w:p>
        </w:tc>
      </w:tr>
      <w:tr w:rsidR="007C787E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самообложение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401,1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407,6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102</w:t>
            </w:r>
          </w:p>
        </w:tc>
      </w:tr>
      <w:tr w:rsidR="007C787E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7C787E" w:rsidRPr="00186A8E" w:rsidTr="007C787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 Итого: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2143,8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2377,2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2080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3479,35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2866,9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4381,3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E" w:rsidRPr="00186A8E" w:rsidRDefault="007C787E" w:rsidP="007C78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 w:bidi="ar-SA"/>
              </w:rPr>
              <w:t>178</w:t>
            </w:r>
          </w:p>
        </w:tc>
      </w:tr>
    </w:tbl>
    <w:p w:rsidR="00792241" w:rsidRPr="00186A8E" w:rsidRDefault="00792241" w:rsidP="005E4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E2" w:rsidRPr="00186A8E" w:rsidRDefault="001919E2" w:rsidP="001919E2">
      <w:pPr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тыс.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211"/>
        <w:gridCol w:w="1588"/>
        <w:gridCol w:w="113"/>
        <w:gridCol w:w="1559"/>
        <w:gridCol w:w="1843"/>
      </w:tblGrid>
      <w:tr w:rsidR="00710A41" w:rsidRPr="00186A8E" w:rsidTr="0099159A">
        <w:tc>
          <w:tcPr>
            <w:tcW w:w="5211" w:type="dxa"/>
            <w:vAlign w:val="center"/>
          </w:tcPr>
          <w:p w:rsidR="0099159A" w:rsidRPr="00186A8E" w:rsidRDefault="0099159A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41" w:rsidRPr="00186A8E" w:rsidRDefault="0099159A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0A41" w:rsidRPr="00186A8E" w:rsidRDefault="00710A41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0A41" w:rsidRPr="00186A8E" w:rsidRDefault="00710A41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vAlign w:val="center"/>
          </w:tcPr>
          <w:p w:rsidR="00710A41" w:rsidRPr="00186A8E" w:rsidRDefault="00710A41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Align w:val="center"/>
          </w:tcPr>
          <w:p w:rsidR="00710A41" w:rsidRPr="00186A8E" w:rsidRDefault="00710A41" w:rsidP="0099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C787E" w:rsidRPr="00186A8E" w:rsidTr="003056E4">
        <w:tc>
          <w:tcPr>
            <w:tcW w:w="5211" w:type="dxa"/>
          </w:tcPr>
          <w:p w:rsidR="007C787E" w:rsidRPr="00186A8E" w:rsidRDefault="007C787E" w:rsidP="007C7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налоговые и неналоговые доходы,</w:t>
            </w:r>
          </w:p>
        </w:tc>
        <w:tc>
          <w:tcPr>
            <w:tcW w:w="1588" w:type="dxa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2866,9</w:t>
            </w:r>
          </w:p>
        </w:tc>
        <w:tc>
          <w:tcPr>
            <w:tcW w:w="1672" w:type="dxa"/>
            <w:gridSpan w:val="2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4381,3</w:t>
            </w:r>
          </w:p>
        </w:tc>
        <w:tc>
          <w:tcPr>
            <w:tcW w:w="1843" w:type="dxa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7C787E" w:rsidRPr="00186A8E" w:rsidTr="003056E4">
        <w:tc>
          <w:tcPr>
            <w:tcW w:w="5211" w:type="dxa"/>
          </w:tcPr>
          <w:p w:rsidR="007C787E" w:rsidRPr="00186A8E" w:rsidRDefault="007C787E" w:rsidP="007C7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безвозмездные поступления из РТ</w:t>
            </w:r>
          </w:p>
        </w:tc>
        <w:tc>
          <w:tcPr>
            <w:tcW w:w="1588" w:type="dxa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4432,8 </w:t>
            </w:r>
          </w:p>
        </w:tc>
        <w:tc>
          <w:tcPr>
            <w:tcW w:w="1672" w:type="dxa"/>
            <w:gridSpan w:val="2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4462,8</w:t>
            </w:r>
          </w:p>
        </w:tc>
        <w:tc>
          <w:tcPr>
            <w:tcW w:w="1843" w:type="dxa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C787E" w:rsidRPr="00186A8E" w:rsidTr="003056E4">
        <w:tc>
          <w:tcPr>
            <w:tcW w:w="5211" w:type="dxa"/>
          </w:tcPr>
          <w:p w:rsidR="007C787E" w:rsidRPr="00186A8E" w:rsidRDefault="007C787E" w:rsidP="007C787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 доходов:</w:t>
            </w:r>
          </w:p>
        </w:tc>
        <w:tc>
          <w:tcPr>
            <w:tcW w:w="1588" w:type="dxa"/>
          </w:tcPr>
          <w:p w:rsidR="007C787E" w:rsidRPr="00186A8E" w:rsidRDefault="007C787E" w:rsidP="007C787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7299,7</w:t>
            </w:r>
          </w:p>
        </w:tc>
        <w:tc>
          <w:tcPr>
            <w:tcW w:w="1672" w:type="dxa"/>
            <w:gridSpan w:val="2"/>
          </w:tcPr>
          <w:p w:rsidR="007C787E" w:rsidRPr="00186A8E" w:rsidRDefault="007C787E" w:rsidP="007C787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8844,1</w:t>
            </w:r>
          </w:p>
        </w:tc>
        <w:tc>
          <w:tcPr>
            <w:tcW w:w="1843" w:type="dxa"/>
          </w:tcPr>
          <w:p w:rsidR="007C787E" w:rsidRPr="00186A8E" w:rsidRDefault="007C787E" w:rsidP="007C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122</w:t>
            </w:r>
          </w:p>
        </w:tc>
      </w:tr>
    </w:tbl>
    <w:p w:rsidR="00710A41" w:rsidRPr="00186A8E" w:rsidRDefault="00710A41" w:rsidP="0071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EF9" w:rsidRPr="00186A8E" w:rsidRDefault="00C61EF9" w:rsidP="00C61EF9">
      <w:pPr>
        <w:ind w:firstLine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Наибольшая часть доходов бюджета приходится на налоговые поступления. Несвоевременное исполнение налогоплательщиками обязательств по уплате налога   негативно влияют на пополняемость бюджета. Срок уплаты имущественных налогов </w:t>
      </w:r>
      <w:r w:rsidR="00925262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истек </w:t>
      </w: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 декабря</w:t>
      </w:r>
      <w:r w:rsidR="00925262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2022г.</w:t>
      </w: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Несмотря на выполнение плана поступлений у граждан имеются налоговые задолженности</w:t>
      </w:r>
      <w:r w:rsidR="00925262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CE460C" w:rsidRPr="00186A8E" w:rsidRDefault="00BE06B5" w:rsidP="00C61EF9">
      <w:pPr>
        <w:ind w:firstLine="60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Задолженность физических лиц по з</w:t>
      </w:r>
      <w:r w:rsidR="00D77A66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емельному</w:t>
      </w:r>
      <w:r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налогу имеют 225 налогоплательщиков, сумма задолженности составляет </w:t>
      </w:r>
      <w:r w:rsidR="00D77A66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193 тыс.руб. По налогу за имущество у 54 налогоплательщиков задолженность в сумме 52тыс.400руб. Основная сумма задолженности налогоплательщиков составляет от 300 до 800руб. В основном это садоводы</w:t>
      </w:r>
    </w:p>
    <w:p w:rsidR="007C787E" w:rsidRPr="00186A8E" w:rsidRDefault="00936731" w:rsidP="007C787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C787E" w:rsidRPr="00186A8E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="007C787E" w:rsidRPr="00186A8E">
        <w:rPr>
          <w:rFonts w:ascii="Times New Roman" w:hAnsi="Times New Roman" w:cs="Times New Roman"/>
          <w:sz w:val="28"/>
          <w:szCs w:val="28"/>
        </w:rPr>
        <w:t xml:space="preserve">получено в виде субвенций, дотаций, субсидий и иных межбюджетных трансфертов на сумму  </w:t>
      </w:r>
      <w:r w:rsidR="004C35CB" w:rsidRPr="00186A8E">
        <w:rPr>
          <w:rFonts w:ascii="Times New Roman" w:hAnsi="Times New Roman" w:cs="Times New Roman"/>
          <w:sz w:val="28"/>
          <w:szCs w:val="28"/>
        </w:rPr>
        <w:t>4 миллион 462</w:t>
      </w:r>
      <w:r w:rsidR="007C787E" w:rsidRPr="00186A8E">
        <w:rPr>
          <w:rFonts w:ascii="Times New Roman" w:hAnsi="Times New Roman" w:cs="Times New Roman"/>
          <w:sz w:val="28"/>
          <w:szCs w:val="28"/>
        </w:rPr>
        <w:t xml:space="preserve"> тысяч 843 рублей 84 коп.</w:t>
      </w:r>
      <w:r w:rsidR="00CE460C" w:rsidRPr="00186A8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77A66" w:rsidRPr="00186A8E">
        <w:rPr>
          <w:rFonts w:ascii="Times New Roman" w:hAnsi="Times New Roman" w:cs="Times New Roman"/>
          <w:sz w:val="28"/>
          <w:szCs w:val="28"/>
        </w:rPr>
        <w:t xml:space="preserve">грант на </w:t>
      </w:r>
      <w:r w:rsidR="00CE460C" w:rsidRPr="00186A8E">
        <w:rPr>
          <w:rFonts w:ascii="Times New Roman" w:hAnsi="Times New Roman" w:cs="Times New Roman"/>
          <w:sz w:val="28"/>
          <w:szCs w:val="28"/>
        </w:rPr>
        <w:t xml:space="preserve">1,5 млн. </w:t>
      </w:r>
      <w:r w:rsidR="00D77A66" w:rsidRPr="00186A8E">
        <w:rPr>
          <w:rFonts w:ascii="Times New Roman" w:hAnsi="Times New Roman" w:cs="Times New Roman"/>
          <w:sz w:val="28"/>
          <w:szCs w:val="28"/>
        </w:rPr>
        <w:t xml:space="preserve">Совета муниципальных образований РТ </w:t>
      </w:r>
      <w:r w:rsidR="00CE460C" w:rsidRPr="00186A8E">
        <w:rPr>
          <w:rFonts w:ascii="Times New Roman" w:hAnsi="Times New Roman" w:cs="Times New Roman"/>
          <w:sz w:val="28"/>
          <w:szCs w:val="28"/>
        </w:rPr>
        <w:t>на ремонт водоснабжения.</w:t>
      </w:r>
      <w:r w:rsidR="00D77A66" w:rsidRPr="00186A8E">
        <w:rPr>
          <w:rFonts w:ascii="Times New Roman" w:hAnsi="Times New Roman" w:cs="Times New Roman"/>
          <w:sz w:val="28"/>
          <w:szCs w:val="28"/>
        </w:rPr>
        <w:t xml:space="preserve"> В бюджете поселения собственные доходы составляют 50 %, увеличение в 2022г. составило 26% за счет</w:t>
      </w:r>
      <w:r w:rsidR="009B773E" w:rsidRPr="00186A8E">
        <w:rPr>
          <w:rFonts w:ascii="Times New Roman" w:hAnsi="Times New Roman" w:cs="Times New Roman"/>
          <w:sz w:val="28"/>
          <w:szCs w:val="28"/>
        </w:rPr>
        <w:t xml:space="preserve"> свободного остатка, поступлений из бюджета РТ, самообложения, поступлений от  самозанятых, гранта.</w:t>
      </w:r>
    </w:p>
    <w:p w:rsidR="007C787E" w:rsidRPr="00186A8E" w:rsidRDefault="005D476C" w:rsidP="007C787E">
      <w:pPr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ab/>
      </w:r>
      <w:r w:rsidR="007C787E" w:rsidRPr="00186A8E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="007C787E" w:rsidRPr="00186A8E">
        <w:rPr>
          <w:rFonts w:ascii="Times New Roman" w:hAnsi="Times New Roman" w:cs="Times New Roman"/>
          <w:sz w:val="28"/>
          <w:szCs w:val="28"/>
        </w:rPr>
        <w:t xml:space="preserve"> поселения без учета перечислений в РТ, райо</w:t>
      </w:r>
      <w:r w:rsidR="00372686" w:rsidRPr="00186A8E">
        <w:rPr>
          <w:rFonts w:ascii="Times New Roman" w:hAnsi="Times New Roman" w:cs="Times New Roman"/>
          <w:sz w:val="28"/>
          <w:szCs w:val="28"/>
        </w:rPr>
        <w:t>нного бюджета, самообложений и гранта</w:t>
      </w:r>
      <w:r w:rsidR="007C787E" w:rsidRPr="00186A8E">
        <w:rPr>
          <w:rFonts w:ascii="Times New Roman" w:hAnsi="Times New Roman" w:cs="Times New Roman"/>
          <w:sz w:val="28"/>
          <w:szCs w:val="28"/>
        </w:rPr>
        <w:t xml:space="preserve"> в 2022 году составила 4614,7 т.р, всего  при  уточненном плане – 4876,01  т.р.,  что составляет – 95%</w:t>
      </w:r>
    </w:p>
    <w:p w:rsidR="007C787E" w:rsidRPr="00186A8E" w:rsidRDefault="00CA4310" w:rsidP="007C787E">
      <w:pPr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798A" w:rsidRPr="00186A8E" w:rsidRDefault="0039798A" w:rsidP="007C787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39798A" w:rsidRPr="00186A8E" w:rsidRDefault="0039798A" w:rsidP="0039798A">
      <w:pPr>
        <w:widowControl/>
        <w:tabs>
          <w:tab w:val="left" w:pos="3285"/>
        </w:tabs>
        <w:suppressAutoHyphens w:val="0"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На слайде отображены расходы сельского поселения:</w:t>
      </w:r>
    </w:p>
    <w:p w:rsidR="0039798A" w:rsidRPr="00186A8E" w:rsidRDefault="0039798A" w:rsidP="0039798A">
      <w:pPr>
        <w:widowControl/>
        <w:suppressAutoHyphens w:val="0"/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                                       тыс.руб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843"/>
      </w:tblGrid>
      <w:tr w:rsidR="0039798A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>Ф</w:t>
            </w: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% исп.</w:t>
            </w: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 xml:space="preserve"> </w:t>
            </w:r>
          </w:p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к году</w:t>
            </w:r>
          </w:p>
        </w:tc>
      </w:tr>
      <w:tr w:rsidR="004C35CB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8A" w:rsidRPr="00186A8E" w:rsidRDefault="0039798A" w:rsidP="0039798A">
            <w:pPr>
              <w:widowControl/>
              <w:tabs>
                <w:tab w:val="center" w:pos="2373"/>
                <w:tab w:val="left" w:pos="3465"/>
              </w:tabs>
              <w:suppressAutoHyphens w:val="0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ab/>
              <w:t>ВСЕГО</w:t>
            </w: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4876,01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4614,7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95</w:t>
            </w:r>
          </w:p>
        </w:tc>
      </w:tr>
      <w:tr w:rsidR="004C35CB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8A" w:rsidRPr="00186A8E" w:rsidRDefault="0039798A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2301,4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2056,4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98A" w:rsidRPr="00186A8E" w:rsidRDefault="00386FEE" w:rsidP="0039798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90</w:t>
            </w:r>
          </w:p>
        </w:tc>
      </w:tr>
      <w:tr w:rsidR="004C35CB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110,14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110,14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100</w:t>
            </w:r>
          </w:p>
        </w:tc>
      </w:tr>
      <w:tr w:rsidR="004C35CB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630,9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99</w:t>
            </w:r>
          </w:p>
        </w:tc>
      </w:tr>
      <w:tr w:rsidR="004C35CB" w:rsidRPr="00186A8E" w:rsidTr="004C35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Благоустройство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865,6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847,6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98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100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480,6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93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Благоустройство (прочее)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>202,7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91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>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x-none" w:bidi="ar-SA"/>
              </w:rPr>
              <w:t>100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Мероприятия в области коммунального хозяйства в т.ч.водокачки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547,4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546,4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99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>Налог на имущество, земельный налог, 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221,6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220,7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val="tt-RU" w:eastAsia="x-none" w:bidi="ar-SA"/>
              </w:rPr>
              <w:t>99</w:t>
            </w:r>
          </w:p>
        </w:tc>
      </w:tr>
      <w:tr w:rsidR="004C35CB" w:rsidRPr="00186A8E" w:rsidTr="004C35CB">
        <w:tc>
          <w:tcPr>
            <w:tcW w:w="49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eastAsia="x-none" w:bidi="ar-SA"/>
              </w:rPr>
              <w:t>Отрицательные</w:t>
            </w:r>
            <w:r w:rsidRPr="00186A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 w:bidi="ar-SA"/>
              </w:rPr>
              <w:t xml:space="preserve">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 w:bidi="ar-SA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7E" w:rsidRPr="00186A8E" w:rsidRDefault="007C787E" w:rsidP="009869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  <w:lang w:eastAsia="x-none" w:bidi="ar-SA"/>
              </w:rPr>
              <w:t>100</w:t>
            </w:r>
          </w:p>
        </w:tc>
      </w:tr>
    </w:tbl>
    <w:p w:rsidR="007C787E" w:rsidRPr="00186A8E" w:rsidRDefault="007C787E" w:rsidP="007C787E">
      <w:pPr>
        <w:rPr>
          <w:rFonts w:ascii="Times New Roman" w:hAnsi="Times New Roman" w:cs="Times New Roman"/>
          <w:sz w:val="28"/>
          <w:szCs w:val="28"/>
        </w:rPr>
      </w:pPr>
    </w:p>
    <w:p w:rsidR="007C787E" w:rsidRPr="00186A8E" w:rsidRDefault="007C787E" w:rsidP="007C787E">
      <w:pPr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7C787E" w:rsidRPr="00186A8E" w:rsidRDefault="007C787E" w:rsidP="007C787E">
      <w:pPr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- Общегосударственные вопросы -  2 миллион 152 тысячи 961 рублей</w:t>
      </w:r>
    </w:p>
    <w:p w:rsidR="007C787E" w:rsidRPr="00186A8E" w:rsidRDefault="007C787E" w:rsidP="007C787E">
      <w:pPr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хозяйство(водокачки) – 546 тысяч 400 рублей </w:t>
      </w:r>
    </w:p>
    <w:p w:rsidR="007C787E" w:rsidRPr="00186A8E" w:rsidRDefault="007C787E" w:rsidP="007C787E">
      <w:pPr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- Культура </w:t>
      </w:r>
      <w:r w:rsidR="00202DD1" w:rsidRPr="00186A8E">
        <w:rPr>
          <w:rFonts w:ascii="Times New Roman" w:hAnsi="Times New Roman" w:cs="Times New Roman"/>
          <w:sz w:val="28"/>
          <w:szCs w:val="28"/>
        </w:rPr>
        <w:t>(содержание здания СДК)</w:t>
      </w:r>
      <w:r w:rsidRPr="00186A8E">
        <w:rPr>
          <w:rFonts w:ascii="Times New Roman" w:hAnsi="Times New Roman" w:cs="Times New Roman"/>
          <w:sz w:val="28"/>
          <w:szCs w:val="28"/>
        </w:rPr>
        <w:t>-  626 тысяч 000 рублей</w:t>
      </w:r>
    </w:p>
    <w:p w:rsidR="005E46A1" w:rsidRPr="00186A8E" w:rsidRDefault="00FD6C8B" w:rsidP="0092526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Муниципальное образование в 202</w:t>
      </w:r>
      <w:r w:rsidR="00925262" w:rsidRPr="00186A8E">
        <w:rPr>
          <w:rFonts w:ascii="Times New Roman" w:hAnsi="Times New Roman"/>
          <w:sz w:val="28"/>
          <w:szCs w:val="28"/>
        </w:rPr>
        <w:t>2 году приняло</w:t>
      </w:r>
      <w:r w:rsidRPr="00186A8E">
        <w:rPr>
          <w:rFonts w:ascii="Times New Roman" w:hAnsi="Times New Roman"/>
          <w:sz w:val="28"/>
          <w:szCs w:val="28"/>
        </w:rPr>
        <w:t xml:space="preserve"> участие в </w:t>
      </w:r>
      <w:r w:rsidR="00925262" w:rsidRPr="00186A8E">
        <w:rPr>
          <w:rFonts w:ascii="Times New Roman" w:hAnsi="Times New Roman"/>
          <w:sz w:val="28"/>
          <w:szCs w:val="28"/>
        </w:rPr>
        <w:t>республиканской</w:t>
      </w:r>
      <w:r w:rsidR="00B35C7F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>программ</w:t>
      </w:r>
      <w:r w:rsidR="00925262" w:rsidRPr="00186A8E">
        <w:rPr>
          <w:rFonts w:ascii="Times New Roman" w:hAnsi="Times New Roman"/>
          <w:sz w:val="28"/>
          <w:szCs w:val="28"/>
        </w:rPr>
        <w:t xml:space="preserve">е. Согласно распор. КМ РТ от 19.05.2022г. № 1028-Р был  получен  грант </w:t>
      </w:r>
      <w:r w:rsidRPr="00186A8E">
        <w:rPr>
          <w:rFonts w:ascii="Times New Roman" w:hAnsi="Times New Roman"/>
          <w:sz w:val="28"/>
          <w:szCs w:val="28"/>
        </w:rPr>
        <w:t>, на</w:t>
      </w:r>
      <w:r w:rsidRPr="00186A8E">
        <w:rPr>
          <w:rFonts w:ascii="Times New Roman" w:hAnsi="Times New Roman"/>
          <w:b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 xml:space="preserve">общую сумму </w:t>
      </w:r>
      <w:r w:rsidR="00925262" w:rsidRPr="00186A8E">
        <w:rPr>
          <w:rFonts w:ascii="Times New Roman" w:hAnsi="Times New Roman"/>
          <w:sz w:val="28"/>
          <w:szCs w:val="28"/>
        </w:rPr>
        <w:t>1</w:t>
      </w:r>
      <w:r w:rsidR="00106853" w:rsidRPr="00186A8E">
        <w:rPr>
          <w:rFonts w:ascii="Times New Roman" w:hAnsi="Times New Roman"/>
          <w:sz w:val="28"/>
          <w:szCs w:val="28"/>
        </w:rPr>
        <w:t xml:space="preserve"> </w:t>
      </w:r>
      <w:r w:rsidR="003C61F2" w:rsidRPr="00186A8E">
        <w:rPr>
          <w:rFonts w:ascii="Times New Roman" w:hAnsi="Times New Roman"/>
          <w:sz w:val="28"/>
          <w:szCs w:val="28"/>
        </w:rPr>
        <w:t>млн.</w:t>
      </w:r>
      <w:r w:rsidR="00106853" w:rsidRPr="00186A8E">
        <w:rPr>
          <w:rFonts w:ascii="Times New Roman" w:hAnsi="Times New Roman"/>
          <w:sz w:val="28"/>
          <w:szCs w:val="28"/>
        </w:rPr>
        <w:t xml:space="preserve"> </w:t>
      </w:r>
      <w:r w:rsidR="00925262" w:rsidRPr="00186A8E">
        <w:rPr>
          <w:rFonts w:ascii="Times New Roman" w:hAnsi="Times New Roman"/>
          <w:sz w:val="28"/>
          <w:szCs w:val="28"/>
        </w:rPr>
        <w:t>500</w:t>
      </w:r>
      <w:r w:rsidR="003C61F2" w:rsidRPr="00186A8E">
        <w:rPr>
          <w:rFonts w:ascii="Times New Roman" w:hAnsi="Times New Roman"/>
          <w:sz w:val="28"/>
          <w:szCs w:val="28"/>
        </w:rPr>
        <w:t xml:space="preserve"> тыс.</w:t>
      </w:r>
      <w:r w:rsidR="00B35C7F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>руб</w:t>
      </w:r>
      <w:r w:rsidR="00B35C7F" w:rsidRPr="00186A8E">
        <w:rPr>
          <w:rFonts w:ascii="Times New Roman" w:hAnsi="Times New Roman"/>
          <w:sz w:val="28"/>
          <w:szCs w:val="28"/>
        </w:rPr>
        <w:t>лей</w:t>
      </w:r>
      <w:r w:rsidR="00255773" w:rsidRPr="00186A8E">
        <w:rPr>
          <w:rFonts w:ascii="Times New Roman" w:hAnsi="Times New Roman"/>
          <w:sz w:val="28"/>
          <w:szCs w:val="28"/>
        </w:rPr>
        <w:t>, н</w:t>
      </w:r>
      <w:r w:rsidR="00925262" w:rsidRPr="00186A8E">
        <w:rPr>
          <w:rFonts w:ascii="Times New Roman" w:hAnsi="Times New Roman"/>
          <w:sz w:val="28"/>
          <w:szCs w:val="28"/>
        </w:rPr>
        <w:t xml:space="preserve">аправленный на </w:t>
      </w:r>
      <w:r w:rsidR="00255773" w:rsidRPr="00186A8E">
        <w:rPr>
          <w:rFonts w:ascii="Times New Roman" w:hAnsi="Times New Roman"/>
          <w:sz w:val="28"/>
          <w:szCs w:val="28"/>
        </w:rPr>
        <w:t>п</w:t>
      </w:r>
      <w:r w:rsidR="00925262" w:rsidRPr="00186A8E">
        <w:rPr>
          <w:rFonts w:ascii="Times New Roman" w:hAnsi="Times New Roman"/>
          <w:sz w:val="28"/>
          <w:szCs w:val="28"/>
        </w:rPr>
        <w:t>риведение в нормативное состо</w:t>
      </w:r>
      <w:r w:rsidR="00F32936" w:rsidRPr="00186A8E">
        <w:rPr>
          <w:rFonts w:ascii="Times New Roman" w:hAnsi="Times New Roman"/>
          <w:sz w:val="28"/>
          <w:szCs w:val="28"/>
        </w:rPr>
        <w:t>яние водозабора по ул.Заводская.</w:t>
      </w:r>
    </w:p>
    <w:p w:rsidR="00F32936" w:rsidRPr="00186A8E" w:rsidRDefault="00372686" w:rsidP="00925262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По программе реконструкции существующей сети в по ул.Горького проведены работы по укладке </w:t>
      </w:r>
      <w:r w:rsidR="00D77A66" w:rsidRPr="00186A8E">
        <w:rPr>
          <w:rFonts w:ascii="Times New Roman" w:hAnsi="Times New Roman"/>
          <w:sz w:val="28"/>
          <w:szCs w:val="28"/>
        </w:rPr>
        <w:t xml:space="preserve"> 330</w:t>
      </w:r>
      <w:r w:rsidR="00CA4310" w:rsidRPr="00186A8E">
        <w:rPr>
          <w:rFonts w:ascii="Times New Roman" w:hAnsi="Times New Roman"/>
          <w:sz w:val="28"/>
          <w:szCs w:val="28"/>
        </w:rPr>
        <w:t xml:space="preserve"> </w:t>
      </w:r>
      <w:r w:rsidR="00D77A66" w:rsidRPr="00186A8E">
        <w:rPr>
          <w:rFonts w:ascii="Times New Roman" w:hAnsi="Times New Roman"/>
          <w:sz w:val="28"/>
          <w:szCs w:val="28"/>
        </w:rPr>
        <w:t xml:space="preserve">м. </w:t>
      </w:r>
      <w:r w:rsidRPr="00186A8E">
        <w:rPr>
          <w:rFonts w:ascii="Times New Roman" w:hAnsi="Times New Roman"/>
          <w:sz w:val="28"/>
          <w:szCs w:val="28"/>
        </w:rPr>
        <w:t>асфальта на сумму</w:t>
      </w:r>
      <w:r w:rsidR="00F32936" w:rsidRPr="00186A8E">
        <w:rPr>
          <w:rFonts w:ascii="Times New Roman" w:hAnsi="Times New Roman"/>
          <w:sz w:val="28"/>
          <w:szCs w:val="28"/>
        </w:rPr>
        <w:t xml:space="preserve"> 5,5 млн .руб. </w:t>
      </w:r>
    </w:p>
    <w:p w:rsidR="00925262" w:rsidRPr="00186A8E" w:rsidRDefault="00925262" w:rsidP="00255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  <w:lang w:eastAsia="en-US"/>
        </w:rPr>
        <w:t xml:space="preserve">Большое одобрение сельчан получила реализуемая в республике </w:t>
      </w:r>
      <w:r w:rsidRPr="00186A8E">
        <w:rPr>
          <w:rFonts w:ascii="Times New Roman" w:hAnsi="Times New Roman" w:cs="Times New Roman"/>
          <w:sz w:val="28"/>
          <w:szCs w:val="28"/>
        </w:rPr>
        <w:t xml:space="preserve">программа софинансирования средств самообложения граждан. </w:t>
      </w:r>
      <w:r w:rsidRPr="00186A8E">
        <w:rPr>
          <w:rFonts w:ascii="Times New Roman" w:hAnsi="Times New Roman" w:cs="Times New Roman"/>
          <w:spacing w:val="-4"/>
          <w:sz w:val="28"/>
          <w:szCs w:val="28"/>
        </w:rPr>
        <w:t>В отчетном году средства направлены на</w:t>
      </w:r>
      <w:r w:rsidRPr="00186A8E">
        <w:rPr>
          <w:rFonts w:ascii="Times New Roman" w:hAnsi="Times New Roman" w:cs="Times New Roman"/>
          <w:sz w:val="28"/>
          <w:szCs w:val="28"/>
        </w:rPr>
        <w:t xml:space="preserve"> приобретение и установку станции биологической очистки канализационных стоков в многоквартирном доме по ул.</w:t>
      </w:r>
      <w:r w:rsidR="00016CB5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372686" w:rsidRPr="00186A8E">
        <w:rPr>
          <w:rFonts w:ascii="Times New Roman" w:hAnsi="Times New Roman" w:cs="Times New Roman"/>
          <w:sz w:val="28"/>
          <w:szCs w:val="28"/>
        </w:rPr>
        <w:t xml:space="preserve">Дзержинского д.43, </w:t>
      </w:r>
      <w:r w:rsidRPr="00186A8E">
        <w:rPr>
          <w:rFonts w:ascii="Times New Roman" w:hAnsi="Times New Roman" w:cs="Times New Roman"/>
          <w:sz w:val="28"/>
          <w:szCs w:val="28"/>
        </w:rPr>
        <w:t>и  щебенение дорог (по ул.Красноармейской, Первомайской)</w:t>
      </w:r>
      <w:r w:rsidR="00255773" w:rsidRPr="00186A8E">
        <w:rPr>
          <w:rFonts w:ascii="Times New Roman" w:hAnsi="Times New Roman" w:cs="Times New Roman"/>
          <w:sz w:val="28"/>
          <w:szCs w:val="28"/>
        </w:rPr>
        <w:t>.</w:t>
      </w:r>
    </w:p>
    <w:p w:rsidR="00D77A66" w:rsidRPr="00186A8E" w:rsidRDefault="00D77A66" w:rsidP="00514D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7"/>
        <w:gridCol w:w="2276"/>
        <w:gridCol w:w="1824"/>
        <w:gridCol w:w="1893"/>
        <w:gridCol w:w="1505"/>
      </w:tblGrid>
      <w:tr w:rsidR="00665059" w:rsidRPr="00186A8E" w:rsidTr="00721EDA">
        <w:tc>
          <w:tcPr>
            <w:tcW w:w="2697" w:type="dxa"/>
          </w:tcPr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276" w:type="dxa"/>
          </w:tcPr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Собрано с 1 жителя(тыс)</w:t>
            </w:r>
          </w:p>
        </w:tc>
        <w:tc>
          <w:tcPr>
            <w:tcW w:w="1824" w:type="dxa"/>
          </w:tcPr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21EDA"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умма сбора </w:t>
            </w: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без субсидии</w:t>
            </w:r>
          </w:p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(тыс)</w:t>
            </w:r>
          </w:p>
        </w:tc>
        <w:tc>
          <w:tcPr>
            <w:tcW w:w="1893" w:type="dxa"/>
          </w:tcPr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Получено из бюджета (тыс.)</w:t>
            </w:r>
          </w:p>
        </w:tc>
        <w:tc>
          <w:tcPr>
            <w:tcW w:w="1505" w:type="dxa"/>
          </w:tcPr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665059" w:rsidRPr="00186A8E" w:rsidRDefault="00665059" w:rsidP="00665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(тыс.)</w:t>
            </w:r>
          </w:p>
        </w:tc>
      </w:tr>
      <w:tr w:rsidR="00665059" w:rsidRPr="00186A8E" w:rsidTr="00721EDA">
        <w:tc>
          <w:tcPr>
            <w:tcW w:w="2697" w:type="dxa"/>
          </w:tcPr>
          <w:p w:rsidR="00665059" w:rsidRPr="00186A8E" w:rsidRDefault="00665059" w:rsidP="006650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bCs/>
                <w:sz w:val="28"/>
                <w:szCs w:val="28"/>
              </w:rPr>
              <w:t>Приобретение и установка станции биологической очистки канализационных стоков в многоквартирном доме</w:t>
            </w:r>
          </w:p>
          <w:p w:rsidR="00D77A66" w:rsidRPr="00186A8E" w:rsidRDefault="00D77A66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5 650</w:t>
            </w:r>
          </w:p>
        </w:tc>
        <w:tc>
          <w:tcPr>
            <w:tcW w:w="1824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135 600</w:t>
            </w:r>
          </w:p>
        </w:tc>
        <w:tc>
          <w:tcPr>
            <w:tcW w:w="1893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542 400</w:t>
            </w:r>
          </w:p>
        </w:tc>
        <w:tc>
          <w:tcPr>
            <w:tcW w:w="1505" w:type="dxa"/>
          </w:tcPr>
          <w:p w:rsidR="00D77A66" w:rsidRPr="00186A8E" w:rsidRDefault="00665059" w:rsidP="006650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678 000</w:t>
            </w:r>
          </w:p>
        </w:tc>
      </w:tr>
      <w:tr w:rsidR="00665059" w:rsidRPr="00186A8E" w:rsidTr="00721EDA">
        <w:tc>
          <w:tcPr>
            <w:tcW w:w="2697" w:type="dxa"/>
          </w:tcPr>
          <w:p w:rsidR="00665059" w:rsidRPr="00186A8E" w:rsidRDefault="00665059" w:rsidP="006650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bCs/>
                <w:sz w:val="28"/>
                <w:szCs w:val="28"/>
              </w:rPr>
              <w:t xml:space="preserve">Щебенение ул Первомайской </w:t>
            </w:r>
          </w:p>
          <w:p w:rsidR="00D77A66" w:rsidRPr="00186A8E" w:rsidRDefault="00D77A66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  <w:tc>
          <w:tcPr>
            <w:tcW w:w="1824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139 500</w:t>
            </w:r>
          </w:p>
        </w:tc>
        <w:tc>
          <w:tcPr>
            <w:tcW w:w="1893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558 000</w:t>
            </w:r>
          </w:p>
        </w:tc>
        <w:tc>
          <w:tcPr>
            <w:tcW w:w="1505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697 500</w:t>
            </w:r>
          </w:p>
        </w:tc>
      </w:tr>
      <w:tr w:rsidR="00665059" w:rsidRPr="00186A8E" w:rsidTr="00721EDA">
        <w:tc>
          <w:tcPr>
            <w:tcW w:w="2697" w:type="dxa"/>
          </w:tcPr>
          <w:p w:rsidR="00665059" w:rsidRPr="00186A8E" w:rsidRDefault="00665059" w:rsidP="006650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86A8E">
              <w:rPr>
                <w:bCs/>
                <w:sz w:val="28"/>
                <w:szCs w:val="28"/>
              </w:rPr>
              <w:t>Щебенение ул.Красноармейской</w:t>
            </w:r>
          </w:p>
          <w:p w:rsidR="00D77A66" w:rsidRPr="00186A8E" w:rsidRDefault="00D77A66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824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126 000</w:t>
            </w:r>
          </w:p>
        </w:tc>
        <w:tc>
          <w:tcPr>
            <w:tcW w:w="1893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504 000</w:t>
            </w:r>
          </w:p>
        </w:tc>
        <w:tc>
          <w:tcPr>
            <w:tcW w:w="1505" w:type="dxa"/>
          </w:tcPr>
          <w:p w:rsidR="00D77A66" w:rsidRPr="00186A8E" w:rsidRDefault="00665059" w:rsidP="0025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630 000</w:t>
            </w:r>
          </w:p>
        </w:tc>
      </w:tr>
    </w:tbl>
    <w:p w:rsidR="00721EDA" w:rsidRPr="00186A8E" w:rsidRDefault="00721EDA" w:rsidP="00721E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Все вы видите результаты данной программы на улице Первомайской и Красноармейской прекрасные дороги, а с МКД по ул.Дзержинского канализационные стоки очищаются при помощи станции биологической очистки.</w:t>
      </w:r>
    </w:p>
    <w:p w:rsidR="00721EDA" w:rsidRPr="00186A8E" w:rsidRDefault="00721EDA" w:rsidP="00721E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Все , думаю, заметили отсутствие неприятного запаха.</w:t>
      </w:r>
    </w:p>
    <w:p w:rsidR="00D77A66" w:rsidRPr="00186A8E" w:rsidRDefault="00D77A66" w:rsidP="0025577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2DD1" w:rsidRPr="00186A8E" w:rsidRDefault="00202DD1" w:rsidP="00255773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Разрешите поблагодарить этих жителей за активную жизненную позицию пр</w:t>
      </w:r>
      <w:r w:rsidR="00665059" w:rsidRPr="00186A8E">
        <w:rPr>
          <w:rFonts w:ascii="Times New Roman" w:hAnsi="Times New Roman" w:cs="Times New Roman"/>
          <w:sz w:val="28"/>
          <w:szCs w:val="28"/>
        </w:rPr>
        <w:t>и</w:t>
      </w:r>
      <w:r w:rsidRPr="00186A8E">
        <w:rPr>
          <w:rFonts w:ascii="Times New Roman" w:hAnsi="Times New Roman" w:cs="Times New Roman"/>
          <w:sz w:val="28"/>
          <w:szCs w:val="28"/>
        </w:rPr>
        <w:t xml:space="preserve"> которой мы совместно способны решать сложные вопросы</w:t>
      </w:r>
      <w:r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55773" w:rsidRPr="00186A8E" w:rsidRDefault="00925262" w:rsidP="00F96C39">
      <w:pPr>
        <w:pStyle w:val="a5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A8E">
        <w:rPr>
          <w:rFonts w:ascii="Times New Roman" w:hAnsi="Times New Roman"/>
          <w:spacing w:val="-4"/>
          <w:sz w:val="28"/>
          <w:szCs w:val="28"/>
        </w:rPr>
        <w:t xml:space="preserve">В 2022 году в </w:t>
      </w:r>
      <w:r w:rsidR="00255773" w:rsidRPr="00186A8E">
        <w:rPr>
          <w:rFonts w:ascii="Times New Roman" w:hAnsi="Times New Roman"/>
          <w:spacing w:val="-4"/>
          <w:sz w:val="28"/>
          <w:szCs w:val="28"/>
        </w:rPr>
        <w:t xml:space="preserve"> селе Нижний У</w:t>
      </w:r>
      <w:r w:rsidR="00016CB5" w:rsidRPr="00186A8E">
        <w:rPr>
          <w:rFonts w:ascii="Times New Roman" w:hAnsi="Times New Roman"/>
          <w:spacing w:val="-4"/>
          <w:sz w:val="28"/>
          <w:szCs w:val="28"/>
        </w:rPr>
        <w:t>сл</w:t>
      </w:r>
      <w:r w:rsidR="00255773" w:rsidRPr="00186A8E">
        <w:rPr>
          <w:rFonts w:ascii="Times New Roman" w:hAnsi="Times New Roman"/>
          <w:spacing w:val="-4"/>
          <w:sz w:val="28"/>
          <w:szCs w:val="28"/>
        </w:rPr>
        <w:t>он</w:t>
      </w:r>
      <w:r w:rsidRPr="00186A8E">
        <w:rPr>
          <w:rFonts w:ascii="Times New Roman" w:hAnsi="Times New Roman"/>
          <w:spacing w:val="-4"/>
          <w:sz w:val="28"/>
          <w:szCs w:val="28"/>
        </w:rPr>
        <w:t xml:space="preserve">  прошли сходы граждан</w:t>
      </w:r>
      <w:r w:rsidR="00255773" w:rsidRPr="00186A8E">
        <w:rPr>
          <w:rFonts w:ascii="Times New Roman" w:hAnsi="Times New Roman"/>
          <w:spacing w:val="-4"/>
          <w:sz w:val="28"/>
          <w:szCs w:val="28"/>
        </w:rPr>
        <w:t xml:space="preserve"> на 5 улицах</w:t>
      </w:r>
      <w:r w:rsidRPr="00186A8E">
        <w:rPr>
          <w:rFonts w:ascii="Times New Roman" w:hAnsi="Times New Roman"/>
          <w:spacing w:val="-4"/>
          <w:sz w:val="28"/>
          <w:szCs w:val="28"/>
        </w:rPr>
        <w:t>, на которых сельчане поддержали введение самообложения в 2023 году и одобрили направления работ, на выполнение которых будут направлены собранные средства.</w:t>
      </w:r>
    </w:p>
    <w:p w:rsidR="00665059" w:rsidRPr="00186A8E" w:rsidRDefault="00665059" w:rsidP="00F96C39">
      <w:pPr>
        <w:pStyle w:val="a5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5"/>
        <w:gridCol w:w="2276"/>
        <w:gridCol w:w="1841"/>
        <w:gridCol w:w="1905"/>
        <w:gridCol w:w="1548"/>
      </w:tblGrid>
      <w:tr w:rsidR="00970F20" w:rsidRPr="00186A8E" w:rsidTr="009E2749">
        <w:tc>
          <w:tcPr>
            <w:tcW w:w="2625" w:type="dxa"/>
          </w:tcPr>
          <w:p w:rsidR="00665059" w:rsidRPr="00186A8E" w:rsidRDefault="00665059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276" w:type="dxa"/>
          </w:tcPr>
          <w:p w:rsidR="00665059" w:rsidRPr="00186A8E" w:rsidRDefault="00721EDA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Сумма сбора</w:t>
            </w:r>
            <w:r w:rsidR="00665059"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жителя(тыс)</w:t>
            </w:r>
          </w:p>
        </w:tc>
        <w:tc>
          <w:tcPr>
            <w:tcW w:w="1841" w:type="dxa"/>
          </w:tcPr>
          <w:p w:rsidR="00665059" w:rsidRPr="00186A8E" w:rsidRDefault="00665059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21EDA"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умма сбора</w:t>
            </w: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субсидии</w:t>
            </w:r>
          </w:p>
          <w:p w:rsidR="00665059" w:rsidRPr="00186A8E" w:rsidRDefault="00665059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(тыс)</w:t>
            </w:r>
          </w:p>
        </w:tc>
        <w:tc>
          <w:tcPr>
            <w:tcW w:w="1905" w:type="dxa"/>
          </w:tcPr>
          <w:p w:rsidR="00665059" w:rsidRPr="00186A8E" w:rsidRDefault="00970F20" w:rsidP="00970F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Ожидается п</w:t>
            </w:r>
            <w:r w:rsidR="00665059"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олучен</w:t>
            </w: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="00665059"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бюджета (тыс.)</w:t>
            </w:r>
          </w:p>
        </w:tc>
        <w:tc>
          <w:tcPr>
            <w:tcW w:w="1548" w:type="dxa"/>
          </w:tcPr>
          <w:p w:rsidR="00665059" w:rsidRPr="00186A8E" w:rsidRDefault="00665059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665059" w:rsidRPr="00186A8E" w:rsidRDefault="00665059" w:rsidP="00742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b/>
                <w:sz w:val="28"/>
                <w:szCs w:val="28"/>
              </w:rPr>
              <w:t>(тыс.)</w:t>
            </w:r>
          </w:p>
        </w:tc>
      </w:tr>
      <w:tr w:rsidR="00970F20" w:rsidRPr="00186A8E" w:rsidTr="009E2749">
        <w:tc>
          <w:tcPr>
            <w:tcW w:w="2625" w:type="dxa"/>
          </w:tcPr>
          <w:p w:rsidR="009E2749" w:rsidRPr="00186A8E" w:rsidRDefault="009E2749" w:rsidP="009E2749">
            <w:pPr>
              <w:ind w:left="33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Благоустройство водозабора по ул.Заводская</w:t>
            </w:r>
          </w:p>
        </w:tc>
        <w:tc>
          <w:tcPr>
            <w:tcW w:w="2276" w:type="dxa"/>
          </w:tcPr>
          <w:p w:rsidR="009E2749" w:rsidRPr="00186A8E" w:rsidRDefault="009E2749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841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303 600</w:t>
            </w:r>
          </w:p>
        </w:tc>
        <w:tc>
          <w:tcPr>
            <w:tcW w:w="1905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1 202 000</w:t>
            </w:r>
          </w:p>
        </w:tc>
        <w:tc>
          <w:tcPr>
            <w:tcW w:w="1548" w:type="dxa"/>
          </w:tcPr>
          <w:p w:rsidR="009E2749" w:rsidRPr="00186A8E" w:rsidRDefault="00970F20" w:rsidP="009E274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1518000</w:t>
            </w:r>
          </w:p>
        </w:tc>
      </w:tr>
      <w:tr w:rsidR="009E2749" w:rsidRPr="00186A8E" w:rsidTr="009E2749">
        <w:tc>
          <w:tcPr>
            <w:tcW w:w="2625" w:type="dxa"/>
          </w:tcPr>
          <w:p w:rsidR="009E2749" w:rsidRPr="00186A8E" w:rsidRDefault="009E2749" w:rsidP="009E274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Ремонт каптажа</w:t>
            </w:r>
          </w:p>
        </w:tc>
        <w:tc>
          <w:tcPr>
            <w:tcW w:w="2276" w:type="dxa"/>
          </w:tcPr>
          <w:p w:rsidR="009E2749" w:rsidRPr="00186A8E" w:rsidRDefault="009E2749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841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312 000</w:t>
            </w:r>
          </w:p>
        </w:tc>
        <w:tc>
          <w:tcPr>
            <w:tcW w:w="1905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1 248 000</w:t>
            </w:r>
          </w:p>
        </w:tc>
        <w:tc>
          <w:tcPr>
            <w:tcW w:w="1548" w:type="dxa"/>
          </w:tcPr>
          <w:p w:rsidR="009E2749" w:rsidRPr="00186A8E" w:rsidRDefault="00970F20" w:rsidP="009E274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1560000</w:t>
            </w:r>
          </w:p>
        </w:tc>
      </w:tr>
      <w:tr w:rsidR="009E2749" w:rsidRPr="00186A8E" w:rsidTr="009E2749">
        <w:tc>
          <w:tcPr>
            <w:tcW w:w="2625" w:type="dxa"/>
          </w:tcPr>
          <w:p w:rsidR="009E2749" w:rsidRPr="00186A8E" w:rsidRDefault="009E2749" w:rsidP="009E274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водопровода гор изонтального бурения 250м по ул.Ленина </w:t>
            </w:r>
          </w:p>
        </w:tc>
        <w:tc>
          <w:tcPr>
            <w:tcW w:w="2276" w:type="dxa"/>
          </w:tcPr>
          <w:p w:rsidR="009E2749" w:rsidRPr="00186A8E" w:rsidRDefault="009E2749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1841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110 400</w:t>
            </w:r>
          </w:p>
        </w:tc>
        <w:tc>
          <w:tcPr>
            <w:tcW w:w="1905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441 600</w:t>
            </w:r>
          </w:p>
        </w:tc>
        <w:tc>
          <w:tcPr>
            <w:tcW w:w="1548" w:type="dxa"/>
          </w:tcPr>
          <w:p w:rsidR="009E2749" w:rsidRPr="00186A8E" w:rsidRDefault="00970F20" w:rsidP="009E274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552000</w:t>
            </w:r>
          </w:p>
        </w:tc>
      </w:tr>
      <w:tr w:rsidR="00970F20" w:rsidRPr="00186A8E" w:rsidTr="009E2749">
        <w:tc>
          <w:tcPr>
            <w:tcW w:w="2625" w:type="dxa"/>
          </w:tcPr>
          <w:p w:rsidR="009E2749" w:rsidRPr="00186A8E" w:rsidRDefault="009E2749" w:rsidP="009E274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водопровода по ул.Чернышевкого-Ленина.</w:t>
            </w:r>
          </w:p>
        </w:tc>
        <w:tc>
          <w:tcPr>
            <w:tcW w:w="2276" w:type="dxa"/>
          </w:tcPr>
          <w:p w:rsidR="009E2749" w:rsidRPr="00186A8E" w:rsidRDefault="009E2749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2 500</w:t>
            </w:r>
          </w:p>
        </w:tc>
        <w:tc>
          <w:tcPr>
            <w:tcW w:w="1841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905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280 000</w:t>
            </w:r>
          </w:p>
        </w:tc>
        <w:tc>
          <w:tcPr>
            <w:tcW w:w="1548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</w:tr>
      <w:tr w:rsidR="009E2749" w:rsidRPr="00186A8E" w:rsidTr="009E2749">
        <w:tc>
          <w:tcPr>
            <w:tcW w:w="2625" w:type="dxa"/>
          </w:tcPr>
          <w:p w:rsidR="009E2749" w:rsidRPr="00186A8E" w:rsidRDefault="009E2749" w:rsidP="009E274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Ремонт внутрипоселковой дороги по ул.Спортивная</w:t>
            </w:r>
          </w:p>
        </w:tc>
        <w:tc>
          <w:tcPr>
            <w:tcW w:w="2276" w:type="dxa"/>
          </w:tcPr>
          <w:p w:rsidR="009E2749" w:rsidRPr="00186A8E" w:rsidRDefault="009E2749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F20" w:rsidRPr="00186A8E">
              <w:rPr>
                <w:rFonts w:ascii="Times New Roman" w:hAnsi="Times New Roman" w:cs="Times New Roman"/>
                <w:sz w:val="28"/>
                <w:szCs w:val="28"/>
              </w:rPr>
              <w:t>11 700</w:t>
            </w:r>
          </w:p>
        </w:tc>
        <w:tc>
          <w:tcPr>
            <w:tcW w:w="1841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1905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561 500</w:t>
            </w:r>
          </w:p>
        </w:tc>
        <w:tc>
          <w:tcPr>
            <w:tcW w:w="1548" w:type="dxa"/>
          </w:tcPr>
          <w:p w:rsidR="009E2749" w:rsidRPr="00186A8E" w:rsidRDefault="00970F20" w:rsidP="009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702000</w:t>
            </w:r>
          </w:p>
        </w:tc>
      </w:tr>
    </w:tbl>
    <w:p w:rsidR="00665059" w:rsidRPr="00186A8E" w:rsidRDefault="00665059" w:rsidP="00F96C39">
      <w:pPr>
        <w:pStyle w:val="a5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B2B48" w:rsidRPr="00186A8E" w:rsidRDefault="0010495F" w:rsidP="00721EDA">
      <w:pPr>
        <w:pStyle w:val="a5"/>
        <w:ind w:left="0" w:firstLine="709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86A8E">
        <w:rPr>
          <w:rFonts w:ascii="Times New Roman" w:hAnsi="Times New Roman"/>
          <w:b/>
          <w:sz w:val="28"/>
          <w:szCs w:val="28"/>
        </w:rPr>
        <w:t>Исполнение отдельных государственных полномочий</w:t>
      </w:r>
    </w:p>
    <w:p w:rsidR="00542019" w:rsidRPr="00186A8E" w:rsidRDefault="0010495F" w:rsidP="0010495F">
      <w:pPr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ab/>
        <w:t>Органами местного самоуправления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6A3FEA" w:rsidRPr="00186A8E" w:rsidRDefault="0010495F" w:rsidP="00016CB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  <w:r w:rsidRPr="00186A8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55773" w:rsidRPr="00186A8E">
        <w:rPr>
          <w:rFonts w:ascii="Times New Roman" w:hAnsi="Times New Roman" w:cs="Times New Roman"/>
          <w:sz w:val="28"/>
          <w:szCs w:val="28"/>
        </w:rPr>
        <w:t>В 2022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016CB5" w:rsidRPr="00186A8E">
        <w:rPr>
          <w:rFonts w:ascii="Times New Roman" w:hAnsi="Times New Roman" w:cs="Times New Roman"/>
          <w:sz w:val="28"/>
          <w:szCs w:val="28"/>
        </w:rPr>
        <w:t xml:space="preserve">из  рядов </w:t>
      </w:r>
      <w:r w:rsidR="00542019" w:rsidRPr="00186A8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E5214" w:rsidRPr="00186A8E">
        <w:rPr>
          <w:rFonts w:ascii="Times New Roman" w:hAnsi="Times New Roman" w:cs="Times New Roman"/>
          <w:sz w:val="28"/>
          <w:szCs w:val="28"/>
        </w:rPr>
        <w:t xml:space="preserve"> армии </w:t>
      </w:r>
      <w:r w:rsidR="00016CB5" w:rsidRPr="00186A8E">
        <w:rPr>
          <w:rFonts w:ascii="Times New Roman" w:hAnsi="Times New Roman" w:cs="Times New Roman"/>
          <w:sz w:val="28"/>
          <w:szCs w:val="28"/>
        </w:rPr>
        <w:t>демибизовались</w:t>
      </w:r>
      <w:r w:rsidR="00255773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5E5214" w:rsidRPr="00186A8E">
        <w:rPr>
          <w:rFonts w:ascii="Times New Roman" w:hAnsi="Times New Roman" w:cs="Times New Roman"/>
          <w:sz w:val="28"/>
          <w:szCs w:val="28"/>
        </w:rPr>
        <w:t>Носырев</w:t>
      </w:r>
      <w:r w:rsidR="00221D5D" w:rsidRPr="00186A8E"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r w:rsidR="008739B6" w:rsidRPr="00186A8E">
        <w:rPr>
          <w:rFonts w:ascii="Times New Roman" w:hAnsi="Times New Roman" w:cs="Times New Roman"/>
          <w:sz w:val="28"/>
          <w:szCs w:val="28"/>
        </w:rPr>
        <w:t>, Захаров А</w:t>
      </w:r>
      <w:r w:rsidR="003F0D13" w:rsidRPr="00186A8E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8739B6" w:rsidRPr="00186A8E">
        <w:rPr>
          <w:rFonts w:ascii="Times New Roman" w:hAnsi="Times New Roman" w:cs="Times New Roman"/>
          <w:sz w:val="28"/>
          <w:szCs w:val="28"/>
        </w:rPr>
        <w:t>А</w:t>
      </w:r>
      <w:r w:rsidR="003F0D13" w:rsidRPr="00186A8E">
        <w:rPr>
          <w:rFonts w:ascii="Times New Roman" w:hAnsi="Times New Roman" w:cs="Times New Roman"/>
          <w:sz w:val="28"/>
          <w:szCs w:val="28"/>
        </w:rPr>
        <w:t>лександрович</w:t>
      </w:r>
      <w:r w:rsidR="00542019" w:rsidRPr="00186A8E">
        <w:rPr>
          <w:rFonts w:ascii="Times New Roman" w:hAnsi="Times New Roman" w:cs="Times New Roman"/>
          <w:sz w:val="28"/>
          <w:szCs w:val="28"/>
        </w:rPr>
        <w:t>.</w:t>
      </w:r>
      <w:r w:rsidR="005465F9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6A3FEA" w:rsidRPr="00186A8E">
        <w:rPr>
          <w:rFonts w:ascii="Times New Roman" w:hAnsi="Times New Roman" w:cs="Times New Roman"/>
          <w:sz w:val="28"/>
          <w:szCs w:val="28"/>
        </w:rPr>
        <w:t>В рамках проведения С</w:t>
      </w:r>
      <w:r w:rsidR="00DD6B0F" w:rsidRPr="00186A8E">
        <w:rPr>
          <w:rFonts w:ascii="Times New Roman" w:hAnsi="Times New Roman" w:cs="Times New Roman"/>
          <w:sz w:val="28"/>
          <w:szCs w:val="28"/>
        </w:rPr>
        <w:t xml:space="preserve">ВО из нашего села мобилизованы </w:t>
      </w:r>
      <w:r w:rsidR="006A3FEA" w:rsidRPr="00186A8E">
        <w:rPr>
          <w:rFonts w:ascii="Times New Roman" w:hAnsi="Times New Roman" w:cs="Times New Roman"/>
          <w:sz w:val="28"/>
          <w:szCs w:val="28"/>
        </w:rPr>
        <w:t xml:space="preserve">3 ребят : </w:t>
      </w:r>
      <w:r w:rsidR="006A3FEA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Агеенко Артем Вячеславович, Талалов  Анатолий  Алексанрович, Косогоров Игорь Михайлович. Активное участие при отправке ребят приняли жители села, друзья, одноклассники, предприниматели, волонтеры. Были собраны все необходимые принадлежности. Также </w:t>
      </w:r>
      <w:r w:rsidR="00D6494D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была оказана </w:t>
      </w:r>
      <w:r w:rsidR="006A3FEA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помощь </w:t>
      </w:r>
      <w:r w:rsidR="00D6494D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семьям  мобилизованных со стороны администрации Верхнеуслонского муниципального района, депутата Госсовета РТ. </w:t>
      </w:r>
      <w:r w:rsidR="00DD6B0F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Нуждающиеся</w:t>
      </w:r>
      <w:r w:rsidR="00DD6B0F" w:rsidRPr="00186A8E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  <w:t xml:space="preserve"> </w:t>
      </w:r>
      <w:r w:rsidR="00DD6B0F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</w:t>
      </w:r>
      <w:r w:rsidR="00D6494D" w:rsidRPr="0018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емьи были обеспечены дровами для обогрева жилых помещений, вручены новогодние подарки </w:t>
      </w:r>
      <w:r w:rsidR="00DD6B0F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детям </w:t>
      </w:r>
      <w:r w:rsidR="00D6494D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наборы бытовой химии</w:t>
      </w:r>
      <w:r w:rsidR="00DD6B0F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семьям</w:t>
      </w:r>
      <w:r w:rsidR="00D6494D" w:rsidRPr="00186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542019" w:rsidRPr="00186A8E" w:rsidRDefault="00542019" w:rsidP="00D75F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542019" w:rsidRPr="00186A8E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Важным моментом в работе </w:t>
      </w:r>
      <w:r w:rsidR="00641E8D" w:rsidRPr="00186A8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86A8E">
        <w:rPr>
          <w:rFonts w:ascii="Times New Roman" w:hAnsi="Times New Roman" w:cs="Times New Roman"/>
          <w:sz w:val="28"/>
          <w:szCs w:val="28"/>
        </w:rPr>
        <w:t>является работа с обращениями граждан.</w:t>
      </w:r>
    </w:p>
    <w:p w:rsidR="00641E8D" w:rsidRPr="00186A8E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   202</w:t>
      </w:r>
      <w:r w:rsidR="00CC166C" w:rsidRPr="00186A8E">
        <w:rPr>
          <w:rFonts w:ascii="Times New Roman" w:hAnsi="Times New Roman" w:cs="Times New Roman"/>
          <w:sz w:val="28"/>
          <w:szCs w:val="28"/>
        </w:rPr>
        <w:t>2</w:t>
      </w:r>
      <w:r w:rsidRPr="00186A8E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CC166C" w:rsidRPr="00186A8E">
        <w:rPr>
          <w:rFonts w:ascii="Times New Roman" w:hAnsi="Times New Roman" w:cs="Times New Roman"/>
          <w:sz w:val="28"/>
          <w:szCs w:val="28"/>
          <w:lang w:val="tt-RU"/>
        </w:rPr>
        <w:t>82</w:t>
      </w:r>
      <w:r w:rsidRPr="00186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  <w:r w:rsidR="00641E8D" w:rsidRPr="00186A8E">
        <w:rPr>
          <w:rFonts w:ascii="Times New Roman" w:hAnsi="Times New Roman" w:cs="Times New Roman"/>
          <w:sz w:val="28"/>
          <w:szCs w:val="28"/>
        </w:rPr>
        <w:t>Были обращения, решения по которым принимались с выездом на место.</w:t>
      </w:r>
    </w:p>
    <w:p w:rsidR="00092131" w:rsidRPr="00186A8E" w:rsidRDefault="00A76E2D" w:rsidP="004E4F73">
      <w:pPr>
        <w:pStyle w:val="a9"/>
        <w:rPr>
          <w:rFonts w:ascii="Times New Roman" w:hAnsi="Times New Roman"/>
          <w:sz w:val="28"/>
          <w:szCs w:val="28"/>
        </w:rPr>
      </w:pPr>
      <w:r w:rsidRPr="00186A8E">
        <w:rPr>
          <w:sz w:val="28"/>
          <w:szCs w:val="28"/>
          <w:shd w:val="clear" w:color="auto" w:fill="FFFFFF"/>
        </w:rPr>
        <w:tab/>
      </w:r>
      <w:r w:rsidRPr="00186A8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469C3" w:rsidRPr="00186A8E">
        <w:rPr>
          <w:rFonts w:ascii="Times New Roman" w:hAnsi="Times New Roman"/>
          <w:sz w:val="28"/>
          <w:szCs w:val="28"/>
          <w:shd w:val="clear" w:color="auto" w:fill="FFFFFF"/>
        </w:rPr>
        <w:t xml:space="preserve">з числа письменных обращений </w:t>
      </w:r>
      <w:r w:rsidR="00CC166C" w:rsidRPr="00186A8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51</w:t>
      </w:r>
      <w:r w:rsidR="00A7202C" w:rsidRPr="00186A8E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7018BF" w:rsidRPr="00186A8E"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в форме электронного документооборота, </w:t>
      </w:r>
      <w:r w:rsidR="00CC166C" w:rsidRPr="00186A8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31</w:t>
      </w:r>
      <w:r w:rsidR="00A7202C" w:rsidRPr="00186A8E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7018BF" w:rsidRPr="00186A8E">
        <w:rPr>
          <w:rFonts w:ascii="Times New Roman" w:hAnsi="Times New Roman"/>
          <w:sz w:val="28"/>
          <w:szCs w:val="28"/>
          <w:shd w:val="clear" w:color="auto" w:fill="FFFFFF"/>
        </w:rPr>
        <w:t>в ходе личного пр</w:t>
      </w:r>
      <w:r w:rsidR="00A7202C" w:rsidRPr="00186A8E">
        <w:rPr>
          <w:rFonts w:ascii="Times New Roman" w:hAnsi="Times New Roman"/>
          <w:sz w:val="28"/>
          <w:szCs w:val="28"/>
          <w:shd w:val="clear" w:color="auto" w:fill="FFFFFF"/>
        </w:rPr>
        <w:t xml:space="preserve">иема Главы сельского поселения. </w:t>
      </w:r>
    </w:p>
    <w:p w:rsidR="004E4F73" w:rsidRPr="00186A8E" w:rsidRDefault="00092131" w:rsidP="004E4F73">
      <w:pPr>
        <w:pStyle w:val="a9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</w:t>
      </w:r>
      <w:r w:rsidR="00495BC8" w:rsidRPr="00186A8E">
        <w:rPr>
          <w:rFonts w:ascii="Times New Roman" w:hAnsi="Times New Roman"/>
          <w:sz w:val="28"/>
          <w:szCs w:val="28"/>
        </w:rPr>
        <w:t xml:space="preserve"> 202</w:t>
      </w:r>
      <w:r w:rsidR="00372686" w:rsidRPr="00186A8E">
        <w:rPr>
          <w:rFonts w:ascii="Times New Roman" w:hAnsi="Times New Roman"/>
          <w:sz w:val="28"/>
          <w:szCs w:val="28"/>
        </w:rPr>
        <w:t>2</w:t>
      </w:r>
      <w:r w:rsidR="00495BC8" w:rsidRPr="00186A8E">
        <w:rPr>
          <w:rFonts w:ascii="Times New Roman" w:hAnsi="Times New Roman"/>
          <w:sz w:val="28"/>
          <w:szCs w:val="28"/>
        </w:rPr>
        <w:t xml:space="preserve"> году было выдано </w:t>
      </w:r>
      <w:r w:rsidR="00495BC8" w:rsidRPr="00186A8E">
        <w:rPr>
          <w:rFonts w:ascii="Times New Roman" w:hAnsi="Times New Roman"/>
          <w:sz w:val="28"/>
          <w:szCs w:val="28"/>
          <w:lang w:val="tt-RU"/>
        </w:rPr>
        <w:t>21</w:t>
      </w:r>
      <w:r w:rsidR="00926523" w:rsidRPr="00186A8E">
        <w:rPr>
          <w:rFonts w:ascii="Times New Roman" w:hAnsi="Times New Roman"/>
          <w:sz w:val="28"/>
          <w:szCs w:val="28"/>
        </w:rPr>
        <w:t xml:space="preserve"> справки, заверено 3 доверенности.</w:t>
      </w:r>
    </w:p>
    <w:p w:rsidR="005E46A1" w:rsidRPr="00186A8E" w:rsidRDefault="00542019" w:rsidP="00CF494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018BF" w:rsidRPr="00186A8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186A8E">
        <w:rPr>
          <w:rFonts w:ascii="Times New Roman" w:hAnsi="Times New Roman" w:cs="Times New Roman"/>
          <w:sz w:val="28"/>
          <w:szCs w:val="28"/>
        </w:rPr>
        <w:t xml:space="preserve">поступают устные обращения граждан. Еженедельно </w:t>
      </w:r>
      <w:r w:rsidR="009D01D0" w:rsidRPr="00186A8E">
        <w:rPr>
          <w:rFonts w:ascii="Times New Roman" w:hAnsi="Times New Roman" w:cs="Times New Roman"/>
          <w:sz w:val="28"/>
          <w:szCs w:val="28"/>
        </w:rPr>
        <w:t xml:space="preserve">по вторникам с 08.00 до 12.00 часов </w:t>
      </w:r>
      <w:r w:rsidRPr="00186A8E">
        <w:rPr>
          <w:rFonts w:ascii="Times New Roman" w:hAnsi="Times New Roman" w:cs="Times New Roman"/>
          <w:sz w:val="28"/>
          <w:szCs w:val="28"/>
        </w:rPr>
        <w:t xml:space="preserve">ведётся личный приём граждан главой </w:t>
      </w:r>
      <w:r w:rsidR="009D01D0" w:rsidRPr="00186A8E">
        <w:rPr>
          <w:rFonts w:ascii="Times New Roman" w:hAnsi="Times New Roman" w:cs="Times New Roman"/>
          <w:sz w:val="28"/>
          <w:szCs w:val="28"/>
        </w:rPr>
        <w:t xml:space="preserve">сельского поселения. По утвержденному графику </w:t>
      </w:r>
      <w:r w:rsidR="0037587E" w:rsidRPr="00186A8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9D01D0" w:rsidRPr="00186A8E">
        <w:rPr>
          <w:rFonts w:ascii="Times New Roman" w:hAnsi="Times New Roman" w:cs="Times New Roman"/>
          <w:sz w:val="28"/>
          <w:szCs w:val="28"/>
        </w:rPr>
        <w:t xml:space="preserve">прием граждан осуществляют Глава района, его заместитель и руководитель </w:t>
      </w:r>
      <w:r w:rsidR="00372686" w:rsidRPr="00186A8E">
        <w:rPr>
          <w:rFonts w:ascii="Times New Roman" w:hAnsi="Times New Roman" w:cs="Times New Roman"/>
          <w:sz w:val="28"/>
          <w:szCs w:val="28"/>
        </w:rPr>
        <w:t xml:space="preserve">Исполнительного комитета района, </w:t>
      </w:r>
      <w:r w:rsidR="0026204A" w:rsidRPr="00186A8E">
        <w:rPr>
          <w:rFonts w:ascii="Times New Roman" w:hAnsi="Times New Roman" w:cs="Times New Roman"/>
          <w:sz w:val="28"/>
          <w:szCs w:val="28"/>
        </w:rPr>
        <w:t>члены общественного Совета района</w:t>
      </w:r>
      <w:r w:rsidR="0026204A" w:rsidRPr="00186A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204A" w:rsidRPr="00186A8E" w:rsidRDefault="0026204A" w:rsidP="00CF494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6523" w:rsidRPr="00186A8E" w:rsidRDefault="00E43C49" w:rsidP="00D6494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26523" w:rsidRPr="00186A8E" w:rsidRDefault="0089340B" w:rsidP="0092652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В.В. Путина от 11 августа 2022 года по вопросам реализации государственной </w:t>
      </w:r>
      <w:hyperlink r:id="rId8" w:anchor="dst100010" w:history="1">
        <w:r w:rsidRPr="00186A8E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86A8E">
        <w:rPr>
          <w:rFonts w:ascii="Times New Roman" w:hAnsi="Times New Roman"/>
          <w:sz w:val="28"/>
          <w:szCs w:val="28"/>
        </w:rPr>
        <w:t xml:space="preserve"> Российской Федерации «Национальная система пространственных данных» на персональный контроль высших должностных лиц субъектов Российской Федерации возложено завершение работ по внесению в Единый государственный реестр недвижимости сведений о границах муниципальных образований, населённых пунктов. Начиная с </w:t>
      </w:r>
      <w:r w:rsidR="00926523" w:rsidRPr="00186A8E">
        <w:rPr>
          <w:rFonts w:ascii="Times New Roman" w:hAnsi="Times New Roman"/>
          <w:sz w:val="28"/>
          <w:szCs w:val="28"/>
        </w:rPr>
        <w:t>2021г в целях  надлежащей  реализации  Федерального  закона  от  30.12.2020  № 518-ФЗ  органами местного самоуправления проводятся мероприятия по выявлению и оформлению имущества, обладающими признаками вымороченного,  мероприятия направленные на выявлении  правообладателей  ранее учтенных  объектов  недвижимости.</w:t>
      </w:r>
      <w:r w:rsidR="00721EDA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>По Нижнеуслонскомк</w:t>
      </w:r>
      <w:r w:rsidR="00721EDA" w:rsidRPr="00186A8E">
        <w:rPr>
          <w:rFonts w:ascii="Times New Roman" w:hAnsi="Times New Roman"/>
          <w:sz w:val="28"/>
          <w:szCs w:val="28"/>
        </w:rPr>
        <w:t>у</w:t>
      </w:r>
      <w:r w:rsidRPr="00186A8E">
        <w:rPr>
          <w:rFonts w:ascii="Times New Roman" w:hAnsi="Times New Roman"/>
          <w:sz w:val="28"/>
          <w:szCs w:val="28"/>
        </w:rPr>
        <w:t xml:space="preserve"> сельск</w:t>
      </w:r>
      <w:r w:rsidR="00721EDA" w:rsidRPr="00186A8E">
        <w:rPr>
          <w:rFonts w:ascii="Times New Roman" w:hAnsi="Times New Roman"/>
          <w:sz w:val="28"/>
          <w:szCs w:val="28"/>
        </w:rPr>
        <w:t>ому поселения таких объектов 272</w:t>
      </w:r>
      <w:r w:rsidRPr="00186A8E">
        <w:rPr>
          <w:rFonts w:ascii="Times New Roman" w:hAnsi="Times New Roman"/>
          <w:sz w:val="28"/>
          <w:szCs w:val="28"/>
        </w:rPr>
        <w:t xml:space="preserve">. На сегодняшний день выявлено и наполнено ЕГРН по </w:t>
      </w:r>
      <w:r w:rsidR="00721EDA" w:rsidRPr="00186A8E">
        <w:rPr>
          <w:rFonts w:ascii="Times New Roman" w:hAnsi="Times New Roman"/>
          <w:sz w:val="28"/>
          <w:szCs w:val="28"/>
        </w:rPr>
        <w:t>10</w:t>
      </w:r>
      <w:r w:rsidRPr="00186A8E">
        <w:rPr>
          <w:rFonts w:ascii="Times New Roman" w:hAnsi="Times New Roman"/>
          <w:sz w:val="28"/>
          <w:szCs w:val="28"/>
        </w:rPr>
        <w:t xml:space="preserve"> участкам</w:t>
      </w:r>
      <w:r w:rsidR="00721EDA" w:rsidRPr="00186A8E">
        <w:rPr>
          <w:rFonts w:ascii="Times New Roman" w:hAnsi="Times New Roman"/>
          <w:sz w:val="28"/>
          <w:szCs w:val="28"/>
        </w:rPr>
        <w:t xml:space="preserve">, направлены запросы с целью выявления наследников  по 83 , направлены уведомления заинтересованным лицам 17. </w:t>
      </w:r>
      <w:r w:rsidR="00E36C40" w:rsidRPr="00186A8E">
        <w:rPr>
          <w:rFonts w:ascii="Times New Roman" w:hAnsi="Times New Roman"/>
          <w:sz w:val="28"/>
          <w:szCs w:val="28"/>
        </w:rPr>
        <w:t xml:space="preserve">Сняты с кадастрового учета 42. </w:t>
      </w:r>
      <w:r w:rsidR="00721EDA" w:rsidRPr="00186A8E">
        <w:rPr>
          <w:rFonts w:ascii="Times New Roman" w:hAnsi="Times New Roman"/>
          <w:sz w:val="28"/>
          <w:szCs w:val="28"/>
        </w:rPr>
        <w:t>Остальные требуют дополнительного анализа</w:t>
      </w:r>
      <w:r w:rsidR="00514D3F" w:rsidRPr="00186A8E">
        <w:rPr>
          <w:rFonts w:ascii="Times New Roman" w:hAnsi="Times New Roman"/>
          <w:sz w:val="28"/>
          <w:szCs w:val="28"/>
        </w:rPr>
        <w:t>,</w:t>
      </w:r>
      <w:r w:rsidR="00721EDA" w:rsidRPr="00186A8E">
        <w:rPr>
          <w:rFonts w:ascii="Times New Roman" w:hAnsi="Times New Roman"/>
          <w:sz w:val="28"/>
          <w:szCs w:val="28"/>
        </w:rPr>
        <w:t xml:space="preserve">  либо  </w:t>
      </w:r>
      <w:r w:rsidR="00E36C40" w:rsidRPr="00186A8E">
        <w:rPr>
          <w:rFonts w:ascii="Times New Roman" w:hAnsi="Times New Roman"/>
          <w:sz w:val="28"/>
          <w:szCs w:val="28"/>
        </w:rPr>
        <w:t xml:space="preserve">оформления </w:t>
      </w:r>
      <w:r w:rsidR="00721EDA" w:rsidRPr="00186A8E">
        <w:rPr>
          <w:rFonts w:ascii="Times New Roman" w:hAnsi="Times New Roman"/>
          <w:sz w:val="28"/>
          <w:szCs w:val="28"/>
        </w:rPr>
        <w:t xml:space="preserve"> в суде.</w:t>
      </w:r>
      <w:r w:rsidR="00E36C40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>Большую сложность представляет поиск наследников в виду отсутствия данных. Либо при их нахождении – неж</w:t>
      </w:r>
      <w:r w:rsidR="00E36C40" w:rsidRPr="00186A8E">
        <w:rPr>
          <w:rFonts w:ascii="Times New Roman" w:hAnsi="Times New Roman"/>
          <w:sz w:val="28"/>
          <w:szCs w:val="28"/>
        </w:rPr>
        <w:t>елание вступать в наследные пра</w:t>
      </w:r>
      <w:r w:rsidRPr="00186A8E">
        <w:rPr>
          <w:rFonts w:ascii="Times New Roman" w:hAnsi="Times New Roman"/>
          <w:sz w:val="28"/>
          <w:szCs w:val="28"/>
        </w:rPr>
        <w:t>ва.</w:t>
      </w:r>
      <w:r w:rsidR="00926523" w:rsidRPr="00186A8E">
        <w:rPr>
          <w:rFonts w:ascii="Times New Roman" w:hAnsi="Times New Roman"/>
          <w:sz w:val="28"/>
          <w:szCs w:val="28"/>
        </w:rPr>
        <w:t xml:space="preserve"> Убедительная просьба  заинтересованным лицам  такого имущества вступить в права по наследованию и за</w:t>
      </w:r>
      <w:r w:rsidR="00926523" w:rsidRPr="00186A8E">
        <w:rPr>
          <w:rFonts w:ascii="Times New Roman" w:hAnsi="Times New Roman"/>
          <w:bCs/>
          <w:sz w:val="28"/>
          <w:szCs w:val="28"/>
        </w:rPr>
        <w:t xml:space="preserve">регистрировать свое право собственности  в  Едином государственном реестре недвижимости. </w:t>
      </w:r>
    </w:p>
    <w:p w:rsidR="001E483E" w:rsidRPr="00186A8E" w:rsidRDefault="00926523" w:rsidP="0092652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186A8E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E43C49"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A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bookmarkStart w:id="0" w:name="_GoBack"/>
      <w:bookmarkEnd w:id="0"/>
      <w:r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83E" w:rsidRPr="00186A8E">
        <w:rPr>
          <w:rFonts w:ascii="Times New Roman" w:hAnsi="Times New Roman" w:cs="Times New Roman"/>
          <w:b/>
          <w:bCs/>
          <w:sz w:val="28"/>
          <w:szCs w:val="28"/>
        </w:rPr>
        <w:t>Экология.</w:t>
      </w:r>
    </w:p>
    <w:p w:rsidR="00A17ADC" w:rsidRPr="00186A8E" w:rsidRDefault="00C03784" w:rsidP="0071319C">
      <w:pPr>
        <w:pStyle w:val="a9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весенне-летнего периода на территории поселения за счет бюджетных средств ликвидировано </w:t>
      </w:r>
      <w:r w:rsidR="00495BC8" w:rsidRPr="00186A8E">
        <w:rPr>
          <w:rFonts w:ascii="Times New Roman" w:hAnsi="Times New Roman"/>
          <w:sz w:val="28"/>
          <w:szCs w:val="28"/>
        </w:rPr>
        <w:t>2</w:t>
      </w:r>
      <w:r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color w:val="000000" w:themeColor="text1"/>
          <w:sz w:val="28"/>
          <w:szCs w:val="28"/>
        </w:rPr>
        <w:t>несанкционированн</w:t>
      </w:r>
      <w:r w:rsidR="0015600A" w:rsidRPr="00186A8E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свалк</w:t>
      </w:r>
      <w:r w:rsidR="0015600A" w:rsidRPr="00186A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1319C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19C" w:rsidRPr="00186A8E">
        <w:rPr>
          <w:rFonts w:ascii="Times New Roman" w:hAnsi="Times New Roman"/>
          <w:sz w:val="28"/>
          <w:szCs w:val="28"/>
        </w:rPr>
        <w:t xml:space="preserve">на улицах </w:t>
      </w:r>
      <w:r w:rsidR="00495BC8" w:rsidRPr="00186A8E">
        <w:rPr>
          <w:rFonts w:ascii="Times New Roman" w:hAnsi="Times New Roman"/>
          <w:sz w:val="28"/>
          <w:szCs w:val="28"/>
        </w:rPr>
        <w:t>Первом</w:t>
      </w:r>
      <w:r w:rsidR="0071319C" w:rsidRPr="00186A8E">
        <w:rPr>
          <w:rFonts w:ascii="Times New Roman" w:hAnsi="Times New Roman"/>
          <w:sz w:val="28"/>
          <w:szCs w:val="28"/>
        </w:rPr>
        <w:t xml:space="preserve">айская, </w:t>
      </w:r>
      <w:r w:rsidR="00495BC8" w:rsidRPr="00186A8E">
        <w:rPr>
          <w:rFonts w:ascii="Times New Roman" w:hAnsi="Times New Roman"/>
          <w:sz w:val="28"/>
          <w:szCs w:val="28"/>
        </w:rPr>
        <w:t>Дзерж</w:t>
      </w:r>
      <w:r w:rsidR="0071319C" w:rsidRPr="00186A8E">
        <w:rPr>
          <w:rFonts w:ascii="Times New Roman" w:hAnsi="Times New Roman"/>
          <w:sz w:val="28"/>
          <w:szCs w:val="28"/>
        </w:rPr>
        <w:t>инского</w:t>
      </w:r>
      <w:r w:rsidR="00495BC8" w:rsidRPr="00186A8E">
        <w:rPr>
          <w:rFonts w:ascii="Times New Roman" w:hAnsi="Times New Roman"/>
          <w:sz w:val="28"/>
          <w:szCs w:val="28"/>
        </w:rPr>
        <w:t>, 1 св</w:t>
      </w:r>
      <w:r w:rsidR="0071319C" w:rsidRPr="00186A8E">
        <w:rPr>
          <w:rFonts w:ascii="Times New Roman" w:hAnsi="Times New Roman"/>
          <w:sz w:val="28"/>
          <w:szCs w:val="28"/>
        </w:rPr>
        <w:t xml:space="preserve">алка ликвидирована за счет помощи идивидуального </w:t>
      </w:r>
      <w:r w:rsidR="00495BC8" w:rsidRPr="00186A8E">
        <w:rPr>
          <w:rFonts w:ascii="Times New Roman" w:hAnsi="Times New Roman"/>
          <w:sz w:val="28"/>
          <w:szCs w:val="28"/>
        </w:rPr>
        <w:t>п</w:t>
      </w:r>
      <w:r w:rsidR="0071319C" w:rsidRPr="00186A8E">
        <w:rPr>
          <w:rFonts w:ascii="Times New Roman" w:hAnsi="Times New Roman"/>
          <w:sz w:val="28"/>
          <w:szCs w:val="28"/>
        </w:rPr>
        <w:t xml:space="preserve">редпринимателя </w:t>
      </w:r>
      <w:r w:rsidR="00495BC8" w:rsidRPr="00186A8E">
        <w:rPr>
          <w:rFonts w:ascii="Times New Roman" w:hAnsi="Times New Roman"/>
          <w:sz w:val="28"/>
          <w:szCs w:val="28"/>
        </w:rPr>
        <w:t xml:space="preserve">на </w:t>
      </w:r>
      <w:r w:rsidR="0071319C" w:rsidRPr="00186A8E">
        <w:rPr>
          <w:rFonts w:ascii="Times New Roman" w:hAnsi="Times New Roman"/>
          <w:sz w:val="28"/>
          <w:szCs w:val="28"/>
        </w:rPr>
        <w:t xml:space="preserve">перекрестке  </w:t>
      </w:r>
      <w:r w:rsidR="00495BC8" w:rsidRPr="00186A8E">
        <w:rPr>
          <w:rFonts w:ascii="Times New Roman" w:hAnsi="Times New Roman"/>
          <w:sz w:val="28"/>
          <w:szCs w:val="28"/>
        </w:rPr>
        <w:t>ул.</w:t>
      </w:r>
      <w:r w:rsidR="0071319C" w:rsidRPr="00186A8E">
        <w:rPr>
          <w:rFonts w:ascii="Times New Roman" w:hAnsi="Times New Roman"/>
          <w:sz w:val="28"/>
          <w:szCs w:val="28"/>
        </w:rPr>
        <w:t xml:space="preserve">Ленина и </w:t>
      </w:r>
      <w:r w:rsidR="0026204A" w:rsidRPr="00186A8E">
        <w:rPr>
          <w:rFonts w:ascii="Times New Roman" w:hAnsi="Times New Roman"/>
          <w:sz w:val="28"/>
          <w:szCs w:val="28"/>
        </w:rPr>
        <w:t>Ст.Разина</w:t>
      </w:r>
      <w:r w:rsidR="00C62C82" w:rsidRPr="00186A8E">
        <w:rPr>
          <w:rFonts w:ascii="Times New Roman" w:hAnsi="Times New Roman"/>
          <w:sz w:val="28"/>
          <w:szCs w:val="28"/>
        </w:rPr>
        <w:t xml:space="preserve"> </w:t>
      </w:r>
      <w:r w:rsidR="0026204A" w:rsidRPr="00186A8E">
        <w:rPr>
          <w:rFonts w:ascii="Times New Roman" w:hAnsi="Times New Roman"/>
          <w:sz w:val="28"/>
          <w:szCs w:val="28"/>
        </w:rPr>
        <w:t>(Пентагон)</w:t>
      </w:r>
    </w:p>
    <w:p w:rsidR="00E36C40" w:rsidRPr="00186A8E" w:rsidRDefault="00C03784" w:rsidP="00A17ADC">
      <w:pPr>
        <w:pStyle w:val="a9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Проведены мероприятия по уборке территорий кладбищ.</w:t>
      </w:r>
      <w:r w:rsidR="00A17ADC" w:rsidRPr="00186A8E">
        <w:rPr>
          <w:rFonts w:ascii="Times New Roman" w:hAnsi="Times New Roman"/>
          <w:sz w:val="28"/>
          <w:szCs w:val="28"/>
        </w:rPr>
        <w:t xml:space="preserve"> </w:t>
      </w:r>
      <w:r w:rsidR="00495BC8" w:rsidRPr="00186A8E">
        <w:rPr>
          <w:rFonts w:ascii="Times New Roman" w:hAnsi="Times New Roman"/>
          <w:sz w:val="28"/>
          <w:szCs w:val="28"/>
        </w:rPr>
        <w:t>С них было  вывезено более 100 кубометров мусора.</w:t>
      </w:r>
      <w:r w:rsidR="00C62C82"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C40" w:rsidRPr="00186A8E">
        <w:rPr>
          <w:rFonts w:ascii="Times New Roman" w:hAnsi="Times New Roman"/>
          <w:sz w:val="28"/>
          <w:szCs w:val="28"/>
        </w:rPr>
        <w:t>Активное участие оказали жители села: Талаловы Анатолий и Константин, Крайнов Константин.</w:t>
      </w:r>
    </w:p>
    <w:p w:rsidR="00C62C82" w:rsidRPr="00186A8E" w:rsidRDefault="00E36C40" w:rsidP="00A17ADC">
      <w:pPr>
        <w:pStyle w:val="a9"/>
        <w:spacing w:line="276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Уважаемые Нижнеуслонцы! Наведем порядок на кладбище. Призываю вас провести субботник. Думаю вы меня поддержите! </w:t>
      </w:r>
    </w:p>
    <w:p w:rsidR="00D57301" w:rsidRPr="00186A8E" w:rsidRDefault="00C03784" w:rsidP="00D57301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Систематически осуществлялась </w:t>
      </w:r>
      <w:r w:rsidR="008F5BCE" w:rsidRPr="00186A8E">
        <w:rPr>
          <w:rFonts w:ascii="Times New Roman" w:hAnsi="Times New Roman"/>
          <w:sz w:val="28"/>
          <w:szCs w:val="28"/>
        </w:rPr>
        <w:t xml:space="preserve">уборка мест складирования мешкового </w:t>
      </w:r>
      <w:r w:rsidR="00771BC1" w:rsidRPr="00186A8E">
        <w:rPr>
          <w:rFonts w:ascii="Times New Roman" w:hAnsi="Times New Roman"/>
          <w:sz w:val="28"/>
          <w:szCs w:val="28"/>
        </w:rPr>
        <w:t>мусор</w:t>
      </w:r>
      <w:r w:rsidR="008F5BCE" w:rsidRPr="00186A8E">
        <w:rPr>
          <w:rFonts w:ascii="Times New Roman" w:hAnsi="Times New Roman"/>
          <w:sz w:val="28"/>
          <w:szCs w:val="28"/>
        </w:rPr>
        <w:t>а</w:t>
      </w:r>
      <w:r w:rsidRPr="00186A8E">
        <w:rPr>
          <w:rFonts w:ascii="Times New Roman" w:hAnsi="Times New Roman"/>
          <w:sz w:val="28"/>
          <w:szCs w:val="28"/>
        </w:rPr>
        <w:t>.</w:t>
      </w:r>
      <w:r w:rsidR="00781DDC" w:rsidRPr="00186A8E">
        <w:rPr>
          <w:rFonts w:ascii="Times New Roman" w:hAnsi="Times New Roman"/>
          <w:sz w:val="28"/>
          <w:szCs w:val="28"/>
        </w:rPr>
        <w:t xml:space="preserve"> </w:t>
      </w:r>
      <w:r w:rsidR="0071319C" w:rsidRPr="00186A8E">
        <w:rPr>
          <w:rFonts w:ascii="Times New Roman" w:hAnsi="Times New Roman"/>
          <w:sz w:val="28"/>
          <w:szCs w:val="28"/>
        </w:rPr>
        <w:t>График вывоза мусора в виду бол</w:t>
      </w:r>
      <w:r w:rsidR="00D4001C" w:rsidRPr="00186A8E">
        <w:rPr>
          <w:rFonts w:ascii="Times New Roman" w:hAnsi="Times New Roman"/>
          <w:sz w:val="28"/>
          <w:szCs w:val="28"/>
        </w:rPr>
        <w:t xml:space="preserve">ьшого наплыва жителей с 01.05-11.22 </w:t>
      </w:r>
      <w:r w:rsidR="0071319C" w:rsidRPr="00186A8E">
        <w:rPr>
          <w:rFonts w:ascii="Times New Roman" w:hAnsi="Times New Roman"/>
          <w:sz w:val="28"/>
          <w:szCs w:val="28"/>
        </w:rPr>
        <w:t xml:space="preserve">был изменен на </w:t>
      </w:r>
      <w:r w:rsidR="00D4001C" w:rsidRPr="00186A8E">
        <w:rPr>
          <w:rFonts w:ascii="Times New Roman" w:hAnsi="Times New Roman"/>
          <w:sz w:val="28"/>
          <w:szCs w:val="28"/>
        </w:rPr>
        <w:t>дополнительный.</w:t>
      </w:r>
      <w:r w:rsidR="0071319C" w:rsidRPr="00186A8E">
        <w:rPr>
          <w:rFonts w:ascii="Times New Roman" w:hAnsi="Times New Roman"/>
          <w:sz w:val="28"/>
          <w:szCs w:val="28"/>
        </w:rPr>
        <w:t xml:space="preserve"> </w:t>
      </w:r>
    </w:p>
    <w:p w:rsidR="0071319C" w:rsidRPr="00186A8E" w:rsidRDefault="00D57301" w:rsidP="00D57301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Так же хотелось напомнить жителям села, что в</w:t>
      </w:r>
      <w:r w:rsidR="0071319C" w:rsidRPr="00186A8E">
        <w:rPr>
          <w:rFonts w:ascii="Times New Roman" w:hAnsi="Times New Roman"/>
          <w:sz w:val="28"/>
          <w:szCs w:val="28"/>
        </w:rPr>
        <w:t xml:space="preserve"> соответствии Правил</w:t>
      </w:r>
      <w:r w:rsidRPr="00186A8E">
        <w:rPr>
          <w:rFonts w:ascii="Times New Roman" w:hAnsi="Times New Roman"/>
          <w:sz w:val="28"/>
          <w:szCs w:val="28"/>
        </w:rPr>
        <w:t>ами</w:t>
      </w:r>
      <w:r w:rsidR="0071319C" w:rsidRPr="00186A8E">
        <w:rPr>
          <w:rFonts w:ascii="Times New Roman" w:hAnsi="Times New Roman"/>
          <w:sz w:val="28"/>
          <w:szCs w:val="28"/>
        </w:rPr>
        <w:t xml:space="preserve"> предоставления коммунальных услуг собственникам  и  пользователям  помещений    жилых домов,  утвержденных  Постановлением  Правительства  Российской  Федерации  от 06.05.2011 № 354, размер платы за коммунальную услугу по обращению с твердыми коммунальными отходами  рассчитывается исходя из числа постоянно  проживающих  и  временно  прожи</w:t>
      </w:r>
      <w:r w:rsidRPr="00186A8E">
        <w:rPr>
          <w:rFonts w:ascii="Times New Roman" w:hAnsi="Times New Roman"/>
          <w:sz w:val="28"/>
          <w:szCs w:val="28"/>
        </w:rPr>
        <w:t xml:space="preserve">вающих  потребителей  в  жилом помещении. </w:t>
      </w:r>
      <w:r w:rsidR="0071319C" w:rsidRPr="00186A8E">
        <w:rPr>
          <w:rFonts w:ascii="Times New Roman" w:hAnsi="Times New Roman"/>
          <w:sz w:val="28"/>
          <w:szCs w:val="28"/>
        </w:rPr>
        <w:t xml:space="preserve">Согласно  п.  148(34)  Правил № 354  потребитель  считается  временно </w:t>
      </w:r>
    </w:p>
    <w:p w:rsidR="0071319C" w:rsidRPr="00186A8E" w:rsidRDefault="0071319C" w:rsidP="00D57301">
      <w:pPr>
        <w:pStyle w:val="a9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проживающим  в жилом помещении, если  он  фактически проживает в этом жилом </w:t>
      </w:r>
    </w:p>
    <w:p w:rsidR="00C62C82" w:rsidRPr="00186A8E" w:rsidRDefault="0071319C" w:rsidP="00D57301">
      <w:pPr>
        <w:pStyle w:val="a9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помещении более 5 дней подряд. Вместе  с  тем,  </w:t>
      </w:r>
      <w:r w:rsidR="00D57301" w:rsidRPr="00186A8E">
        <w:rPr>
          <w:rFonts w:ascii="Times New Roman" w:hAnsi="Times New Roman"/>
          <w:sz w:val="28"/>
          <w:szCs w:val="28"/>
        </w:rPr>
        <w:t xml:space="preserve">  исполнитель </w:t>
      </w:r>
      <w:r w:rsidRPr="00186A8E">
        <w:rPr>
          <w:rFonts w:ascii="Times New Roman" w:hAnsi="Times New Roman"/>
          <w:sz w:val="28"/>
          <w:szCs w:val="28"/>
        </w:rPr>
        <w:t xml:space="preserve">коммунальной  услуги  по  обращению  с  твердыми </w:t>
      </w:r>
      <w:r w:rsidR="00D57301" w:rsidRPr="00186A8E">
        <w:rPr>
          <w:rFonts w:ascii="Times New Roman" w:hAnsi="Times New Roman"/>
          <w:sz w:val="28"/>
          <w:szCs w:val="28"/>
        </w:rPr>
        <w:t xml:space="preserve"> коммунальными отходами  имеет </w:t>
      </w:r>
      <w:r w:rsidRPr="00186A8E">
        <w:rPr>
          <w:rFonts w:ascii="Times New Roman" w:hAnsi="Times New Roman"/>
          <w:sz w:val="28"/>
          <w:szCs w:val="28"/>
        </w:rPr>
        <w:t>право  устанавливать  в  порядке,  предусмотренном</w:t>
      </w:r>
      <w:r w:rsidR="00D57301" w:rsidRPr="00186A8E">
        <w:rPr>
          <w:rFonts w:ascii="Times New Roman" w:hAnsi="Times New Roman"/>
          <w:sz w:val="28"/>
          <w:szCs w:val="28"/>
        </w:rPr>
        <w:t xml:space="preserve">  п.  148(35)  Правил  №  354, к</w:t>
      </w:r>
      <w:r w:rsidRPr="00186A8E">
        <w:rPr>
          <w:rFonts w:ascii="Times New Roman" w:hAnsi="Times New Roman"/>
          <w:sz w:val="28"/>
          <w:szCs w:val="28"/>
        </w:rPr>
        <w:t>оличество  граждан,  проживающих  (в  том  ч</w:t>
      </w:r>
      <w:r w:rsidR="00D57301" w:rsidRPr="00186A8E">
        <w:rPr>
          <w:rFonts w:ascii="Times New Roman" w:hAnsi="Times New Roman"/>
          <w:sz w:val="28"/>
          <w:szCs w:val="28"/>
        </w:rPr>
        <w:t xml:space="preserve">исле  временно)  в  занимаемом </w:t>
      </w:r>
      <w:r w:rsidRPr="00186A8E">
        <w:rPr>
          <w:rFonts w:ascii="Times New Roman" w:hAnsi="Times New Roman"/>
          <w:sz w:val="28"/>
          <w:szCs w:val="28"/>
        </w:rPr>
        <w:t>потребителем жилом помещении, и составлять акт об</w:t>
      </w:r>
      <w:r w:rsidR="00D57301" w:rsidRPr="00186A8E">
        <w:rPr>
          <w:rFonts w:ascii="Times New Roman" w:hAnsi="Times New Roman"/>
          <w:sz w:val="28"/>
          <w:szCs w:val="28"/>
        </w:rPr>
        <w:t xml:space="preserve"> установлении количества таких </w:t>
      </w:r>
      <w:r w:rsidRPr="00186A8E">
        <w:rPr>
          <w:rFonts w:ascii="Times New Roman" w:hAnsi="Times New Roman"/>
          <w:sz w:val="28"/>
          <w:szCs w:val="28"/>
        </w:rPr>
        <w:t>граждан  для  расчета  размера  платы  за  предоставле</w:t>
      </w:r>
      <w:r w:rsidR="00EB0A97" w:rsidRPr="00186A8E">
        <w:rPr>
          <w:rFonts w:ascii="Times New Roman" w:hAnsi="Times New Roman"/>
          <w:sz w:val="28"/>
          <w:szCs w:val="28"/>
        </w:rPr>
        <w:t xml:space="preserve">нную  коммунальную  услугу  по </w:t>
      </w:r>
      <w:r w:rsidRPr="00186A8E">
        <w:rPr>
          <w:rFonts w:ascii="Times New Roman" w:hAnsi="Times New Roman"/>
          <w:sz w:val="28"/>
          <w:szCs w:val="28"/>
        </w:rPr>
        <w:t xml:space="preserve">обращению с твердыми коммунальными отходами. </w:t>
      </w:r>
    </w:p>
    <w:p w:rsidR="00992B23" w:rsidRPr="00186A8E" w:rsidRDefault="00C62C82" w:rsidP="00D57301">
      <w:pPr>
        <w:pStyle w:val="a9"/>
        <w:rPr>
          <w:rFonts w:ascii="Times New Roman" w:hAnsi="Times New Roman"/>
          <w:b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ab/>
      </w:r>
      <w:r w:rsidR="0071319C" w:rsidRPr="00186A8E">
        <w:rPr>
          <w:rFonts w:ascii="Times New Roman" w:hAnsi="Times New Roman"/>
          <w:b/>
          <w:sz w:val="28"/>
          <w:szCs w:val="28"/>
        </w:rPr>
        <w:t>Таким  образом,  при  отсутствии  посто</w:t>
      </w:r>
      <w:r w:rsidR="00EB0A97" w:rsidRPr="00186A8E">
        <w:rPr>
          <w:rFonts w:ascii="Times New Roman" w:hAnsi="Times New Roman"/>
          <w:b/>
          <w:sz w:val="28"/>
          <w:szCs w:val="28"/>
        </w:rPr>
        <w:t xml:space="preserve">янно  проживающих  и  временно </w:t>
      </w:r>
      <w:r w:rsidR="0071319C" w:rsidRPr="00186A8E">
        <w:rPr>
          <w:rFonts w:ascii="Times New Roman" w:hAnsi="Times New Roman"/>
          <w:b/>
          <w:sz w:val="28"/>
          <w:szCs w:val="28"/>
        </w:rPr>
        <w:t>проживающих  в  жилом  помещении  граждан  с</w:t>
      </w:r>
      <w:r w:rsidR="00EB0A97" w:rsidRPr="00186A8E">
        <w:rPr>
          <w:rFonts w:ascii="Times New Roman" w:hAnsi="Times New Roman"/>
          <w:b/>
          <w:sz w:val="28"/>
          <w:szCs w:val="28"/>
        </w:rPr>
        <w:t xml:space="preserve">обственники  жилого  помещения </w:t>
      </w:r>
      <w:r w:rsidR="0071319C" w:rsidRPr="00186A8E">
        <w:rPr>
          <w:rFonts w:ascii="Times New Roman" w:hAnsi="Times New Roman"/>
          <w:b/>
          <w:sz w:val="28"/>
          <w:szCs w:val="28"/>
        </w:rPr>
        <w:t>обязаны  платить за коммунальную услугу по обращению с твердыми к</w:t>
      </w:r>
      <w:r w:rsidR="00D57301" w:rsidRPr="00186A8E">
        <w:rPr>
          <w:rFonts w:ascii="Times New Roman" w:hAnsi="Times New Roman"/>
          <w:b/>
          <w:sz w:val="28"/>
          <w:szCs w:val="28"/>
        </w:rPr>
        <w:t xml:space="preserve">оммунальными </w:t>
      </w:r>
      <w:r w:rsidR="0071319C" w:rsidRPr="00186A8E">
        <w:rPr>
          <w:rFonts w:ascii="Times New Roman" w:hAnsi="Times New Roman"/>
          <w:b/>
          <w:sz w:val="28"/>
          <w:szCs w:val="28"/>
        </w:rPr>
        <w:t>отходами  исходя  из  количества  собственников  так</w:t>
      </w:r>
      <w:r w:rsidR="00D57301" w:rsidRPr="00186A8E">
        <w:rPr>
          <w:rFonts w:ascii="Times New Roman" w:hAnsi="Times New Roman"/>
          <w:b/>
          <w:sz w:val="28"/>
          <w:szCs w:val="28"/>
        </w:rPr>
        <w:t xml:space="preserve">ого  помещения  независимо  от </w:t>
      </w:r>
      <w:r w:rsidR="0071319C" w:rsidRPr="00186A8E">
        <w:rPr>
          <w:rFonts w:ascii="Times New Roman" w:hAnsi="Times New Roman"/>
          <w:b/>
          <w:sz w:val="28"/>
          <w:szCs w:val="28"/>
        </w:rPr>
        <w:t>внесения ими платы  за такую  коммунальную услуг</w:t>
      </w:r>
      <w:r w:rsidR="00D57301" w:rsidRPr="00186A8E">
        <w:rPr>
          <w:rFonts w:ascii="Times New Roman" w:hAnsi="Times New Roman"/>
          <w:b/>
          <w:sz w:val="28"/>
          <w:szCs w:val="28"/>
        </w:rPr>
        <w:t xml:space="preserve">у по другому жилому помещению, </w:t>
      </w:r>
      <w:r w:rsidR="0071319C" w:rsidRPr="00186A8E">
        <w:rPr>
          <w:rFonts w:ascii="Times New Roman" w:hAnsi="Times New Roman"/>
          <w:b/>
          <w:sz w:val="28"/>
          <w:szCs w:val="28"/>
        </w:rPr>
        <w:t>в котором гражданин является постоянно проживающим.</w:t>
      </w:r>
      <w:r w:rsidR="00992B23" w:rsidRPr="00186A8E">
        <w:rPr>
          <w:rFonts w:ascii="Times New Roman" w:hAnsi="Times New Roman"/>
          <w:b/>
          <w:sz w:val="28"/>
          <w:szCs w:val="28"/>
        </w:rPr>
        <w:t xml:space="preserve"> </w:t>
      </w:r>
    </w:p>
    <w:p w:rsidR="00B46FE6" w:rsidRPr="00186A8E" w:rsidRDefault="00992B23" w:rsidP="00D57301">
      <w:pPr>
        <w:pStyle w:val="a9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Уважаемые жители! </w:t>
      </w:r>
      <w:r w:rsidR="00303A25" w:rsidRPr="00186A8E">
        <w:rPr>
          <w:rFonts w:ascii="Times New Roman" w:hAnsi="Times New Roman"/>
          <w:sz w:val="28"/>
          <w:szCs w:val="28"/>
        </w:rPr>
        <w:t>Учитывая Ваши пожелания во время наших сходов, предлагаю включить главным вопросом самообложения в 2023г. вопрос строительства контейнерных площадок в 2024г.</w:t>
      </w:r>
      <w:r w:rsidR="00C62C82" w:rsidRPr="00186A8E">
        <w:rPr>
          <w:rFonts w:ascii="Times New Roman" w:hAnsi="Times New Roman"/>
          <w:sz w:val="28"/>
          <w:szCs w:val="28"/>
        </w:rPr>
        <w:t xml:space="preserve"> Нам необходимо определить места</w:t>
      </w:r>
      <w:r w:rsidR="00303A25" w:rsidRPr="00186A8E">
        <w:rPr>
          <w:rFonts w:ascii="Times New Roman" w:hAnsi="Times New Roman"/>
          <w:sz w:val="28"/>
          <w:szCs w:val="28"/>
        </w:rPr>
        <w:t xml:space="preserve"> расположения и количество плащадок. Думаю мое предложение все поддержат.</w:t>
      </w:r>
      <w:r w:rsidR="00C62C82" w:rsidRPr="00186A8E">
        <w:rPr>
          <w:rFonts w:ascii="Times New Roman" w:hAnsi="Times New Roman"/>
          <w:sz w:val="28"/>
          <w:szCs w:val="28"/>
        </w:rPr>
        <w:t xml:space="preserve">  Одна контейнерная площадка – это около 100, тыс.р</w:t>
      </w:r>
      <w:r w:rsidR="009B773E" w:rsidRPr="00186A8E">
        <w:rPr>
          <w:rFonts w:ascii="Times New Roman" w:hAnsi="Times New Roman"/>
          <w:sz w:val="28"/>
          <w:szCs w:val="28"/>
        </w:rPr>
        <w:t>уб</w:t>
      </w:r>
      <w:r w:rsidR="00C62C82" w:rsidRPr="00186A8E">
        <w:rPr>
          <w:rFonts w:ascii="Times New Roman" w:hAnsi="Times New Roman"/>
          <w:sz w:val="28"/>
          <w:szCs w:val="28"/>
        </w:rPr>
        <w:t>., а их надо не меньше 10.  Положительный опыт такого решения проблемы есть – Шеланга.</w:t>
      </w:r>
    </w:p>
    <w:p w:rsidR="00B46FE6" w:rsidRPr="00186A8E" w:rsidRDefault="001E2B49" w:rsidP="0015600A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 рамках санитарно-экологических мероприятий также проводится работа по сбору мусора вдоль автомобильных дорог</w:t>
      </w:r>
      <w:r w:rsidR="00E6447E" w:rsidRPr="00186A8E">
        <w:rPr>
          <w:rFonts w:ascii="Times New Roman" w:hAnsi="Times New Roman" w:cs="Times New Roman"/>
          <w:sz w:val="28"/>
          <w:szCs w:val="28"/>
        </w:rPr>
        <w:t>,</w:t>
      </w:r>
      <w:r w:rsidR="00771BC1" w:rsidRPr="00186A8E">
        <w:rPr>
          <w:rFonts w:ascii="Times New Roman" w:hAnsi="Times New Roman" w:cs="Times New Roman"/>
          <w:sz w:val="28"/>
          <w:szCs w:val="28"/>
        </w:rPr>
        <w:t xml:space="preserve"> очистка береговой лини</w:t>
      </w:r>
      <w:r w:rsidR="00A17ADC" w:rsidRPr="00186A8E">
        <w:rPr>
          <w:rFonts w:ascii="Times New Roman" w:hAnsi="Times New Roman" w:cs="Times New Roman"/>
          <w:sz w:val="28"/>
          <w:szCs w:val="28"/>
        </w:rPr>
        <w:t>и</w:t>
      </w:r>
      <w:r w:rsidR="000F6250" w:rsidRPr="00186A8E">
        <w:rPr>
          <w:rFonts w:ascii="Times New Roman" w:hAnsi="Times New Roman" w:cs="Times New Roman"/>
          <w:sz w:val="28"/>
          <w:szCs w:val="28"/>
        </w:rPr>
        <w:t>.</w:t>
      </w:r>
      <w:r w:rsidR="00EB0A97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992B23" w:rsidRPr="00186A8E">
        <w:rPr>
          <w:rFonts w:ascii="Times New Roman" w:hAnsi="Times New Roman" w:cs="Times New Roman"/>
          <w:sz w:val="28"/>
          <w:szCs w:val="28"/>
        </w:rPr>
        <w:t>Так же мы активно участвовали в акциях по очистке береговой лини</w:t>
      </w:r>
      <w:r w:rsidR="00303A25" w:rsidRPr="00186A8E">
        <w:rPr>
          <w:rFonts w:ascii="Times New Roman" w:hAnsi="Times New Roman" w:cs="Times New Roman"/>
          <w:sz w:val="28"/>
          <w:szCs w:val="28"/>
        </w:rPr>
        <w:t xml:space="preserve">и р. Волга. Совместно с </w:t>
      </w:r>
      <w:r w:rsidR="00992B23" w:rsidRPr="00186A8E">
        <w:rPr>
          <w:rFonts w:ascii="Times New Roman" w:hAnsi="Times New Roman" w:cs="Times New Roman"/>
          <w:sz w:val="28"/>
          <w:szCs w:val="28"/>
        </w:rPr>
        <w:t>сотрудниками школы, дома культуры, библиотеки. Активное участие прияли члены клуба «Ротори-Казань» во главе в президентом клуба Ривиной Елен</w:t>
      </w:r>
      <w:r w:rsidR="000F39D3" w:rsidRPr="00186A8E">
        <w:rPr>
          <w:rFonts w:ascii="Times New Roman" w:hAnsi="Times New Roman" w:cs="Times New Roman"/>
          <w:sz w:val="28"/>
          <w:szCs w:val="28"/>
        </w:rPr>
        <w:t>ой Александровной</w:t>
      </w:r>
      <w:r w:rsidR="00992B23" w:rsidRPr="00186A8E">
        <w:rPr>
          <w:rFonts w:ascii="Times New Roman" w:hAnsi="Times New Roman" w:cs="Times New Roman"/>
          <w:sz w:val="28"/>
          <w:szCs w:val="28"/>
        </w:rPr>
        <w:t>. Сегодня она находится в нашем зале. Большое спасибо Вам!</w:t>
      </w:r>
    </w:p>
    <w:p w:rsidR="00992B23" w:rsidRPr="00186A8E" w:rsidRDefault="00992B23" w:rsidP="0015600A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Также принимали активное участие  и наши жители, особенно семья Муртазиных, проживающих на ул.Ст.Разина</w:t>
      </w:r>
      <w:r w:rsidR="000F39D3" w:rsidRPr="00186A8E">
        <w:rPr>
          <w:rFonts w:ascii="Times New Roman" w:hAnsi="Times New Roman" w:cs="Times New Roman"/>
          <w:sz w:val="28"/>
          <w:szCs w:val="28"/>
        </w:rPr>
        <w:t>.</w:t>
      </w:r>
    </w:p>
    <w:p w:rsidR="000F39D3" w:rsidRPr="00186A8E" w:rsidRDefault="000F39D3" w:rsidP="0015600A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Наша Нижнеуслонская ООШ</w:t>
      </w:r>
      <w:r w:rsidR="00FB6E17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</w:rPr>
        <w:t>- это пример экологического воспитания. Выбор сделан не случайно, наше село  расположено  в красивейшем месте и это нужно нам сохранить!</w:t>
      </w:r>
    </w:p>
    <w:p w:rsidR="00D077C4" w:rsidRPr="00186A8E" w:rsidRDefault="00D077C4" w:rsidP="0015600A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Дорожное хозяйство.</w:t>
      </w:r>
    </w:p>
    <w:p w:rsidR="007C787E" w:rsidRPr="00186A8E" w:rsidRDefault="00D077C4" w:rsidP="007C78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Протяженность внутрипоселковых дорог населенных пунктов поселения </w:t>
      </w:r>
      <w:r w:rsidR="00B474EF" w:rsidRPr="00186A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86A8E">
        <w:rPr>
          <w:sz w:val="28"/>
          <w:szCs w:val="28"/>
        </w:rPr>
        <w:t>2</w:t>
      </w:r>
      <w:r w:rsidR="0082297D" w:rsidRPr="00186A8E">
        <w:rPr>
          <w:sz w:val="28"/>
          <w:szCs w:val="28"/>
        </w:rPr>
        <w:t>2</w:t>
      </w:r>
      <w:r w:rsidRPr="00186A8E">
        <w:rPr>
          <w:sz w:val="28"/>
          <w:szCs w:val="28"/>
        </w:rPr>
        <w:t xml:space="preserve"> к</w:t>
      </w:r>
      <w:r w:rsidR="00FA6B99" w:rsidRPr="00186A8E">
        <w:rPr>
          <w:sz w:val="28"/>
          <w:szCs w:val="28"/>
        </w:rPr>
        <w:t>илометр</w:t>
      </w:r>
      <w:r w:rsidR="0015600A" w:rsidRPr="00186A8E">
        <w:rPr>
          <w:sz w:val="28"/>
          <w:szCs w:val="28"/>
        </w:rPr>
        <w:t>а</w:t>
      </w:r>
      <w:r w:rsidRPr="00186A8E">
        <w:rPr>
          <w:sz w:val="28"/>
          <w:szCs w:val="28"/>
        </w:rPr>
        <w:t xml:space="preserve"> </w:t>
      </w:r>
      <w:r w:rsidR="0082297D" w:rsidRPr="00186A8E">
        <w:rPr>
          <w:sz w:val="28"/>
          <w:szCs w:val="28"/>
        </w:rPr>
        <w:t>7</w:t>
      </w:r>
      <w:r w:rsidR="002A0BD5" w:rsidRPr="00186A8E">
        <w:rPr>
          <w:sz w:val="28"/>
          <w:szCs w:val="28"/>
        </w:rPr>
        <w:t>00</w:t>
      </w:r>
      <w:r w:rsidRPr="00186A8E">
        <w:rPr>
          <w:sz w:val="28"/>
          <w:szCs w:val="28"/>
        </w:rPr>
        <w:t xml:space="preserve"> м</w:t>
      </w:r>
      <w:r w:rsidR="002A0BD5" w:rsidRPr="00186A8E">
        <w:rPr>
          <w:sz w:val="28"/>
          <w:szCs w:val="28"/>
        </w:rPr>
        <w:t>етров.</w:t>
      </w:r>
      <w:r w:rsidR="004012AA" w:rsidRPr="00186A8E">
        <w:rPr>
          <w:sz w:val="28"/>
          <w:szCs w:val="28"/>
        </w:rPr>
        <w:t xml:space="preserve"> </w:t>
      </w:r>
      <w:r w:rsidR="007C787E" w:rsidRPr="00186A8E">
        <w:rPr>
          <w:sz w:val="28"/>
          <w:szCs w:val="28"/>
        </w:rPr>
        <w:t>2022 году были предусмотрены денежные средства в сумме 345 тысяч 100 рублей, уточненный план составил 518 тысяч 612 рублей. Общая сумма расходов на содержание дорог в 2022 году составила  480</w:t>
      </w:r>
      <w:r w:rsidR="007C787E" w:rsidRPr="00186A8E">
        <w:rPr>
          <w:rFonts w:ascii="Times New Roman" w:hAnsi="Times New Roman" w:cs="Times New Roman"/>
          <w:sz w:val="28"/>
          <w:szCs w:val="28"/>
        </w:rPr>
        <w:t xml:space="preserve"> тысяч  600 рублей. </w:t>
      </w:r>
    </w:p>
    <w:p w:rsidR="007C787E" w:rsidRPr="00186A8E" w:rsidRDefault="007C787E" w:rsidP="007C78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7C787E" w:rsidRPr="00186A8E" w:rsidRDefault="007C787E" w:rsidP="007C78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- на летнее содержание 90,8 тысячи  рублей</w:t>
      </w:r>
    </w:p>
    <w:p w:rsidR="007C787E" w:rsidRPr="00186A8E" w:rsidRDefault="007C787E" w:rsidP="007C78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- на зимнее содержание 374,8 тысяч рублей</w:t>
      </w:r>
    </w:p>
    <w:p w:rsidR="00C142AD" w:rsidRPr="00186A8E" w:rsidRDefault="002A0BD5" w:rsidP="007C78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Соде</w:t>
      </w:r>
      <w:r w:rsidR="00322289" w:rsidRPr="00186A8E">
        <w:rPr>
          <w:rFonts w:ascii="Times New Roman" w:hAnsi="Times New Roman" w:cs="Times New Roman"/>
          <w:sz w:val="28"/>
          <w:szCs w:val="28"/>
        </w:rPr>
        <w:t>ржание одного метра</w:t>
      </w:r>
      <w:r w:rsidR="009B773E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322289" w:rsidRPr="00186A8E">
        <w:rPr>
          <w:rFonts w:ascii="Times New Roman" w:hAnsi="Times New Roman" w:cs="Times New Roman"/>
          <w:sz w:val="28"/>
          <w:szCs w:val="28"/>
        </w:rPr>
        <w:t>дорог обошло</w:t>
      </w:r>
      <w:r w:rsidRPr="00186A8E">
        <w:rPr>
          <w:rFonts w:ascii="Times New Roman" w:hAnsi="Times New Roman" w:cs="Times New Roman"/>
          <w:sz w:val="28"/>
          <w:szCs w:val="28"/>
        </w:rPr>
        <w:t>сь бюджет</w:t>
      </w:r>
      <w:r w:rsidR="000437C0" w:rsidRPr="00186A8E">
        <w:rPr>
          <w:rFonts w:ascii="Times New Roman" w:hAnsi="Times New Roman" w:cs="Times New Roman"/>
          <w:sz w:val="28"/>
          <w:szCs w:val="28"/>
        </w:rPr>
        <w:t>у</w:t>
      </w:r>
      <w:r w:rsidRPr="00186A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2AD" w:rsidRPr="00186A8E">
        <w:rPr>
          <w:rFonts w:ascii="Times New Roman" w:hAnsi="Times New Roman" w:cs="Times New Roman"/>
          <w:sz w:val="28"/>
          <w:szCs w:val="28"/>
        </w:rPr>
        <w:t>:</w:t>
      </w:r>
    </w:p>
    <w:p w:rsidR="00C142AD" w:rsidRPr="00186A8E" w:rsidRDefault="00C142AD" w:rsidP="0015600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-</w:t>
      </w:r>
      <w:r w:rsidR="002A0BD5" w:rsidRPr="00186A8E">
        <w:rPr>
          <w:rFonts w:ascii="Times New Roman" w:hAnsi="Times New Roman" w:cs="Times New Roman"/>
          <w:sz w:val="28"/>
          <w:szCs w:val="28"/>
        </w:rPr>
        <w:t xml:space="preserve"> в</w:t>
      </w:r>
      <w:r w:rsidR="00677FBC" w:rsidRPr="00186A8E">
        <w:rPr>
          <w:rFonts w:ascii="Times New Roman" w:hAnsi="Times New Roman" w:cs="Times New Roman"/>
          <w:sz w:val="28"/>
          <w:szCs w:val="28"/>
        </w:rPr>
        <w:t xml:space="preserve"> летний период в </w:t>
      </w:r>
      <w:r w:rsidR="005F0B5B" w:rsidRPr="00186A8E">
        <w:rPr>
          <w:rFonts w:ascii="Times New Roman" w:hAnsi="Times New Roman" w:cs="Times New Roman"/>
          <w:sz w:val="28"/>
          <w:szCs w:val="28"/>
        </w:rPr>
        <w:t>4</w:t>
      </w:r>
      <w:r w:rsidR="00677FBC" w:rsidRPr="00186A8E">
        <w:rPr>
          <w:rFonts w:ascii="Times New Roman" w:hAnsi="Times New Roman" w:cs="Times New Roman"/>
          <w:sz w:val="28"/>
          <w:szCs w:val="28"/>
        </w:rPr>
        <w:t xml:space="preserve"> тысячи рублей, </w:t>
      </w:r>
    </w:p>
    <w:p w:rsidR="000437C0" w:rsidRPr="00186A8E" w:rsidRDefault="00C142AD" w:rsidP="0015600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- </w:t>
      </w:r>
      <w:r w:rsidR="00677FBC" w:rsidRPr="00186A8E">
        <w:rPr>
          <w:rFonts w:ascii="Times New Roman" w:hAnsi="Times New Roman" w:cs="Times New Roman"/>
          <w:sz w:val="28"/>
          <w:szCs w:val="28"/>
        </w:rPr>
        <w:t xml:space="preserve">в зимний </w:t>
      </w:r>
      <w:r w:rsidR="005F0B5B" w:rsidRPr="00186A8E">
        <w:rPr>
          <w:rFonts w:ascii="Times New Roman" w:hAnsi="Times New Roman" w:cs="Times New Roman"/>
          <w:sz w:val="28"/>
          <w:szCs w:val="28"/>
        </w:rPr>
        <w:t>период в 16</w:t>
      </w:r>
      <w:r w:rsidR="004012AA" w:rsidRPr="00186A8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F0B5B" w:rsidRPr="00186A8E">
        <w:rPr>
          <w:rFonts w:ascii="Times New Roman" w:hAnsi="Times New Roman" w:cs="Times New Roman"/>
          <w:sz w:val="28"/>
          <w:szCs w:val="28"/>
        </w:rPr>
        <w:t>500</w:t>
      </w:r>
      <w:r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2A0BD5" w:rsidRPr="00186A8E">
        <w:rPr>
          <w:rFonts w:ascii="Times New Roman" w:hAnsi="Times New Roman" w:cs="Times New Roman"/>
          <w:sz w:val="28"/>
          <w:szCs w:val="28"/>
        </w:rPr>
        <w:t>рубл</w:t>
      </w:r>
      <w:r w:rsidR="00B474EF" w:rsidRPr="00186A8E">
        <w:rPr>
          <w:rFonts w:ascii="Times New Roman" w:hAnsi="Times New Roman" w:cs="Times New Roman"/>
          <w:sz w:val="28"/>
          <w:szCs w:val="28"/>
        </w:rPr>
        <w:t>ь</w:t>
      </w:r>
      <w:r w:rsidR="002A0BD5" w:rsidRPr="00186A8E">
        <w:rPr>
          <w:rFonts w:ascii="Times New Roman" w:hAnsi="Times New Roman" w:cs="Times New Roman"/>
          <w:sz w:val="28"/>
          <w:szCs w:val="28"/>
        </w:rPr>
        <w:t>.</w:t>
      </w:r>
      <w:r w:rsidR="000437C0" w:rsidRPr="0018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99" w:rsidRPr="00186A8E" w:rsidRDefault="00B22573" w:rsidP="001560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sz w:val="28"/>
          <w:szCs w:val="28"/>
        </w:rPr>
        <w:t>В бюджете н</w:t>
      </w:r>
      <w:r w:rsidR="009B773E" w:rsidRPr="00186A8E">
        <w:rPr>
          <w:sz w:val="28"/>
          <w:szCs w:val="28"/>
        </w:rPr>
        <w:t>а 2023</w:t>
      </w:r>
      <w:r w:rsidR="00FA6B99" w:rsidRPr="00186A8E">
        <w:rPr>
          <w:sz w:val="28"/>
          <w:szCs w:val="28"/>
        </w:rPr>
        <w:t xml:space="preserve"> год</w:t>
      </w:r>
      <w:r w:rsidR="008E3DD3" w:rsidRPr="00186A8E">
        <w:rPr>
          <w:sz w:val="28"/>
          <w:szCs w:val="28"/>
        </w:rPr>
        <w:t xml:space="preserve"> расход</w:t>
      </w:r>
      <w:r w:rsidRPr="00186A8E">
        <w:rPr>
          <w:sz w:val="28"/>
          <w:szCs w:val="28"/>
        </w:rPr>
        <w:t>ы</w:t>
      </w:r>
      <w:r w:rsidR="008E3DD3" w:rsidRPr="00186A8E">
        <w:rPr>
          <w:sz w:val="28"/>
          <w:szCs w:val="28"/>
        </w:rPr>
        <w:t xml:space="preserve"> на содержание дорог утвержден</w:t>
      </w:r>
      <w:r w:rsidRPr="00186A8E">
        <w:rPr>
          <w:sz w:val="28"/>
          <w:szCs w:val="28"/>
        </w:rPr>
        <w:t>ы</w:t>
      </w:r>
      <w:r w:rsidR="009B773E" w:rsidRPr="00186A8E">
        <w:rPr>
          <w:sz w:val="28"/>
          <w:szCs w:val="28"/>
        </w:rPr>
        <w:t xml:space="preserve"> в сумме 526 тысяч 600</w:t>
      </w:r>
      <w:r w:rsidR="008E3DD3" w:rsidRPr="00186A8E">
        <w:rPr>
          <w:sz w:val="28"/>
          <w:szCs w:val="28"/>
        </w:rPr>
        <w:t xml:space="preserve"> рублей</w:t>
      </w:r>
      <w:r w:rsidRPr="00186A8E">
        <w:rPr>
          <w:sz w:val="28"/>
          <w:szCs w:val="28"/>
        </w:rPr>
        <w:t xml:space="preserve">. </w:t>
      </w:r>
      <w:r w:rsidR="008E3DD3" w:rsidRPr="00186A8E">
        <w:rPr>
          <w:sz w:val="28"/>
          <w:szCs w:val="28"/>
        </w:rPr>
        <w:t xml:space="preserve"> </w:t>
      </w:r>
      <w:r w:rsidR="00B653D8" w:rsidRPr="00186A8E">
        <w:rPr>
          <w:sz w:val="28"/>
          <w:szCs w:val="28"/>
        </w:rPr>
        <w:t>П</w:t>
      </w:r>
      <w:r w:rsidR="008E3DD3" w:rsidRPr="00186A8E">
        <w:rPr>
          <w:sz w:val="28"/>
          <w:szCs w:val="28"/>
        </w:rPr>
        <w:t xml:space="preserve">ри планировании расходов мы не </w:t>
      </w:r>
      <w:r w:rsidRPr="00186A8E">
        <w:rPr>
          <w:sz w:val="28"/>
          <w:szCs w:val="28"/>
        </w:rPr>
        <w:t>учитываем</w:t>
      </w:r>
      <w:r w:rsidR="008E3DD3" w:rsidRPr="00186A8E">
        <w:rPr>
          <w:sz w:val="28"/>
          <w:szCs w:val="28"/>
        </w:rPr>
        <w:t xml:space="preserve"> рост цен на горю</w:t>
      </w:r>
      <w:r w:rsidRPr="00186A8E">
        <w:rPr>
          <w:sz w:val="28"/>
          <w:szCs w:val="28"/>
        </w:rPr>
        <w:t>че-смазочные материалы от которых</w:t>
      </w:r>
      <w:r w:rsidR="008E3DD3" w:rsidRPr="00186A8E">
        <w:rPr>
          <w:sz w:val="28"/>
          <w:szCs w:val="28"/>
        </w:rPr>
        <w:t xml:space="preserve"> в первую очередь зависит стоимость работы техники.  </w:t>
      </w:r>
    </w:p>
    <w:p w:rsidR="003C58E7" w:rsidRPr="00186A8E" w:rsidRDefault="0015600A" w:rsidP="0015600A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Е</w:t>
      </w:r>
      <w:r w:rsidR="00E1627D" w:rsidRPr="00186A8E">
        <w:rPr>
          <w:rFonts w:ascii="Times New Roman" w:hAnsi="Times New Roman" w:cs="Times New Roman"/>
          <w:sz w:val="28"/>
          <w:szCs w:val="28"/>
        </w:rPr>
        <w:t xml:space="preserve">жегодно сумма на содержание 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одного километра дорог </w:t>
      </w:r>
      <w:r w:rsidR="00FA6B99" w:rsidRPr="00186A8E">
        <w:rPr>
          <w:rFonts w:ascii="Times New Roman" w:hAnsi="Times New Roman" w:cs="Times New Roman"/>
          <w:sz w:val="28"/>
          <w:szCs w:val="28"/>
        </w:rPr>
        <w:t>увеличивается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. Обусловлено это ростом цен на ГСМ, что напрямую влечёт за собой </w:t>
      </w:r>
      <w:r w:rsidR="00B22573" w:rsidRPr="00186A8E">
        <w:rPr>
          <w:rFonts w:ascii="Times New Roman" w:hAnsi="Times New Roman" w:cs="Times New Roman"/>
          <w:sz w:val="28"/>
          <w:szCs w:val="28"/>
        </w:rPr>
        <w:t>повышение тарифов з</w:t>
      </w:r>
      <w:r w:rsidR="00FA6B99" w:rsidRPr="00186A8E">
        <w:rPr>
          <w:rFonts w:ascii="Times New Roman" w:hAnsi="Times New Roman" w:cs="Times New Roman"/>
          <w:sz w:val="28"/>
          <w:szCs w:val="28"/>
        </w:rPr>
        <w:t>а машин</w:t>
      </w:r>
      <w:r w:rsidR="00B22573" w:rsidRPr="00186A8E">
        <w:rPr>
          <w:rFonts w:ascii="Times New Roman" w:hAnsi="Times New Roman" w:cs="Times New Roman"/>
          <w:sz w:val="28"/>
          <w:szCs w:val="28"/>
        </w:rPr>
        <w:t>о-</w:t>
      </w:r>
      <w:r w:rsidR="00FA6B99" w:rsidRPr="00186A8E">
        <w:rPr>
          <w:rFonts w:ascii="Times New Roman" w:hAnsi="Times New Roman" w:cs="Times New Roman"/>
          <w:sz w:val="28"/>
          <w:szCs w:val="28"/>
        </w:rPr>
        <w:t xml:space="preserve">час </w:t>
      </w:r>
      <w:r w:rsidR="003C58E7" w:rsidRPr="00186A8E">
        <w:rPr>
          <w:rFonts w:ascii="Times New Roman" w:hAnsi="Times New Roman" w:cs="Times New Roman"/>
          <w:sz w:val="28"/>
          <w:szCs w:val="28"/>
        </w:rPr>
        <w:t>работ</w:t>
      </w:r>
      <w:r w:rsidR="00FA6B99" w:rsidRPr="00186A8E">
        <w:rPr>
          <w:rFonts w:ascii="Times New Roman" w:hAnsi="Times New Roman" w:cs="Times New Roman"/>
          <w:sz w:val="28"/>
          <w:szCs w:val="28"/>
        </w:rPr>
        <w:t>ы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 техники. </w:t>
      </w:r>
      <w:r w:rsidR="00FA6B99" w:rsidRPr="00186A8E">
        <w:rPr>
          <w:rFonts w:ascii="Times New Roman" w:hAnsi="Times New Roman" w:cs="Times New Roman"/>
          <w:sz w:val="28"/>
          <w:szCs w:val="28"/>
        </w:rPr>
        <w:t>Также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FA6B99" w:rsidRPr="00186A8E">
        <w:rPr>
          <w:rFonts w:ascii="Times New Roman" w:hAnsi="Times New Roman" w:cs="Times New Roman"/>
          <w:sz w:val="28"/>
          <w:szCs w:val="28"/>
        </w:rPr>
        <w:t>сумма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A6B99" w:rsidRPr="00186A8E">
        <w:rPr>
          <w:rFonts w:ascii="Times New Roman" w:hAnsi="Times New Roman" w:cs="Times New Roman"/>
          <w:sz w:val="28"/>
          <w:szCs w:val="28"/>
        </w:rPr>
        <w:t>ов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FA6B99" w:rsidRPr="00186A8E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B22573" w:rsidRPr="00186A8E">
        <w:rPr>
          <w:rFonts w:ascii="Times New Roman" w:hAnsi="Times New Roman" w:cs="Times New Roman"/>
          <w:sz w:val="28"/>
          <w:szCs w:val="28"/>
        </w:rPr>
        <w:t>погодных условий</w:t>
      </w:r>
      <w:r w:rsidR="003C58E7" w:rsidRPr="00186A8E">
        <w:rPr>
          <w:rFonts w:ascii="Times New Roman" w:hAnsi="Times New Roman" w:cs="Times New Roman"/>
          <w:sz w:val="28"/>
          <w:szCs w:val="28"/>
        </w:rPr>
        <w:t xml:space="preserve"> в зимний период и </w:t>
      </w:r>
      <w:r w:rsidR="00FA6B99" w:rsidRPr="00186A8E">
        <w:rPr>
          <w:rFonts w:ascii="Times New Roman" w:hAnsi="Times New Roman" w:cs="Times New Roman"/>
          <w:sz w:val="28"/>
          <w:szCs w:val="28"/>
        </w:rPr>
        <w:t xml:space="preserve">обилия </w:t>
      </w:r>
      <w:r w:rsidR="003C58E7" w:rsidRPr="00186A8E">
        <w:rPr>
          <w:rFonts w:ascii="Times New Roman" w:hAnsi="Times New Roman" w:cs="Times New Roman"/>
          <w:sz w:val="28"/>
          <w:szCs w:val="28"/>
        </w:rPr>
        <w:t>выпавших осадков.</w:t>
      </w:r>
    </w:p>
    <w:p w:rsidR="000F6250" w:rsidRPr="00186A8E" w:rsidRDefault="00480AD3" w:rsidP="000F6250">
      <w:pPr>
        <w:spacing w:after="240"/>
        <w:ind w:firstLine="851"/>
        <w:jc w:val="both"/>
        <w:rPr>
          <w:sz w:val="28"/>
          <w:szCs w:val="28"/>
        </w:rPr>
      </w:pPr>
      <w:r w:rsidRPr="00186A8E">
        <w:rPr>
          <w:sz w:val="28"/>
          <w:szCs w:val="28"/>
        </w:rPr>
        <w:t>В среднем 1 час специализированной техники, привлекаемой для уборки снега</w:t>
      </w:r>
      <w:r w:rsidR="00B22573" w:rsidRPr="00186A8E">
        <w:rPr>
          <w:sz w:val="28"/>
          <w:szCs w:val="28"/>
        </w:rPr>
        <w:t>,</w:t>
      </w:r>
      <w:r w:rsidRPr="00186A8E">
        <w:rPr>
          <w:sz w:val="28"/>
          <w:szCs w:val="28"/>
        </w:rPr>
        <w:t xml:space="preserve"> о</w:t>
      </w:r>
      <w:r w:rsidR="00A31220" w:rsidRPr="00186A8E">
        <w:rPr>
          <w:sz w:val="28"/>
          <w:szCs w:val="28"/>
        </w:rPr>
        <w:t>бходится более тысячи</w:t>
      </w:r>
      <w:r w:rsidR="00B62183" w:rsidRPr="00186A8E">
        <w:rPr>
          <w:sz w:val="28"/>
          <w:szCs w:val="28"/>
        </w:rPr>
        <w:t xml:space="preserve"> рублей. </w:t>
      </w:r>
    </w:p>
    <w:p w:rsidR="00431A29" w:rsidRPr="00186A8E" w:rsidRDefault="002B1DE4" w:rsidP="004D2F93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Уличное освещение</w:t>
      </w:r>
    </w:p>
    <w:p w:rsidR="00B46FE6" w:rsidRPr="00186A8E" w:rsidRDefault="00D117AF" w:rsidP="0015600A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Всего в Нижнеуслонском СП вместе  с д. Воробьевка  </w:t>
      </w:r>
      <w:r w:rsidR="00E36079" w:rsidRPr="00186A8E">
        <w:rPr>
          <w:rFonts w:ascii="Times New Roman" w:hAnsi="Times New Roman"/>
          <w:sz w:val="28"/>
          <w:szCs w:val="28"/>
        </w:rPr>
        <w:t>имеется</w:t>
      </w:r>
      <w:r w:rsidRPr="00186A8E">
        <w:rPr>
          <w:rFonts w:ascii="Times New Roman" w:hAnsi="Times New Roman"/>
          <w:sz w:val="28"/>
          <w:szCs w:val="28"/>
        </w:rPr>
        <w:t xml:space="preserve"> </w:t>
      </w:r>
      <w:r w:rsidR="0098691C" w:rsidRPr="00186A8E">
        <w:rPr>
          <w:rFonts w:ascii="Times New Roman" w:hAnsi="Times New Roman"/>
          <w:sz w:val="28"/>
          <w:szCs w:val="28"/>
        </w:rPr>
        <w:t>211</w:t>
      </w:r>
      <w:r w:rsidRPr="00186A8E">
        <w:rPr>
          <w:rFonts w:ascii="Times New Roman" w:hAnsi="Times New Roman"/>
          <w:sz w:val="28"/>
          <w:szCs w:val="28"/>
        </w:rPr>
        <w:t xml:space="preserve"> светильников уличного освещения,  </w:t>
      </w:r>
      <w:r w:rsidR="0098691C" w:rsidRPr="00186A8E">
        <w:rPr>
          <w:rFonts w:ascii="Times New Roman" w:hAnsi="Times New Roman"/>
          <w:sz w:val="28"/>
          <w:szCs w:val="28"/>
        </w:rPr>
        <w:t>110</w:t>
      </w:r>
      <w:r w:rsidR="00803F1B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 xml:space="preserve"> из которых энергосберегающие. В 20</w:t>
      </w:r>
      <w:r w:rsidR="00803F1B" w:rsidRPr="00186A8E">
        <w:rPr>
          <w:rFonts w:ascii="Times New Roman" w:hAnsi="Times New Roman"/>
          <w:sz w:val="28"/>
          <w:szCs w:val="28"/>
        </w:rPr>
        <w:t>2</w:t>
      </w:r>
      <w:r w:rsidR="0098691C" w:rsidRPr="00186A8E">
        <w:rPr>
          <w:rFonts w:ascii="Times New Roman" w:hAnsi="Times New Roman"/>
          <w:sz w:val="28"/>
          <w:szCs w:val="28"/>
        </w:rPr>
        <w:t>2</w:t>
      </w:r>
      <w:r w:rsidRPr="00186A8E">
        <w:rPr>
          <w:rFonts w:ascii="Times New Roman" w:hAnsi="Times New Roman"/>
          <w:sz w:val="28"/>
          <w:szCs w:val="28"/>
        </w:rPr>
        <w:t xml:space="preserve"> году </w:t>
      </w:r>
      <w:r w:rsidR="00E6447E" w:rsidRPr="00186A8E">
        <w:rPr>
          <w:rFonts w:ascii="Times New Roman" w:hAnsi="Times New Roman"/>
          <w:sz w:val="28"/>
          <w:szCs w:val="28"/>
        </w:rPr>
        <w:t xml:space="preserve">по </w:t>
      </w:r>
      <w:r w:rsidR="00803F1B" w:rsidRPr="00186A8E">
        <w:rPr>
          <w:rFonts w:ascii="Times New Roman" w:hAnsi="Times New Roman"/>
          <w:sz w:val="28"/>
          <w:szCs w:val="28"/>
        </w:rPr>
        <w:t xml:space="preserve">программе </w:t>
      </w:r>
      <w:r w:rsidR="00E6447E" w:rsidRPr="00186A8E">
        <w:rPr>
          <w:rFonts w:ascii="Times New Roman" w:hAnsi="Times New Roman"/>
          <w:sz w:val="28"/>
          <w:szCs w:val="28"/>
        </w:rPr>
        <w:t xml:space="preserve"> уличного освещения </w:t>
      </w:r>
      <w:r w:rsidR="0098691C" w:rsidRPr="00186A8E">
        <w:rPr>
          <w:rFonts w:ascii="Times New Roman" w:hAnsi="Times New Roman"/>
          <w:sz w:val="28"/>
          <w:szCs w:val="28"/>
        </w:rPr>
        <w:t>установлено дополнительно 4</w:t>
      </w:r>
      <w:r w:rsidR="00FB6E17" w:rsidRPr="00186A8E">
        <w:rPr>
          <w:rFonts w:ascii="Times New Roman" w:hAnsi="Times New Roman"/>
          <w:sz w:val="28"/>
          <w:szCs w:val="28"/>
        </w:rPr>
        <w:t xml:space="preserve"> светильника</w:t>
      </w:r>
      <w:r w:rsidR="00E6447E" w:rsidRPr="00186A8E">
        <w:rPr>
          <w:rFonts w:ascii="Times New Roman" w:hAnsi="Times New Roman"/>
          <w:sz w:val="28"/>
          <w:szCs w:val="28"/>
        </w:rPr>
        <w:t>.</w:t>
      </w:r>
      <w:r w:rsidR="0015600A" w:rsidRPr="00186A8E">
        <w:rPr>
          <w:rFonts w:ascii="Times New Roman" w:hAnsi="Times New Roman"/>
          <w:sz w:val="28"/>
          <w:szCs w:val="28"/>
        </w:rPr>
        <w:t xml:space="preserve"> </w:t>
      </w:r>
    </w:p>
    <w:p w:rsidR="00D117AF" w:rsidRPr="00186A8E" w:rsidRDefault="00D117AF" w:rsidP="0098691C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Всего за 20</w:t>
      </w:r>
      <w:r w:rsidR="0098691C" w:rsidRPr="00186A8E">
        <w:rPr>
          <w:rFonts w:ascii="Times New Roman" w:hAnsi="Times New Roman"/>
          <w:sz w:val="28"/>
          <w:szCs w:val="28"/>
        </w:rPr>
        <w:t>22</w:t>
      </w:r>
      <w:r w:rsidRPr="00186A8E">
        <w:rPr>
          <w:rFonts w:ascii="Times New Roman" w:hAnsi="Times New Roman"/>
          <w:sz w:val="28"/>
          <w:szCs w:val="28"/>
        </w:rPr>
        <w:t xml:space="preserve"> год расходы на оплату электроэнергии уличного освещения составили </w:t>
      </w:r>
      <w:r w:rsidR="0098691C" w:rsidRPr="00186A8E">
        <w:rPr>
          <w:rFonts w:ascii="Times New Roman" w:hAnsi="Times New Roman"/>
          <w:sz w:val="28"/>
          <w:szCs w:val="28"/>
        </w:rPr>
        <w:t>662</w:t>
      </w:r>
      <w:r w:rsidR="00980E57" w:rsidRPr="00186A8E">
        <w:rPr>
          <w:rFonts w:ascii="Times New Roman" w:hAnsi="Times New Roman"/>
          <w:sz w:val="28"/>
          <w:szCs w:val="28"/>
        </w:rPr>
        <w:t xml:space="preserve"> тысяч </w:t>
      </w:r>
      <w:r w:rsidR="0098691C" w:rsidRPr="00186A8E">
        <w:rPr>
          <w:rFonts w:ascii="Times New Roman" w:hAnsi="Times New Roman"/>
          <w:sz w:val="28"/>
          <w:szCs w:val="28"/>
        </w:rPr>
        <w:t>9</w:t>
      </w:r>
      <w:r w:rsidR="00E06695" w:rsidRPr="00186A8E">
        <w:rPr>
          <w:rFonts w:ascii="Times New Roman" w:hAnsi="Times New Roman"/>
          <w:sz w:val="28"/>
          <w:szCs w:val="28"/>
        </w:rPr>
        <w:t xml:space="preserve">00 </w:t>
      </w:r>
      <w:r w:rsidR="00980E57" w:rsidRPr="00186A8E">
        <w:rPr>
          <w:rFonts w:ascii="Times New Roman" w:hAnsi="Times New Roman"/>
          <w:sz w:val="28"/>
          <w:szCs w:val="28"/>
        </w:rPr>
        <w:t>рублей.</w:t>
      </w:r>
    </w:p>
    <w:p w:rsidR="0098691C" w:rsidRPr="00186A8E" w:rsidRDefault="00D117AF" w:rsidP="00980E57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 20</w:t>
      </w:r>
      <w:r w:rsidR="00D4001C" w:rsidRPr="00186A8E">
        <w:rPr>
          <w:rFonts w:ascii="Times New Roman" w:hAnsi="Times New Roman"/>
          <w:sz w:val="28"/>
          <w:szCs w:val="28"/>
        </w:rPr>
        <w:t>22</w:t>
      </w:r>
      <w:r w:rsidRPr="00186A8E">
        <w:rPr>
          <w:rFonts w:ascii="Times New Roman" w:hAnsi="Times New Roman"/>
          <w:sz w:val="28"/>
          <w:szCs w:val="28"/>
        </w:rPr>
        <w:t xml:space="preserve"> года были заменены </w:t>
      </w:r>
      <w:r w:rsidR="0098691C" w:rsidRPr="00186A8E">
        <w:rPr>
          <w:rFonts w:ascii="Times New Roman" w:hAnsi="Times New Roman"/>
          <w:sz w:val="28"/>
          <w:szCs w:val="28"/>
        </w:rPr>
        <w:t>2</w:t>
      </w:r>
      <w:r w:rsidR="00980E57" w:rsidRPr="00186A8E">
        <w:rPr>
          <w:rFonts w:ascii="Times New Roman" w:hAnsi="Times New Roman"/>
          <w:sz w:val="28"/>
          <w:szCs w:val="28"/>
        </w:rPr>
        <w:t>1</w:t>
      </w:r>
      <w:r w:rsidRPr="00186A8E">
        <w:rPr>
          <w:rFonts w:ascii="Times New Roman" w:hAnsi="Times New Roman"/>
          <w:sz w:val="28"/>
          <w:szCs w:val="28"/>
        </w:rPr>
        <w:t xml:space="preserve"> вышедших из строя </w:t>
      </w:r>
      <w:r w:rsidR="0098691C" w:rsidRPr="00186A8E">
        <w:rPr>
          <w:rFonts w:ascii="Times New Roman" w:hAnsi="Times New Roman"/>
          <w:sz w:val="28"/>
          <w:szCs w:val="28"/>
        </w:rPr>
        <w:t>ламп</w:t>
      </w:r>
      <w:r w:rsidRPr="00186A8E">
        <w:rPr>
          <w:rFonts w:ascii="Times New Roman" w:hAnsi="Times New Roman"/>
          <w:sz w:val="28"/>
          <w:szCs w:val="28"/>
        </w:rPr>
        <w:t xml:space="preserve"> по ул</w:t>
      </w:r>
      <w:r w:rsidR="0098691C" w:rsidRPr="00186A8E">
        <w:rPr>
          <w:rFonts w:ascii="Times New Roman" w:hAnsi="Times New Roman"/>
          <w:sz w:val="28"/>
          <w:szCs w:val="28"/>
        </w:rPr>
        <w:t>ицам села</w:t>
      </w:r>
    </w:p>
    <w:p w:rsidR="0098691C" w:rsidRPr="00186A8E" w:rsidRDefault="0098691C" w:rsidP="00980E5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8691C" w:rsidRPr="00186A8E" w:rsidTr="0098691C">
        <w:tc>
          <w:tcPr>
            <w:tcW w:w="5097" w:type="dxa"/>
          </w:tcPr>
          <w:p w:rsidR="0098691C" w:rsidRPr="00186A8E" w:rsidRDefault="0098691C" w:rsidP="0098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098" w:type="dxa"/>
          </w:tcPr>
          <w:p w:rsidR="0098691C" w:rsidRPr="00186A8E" w:rsidRDefault="0098691C" w:rsidP="0098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 xml:space="preserve">Горького 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Ст.Разина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Заводская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91C" w:rsidRPr="00186A8E" w:rsidTr="0098691C">
        <w:tc>
          <w:tcPr>
            <w:tcW w:w="5097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Сельская</w:t>
            </w:r>
          </w:p>
        </w:tc>
        <w:tc>
          <w:tcPr>
            <w:tcW w:w="5098" w:type="dxa"/>
          </w:tcPr>
          <w:p w:rsidR="0098691C" w:rsidRPr="00186A8E" w:rsidRDefault="0098691C" w:rsidP="0098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8691C" w:rsidRPr="00186A8E" w:rsidRDefault="0098691C" w:rsidP="00980E57">
      <w:pPr>
        <w:jc w:val="both"/>
        <w:rPr>
          <w:rFonts w:ascii="Times New Roman" w:hAnsi="Times New Roman"/>
          <w:sz w:val="28"/>
          <w:szCs w:val="28"/>
        </w:rPr>
      </w:pPr>
    </w:p>
    <w:p w:rsidR="00982C0A" w:rsidRPr="00186A8E" w:rsidRDefault="00D117AF" w:rsidP="00E04FCE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На сегодняшний день есть нера</w:t>
      </w:r>
      <w:r w:rsidR="00980E57" w:rsidRPr="00186A8E">
        <w:rPr>
          <w:rFonts w:ascii="Times New Roman" w:hAnsi="Times New Roman"/>
          <w:sz w:val="28"/>
          <w:szCs w:val="28"/>
        </w:rPr>
        <w:t xml:space="preserve">ботающие фонари </w:t>
      </w:r>
      <w:r w:rsidR="00B22573" w:rsidRPr="00186A8E">
        <w:rPr>
          <w:rFonts w:ascii="Times New Roman" w:hAnsi="Times New Roman"/>
          <w:sz w:val="28"/>
          <w:szCs w:val="28"/>
        </w:rPr>
        <w:t xml:space="preserve"> в количестве </w:t>
      </w:r>
      <w:r w:rsidR="0098691C" w:rsidRPr="00186A8E">
        <w:rPr>
          <w:rFonts w:ascii="Times New Roman" w:hAnsi="Times New Roman"/>
          <w:sz w:val="28"/>
          <w:szCs w:val="28"/>
        </w:rPr>
        <w:t>4</w:t>
      </w:r>
      <w:r w:rsidR="00B22573" w:rsidRPr="00186A8E">
        <w:rPr>
          <w:rFonts w:ascii="Times New Roman" w:hAnsi="Times New Roman"/>
          <w:sz w:val="28"/>
          <w:szCs w:val="28"/>
        </w:rPr>
        <w:t xml:space="preserve"> штук </w:t>
      </w:r>
      <w:r w:rsidR="00980E57" w:rsidRPr="00186A8E">
        <w:rPr>
          <w:rFonts w:ascii="Times New Roman" w:hAnsi="Times New Roman"/>
          <w:sz w:val="28"/>
          <w:szCs w:val="28"/>
        </w:rPr>
        <w:t xml:space="preserve">по ул. </w:t>
      </w:r>
      <w:r w:rsidR="0098691C" w:rsidRPr="00186A8E">
        <w:rPr>
          <w:rFonts w:ascii="Times New Roman" w:hAnsi="Times New Roman"/>
          <w:sz w:val="28"/>
          <w:szCs w:val="28"/>
        </w:rPr>
        <w:t xml:space="preserve">Камчатская, </w:t>
      </w:r>
      <w:r w:rsidRPr="00186A8E">
        <w:rPr>
          <w:rFonts w:ascii="Times New Roman" w:hAnsi="Times New Roman"/>
          <w:sz w:val="28"/>
          <w:szCs w:val="28"/>
        </w:rPr>
        <w:t>Горького</w:t>
      </w:r>
      <w:r w:rsidR="0098691C" w:rsidRPr="00186A8E">
        <w:rPr>
          <w:rFonts w:ascii="Times New Roman" w:hAnsi="Times New Roman"/>
          <w:sz w:val="28"/>
          <w:szCs w:val="28"/>
        </w:rPr>
        <w:t xml:space="preserve">, Заводская, Звездная </w:t>
      </w:r>
      <w:r w:rsidRPr="00186A8E">
        <w:rPr>
          <w:rFonts w:ascii="Times New Roman" w:hAnsi="Times New Roman"/>
          <w:sz w:val="28"/>
          <w:szCs w:val="28"/>
        </w:rPr>
        <w:t xml:space="preserve"> по мере п</w:t>
      </w:r>
      <w:r w:rsidR="00A27548" w:rsidRPr="00186A8E">
        <w:rPr>
          <w:rFonts w:ascii="Times New Roman" w:hAnsi="Times New Roman"/>
          <w:sz w:val="28"/>
          <w:szCs w:val="28"/>
        </w:rPr>
        <w:t>оступления финансирования в 202</w:t>
      </w:r>
      <w:r w:rsidR="0098691C" w:rsidRPr="00186A8E">
        <w:rPr>
          <w:rFonts w:ascii="Times New Roman" w:hAnsi="Times New Roman"/>
          <w:sz w:val="28"/>
          <w:szCs w:val="28"/>
        </w:rPr>
        <w:t>3</w:t>
      </w:r>
      <w:r w:rsidR="00980E57" w:rsidRPr="00186A8E">
        <w:rPr>
          <w:rFonts w:ascii="Times New Roman" w:hAnsi="Times New Roman"/>
          <w:sz w:val="28"/>
          <w:szCs w:val="28"/>
        </w:rPr>
        <w:t xml:space="preserve"> году будет произведен</w:t>
      </w:r>
      <w:r w:rsidRPr="00186A8E">
        <w:rPr>
          <w:rFonts w:ascii="Times New Roman" w:hAnsi="Times New Roman"/>
          <w:sz w:val="28"/>
          <w:szCs w:val="28"/>
        </w:rPr>
        <w:t xml:space="preserve"> </w:t>
      </w:r>
      <w:r w:rsidR="00B22573" w:rsidRPr="00186A8E">
        <w:rPr>
          <w:rFonts w:ascii="Times New Roman" w:hAnsi="Times New Roman"/>
          <w:sz w:val="28"/>
          <w:szCs w:val="28"/>
        </w:rPr>
        <w:t xml:space="preserve">их </w:t>
      </w:r>
      <w:r w:rsidRPr="00186A8E">
        <w:rPr>
          <w:rFonts w:ascii="Times New Roman" w:hAnsi="Times New Roman"/>
          <w:sz w:val="28"/>
          <w:szCs w:val="28"/>
        </w:rPr>
        <w:t>ре</w:t>
      </w:r>
      <w:r w:rsidR="00A27548" w:rsidRPr="00186A8E">
        <w:rPr>
          <w:rFonts w:ascii="Times New Roman" w:hAnsi="Times New Roman"/>
          <w:sz w:val="28"/>
          <w:szCs w:val="28"/>
        </w:rPr>
        <w:t>монт</w:t>
      </w:r>
      <w:r w:rsidR="00980E57" w:rsidRPr="00186A8E">
        <w:rPr>
          <w:rFonts w:ascii="Times New Roman" w:hAnsi="Times New Roman"/>
          <w:sz w:val="28"/>
          <w:szCs w:val="28"/>
        </w:rPr>
        <w:t>.</w:t>
      </w:r>
    </w:p>
    <w:p w:rsidR="00E04FCE" w:rsidRPr="00186A8E" w:rsidRDefault="00D117AF" w:rsidP="005F0B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В целях </w:t>
      </w:r>
      <w:r w:rsidR="00A27548" w:rsidRPr="00186A8E">
        <w:rPr>
          <w:rFonts w:ascii="Times New Roman" w:hAnsi="Times New Roman"/>
          <w:sz w:val="28"/>
          <w:szCs w:val="28"/>
        </w:rPr>
        <w:t>снижения затрат на эл</w:t>
      </w:r>
      <w:r w:rsidR="00980E57" w:rsidRPr="00186A8E">
        <w:rPr>
          <w:rFonts w:ascii="Times New Roman" w:hAnsi="Times New Roman"/>
          <w:sz w:val="28"/>
          <w:szCs w:val="28"/>
        </w:rPr>
        <w:t>ектроэнергию</w:t>
      </w:r>
      <w:r w:rsidR="004D2F93" w:rsidRPr="00186A8E">
        <w:rPr>
          <w:rFonts w:ascii="Times New Roman" w:hAnsi="Times New Roman"/>
          <w:sz w:val="28"/>
          <w:szCs w:val="28"/>
        </w:rPr>
        <w:t xml:space="preserve"> </w:t>
      </w:r>
      <w:r w:rsidR="00A27548" w:rsidRPr="00186A8E">
        <w:rPr>
          <w:rFonts w:ascii="Times New Roman" w:hAnsi="Times New Roman"/>
          <w:sz w:val="28"/>
          <w:szCs w:val="28"/>
        </w:rPr>
        <w:t>на линии уличн</w:t>
      </w:r>
      <w:r w:rsidR="00980E57" w:rsidRPr="00186A8E">
        <w:rPr>
          <w:rFonts w:ascii="Times New Roman" w:hAnsi="Times New Roman"/>
          <w:sz w:val="28"/>
          <w:szCs w:val="28"/>
        </w:rPr>
        <w:t>ого</w:t>
      </w:r>
      <w:r w:rsidR="00A27548" w:rsidRPr="00186A8E">
        <w:rPr>
          <w:rFonts w:ascii="Times New Roman" w:hAnsi="Times New Roman"/>
          <w:sz w:val="28"/>
          <w:szCs w:val="28"/>
        </w:rPr>
        <w:t xml:space="preserve"> освещ</w:t>
      </w:r>
      <w:r w:rsidR="00980E57" w:rsidRPr="00186A8E">
        <w:rPr>
          <w:rFonts w:ascii="Times New Roman" w:hAnsi="Times New Roman"/>
          <w:sz w:val="28"/>
          <w:szCs w:val="28"/>
        </w:rPr>
        <w:t xml:space="preserve">ения  </w:t>
      </w:r>
      <w:r w:rsidR="00982C0A" w:rsidRPr="00186A8E">
        <w:rPr>
          <w:rFonts w:ascii="Times New Roman" w:hAnsi="Times New Roman"/>
          <w:sz w:val="28"/>
          <w:szCs w:val="28"/>
        </w:rPr>
        <w:t xml:space="preserve">при проведении ремонта собственными силами </w:t>
      </w:r>
      <w:r w:rsidR="00A27548" w:rsidRPr="00186A8E">
        <w:rPr>
          <w:rFonts w:ascii="Times New Roman" w:hAnsi="Times New Roman"/>
          <w:sz w:val="28"/>
          <w:szCs w:val="28"/>
        </w:rPr>
        <w:t xml:space="preserve">проводится </w:t>
      </w:r>
      <w:r w:rsidR="00980E57" w:rsidRPr="00186A8E">
        <w:rPr>
          <w:rFonts w:ascii="Times New Roman" w:hAnsi="Times New Roman"/>
          <w:sz w:val="28"/>
          <w:szCs w:val="28"/>
        </w:rPr>
        <w:t>зам</w:t>
      </w:r>
      <w:r w:rsidR="00A27548" w:rsidRPr="00186A8E">
        <w:rPr>
          <w:rFonts w:ascii="Times New Roman" w:hAnsi="Times New Roman"/>
          <w:sz w:val="28"/>
          <w:szCs w:val="28"/>
        </w:rPr>
        <w:t>ен</w:t>
      </w:r>
      <w:r w:rsidR="00982C0A" w:rsidRPr="00186A8E">
        <w:rPr>
          <w:rFonts w:ascii="Times New Roman" w:hAnsi="Times New Roman"/>
          <w:sz w:val="28"/>
          <w:szCs w:val="28"/>
        </w:rPr>
        <w:t>а</w:t>
      </w:r>
      <w:r w:rsidR="00A27548" w:rsidRPr="00186A8E">
        <w:rPr>
          <w:rFonts w:ascii="Times New Roman" w:hAnsi="Times New Roman"/>
          <w:sz w:val="28"/>
          <w:szCs w:val="28"/>
        </w:rPr>
        <w:t xml:space="preserve"> ламп </w:t>
      </w:r>
      <w:r w:rsidR="00980E57" w:rsidRPr="00186A8E">
        <w:rPr>
          <w:rFonts w:ascii="Times New Roman" w:hAnsi="Times New Roman"/>
          <w:sz w:val="28"/>
          <w:szCs w:val="28"/>
        </w:rPr>
        <w:t>ДРЛ</w:t>
      </w:r>
      <w:r w:rsidR="007F22F5" w:rsidRPr="00186A8E">
        <w:rPr>
          <w:rFonts w:ascii="Times New Roman" w:hAnsi="Times New Roman"/>
          <w:sz w:val="28"/>
          <w:szCs w:val="28"/>
        </w:rPr>
        <w:t xml:space="preserve"> мощностью</w:t>
      </w:r>
      <w:r w:rsidR="00A27548" w:rsidRPr="00186A8E">
        <w:rPr>
          <w:rFonts w:ascii="Times New Roman" w:hAnsi="Times New Roman"/>
          <w:sz w:val="28"/>
          <w:szCs w:val="28"/>
        </w:rPr>
        <w:t xml:space="preserve"> 250вт на </w:t>
      </w:r>
      <w:r w:rsidR="007F22F5" w:rsidRPr="00186A8E">
        <w:rPr>
          <w:rFonts w:ascii="Times New Roman" w:hAnsi="Times New Roman"/>
          <w:sz w:val="28"/>
          <w:szCs w:val="28"/>
        </w:rPr>
        <w:t>светодиодные мощностью</w:t>
      </w:r>
      <w:r w:rsidR="00A27548" w:rsidRPr="00186A8E">
        <w:rPr>
          <w:rFonts w:ascii="Times New Roman" w:hAnsi="Times New Roman"/>
          <w:sz w:val="28"/>
          <w:szCs w:val="28"/>
        </w:rPr>
        <w:t xml:space="preserve"> 40вт.</w:t>
      </w:r>
      <w:r w:rsidR="0098691C" w:rsidRPr="00186A8E">
        <w:rPr>
          <w:rFonts w:ascii="Times New Roman" w:hAnsi="Times New Roman"/>
          <w:sz w:val="28"/>
          <w:szCs w:val="28"/>
        </w:rPr>
        <w:t xml:space="preserve"> </w:t>
      </w:r>
      <w:r w:rsidR="009901F0" w:rsidRPr="00186A8E">
        <w:rPr>
          <w:rFonts w:ascii="Times New Roman" w:hAnsi="Times New Roman"/>
          <w:sz w:val="28"/>
          <w:szCs w:val="28"/>
        </w:rPr>
        <w:t xml:space="preserve">Сумма затрат на один фонарь в год составила </w:t>
      </w:r>
      <w:r w:rsidR="0098691C" w:rsidRPr="00186A8E">
        <w:rPr>
          <w:rFonts w:ascii="Times New Roman" w:hAnsi="Times New Roman"/>
          <w:sz w:val="28"/>
          <w:szCs w:val="28"/>
        </w:rPr>
        <w:t>3142 руб</w:t>
      </w:r>
      <w:r w:rsidR="009901F0" w:rsidRPr="00186A8E">
        <w:rPr>
          <w:rFonts w:ascii="Times New Roman" w:hAnsi="Times New Roman"/>
          <w:sz w:val="28"/>
          <w:szCs w:val="28"/>
        </w:rPr>
        <w:t xml:space="preserve">. </w:t>
      </w:r>
      <w:r w:rsidR="00E04FCE" w:rsidRPr="00186A8E">
        <w:rPr>
          <w:rFonts w:ascii="Times New Roman" w:hAnsi="Times New Roman"/>
          <w:sz w:val="28"/>
          <w:szCs w:val="28"/>
        </w:rPr>
        <w:t>Нам необходимо сократить расходы за счет энергосберегающих технологий до 1</w:t>
      </w:r>
      <w:r w:rsidR="0098691C" w:rsidRPr="00186A8E">
        <w:rPr>
          <w:rFonts w:ascii="Times New Roman" w:hAnsi="Times New Roman"/>
          <w:sz w:val="28"/>
          <w:szCs w:val="28"/>
        </w:rPr>
        <w:t>5</w:t>
      </w:r>
      <w:r w:rsidR="00E04FCE" w:rsidRPr="00186A8E">
        <w:rPr>
          <w:rFonts w:ascii="Times New Roman" w:hAnsi="Times New Roman"/>
          <w:sz w:val="28"/>
          <w:szCs w:val="28"/>
        </w:rPr>
        <w:t>00 р. за фонарь.</w:t>
      </w:r>
      <w:r w:rsidR="0098691C" w:rsidRPr="00186A8E">
        <w:rPr>
          <w:rFonts w:ascii="Times New Roman" w:hAnsi="Times New Roman"/>
          <w:sz w:val="28"/>
          <w:szCs w:val="28"/>
        </w:rPr>
        <w:t xml:space="preserve"> На 2023г. наше СП  вошло в программу  восстановления уличного освещения и запланирована замена старых светильников на энергоэффективные в количестве 35</w:t>
      </w:r>
      <w:r w:rsidR="005F0B5B" w:rsidRPr="00186A8E">
        <w:rPr>
          <w:rFonts w:ascii="Times New Roman" w:hAnsi="Times New Roman"/>
          <w:sz w:val="28"/>
          <w:szCs w:val="28"/>
        </w:rPr>
        <w:t xml:space="preserve"> </w:t>
      </w:r>
      <w:r w:rsidR="0098691C" w:rsidRPr="00186A8E">
        <w:rPr>
          <w:rFonts w:ascii="Times New Roman" w:hAnsi="Times New Roman"/>
          <w:sz w:val="28"/>
          <w:szCs w:val="28"/>
        </w:rPr>
        <w:t>шт. , в том числе в д.Воробъевка. -5шт.</w:t>
      </w:r>
    </w:p>
    <w:p w:rsidR="0098691C" w:rsidRPr="00186A8E" w:rsidRDefault="00FB34C4" w:rsidP="005F0B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Основ</w:t>
      </w:r>
      <w:r w:rsidR="0098691C" w:rsidRPr="00186A8E">
        <w:rPr>
          <w:rFonts w:ascii="Times New Roman" w:hAnsi="Times New Roman"/>
          <w:sz w:val="28"/>
          <w:szCs w:val="28"/>
        </w:rPr>
        <w:t xml:space="preserve">ной и приоритетной задачей </w:t>
      </w:r>
      <w:r w:rsidRPr="00186A8E">
        <w:rPr>
          <w:rFonts w:ascii="Times New Roman" w:hAnsi="Times New Roman"/>
          <w:sz w:val="28"/>
          <w:szCs w:val="28"/>
        </w:rPr>
        <w:t>является  переход на коммерческий учет и установка</w:t>
      </w:r>
      <w:r w:rsidR="0098691C" w:rsidRPr="00186A8E">
        <w:rPr>
          <w:rFonts w:ascii="Times New Roman" w:hAnsi="Times New Roman"/>
          <w:sz w:val="28"/>
          <w:szCs w:val="28"/>
        </w:rPr>
        <w:t xml:space="preserve"> фото и реле времени. </w:t>
      </w:r>
    </w:p>
    <w:p w:rsidR="0098691C" w:rsidRPr="00186A8E" w:rsidRDefault="00FB34C4" w:rsidP="005F0B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Понимаю, не всем понравится, </w:t>
      </w:r>
      <w:r w:rsidR="0098691C" w:rsidRPr="00186A8E">
        <w:rPr>
          <w:rFonts w:ascii="Times New Roman" w:hAnsi="Times New Roman"/>
          <w:sz w:val="28"/>
          <w:szCs w:val="28"/>
        </w:rPr>
        <w:t>что отключение уличного о</w:t>
      </w:r>
      <w:r w:rsidRPr="00186A8E">
        <w:rPr>
          <w:rFonts w:ascii="Times New Roman" w:hAnsi="Times New Roman"/>
          <w:sz w:val="28"/>
          <w:szCs w:val="28"/>
        </w:rPr>
        <w:t>све</w:t>
      </w:r>
      <w:r w:rsidR="00FB6E17" w:rsidRPr="00186A8E">
        <w:rPr>
          <w:rFonts w:ascii="Times New Roman" w:hAnsi="Times New Roman"/>
          <w:sz w:val="28"/>
          <w:szCs w:val="28"/>
        </w:rPr>
        <w:t>щения будет производится в полночь</w:t>
      </w:r>
      <w:r w:rsidRPr="00186A8E">
        <w:rPr>
          <w:rFonts w:ascii="Times New Roman" w:hAnsi="Times New Roman"/>
          <w:sz w:val="28"/>
          <w:szCs w:val="28"/>
        </w:rPr>
        <w:t>. Это  требует финансовых средств, как на тех.присоединение, так и на  приобретение приборов и  оплату услуг по монтажу.</w:t>
      </w:r>
    </w:p>
    <w:p w:rsidR="00982C0A" w:rsidRPr="00186A8E" w:rsidRDefault="00982C0A" w:rsidP="005F0B5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E57" w:rsidRPr="00186A8E" w:rsidRDefault="00D9173D" w:rsidP="004D2F93">
      <w:pPr>
        <w:spacing w:before="24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80E57" w:rsidRPr="00186A8E" w:rsidRDefault="00E27E8A" w:rsidP="00E27E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Вопросами в</w:t>
      </w:r>
      <w:r w:rsidR="00980E57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одоснабжени</w:t>
      </w: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0E57" w:rsidRPr="00186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Нижнеуслонского сельского поселения</w:t>
      </w:r>
      <w:r w:rsidR="00480AD3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480AD3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</w:t>
      </w:r>
      <w:r w:rsidR="00480AD3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026CB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Нижний Услон</w:t>
      </w:r>
      <w:r w:rsidR="00480AD3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33CFD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6C49" w:rsidRPr="00186A8E" w:rsidRDefault="005B7453" w:rsidP="000B6C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0B6C49" w:rsidRPr="00186A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04FCE" w:rsidRPr="00186A8E" w:rsidRDefault="00D94ABE" w:rsidP="00E27E8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Всего домохозяйств - </w:t>
      </w:r>
      <w:r w:rsidRPr="00186A8E">
        <w:rPr>
          <w:rFonts w:ascii="Times New Roman" w:hAnsi="Times New Roman"/>
          <w:sz w:val="28"/>
          <w:szCs w:val="28"/>
        </w:rPr>
        <w:t>1</w:t>
      </w:r>
      <w:r w:rsidR="00A82698" w:rsidRPr="00186A8E">
        <w:rPr>
          <w:rFonts w:ascii="Times New Roman" w:hAnsi="Times New Roman"/>
          <w:sz w:val="28"/>
          <w:szCs w:val="28"/>
        </w:rPr>
        <w:t>050</w:t>
      </w:r>
      <w:r w:rsidR="00D117AF" w:rsidRPr="00186A8E">
        <w:rPr>
          <w:rFonts w:ascii="Times New Roman" w:hAnsi="Times New Roman"/>
          <w:sz w:val="28"/>
          <w:szCs w:val="28"/>
        </w:rPr>
        <w:t>, с круглогодичным проживани</w:t>
      </w:r>
      <w:r w:rsidRPr="00186A8E">
        <w:rPr>
          <w:rFonts w:ascii="Times New Roman" w:hAnsi="Times New Roman"/>
          <w:sz w:val="28"/>
          <w:szCs w:val="28"/>
        </w:rPr>
        <w:t>ем 267, имеют свои скважины</w:t>
      </w:r>
      <w:r w:rsidR="004D2F93" w:rsidRPr="00186A8E">
        <w:rPr>
          <w:rFonts w:ascii="Times New Roman" w:hAnsi="Times New Roman"/>
          <w:sz w:val="28"/>
          <w:szCs w:val="28"/>
        </w:rPr>
        <w:t xml:space="preserve"> </w:t>
      </w:r>
      <w:r w:rsidR="00913F26" w:rsidRPr="00186A8E">
        <w:rPr>
          <w:rFonts w:ascii="Times New Roman" w:hAnsi="Times New Roman"/>
          <w:sz w:val="28"/>
          <w:szCs w:val="28"/>
        </w:rPr>
        <w:t>- 105</w:t>
      </w:r>
      <w:r w:rsidR="00D117AF" w:rsidRPr="00186A8E">
        <w:rPr>
          <w:rFonts w:ascii="Times New Roman" w:hAnsi="Times New Roman"/>
          <w:sz w:val="28"/>
          <w:szCs w:val="28"/>
        </w:rPr>
        <w:t xml:space="preserve">.  Всего заключено </w:t>
      </w:r>
      <w:r w:rsidR="000F39D3" w:rsidRPr="00186A8E">
        <w:rPr>
          <w:rFonts w:ascii="Times New Roman" w:hAnsi="Times New Roman"/>
          <w:sz w:val="28"/>
          <w:szCs w:val="28"/>
        </w:rPr>
        <w:t xml:space="preserve">730 </w:t>
      </w:r>
      <w:r w:rsidR="00D117AF" w:rsidRPr="00186A8E">
        <w:rPr>
          <w:rFonts w:ascii="Times New Roman" w:hAnsi="Times New Roman"/>
          <w:sz w:val="28"/>
          <w:szCs w:val="28"/>
        </w:rPr>
        <w:t>договоров</w:t>
      </w:r>
      <w:r w:rsidR="00980E57" w:rsidRPr="00186A8E">
        <w:rPr>
          <w:rFonts w:ascii="Times New Roman" w:hAnsi="Times New Roman"/>
          <w:sz w:val="28"/>
          <w:szCs w:val="28"/>
        </w:rPr>
        <w:t>. Охват договорами соста</w:t>
      </w:r>
      <w:r w:rsidR="000F39D3" w:rsidRPr="00186A8E">
        <w:rPr>
          <w:rFonts w:ascii="Times New Roman" w:hAnsi="Times New Roman"/>
          <w:sz w:val="28"/>
          <w:szCs w:val="28"/>
        </w:rPr>
        <w:t>вляет 70</w:t>
      </w:r>
      <w:r w:rsidR="00D117AF" w:rsidRPr="00186A8E">
        <w:rPr>
          <w:rFonts w:ascii="Times New Roman" w:hAnsi="Times New Roman"/>
          <w:sz w:val="28"/>
          <w:szCs w:val="28"/>
        </w:rPr>
        <w:t>%.</w:t>
      </w:r>
      <w:r w:rsidR="00E04FCE" w:rsidRPr="00186A8E">
        <w:rPr>
          <w:rFonts w:ascii="Times New Roman" w:hAnsi="Times New Roman"/>
          <w:sz w:val="28"/>
          <w:szCs w:val="28"/>
        </w:rPr>
        <w:t xml:space="preserve"> </w:t>
      </w:r>
    </w:p>
    <w:p w:rsidR="00D117AF" w:rsidRPr="00186A8E" w:rsidRDefault="00D117AF" w:rsidP="00E27E8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77DB" w:rsidRPr="00186A8E">
        <w:rPr>
          <w:rFonts w:ascii="Times New Roman" w:hAnsi="Times New Roman"/>
          <w:color w:val="000000" w:themeColor="text1"/>
          <w:sz w:val="28"/>
          <w:szCs w:val="28"/>
        </w:rPr>
        <w:t>Начисление и формирование квитанций за холодное водоснабжение осуществляет Единый Расчетный Центр «Энергосбыт»</w:t>
      </w:r>
    </w:p>
    <w:p w:rsidR="002077DB" w:rsidRPr="00186A8E" w:rsidRDefault="002077DB" w:rsidP="00F83C1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b/>
          <w:color w:val="000000" w:themeColor="text1"/>
          <w:sz w:val="28"/>
          <w:szCs w:val="28"/>
        </w:rPr>
        <w:t>Слайд</w:t>
      </w:r>
      <w:r w:rsidR="005B7453" w:rsidRPr="00186A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E1594" w:rsidRPr="00186A8E">
        <w:rPr>
          <w:rFonts w:ascii="Times New Roman" w:hAnsi="Times New Roman"/>
          <w:b/>
          <w:color w:val="000000" w:themeColor="text1"/>
          <w:sz w:val="28"/>
          <w:szCs w:val="28"/>
        </w:rPr>
        <w:t>73-74</w:t>
      </w:r>
    </w:p>
    <w:p w:rsidR="002077DB" w:rsidRPr="00186A8E" w:rsidRDefault="002077DB" w:rsidP="00E27E8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Тариф за услуг</w:t>
      </w:r>
      <w:r w:rsidR="00913F26" w:rsidRPr="00186A8E">
        <w:rPr>
          <w:rFonts w:ascii="Times New Roman" w:hAnsi="Times New Roman"/>
          <w:sz w:val="28"/>
          <w:szCs w:val="28"/>
        </w:rPr>
        <w:t>у холодного водоснабжения в 202</w:t>
      </w:r>
      <w:r w:rsidR="000F39D3" w:rsidRPr="00186A8E">
        <w:rPr>
          <w:rFonts w:ascii="Times New Roman" w:hAnsi="Times New Roman"/>
          <w:sz w:val="28"/>
          <w:szCs w:val="28"/>
        </w:rPr>
        <w:t>3</w:t>
      </w:r>
      <w:r w:rsidRPr="00186A8E">
        <w:rPr>
          <w:rFonts w:ascii="Times New Roman" w:hAnsi="Times New Roman"/>
          <w:sz w:val="28"/>
          <w:szCs w:val="28"/>
        </w:rPr>
        <w:t xml:space="preserve"> году был утвержден постановлением государств</w:t>
      </w:r>
      <w:r w:rsidR="00BD7F01" w:rsidRPr="00186A8E">
        <w:rPr>
          <w:rFonts w:ascii="Times New Roman" w:hAnsi="Times New Roman"/>
          <w:sz w:val="28"/>
          <w:szCs w:val="28"/>
        </w:rPr>
        <w:t>енного комитета по тарифам № 371</w:t>
      </w:r>
      <w:r w:rsidRPr="00186A8E">
        <w:rPr>
          <w:rFonts w:ascii="Times New Roman" w:hAnsi="Times New Roman"/>
          <w:sz w:val="28"/>
          <w:szCs w:val="28"/>
        </w:rPr>
        <w:t>-</w:t>
      </w:r>
      <w:r w:rsidR="000B1C9E" w:rsidRPr="00186A8E">
        <w:rPr>
          <w:rFonts w:ascii="Times New Roman" w:hAnsi="Times New Roman"/>
          <w:sz w:val="28"/>
          <w:szCs w:val="28"/>
        </w:rPr>
        <w:t>87/КС-2022 от 15</w:t>
      </w:r>
      <w:r w:rsidRPr="00186A8E">
        <w:rPr>
          <w:rFonts w:ascii="Times New Roman" w:hAnsi="Times New Roman"/>
          <w:sz w:val="28"/>
          <w:szCs w:val="28"/>
        </w:rPr>
        <w:t>.11.202</w:t>
      </w:r>
      <w:r w:rsidR="000B1C9E" w:rsidRPr="00186A8E">
        <w:rPr>
          <w:rFonts w:ascii="Times New Roman" w:hAnsi="Times New Roman"/>
          <w:sz w:val="28"/>
          <w:szCs w:val="28"/>
        </w:rPr>
        <w:t>2г. в сумме 28</w:t>
      </w:r>
      <w:r w:rsidRPr="00186A8E">
        <w:rPr>
          <w:rFonts w:ascii="Times New Roman" w:hAnsi="Times New Roman"/>
          <w:sz w:val="28"/>
          <w:szCs w:val="28"/>
        </w:rPr>
        <w:t xml:space="preserve"> </w:t>
      </w:r>
      <w:r w:rsidR="000B1C9E" w:rsidRPr="00186A8E">
        <w:rPr>
          <w:rFonts w:ascii="Times New Roman" w:hAnsi="Times New Roman"/>
          <w:sz w:val="28"/>
          <w:szCs w:val="28"/>
        </w:rPr>
        <w:t xml:space="preserve">52 коп. за </w:t>
      </w:r>
      <w:r w:rsidRPr="00186A8E">
        <w:rPr>
          <w:rFonts w:ascii="Times New Roman" w:hAnsi="Times New Roman"/>
          <w:sz w:val="28"/>
          <w:szCs w:val="28"/>
        </w:rPr>
        <w:t xml:space="preserve"> куб.м.</w:t>
      </w:r>
      <w:r w:rsidR="00160F19" w:rsidRPr="00186A8E">
        <w:rPr>
          <w:rFonts w:ascii="Times New Roman" w:hAnsi="Times New Roman"/>
          <w:sz w:val="28"/>
          <w:szCs w:val="28"/>
        </w:rPr>
        <w:t xml:space="preserve"> </w:t>
      </w:r>
    </w:p>
    <w:p w:rsidR="005750CA" w:rsidRPr="00186A8E" w:rsidRDefault="00A82698" w:rsidP="002077D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FF0000"/>
          <w:sz w:val="28"/>
          <w:szCs w:val="28"/>
        </w:rPr>
        <w:t>.</w:t>
      </w:r>
      <w:r w:rsidR="00A06514"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>Всего в 2022</w:t>
      </w:r>
      <w:r w:rsidR="002077DB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году за услуги водоснабжения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населению</w:t>
      </w:r>
      <w:r w:rsidR="002077DB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начислено 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>1 млн. 932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>. 955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., собрано 1 млн. 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>653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700 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, процент собираемости составил 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63EE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5750CA" w:rsidRPr="00186A8E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5F0B5B" w:rsidRPr="00186A8E" w:rsidRDefault="00FE7FED" w:rsidP="007C787E">
      <w:pPr>
        <w:widowControl/>
        <w:suppressAutoHyphens w:val="0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</w:t>
      </w:r>
      <w:r w:rsidR="005F0B5B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Слайд</w:t>
      </w:r>
    </w:p>
    <w:p w:rsidR="007C787E" w:rsidRPr="00186A8E" w:rsidRDefault="00FE7FED" w:rsidP="007C787E">
      <w:pPr>
        <w:widowControl/>
        <w:suppressAutoHyphens w:val="0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</w:t>
      </w:r>
      <w:r w:rsidR="007C787E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Затраты  за электроэнергию скважин составили  458,3 тысячи рублей, </w:t>
      </w:r>
      <w:r w:rsidR="00A264B8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оплачены из </w:t>
      </w:r>
      <w:r w:rsidR="007C787E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бюджета поселения. 200 тысяч рублей в 2022 году возвращено в бюджет.</w:t>
      </w:r>
      <w:r w:rsidR="007C787E" w:rsidRPr="00186A8E">
        <w:rPr>
          <w:rFonts w:ascii="Times New Roman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="007C787E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На сегодняшний день задолженность за 202</w:t>
      </w:r>
      <w:r w:rsidR="005F0B5B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2</w:t>
      </w:r>
      <w:r w:rsidR="007C787E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год МУП перед </w:t>
      </w:r>
      <w:r w:rsidR="005F0B5B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>бюджетом СП составляет 258 тысяч</w:t>
      </w:r>
      <w:r w:rsidR="007C787E" w:rsidRPr="00186A8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рублей. Это и есть недополученные доходы бюджета поселения.</w:t>
      </w:r>
    </w:p>
    <w:p w:rsidR="003E1594" w:rsidRPr="00186A8E" w:rsidRDefault="00A36C33" w:rsidP="007C787E">
      <w:pPr>
        <w:widowControl/>
        <w:suppressAutoHyphens w:val="0"/>
        <w:spacing w:line="276" w:lineRule="auto"/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Задолженность  населения за потребленную воду в 202</w:t>
      </w:r>
      <w:r w:rsidR="002863EE" w:rsidRPr="00186A8E">
        <w:rPr>
          <w:rFonts w:ascii="Times New Roman" w:hAnsi="Times New Roman" w:cs="Times New Roman"/>
          <w:sz w:val="28"/>
          <w:szCs w:val="28"/>
        </w:rPr>
        <w:t>2</w:t>
      </w:r>
      <w:r w:rsidRPr="00186A8E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r w:rsidR="003A65E6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2863EE" w:rsidRPr="00186A8E">
        <w:rPr>
          <w:rFonts w:ascii="Times New Roman" w:hAnsi="Times New Roman" w:cs="Times New Roman"/>
          <w:sz w:val="28"/>
          <w:szCs w:val="28"/>
        </w:rPr>
        <w:t>279 255</w:t>
      </w:r>
      <w:r w:rsidR="003A65E6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</w:rPr>
        <w:t xml:space="preserve">  тыс.</w:t>
      </w:r>
      <w:r w:rsidR="003A65E6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6C33" w:rsidRPr="00186A8E" w:rsidRDefault="00A36C33" w:rsidP="007C787E">
      <w:pPr>
        <w:widowControl/>
        <w:suppressAutoHyphens w:val="0"/>
        <w:spacing w:line="276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A65E6" w:rsidRPr="00186A8E" w:rsidRDefault="00656242" w:rsidP="00A36C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С 01 марта 2023</w:t>
      </w:r>
      <w:r w:rsidR="00CC1C6D" w:rsidRPr="00186A8E">
        <w:rPr>
          <w:rFonts w:ascii="Times New Roman" w:hAnsi="Times New Roman"/>
          <w:sz w:val="28"/>
          <w:szCs w:val="28"/>
        </w:rPr>
        <w:t xml:space="preserve"> года взыскание задолженности начнем в судебном порядке.</w:t>
      </w:r>
    </w:p>
    <w:p w:rsidR="00A264B8" w:rsidRPr="00186A8E" w:rsidRDefault="00A264B8" w:rsidP="00A36C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</w:t>
      </w:r>
      <w:r w:rsidR="00FB6E17" w:rsidRPr="00186A8E">
        <w:rPr>
          <w:rFonts w:ascii="Times New Roman" w:hAnsi="Times New Roman"/>
          <w:sz w:val="28"/>
          <w:szCs w:val="28"/>
        </w:rPr>
        <w:t xml:space="preserve"> 2022 году</w:t>
      </w:r>
      <w:r w:rsidRPr="00186A8E">
        <w:rPr>
          <w:rFonts w:ascii="Times New Roman" w:hAnsi="Times New Roman"/>
          <w:sz w:val="28"/>
          <w:szCs w:val="28"/>
        </w:rPr>
        <w:t xml:space="preserve"> должникам были направлены уведомления по оплате задолженности. С предупреждением о взысканииВв судебном порядке. В 2022г. было взыскано 158 тыс. руб.</w:t>
      </w:r>
    </w:p>
    <w:p w:rsidR="00A264B8" w:rsidRPr="00186A8E" w:rsidRDefault="00A264B8" w:rsidP="00A36C3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Столкнулись с такой проблемой, что многие абоненты не переоформили договора и продолжают пользоваться по старым лицевым счетам(умерших или выбывших).</w:t>
      </w:r>
      <w:r w:rsidR="00FB6E17"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0050" w:rsidRPr="00186A8E" w:rsidRDefault="00B70050" w:rsidP="00B7005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С каждым годом в процессе эксплуатации увеличивается износ водопроводной сети и оборудования, соответственно увеличивается число аварийных ситуаций. </w:t>
      </w:r>
    </w:p>
    <w:p w:rsidR="00B70050" w:rsidRPr="00186A8E" w:rsidRDefault="00656242" w:rsidP="00B7005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>В течении 2022</w:t>
      </w:r>
      <w:r w:rsidR="00B70050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года проводились работы по: </w:t>
      </w:r>
    </w:p>
    <w:p w:rsidR="00B70050" w:rsidRPr="00186A8E" w:rsidRDefault="00B70050" w:rsidP="00B7005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>- устр</w:t>
      </w:r>
      <w:r w:rsidR="00656242" w:rsidRPr="00186A8E">
        <w:rPr>
          <w:rFonts w:ascii="Times New Roman" w:hAnsi="Times New Roman"/>
          <w:color w:val="000000" w:themeColor="text1"/>
          <w:sz w:val="28"/>
          <w:szCs w:val="28"/>
        </w:rPr>
        <w:t>анение утечек на водопроводе – 10</w:t>
      </w: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раз (Слайд</w:t>
      </w:r>
      <w:r w:rsidR="003A6621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6A8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6242" w:rsidRPr="00186A8E" w:rsidRDefault="00B70050" w:rsidP="00B7005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56242" w:rsidRPr="00186A8E">
        <w:rPr>
          <w:rFonts w:ascii="Times New Roman" w:hAnsi="Times New Roman"/>
          <w:color w:val="000000" w:themeColor="text1"/>
          <w:sz w:val="28"/>
          <w:szCs w:val="28"/>
        </w:rPr>
        <w:t>установка регулятора давления на ул.Первомайской</w:t>
      </w:r>
    </w:p>
    <w:p w:rsidR="00BE134E" w:rsidRPr="00186A8E" w:rsidRDefault="00BE134E" w:rsidP="0065624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56242" w:rsidRPr="00186A8E">
        <w:rPr>
          <w:rFonts w:ascii="Times New Roman" w:hAnsi="Times New Roman"/>
          <w:color w:val="000000" w:themeColor="text1"/>
          <w:sz w:val="28"/>
          <w:szCs w:val="28"/>
        </w:rPr>
        <w:t>ремонт колодцев</w:t>
      </w:r>
      <w:r w:rsidR="005F0B5B" w:rsidRPr="00186A8E">
        <w:rPr>
          <w:rFonts w:ascii="Times New Roman" w:hAnsi="Times New Roman"/>
          <w:color w:val="000000" w:themeColor="text1"/>
          <w:sz w:val="28"/>
          <w:szCs w:val="28"/>
        </w:rPr>
        <w:t>, установка люков( 6шт)</w:t>
      </w:r>
      <w:r w:rsidR="00656242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56242" w:rsidRPr="00186A8E" w:rsidRDefault="00656242" w:rsidP="0065624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>- ремонт электрооборудования</w:t>
      </w:r>
    </w:p>
    <w:p w:rsidR="00656242" w:rsidRPr="00186A8E" w:rsidRDefault="00656242" w:rsidP="0065624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>-сварочные работы  башни Рожновского по ул.Колхозная</w:t>
      </w:r>
      <w:r w:rsidR="00F75CB0" w:rsidRPr="00186A8E">
        <w:rPr>
          <w:rFonts w:ascii="Times New Roman" w:hAnsi="Times New Roman"/>
          <w:color w:val="000000" w:themeColor="text1"/>
          <w:sz w:val="28"/>
          <w:szCs w:val="28"/>
        </w:rPr>
        <w:t>-2раза</w:t>
      </w:r>
    </w:p>
    <w:p w:rsidR="00656242" w:rsidRPr="00186A8E" w:rsidRDefault="00656242" w:rsidP="0065624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>- проверка пожарных гидрантов</w:t>
      </w:r>
    </w:p>
    <w:p w:rsidR="00656242" w:rsidRPr="00186A8E" w:rsidRDefault="00656242" w:rsidP="0065624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6621" w:rsidRPr="00186A8E" w:rsidRDefault="00BE134E" w:rsidP="00BE134E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И много других работ, направленных на полное обеспечение водой населения</w:t>
      </w:r>
      <w:r w:rsidR="003A6621" w:rsidRPr="00186A8E">
        <w:rPr>
          <w:rFonts w:ascii="Times New Roman" w:hAnsi="Times New Roman"/>
          <w:sz w:val="28"/>
          <w:szCs w:val="28"/>
        </w:rPr>
        <w:t>.</w:t>
      </w:r>
    </w:p>
    <w:p w:rsidR="00BA0825" w:rsidRPr="00186A8E" w:rsidRDefault="00BA0825" w:rsidP="003A6621">
      <w:pPr>
        <w:tabs>
          <w:tab w:val="left" w:pos="249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60"/>
      </w:tblGrid>
      <w:tr w:rsidR="00BA0825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5" w:rsidRPr="00186A8E" w:rsidRDefault="00BA0825" w:rsidP="00BA082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Наименование расходов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A9" w:rsidRPr="00186A8E" w:rsidRDefault="00BA0825" w:rsidP="00BA082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Факт (</w:t>
            </w:r>
            <w:r w:rsidR="00066EA9"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тыс.</w:t>
            </w:r>
            <w:r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)</w:t>
            </w:r>
          </w:p>
          <w:p w:rsidR="00BA0825" w:rsidRPr="00186A8E" w:rsidRDefault="00BA0825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за 20</w:t>
            </w:r>
            <w:r w:rsidR="00066EA9"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2</w:t>
            </w:r>
            <w:r w:rsidR="00F75CB0"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2</w:t>
            </w:r>
            <w:r w:rsidR="00066EA9"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186A8E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г.</w:t>
            </w:r>
          </w:p>
        </w:tc>
      </w:tr>
      <w:tr w:rsidR="00F75CB0" w:rsidRPr="00186A8E" w:rsidTr="00F75CB0">
        <w:trPr>
          <w:trHeight w:val="2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550 083,00 </w:t>
            </w:r>
          </w:p>
        </w:tc>
      </w:tr>
      <w:tr w:rsidR="00F75CB0" w:rsidRPr="00186A8E" w:rsidTr="00066EA9">
        <w:trPr>
          <w:trHeight w:val="2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Взносы 30,2%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168 843,06 </w:t>
            </w:r>
          </w:p>
        </w:tc>
      </w:tr>
      <w:tr w:rsidR="00F75CB0" w:rsidRPr="00186A8E" w:rsidTr="00066EA9">
        <w:trPr>
          <w:trHeight w:val="2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Водный налог 4 кв.2021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22 200,00 </w:t>
            </w:r>
          </w:p>
        </w:tc>
      </w:tr>
      <w:tr w:rsidR="00F75CB0" w:rsidRPr="00186A8E" w:rsidTr="00F75CB0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Водный налог 1, 2,3 кв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15 609,00 </w:t>
            </w:r>
          </w:p>
        </w:tc>
      </w:tr>
      <w:tr w:rsidR="00F75CB0" w:rsidRPr="00186A8E" w:rsidTr="00F75CB0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Налог УСН 1,2,3 кв.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ind w:left="33" w:hanging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26 000,00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Химанализ воды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53 856,00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Услуги банка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5 005,40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76 991,78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ЭЦП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11 100,00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спецтехники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25 300,00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подлючению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21 400,00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аварии на водопроводе(ООО Исток)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157 520,00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и установка регулятора давления (ООО Исток)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162 983,00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>Канцтовары (ИП Тарасов)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 10 000,00 </w:t>
            </w:r>
          </w:p>
        </w:tc>
      </w:tr>
      <w:tr w:rsidR="00F75CB0" w:rsidRPr="00186A8E" w:rsidTr="00BA08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СуиЗ Лоцман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0" w:rsidRPr="00186A8E" w:rsidRDefault="00F75CB0" w:rsidP="00F75C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86A8E">
              <w:rPr>
                <w:rFonts w:ascii="Times New Roman" w:hAnsi="Times New Roman" w:cs="Times New Roman"/>
                <w:sz w:val="28"/>
                <w:szCs w:val="28"/>
              </w:rPr>
              <w:t xml:space="preserve">29 802,00 </w:t>
            </w:r>
          </w:p>
        </w:tc>
      </w:tr>
    </w:tbl>
    <w:p w:rsidR="00B70050" w:rsidRPr="00186A8E" w:rsidRDefault="00E535E2" w:rsidP="00FB774B">
      <w:pPr>
        <w:tabs>
          <w:tab w:val="left" w:pos="2490"/>
        </w:tabs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4B" w:rsidRPr="00186A8E">
        <w:rPr>
          <w:rFonts w:ascii="Times New Roman" w:hAnsi="Times New Roman"/>
          <w:sz w:val="28"/>
          <w:szCs w:val="28"/>
        </w:rPr>
        <w:t>Остаток  денежных средств на расче</w:t>
      </w:r>
      <w:r w:rsidR="00F75CB0" w:rsidRPr="00186A8E">
        <w:rPr>
          <w:rFonts w:ascii="Times New Roman" w:hAnsi="Times New Roman"/>
          <w:sz w:val="28"/>
          <w:szCs w:val="28"/>
        </w:rPr>
        <w:t>тном счете  МУП на 1 января 2023г. 14</w:t>
      </w:r>
      <w:r w:rsidR="00FB774B" w:rsidRPr="00186A8E">
        <w:rPr>
          <w:rFonts w:ascii="Times New Roman" w:hAnsi="Times New Roman"/>
          <w:sz w:val="28"/>
          <w:szCs w:val="28"/>
        </w:rPr>
        <w:t xml:space="preserve"> тысячи </w:t>
      </w:r>
      <w:r w:rsidR="00F75CB0" w:rsidRPr="00186A8E">
        <w:rPr>
          <w:rFonts w:ascii="Times New Roman" w:hAnsi="Times New Roman"/>
          <w:sz w:val="28"/>
          <w:szCs w:val="28"/>
        </w:rPr>
        <w:t>496</w:t>
      </w:r>
      <w:r w:rsidR="00FB774B" w:rsidRPr="00186A8E">
        <w:rPr>
          <w:rFonts w:ascii="Times New Roman" w:hAnsi="Times New Roman"/>
          <w:sz w:val="28"/>
          <w:szCs w:val="28"/>
        </w:rPr>
        <w:t xml:space="preserve"> руб,93 коп.</w:t>
      </w:r>
    </w:p>
    <w:p w:rsidR="00A36C33" w:rsidRPr="00186A8E" w:rsidRDefault="00483059" w:rsidP="00E2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вопрос водоснабжения особенно в летний период стоит очень остро. </w:t>
      </w:r>
    </w:p>
    <w:p w:rsidR="00525B98" w:rsidRPr="00186A8E" w:rsidRDefault="009344B7" w:rsidP="00E2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Ставим перед собой задачу максимальный охват по</w:t>
      </w:r>
      <w:r w:rsidR="00270409" w:rsidRPr="00186A8E">
        <w:rPr>
          <w:rFonts w:ascii="Times New Roman" w:hAnsi="Times New Roman" w:cs="Times New Roman"/>
          <w:sz w:val="28"/>
          <w:szCs w:val="28"/>
        </w:rPr>
        <w:t xml:space="preserve">требителей воды приборами учета. </w:t>
      </w:r>
      <w:r w:rsidR="00525B98" w:rsidRPr="00186A8E">
        <w:rPr>
          <w:rFonts w:ascii="Times New Roman" w:hAnsi="Times New Roman" w:cs="Times New Roman"/>
          <w:sz w:val="28"/>
          <w:szCs w:val="28"/>
        </w:rPr>
        <w:t>Обязательность установки счетчиков закреплена в Федеральном Законе №261-ФЗ от 23.11.2009</w:t>
      </w:r>
      <w:r w:rsidR="008B7E59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="00525B98" w:rsidRPr="00186A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25B98" w:rsidRPr="00186A8E" w:rsidRDefault="00525B98" w:rsidP="00E2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Пункт 1 статьи 13 которого устанавливает, что все энергетические ресурсы, в том числе и вода, должны быть учтены с использованием специальных измерительных средств.  </w:t>
      </w:r>
    </w:p>
    <w:p w:rsidR="00840930" w:rsidRPr="00186A8E" w:rsidRDefault="00525B98" w:rsidP="0084093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Пункт 2 этой же статьи говорит о том, что оплату за энергоресурс следует производить исходя из данных полученных такими измерительными средствами. </w:t>
      </w:r>
      <w:r w:rsidR="00166CD4" w:rsidRPr="00186A8E">
        <w:rPr>
          <w:rFonts w:ascii="Times New Roman" w:hAnsi="Times New Roman" w:cs="Times New Roman"/>
          <w:sz w:val="28"/>
          <w:szCs w:val="28"/>
        </w:rPr>
        <w:t>Все измерительные средства в процессе их использования должны периодически поверятся, для этого на каждый прибор устанавливается свой срок поверки (межповерочный интервал). Для холодной воды – 6 лет. По его окончании счетчик на воду необходимо либо поверить, либо заменить его на такой же с аналогичными характеристиками.</w:t>
      </w:r>
      <w:r w:rsidR="00840930" w:rsidRPr="00186A8E">
        <w:rPr>
          <w:rFonts w:ascii="Times New Roman" w:hAnsi="Times New Roman" w:cs="Times New Roman"/>
          <w:sz w:val="28"/>
          <w:szCs w:val="28"/>
        </w:rPr>
        <w:t xml:space="preserve"> В 2022г. было установлено 111 приборов учета.</w:t>
      </w:r>
    </w:p>
    <w:p w:rsidR="00525B98" w:rsidRPr="00186A8E" w:rsidRDefault="00525B98" w:rsidP="00E2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268" w:rsidRPr="00186A8E" w:rsidRDefault="00D117AF" w:rsidP="00E86268">
      <w:pPr>
        <w:pStyle w:val="a5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E86268" w:rsidRPr="00186A8E" w:rsidRDefault="00E86268" w:rsidP="00E86268">
      <w:pPr>
        <w:pStyle w:val="a5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117AF" w:rsidRPr="00186A8E" w:rsidRDefault="00D117AF" w:rsidP="00840930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Благоустройство населенных пунктов – один из первостепенных вопросов, находящийся в ведении сельского поселения. Он объединяет в себя всю жизнедеятельность села. Работа по благоустройству  на селе есть всегда. </w:t>
      </w:r>
    </w:p>
    <w:p w:rsidR="00065B3F" w:rsidRPr="00186A8E" w:rsidRDefault="00840930" w:rsidP="00C92EB5">
      <w:pPr>
        <w:ind w:firstLine="567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 2022г. п</w:t>
      </w:r>
      <w:r w:rsidR="00D117AF" w:rsidRPr="00186A8E">
        <w:rPr>
          <w:rFonts w:ascii="Times New Roman" w:hAnsi="Times New Roman"/>
          <w:sz w:val="28"/>
          <w:szCs w:val="28"/>
        </w:rPr>
        <w:t xml:space="preserve">роизводили ручной и механизированный  обкос </w:t>
      </w:r>
      <w:r w:rsidRPr="00186A8E">
        <w:rPr>
          <w:rFonts w:ascii="Times New Roman" w:hAnsi="Times New Roman"/>
          <w:sz w:val="28"/>
          <w:szCs w:val="28"/>
        </w:rPr>
        <w:t>внутрипоселковых дорог,</w:t>
      </w:r>
      <w:r w:rsidR="00D117AF" w:rsidRPr="00186A8E">
        <w:rPr>
          <w:rFonts w:ascii="Times New Roman" w:hAnsi="Times New Roman"/>
          <w:sz w:val="28"/>
          <w:szCs w:val="28"/>
        </w:rPr>
        <w:t xml:space="preserve"> </w:t>
      </w:r>
      <w:r w:rsidRPr="00186A8E">
        <w:rPr>
          <w:rFonts w:ascii="Times New Roman" w:hAnsi="Times New Roman"/>
          <w:sz w:val="28"/>
          <w:szCs w:val="28"/>
        </w:rPr>
        <w:t>п</w:t>
      </w:r>
      <w:r w:rsidR="00D117AF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рово</w:t>
      </w:r>
      <w:r w:rsidR="00167C23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дили акции «День посадки леса»</w:t>
      </w:r>
      <w:r w:rsidR="006A0327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кладбища села Нижний Услон</w:t>
      </w:r>
      <w:r w:rsidR="00167C23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A0327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сельского дома культуры</w:t>
      </w:r>
      <w:r w:rsidR="00C92EB5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 памятника</w:t>
      </w:r>
      <w:r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2EB5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A0327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ыл</w:t>
      </w:r>
      <w:r w:rsidR="004D2F93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0327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7AF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высажено более </w:t>
      </w:r>
      <w:r w:rsidR="002A17CB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 </w:t>
      </w:r>
      <w:r w:rsidR="00065B3F" w:rsidRPr="00186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саженцев </w:t>
      </w:r>
      <w:r w:rsidR="00065B3F" w:rsidRPr="00186A8E">
        <w:rPr>
          <w:rStyle w:val="af3"/>
          <w:rFonts w:ascii="Times New Roman" w:hAnsi="Times New Roman" w:cs="Times New Roman"/>
          <w:i w:val="0"/>
          <w:sz w:val="28"/>
          <w:szCs w:val="28"/>
        </w:rPr>
        <w:t>деревьев.</w:t>
      </w:r>
    </w:p>
    <w:p w:rsidR="00840930" w:rsidRPr="00186A8E" w:rsidRDefault="00840930" w:rsidP="00C92EB5">
      <w:pPr>
        <w:ind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 рамках подготовки республиканского семинара « По повышению деловой активности сельского населения» большую помощь  оказали сотрудники школы, во главе с директором Никифоровым С.П., активное участие принимал Калинин А. и жители г. Казани., не оценимая  помощь  была оказана со стороны Носыревой  Елены Ивановны, на территории</w:t>
      </w:r>
      <w:r w:rsidR="00840A25" w:rsidRPr="00186A8E">
        <w:rPr>
          <w:rFonts w:ascii="Times New Roman" w:hAnsi="Times New Roman"/>
          <w:sz w:val="28"/>
          <w:szCs w:val="28"/>
        </w:rPr>
        <w:t xml:space="preserve"> ЛПХ</w:t>
      </w:r>
      <w:r w:rsidRPr="00186A8E">
        <w:rPr>
          <w:rFonts w:ascii="Times New Roman" w:hAnsi="Times New Roman"/>
          <w:sz w:val="28"/>
          <w:szCs w:val="28"/>
        </w:rPr>
        <w:t xml:space="preserve"> которой  </w:t>
      </w:r>
      <w:r w:rsidR="00840A25" w:rsidRPr="00186A8E">
        <w:rPr>
          <w:rFonts w:ascii="Times New Roman" w:hAnsi="Times New Roman"/>
          <w:sz w:val="28"/>
          <w:szCs w:val="28"/>
        </w:rPr>
        <w:t>и заплани</w:t>
      </w:r>
      <w:r w:rsidRPr="00186A8E">
        <w:rPr>
          <w:rFonts w:ascii="Times New Roman" w:hAnsi="Times New Roman"/>
          <w:sz w:val="28"/>
          <w:szCs w:val="28"/>
        </w:rPr>
        <w:t xml:space="preserve">ровано </w:t>
      </w:r>
      <w:r w:rsidR="00840A25" w:rsidRPr="00186A8E">
        <w:rPr>
          <w:rFonts w:ascii="Times New Roman" w:hAnsi="Times New Roman"/>
          <w:sz w:val="28"/>
          <w:szCs w:val="28"/>
        </w:rPr>
        <w:t xml:space="preserve">данное </w:t>
      </w:r>
      <w:r w:rsidRPr="00186A8E">
        <w:rPr>
          <w:rFonts w:ascii="Times New Roman" w:hAnsi="Times New Roman"/>
          <w:sz w:val="28"/>
          <w:szCs w:val="28"/>
        </w:rPr>
        <w:t>мероприятие.</w:t>
      </w:r>
    </w:p>
    <w:p w:rsidR="0014683A" w:rsidRPr="00186A8E" w:rsidRDefault="00D117AF" w:rsidP="00A13EC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A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998"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92EB5" w:rsidRPr="00186A8E" w:rsidRDefault="00167C23" w:rsidP="00A13EC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422D" w:rsidRPr="00186A8E">
        <w:rPr>
          <w:rFonts w:ascii="Times New Roman" w:hAnsi="Times New Roman"/>
          <w:b/>
          <w:sz w:val="28"/>
          <w:szCs w:val="28"/>
        </w:rPr>
        <w:t>Развитие личных подсобных хозяйств</w:t>
      </w:r>
    </w:p>
    <w:p w:rsidR="00B566F0" w:rsidRPr="00186A8E" w:rsidRDefault="00C92EB5" w:rsidP="004D2F93">
      <w:pPr>
        <w:pStyle w:val="a5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Развитие ЛПХ </w:t>
      </w:r>
      <w:r w:rsidR="00FD422D" w:rsidRPr="00186A8E">
        <w:rPr>
          <w:rFonts w:ascii="Times New Roman" w:hAnsi="Times New Roman"/>
          <w:sz w:val="28"/>
          <w:szCs w:val="28"/>
        </w:rPr>
        <w:t xml:space="preserve">на территории поселения идёт </w:t>
      </w:r>
      <w:r w:rsidR="00167C23" w:rsidRPr="00186A8E">
        <w:rPr>
          <w:rFonts w:ascii="Times New Roman" w:hAnsi="Times New Roman"/>
          <w:sz w:val="28"/>
          <w:szCs w:val="28"/>
        </w:rPr>
        <w:t>слабыми темпами</w:t>
      </w:r>
      <w:r w:rsidR="00FD422D" w:rsidRPr="00186A8E">
        <w:rPr>
          <w:rFonts w:ascii="Times New Roman" w:hAnsi="Times New Roman"/>
          <w:sz w:val="28"/>
          <w:szCs w:val="28"/>
        </w:rPr>
        <w:t>. Поголовье скота, несмотря на оказываемые Правительством Республики мер</w:t>
      </w:r>
      <w:r w:rsidR="004D2F93" w:rsidRPr="00186A8E">
        <w:rPr>
          <w:rFonts w:ascii="Times New Roman" w:hAnsi="Times New Roman"/>
          <w:sz w:val="28"/>
          <w:szCs w:val="28"/>
        </w:rPr>
        <w:t>ы</w:t>
      </w:r>
      <w:r w:rsidR="00FD422D" w:rsidRPr="00186A8E">
        <w:rPr>
          <w:rFonts w:ascii="Times New Roman" w:hAnsi="Times New Roman"/>
          <w:sz w:val="28"/>
          <w:szCs w:val="28"/>
        </w:rPr>
        <w:t xml:space="preserve"> поддержки, значител</w:t>
      </w:r>
      <w:r w:rsidRPr="00186A8E">
        <w:rPr>
          <w:rFonts w:ascii="Times New Roman" w:hAnsi="Times New Roman"/>
          <w:sz w:val="28"/>
          <w:szCs w:val="28"/>
        </w:rPr>
        <w:t>ьно уменьшается из года в год. С</w:t>
      </w:r>
      <w:r w:rsidR="00FD422D" w:rsidRPr="00186A8E">
        <w:rPr>
          <w:rFonts w:ascii="Times New Roman" w:hAnsi="Times New Roman"/>
          <w:sz w:val="28"/>
          <w:szCs w:val="28"/>
        </w:rPr>
        <w:t xml:space="preserve"> 2021 году на территории Республики заработала электронная платформа "Мои субсидии", с помощью которой граждане, не выходя из дома могут подать документы на получение различных субсидий, в том числе </w:t>
      </w:r>
      <w:r w:rsidR="00441B30" w:rsidRPr="00186A8E">
        <w:rPr>
          <w:rFonts w:ascii="Times New Roman" w:hAnsi="Times New Roman"/>
          <w:sz w:val="28"/>
          <w:szCs w:val="28"/>
        </w:rPr>
        <w:t>и наиболее востребованных по линии Министерства сельского хозяйства - субсидий на возмещение части затрат по содержанию дойных коров, коз и козоматок старше 1 года. В 202</w:t>
      </w:r>
      <w:r w:rsidR="00B566F0" w:rsidRPr="00186A8E">
        <w:rPr>
          <w:rFonts w:ascii="Times New Roman" w:hAnsi="Times New Roman"/>
          <w:sz w:val="28"/>
          <w:szCs w:val="28"/>
        </w:rPr>
        <w:t>2</w:t>
      </w:r>
      <w:r w:rsidR="00441B30" w:rsidRPr="00186A8E">
        <w:rPr>
          <w:rFonts w:ascii="Times New Roman" w:hAnsi="Times New Roman"/>
          <w:sz w:val="28"/>
          <w:szCs w:val="28"/>
        </w:rPr>
        <w:t xml:space="preserve"> году на получение такого вида субсидий претендовало </w:t>
      </w:r>
      <w:r w:rsidR="00B566F0" w:rsidRPr="00186A8E">
        <w:rPr>
          <w:rFonts w:ascii="Times New Roman" w:hAnsi="Times New Roman"/>
          <w:sz w:val="28"/>
          <w:szCs w:val="28"/>
        </w:rPr>
        <w:t>2</w:t>
      </w:r>
      <w:r w:rsidR="00441B30" w:rsidRPr="00186A8E">
        <w:rPr>
          <w:rFonts w:ascii="Times New Roman" w:hAnsi="Times New Roman"/>
          <w:sz w:val="28"/>
          <w:szCs w:val="28"/>
        </w:rPr>
        <w:t xml:space="preserve"> хозяйств</w:t>
      </w:r>
      <w:r w:rsidR="00217753" w:rsidRPr="00186A8E">
        <w:rPr>
          <w:rFonts w:ascii="Times New Roman" w:hAnsi="Times New Roman"/>
          <w:sz w:val="28"/>
          <w:szCs w:val="28"/>
        </w:rPr>
        <w:t>о</w:t>
      </w:r>
      <w:r w:rsidR="00441B30" w:rsidRPr="00186A8E">
        <w:rPr>
          <w:rFonts w:ascii="Times New Roman" w:hAnsi="Times New Roman"/>
          <w:sz w:val="28"/>
          <w:szCs w:val="28"/>
        </w:rPr>
        <w:t xml:space="preserve"> нашего поселения. В резул</w:t>
      </w:r>
      <w:r w:rsidR="00B566F0" w:rsidRPr="00186A8E">
        <w:rPr>
          <w:rFonts w:ascii="Times New Roman" w:hAnsi="Times New Roman"/>
          <w:sz w:val="28"/>
          <w:szCs w:val="28"/>
        </w:rPr>
        <w:t>ьтате отбора субсидии получили 2 хозяйств</w:t>
      </w:r>
      <w:r w:rsidR="00441B30" w:rsidRPr="00186A8E">
        <w:rPr>
          <w:rFonts w:ascii="Times New Roman" w:hAnsi="Times New Roman"/>
          <w:sz w:val="28"/>
          <w:szCs w:val="28"/>
        </w:rPr>
        <w:t xml:space="preserve">, общая сумма субсидий составила </w:t>
      </w:r>
      <w:r w:rsidR="00B566F0" w:rsidRPr="00186A8E">
        <w:rPr>
          <w:rFonts w:ascii="Times New Roman" w:hAnsi="Times New Roman"/>
          <w:sz w:val="28"/>
          <w:szCs w:val="28"/>
        </w:rPr>
        <w:t>9</w:t>
      </w:r>
      <w:r w:rsidR="00441B30" w:rsidRPr="00186A8E">
        <w:rPr>
          <w:rFonts w:ascii="Times New Roman" w:hAnsi="Times New Roman"/>
          <w:sz w:val="28"/>
          <w:szCs w:val="28"/>
        </w:rPr>
        <w:t xml:space="preserve"> тысяч </w:t>
      </w:r>
      <w:r w:rsidR="00510464" w:rsidRPr="00186A8E">
        <w:rPr>
          <w:rFonts w:ascii="Times New Roman" w:hAnsi="Times New Roman"/>
          <w:sz w:val="28"/>
          <w:szCs w:val="28"/>
        </w:rPr>
        <w:t>1</w:t>
      </w:r>
      <w:r w:rsidR="00441B30" w:rsidRPr="00186A8E">
        <w:rPr>
          <w:rFonts w:ascii="Times New Roman" w:hAnsi="Times New Roman"/>
          <w:sz w:val="28"/>
          <w:szCs w:val="28"/>
        </w:rPr>
        <w:t xml:space="preserve">00 рублей. </w:t>
      </w:r>
      <w:r w:rsidR="00441B30" w:rsidRPr="00186A8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441B30" w:rsidRPr="00186A8E" w:rsidRDefault="00441B30" w:rsidP="004D2F93">
      <w:pPr>
        <w:pStyle w:val="a5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По состоянию на 1 января 202</w:t>
      </w:r>
      <w:r w:rsidR="00B566F0" w:rsidRPr="00186A8E">
        <w:rPr>
          <w:rFonts w:ascii="Times New Roman" w:hAnsi="Times New Roman"/>
          <w:sz w:val="28"/>
          <w:szCs w:val="28"/>
        </w:rPr>
        <w:t>3</w:t>
      </w:r>
      <w:r w:rsidRPr="00186A8E">
        <w:rPr>
          <w:rFonts w:ascii="Times New Roman" w:hAnsi="Times New Roman"/>
          <w:sz w:val="28"/>
          <w:szCs w:val="28"/>
        </w:rPr>
        <w:t xml:space="preserve"> года в электронную похозяйственную книгу внесены сведения о наличии в хозяйствах </w:t>
      </w:r>
      <w:r w:rsidR="00B566F0" w:rsidRPr="00186A8E">
        <w:rPr>
          <w:rFonts w:ascii="Times New Roman" w:hAnsi="Times New Roman"/>
          <w:sz w:val="28"/>
          <w:szCs w:val="28"/>
        </w:rPr>
        <w:t>18 голов лошадей ,15</w:t>
      </w:r>
      <w:r w:rsidRPr="00186A8E">
        <w:rPr>
          <w:rFonts w:ascii="Times New Roman" w:hAnsi="Times New Roman"/>
          <w:sz w:val="28"/>
          <w:szCs w:val="28"/>
        </w:rPr>
        <w:t xml:space="preserve"> голов крупного рогатого скота, в том числе </w:t>
      </w:r>
      <w:r w:rsidR="00B566F0" w:rsidRPr="00186A8E">
        <w:rPr>
          <w:rFonts w:ascii="Times New Roman" w:hAnsi="Times New Roman"/>
          <w:sz w:val="28"/>
          <w:szCs w:val="28"/>
        </w:rPr>
        <w:t xml:space="preserve">4 </w:t>
      </w:r>
      <w:r w:rsidRPr="00186A8E">
        <w:rPr>
          <w:rFonts w:ascii="Times New Roman" w:hAnsi="Times New Roman"/>
          <w:sz w:val="28"/>
          <w:szCs w:val="28"/>
        </w:rPr>
        <w:t xml:space="preserve"> голов</w:t>
      </w:r>
      <w:r w:rsidR="00B566F0" w:rsidRPr="00186A8E">
        <w:rPr>
          <w:rFonts w:ascii="Times New Roman" w:hAnsi="Times New Roman"/>
          <w:sz w:val="28"/>
          <w:szCs w:val="28"/>
        </w:rPr>
        <w:t xml:space="preserve"> дойных коров,  10</w:t>
      </w:r>
      <w:r w:rsidRPr="00186A8E">
        <w:rPr>
          <w:rFonts w:ascii="Times New Roman" w:hAnsi="Times New Roman"/>
          <w:sz w:val="28"/>
          <w:szCs w:val="28"/>
        </w:rPr>
        <w:t xml:space="preserve"> голов дойных коз</w:t>
      </w:r>
      <w:r w:rsidR="00BC7857" w:rsidRPr="00186A8E">
        <w:rPr>
          <w:rFonts w:ascii="Times New Roman" w:hAnsi="Times New Roman"/>
          <w:sz w:val="28"/>
          <w:szCs w:val="28"/>
        </w:rPr>
        <w:t xml:space="preserve"> и козоматочек старше 1 года, 350</w:t>
      </w:r>
      <w:r w:rsidR="00C4577B" w:rsidRPr="00186A8E">
        <w:rPr>
          <w:rFonts w:ascii="Times New Roman" w:hAnsi="Times New Roman"/>
          <w:sz w:val="28"/>
          <w:szCs w:val="28"/>
        </w:rPr>
        <w:t xml:space="preserve"> голов </w:t>
      </w:r>
      <w:r w:rsidR="00BC7857" w:rsidRPr="00186A8E">
        <w:rPr>
          <w:rFonts w:ascii="Times New Roman" w:hAnsi="Times New Roman"/>
          <w:sz w:val="28"/>
          <w:szCs w:val="28"/>
        </w:rPr>
        <w:t>овец, 352</w:t>
      </w:r>
      <w:r w:rsidR="00C4577B" w:rsidRPr="00186A8E">
        <w:rPr>
          <w:rFonts w:ascii="Times New Roman" w:hAnsi="Times New Roman"/>
          <w:sz w:val="28"/>
          <w:szCs w:val="28"/>
        </w:rPr>
        <w:t xml:space="preserve"> </w:t>
      </w:r>
      <w:r w:rsidR="00FA5A03" w:rsidRPr="00186A8E">
        <w:rPr>
          <w:rFonts w:ascii="Times New Roman" w:hAnsi="Times New Roman"/>
          <w:sz w:val="28"/>
          <w:szCs w:val="28"/>
        </w:rPr>
        <w:t xml:space="preserve">головы </w:t>
      </w:r>
      <w:r w:rsidR="00C4577B" w:rsidRPr="00186A8E">
        <w:rPr>
          <w:rFonts w:ascii="Times New Roman" w:hAnsi="Times New Roman"/>
          <w:sz w:val="28"/>
          <w:szCs w:val="28"/>
        </w:rPr>
        <w:t>птиц</w:t>
      </w:r>
      <w:r w:rsidR="00FA5A03" w:rsidRPr="00186A8E">
        <w:rPr>
          <w:rFonts w:ascii="Times New Roman" w:hAnsi="Times New Roman"/>
          <w:sz w:val="28"/>
          <w:szCs w:val="28"/>
        </w:rPr>
        <w:t>ы</w:t>
      </w:r>
      <w:r w:rsidR="00B566F0" w:rsidRPr="00186A8E">
        <w:rPr>
          <w:rFonts w:ascii="Times New Roman" w:hAnsi="Times New Roman"/>
          <w:sz w:val="28"/>
          <w:szCs w:val="28"/>
        </w:rPr>
        <w:t>, 15 кроликов.</w:t>
      </w:r>
    </w:p>
    <w:p w:rsidR="002D662D" w:rsidRPr="00186A8E" w:rsidRDefault="00C4577B" w:rsidP="00E2789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Уже на </w:t>
      </w:r>
      <w:r w:rsidR="00711B1A" w:rsidRPr="00186A8E">
        <w:rPr>
          <w:rFonts w:ascii="Times New Roman" w:hAnsi="Times New Roman"/>
          <w:sz w:val="28"/>
          <w:szCs w:val="28"/>
        </w:rPr>
        <w:t>протяжении нескольких</w:t>
      </w:r>
      <w:r w:rsidRPr="00186A8E">
        <w:rPr>
          <w:rFonts w:ascii="Times New Roman" w:hAnsi="Times New Roman"/>
          <w:sz w:val="28"/>
          <w:szCs w:val="28"/>
        </w:rPr>
        <w:t xml:space="preserve"> лет на территории </w:t>
      </w:r>
      <w:r w:rsidR="00711B1A" w:rsidRPr="00186A8E">
        <w:rPr>
          <w:rFonts w:ascii="Times New Roman" w:hAnsi="Times New Roman"/>
          <w:sz w:val="28"/>
          <w:szCs w:val="28"/>
        </w:rPr>
        <w:t xml:space="preserve">села </w:t>
      </w:r>
      <w:r w:rsidR="002D5844" w:rsidRPr="00186A8E">
        <w:rPr>
          <w:rFonts w:ascii="Times New Roman" w:hAnsi="Times New Roman"/>
          <w:sz w:val="28"/>
          <w:szCs w:val="28"/>
        </w:rPr>
        <w:t xml:space="preserve"> </w:t>
      </w:r>
      <w:r w:rsidR="00CF4F5F" w:rsidRPr="00186A8E">
        <w:rPr>
          <w:rFonts w:ascii="Times New Roman" w:hAnsi="Times New Roman"/>
          <w:sz w:val="28"/>
          <w:szCs w:val="28"/>
        </w:rPr>
        <w:t xml:space="preserve"> осуществляет деятельность </w:t>
      </w:r>
      <w:r w:rsidR="00711B1A" w:rsidRPr="00186A8E">
        <w:rPr>
          <w:rFonts w:ascii="Times New Roman" w:hAnsi="Times New Roman"/>
          <w:sz w:val="28"/>
          <w:szCs w:val="28"/>
        </w:rPr>
        <w:t>КФХ</w:t>
      </w:r>
      <w:r w:rsidR="002D5844" w:rsidRPr="00186A8E">
        <w:rPr>
          <w:rFonts w:ascii="Times New Roman" w:hAnsi="Times New Roman"/>
          <w:sz w:val="28"/>
          <w:szCs w:val="28"/>
        </w:rPr>
        <w:t xml:space="preserve"> </w:t>
      </w:r>
      <w:r w:rsidR="00711B1A" w:rsidRPr="00186A8E">
        <w:rPr>
          <w:rFonts w:ascii="Times New Roman" w:hAnsi="Times New Roman"/>
          <w:sz w:val="28"/>
          <w:szCs w:val="28"/>
        </w:rPr>
        <w:t>Садриев Ильшат Ризови</w:t>
      </w:r>
      <w:r w:rsidR="00B566F0" w:rsidRPr="00186A8E">
        <w:rPr>
          <w:rFonts w:ascii="Times New Roman" w:hAnsi="Times New Roman"/>
          <w:sz w:val="28"/>
          <w:szCs w:val="28"/>
        </w:rPr>
        <w:t>ч по выращиванию овец и лошадей</w:t>
      </w:r>
      <w:r w:rsidR="00987E6D" w:rsidRPr="00186A8E">
        <w:rPr>
          <w:rFonts w:ascii="Times New Roman" w:hAnsi="Times New Roman"/>
          <w:sz w:val="28"/>
          <w:szCs w:val="28"/>
        </w:rPr>
        <w:t xml:space="preserve"> </w:t>
      </w:r>
      <w:r w:rsidR="00FA5A03" w:rsidRPr="00186A8E">
        <w:rPr>
          <w:rFonts w:ascii="Times New Roman" w:hAnsi="Times New Roman"/>
          <w:sz w:val="28"/>
          <w:szCs w:val="28"/>
        </w:rPr>
        <w:t xml:space="preserve"> В д.Воробьёвка </w:t>
      </w:r>
      <w:r w:rsidR="00381CC0" w:rsidRPr="00186A8E">
        <w:rPr>
          <w:rFonts w:ascii="Times New Roman" w:hAnsi="Times New Roman"/>
          <w:sz w:val="28"/>
          <w:szCs w:val="28"/>
        </w:rPr>
        <w:t xml:space="preserve"> ведет свою работу КФХ Борисова Ирина Сергеевна, её напра</w:t>
      </w:r>
      <w:r w:rsidR="00B566F0" w:rsidRPr="00186A8E">
        <w:rPr>
          <w:rFonts w:ascii="Times New Roman" w:hAnsi="Times New Roman"/>
          <w:sz w:val="28"/>
          <w:szCs w:val="28"/>
        </w:rPr>
        <w:t>в</w:t>
      </w:r>
      <w:r w:rsidR="00840930" w:rsidRPr="00186A8E">
        <w:rPr>
          <w:rFonts w:ascii="Times New Roman" w:hAnsi="Times New Roman"/>
          <w:sz w:val="28"/>
          <w:szCs w:val="28"/>
        </w:rPr>
        <w:t>ление деятельности – экотуризм, мясной откорм КРС, овцеводство.</w:t>
      </w:r>
    </w:p>
    <w:p w:rsidR="002D5844" w:rsidRPr="00186A8E" w:rsidRDefault="00BD7499" w:rsidP="002D662D">
      <w:pPr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Традиционно на протяжении уже нескольких лет наше сельское поселение </w:t>
      </w:r>
      <w:r w:rsidR="00FB1812" w:rsidRPr="00186A8E">
        <w:rPr>
          <w:rFonts w:ascii="Times New Roman" w:hAnsi="Times New Roman"/>
          <w:sz w:val="28"/>
          <w:szCs w:val="28"/>
        </w:rPr>
        <w:t xml:space="preserve"> принимает активное </w:t>
      </w:r>
      <w:r w:rsidRPr="00186A8E">
        <w:rPr>
          <w:rFonts w:ascii="Times New Roman" w:hAnsi="Times New Roman"/>
          <w:sz w:val="28"/>
          <w:szCs w:val="28"/>
        </w:rPr>
        <w:t>участ</w:t>
      </w:r>
      <w:r w:rsidR="00FB1812" w:rsidRPr="00186A8E">
        <w:rPr>
          <w:rFonts w:ascii="Times New Roman" w:hAnsi="Times New Roman"/>
          <w:sz w:val="28"/>
          <w:szCs w:val="28"/>
        </w:rPr>
        <w:t>ие</w:t>
      </w:r>
      <w:r w:rsidRPr="00186A8E">
        <w:rPr>
          <w:rFonts w:ascii="Times New Roman" w:hAnsi="Times New Roman"/>
          <w:sz w:val="28"/>
          <w:szCs w:val="28"/>
        </w:rPr>
        <w:t xml:space="preserve"> в сельскохозяйств</w:t>
      </w:r>
      <w:r w:rsidR="00FB1812" w:rsidRPr="00186A8E">
        <w:rPr>
          <w:rFonts w:ascii="Times New Roman" w:hAnsi="Times New Roman"/>
          <w:sz w:val="28"/>
          <w:szCs w:val="28"/>
        </w:rPr>
        <w:t>енных ярмарках в городе Казани</w:t>
      </w:r>
      <w:r w:rsidR="00711B1A" w:rsidRPr="00186A8E">
        <w:rPr>
          <w:rFonts w:ascii="Times New Roman" w:hAnsi="Times New Roman"/>
          <w:sz w:val="28"/>
          <w:szCs w:val="28"/>
        </w:rPr>
        <w:t>. Большое спасибо хочу сказать</w:t>
      </w:r>
      <w:r w:rsidR="00E06695" w:rsidRPr="00186A8E">
        <w:rPr>
          <w:rFonts w:ascii="Times New Roman" w:hAnsi="Times New Roman"/>
          <w:sz w:val="28"/>
          <w:szCs w:val="28"/>
        </w:rPr>
        <w:t xml:space="preserve"> главам личных подсобных хозяйств:</w:t>
      </w:r>
      <w:r w:rsidR="00711B1A" w:rsidRPr="00186A8E">
        <w:rPr>
          <w:rFonts w:ascii="Times New Roman" w:hAnsi="Times New Roman"/>
          <w:sz w:val="28"/>
          <w:szCs w:val="28"/>
        </w:rPr>
        <w:t xml:space="preserve"> Носыревой </w:t>
      </w:r>
      <w:r w:rsidR="00E06695" w:rsidRPr="00186A8E">
        <w:rPr>
          <w:rFonts w:ascii="Times New Roman" w:hAnsi="Times New Roman"/>
          <w:sz w:val="28"/>
          <w:szCs w:val="28"/>
        </w:rPr>
        <w:t xml:space="preserve">Елене Ивановне </w:t>
      </w:r>
      <w:r w:rsidR="00711B1A" w:rsidRPr="00186A8E">
        <w:rPr>
          <w:rFonts w:ascii="Times New Roman" w:hAnsi="Times New Roman"/>
          <w:sz w:val="28"/>
          <w:szCs w:val="28"/>
        </w:rPr>
        <w:t>и Орлову Николаю Федоровичу.</w:t>
      </w:r>
      <w:r w:rsidR="00711B1A" w:rsidRPr="00186A8E">
        <w:rPr>
          <w:rFonts w:ascii="Times New Roman" w:hAnsi="Times New Roman"/>
          <w:color w:val="C00000"/>
          <w:sz w:val="28"/>
          <w:szCs w:val="28"/>
        </w:rPr>
        <w:tab/>
      </w:r>
    </w:p>
    <w:p w:rsidR="0014683A" w:rsidRPr="00186A8E" w:rsidRDefault="0014683A" w:rsidP="0083528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683A" w:rsidRPr="00186A8E" w:rsidRDefault="0014683A" w:rsidP="0083528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6695" w:rsidRPr="00186A8E" w:rsidRDefault="00E06695" w:rsidP="0083528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6A8E">
        <w:rPr>
          <w:rFonts w:ascii="Times New Roman" w:hAnsi="Times New Roman"/>
          <w:b/>
          <w:sz w:val="28"/>
          <w:szCs w:val="28"/>
        </w:rPr>
        <w:t>Мероприятия</w:t>
      </w:r>
    </w:p>
    <w:p w:rsidR="00FB34C4" w:rsidRPr="00186A8E" w:rsidRDefault="002D662D" w:rsidP="00186A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В селе Нижний Услон, Казанская епархия открыла гуманитарный центр. Жители Нижнего Услона и других соседних сел теперь могут получить помощь в виде одежды, а также продуктов. Курировать работу гумсклада будет приход </w:t>
      </w:r>
    </w:p>
    <w:p w:rsidR="00FB34C4" w:rsidRPr="00186A8E" w:rsidRDefault="002D662D" w:rsidP="00FB34C4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15 февраля - день памяти воинов-интернационалистов. В этот день сотрудники культуры и сельской библиотеки провели для школь</w:t>
      </w:r>
      <w:r w:rsidR="00C06226" w:rsidRPr="00186A8E">
        <w:rPr>
          <w:rFonts w:ascii="Times New Roman" w:hAnsi="Times New Roman"/>
          <w:sz w:val="28"/>
          <w:szCs w:val="28"/>
        </w:rPr>
        <w:t xml:space="preserve">ников «Урок мужества», на который </w:t>
      </w:r>
      <w:r w:rsidRPr="00186A8E">
        <w:rPr>
          <w:rFonts w:ascii="Times New Roman" w:hAnsi="Times New Roman"/>
          <w:sz w:val="28"/>
          <w:szCs w:val="28"/>
        </w:rPr>
        <w:t xml:space="preserve">были приглашены воин интернационалист Алексеев Евгений Васильевич и участник чеченских боевых действий Балашов Алексей Владимирович.В конце мероприятия, совместно с администрацией сельского поселения, приглашенными гостями и родственниками Владимира Белова, возложили цветы у мемориальной доски, расположенной на фасаде здания школы, в честь кавалера ордена «Красной звезды», прапорщика Владимира Белова. </w:t>
      </w:r>
    </w:p>
    <w:p w:rsidR="00FB34C4" w:rsidRPr="00186A8E" w:rsidRDefault="00FB34C4" w:rsidP="00FB34C4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Так же </w:t>
      </w:r>
      <w:r w:rsidR="00F006EB" w:rsidRPr="00186A8E">
        <w:rPr>
          <w:rFonts w:ascii="Times New Roman" w:hAnsi="Times New Roman"/>
          <w:sz w:val="28"/>
          <w:szCs w:val="28"/>
        </w:rPr>
        <w:t xml:space="preserve">проводились </w:t>
      </w:r>
      <w:r w:rsidR="00BE67FA" w:rsidRPr="00186A8E">
        <w:rPr>
          <w:rFonts w:ascii="Times New Roman" w:hAnsi="Times New Roman"/>
          <w:sz w:val="28"/>
          <w:szCs w:val="28"/>
        </w:rPr>
        <w:t xml:space="preserve">традиционные </w:t>
      </w:r>
      <w:r w:rsidR="00F006EB" w:rsidRPr="00186A8E">
        <w:rPr>
          <w:rFonts w:ascii="Times New Roman" w:hAnsi="Times New Roman"/>
          <w:sz w:val="28"/>
          <w:szCs w:val="28"/>
        </w:rPr>
        <w:t>культурные мероприятия</w:t>
      </w:r>
      <w:r w:rsidR="00E06695" w:rsidRPr="00186A8E">
        <w:rPr>
          <w:rFonts w:ascii="Times New Roman" w:hAnsi="Times New Roman"/>
          <w:sz w:val="28"/>
          <w:szCs w:val="28"/>
        </w:rPr>
        <w:t xml:space="preserve">: </w:t>
      </w:r>
      <w:r w:rsidR="00FB1812" w:rsidRPr="00186A8E">
        <w:rPr>
          <w:rFonts w:ascii="Times New Roman" w:hAnsi="Times New Roman"/>
          <w:sz w:val="28"/>
          <w:szCs w:val="28"/>
        </w:rPr>
        <w:t>встреча Нового года,</w:t>
      </w:r>
      <w:r w:rsidR="002F2176" w:rsidRPr="00186A8E">
        <w:rPr>
          <w:rFonts w:ascii="Times New Roman" w:hAnsi="Times New Roman"/>
          <w:sz w:val="28"/>
          <w:szCs w:val="28"/>
        </w:rPr>
        <w:t xml:space="preserve"> </w:t>
      </w:r>
      <w:r w:rsidR="00E06695" w:rsidRPr="00186A8E">
        <w:rPr>
          <w:rFonts w:ascii="Times New Roman" w:hAnsi="Times New Roman"/>
          <w:sz w:val="28"/>
          <w:szCs w:val="28"/>
        </w:rPr>
        <w:t>масленица</w:t>
      </w:r>
      <w:r w:rsidR="002F2176" w:rsidRPr="00186A8E">
        <w:rPr>
          <w:rFonts w:ascii="Times New Roman" w:hAnsi="Times New Roman"/>
          <w:sz w:val="28"/>
          <w:szCs w:val="28"/>
        </w:rPr>
        <w:t>.</w:t>
      </w:r>
    </w:p>
    <w:p w:rsidR="00FB34C4" w:rsidRPr="00186A8E" w:rsidRDefault="0022344F" w:rsidP="00FB34C4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9 мая у мемориала воинам, павшим в сражениях за Родину состоялась Праздничная концертная программа организованная и подготовленная ку</w:t>
      </w:r>
      <w:r w:rsidR="00A13EC4" w:rsidRPr="00186A8E">
        <w:rPr>
          <w:rFonts w:ascii="Times New Roman" w:hAnsi="Times New Roman"/>
          <w:sz w:val="28"/>
          <w:szCs w:val="28"/>
        </w:rPr>
        <w:t xml:space="preserve">льтработниками и учащимися ООШ, дет.сада. </w:t>
      </w:r>
      <w:r w:rsidRPr="00186A8E">
        <w:rPr>
          <w:rFonts w:ascii="Times New Roman" w:hAnsi="Times New Roman"/>
          <w:sz w:val="28"/>
          <w:szCs w:val="28"/>
        </w:rPr>
        <w:t>Жители и гости села приняли участие в общественной акции «Бессмертный полк» пройдя колонной по улицам села с фотографиями своих родственников – участников Великой Отечественн</w:t>
      </w:r>
      <w:r w:rsidR="00FB34C4" w:rsidRPr="00186A8E">
        <w:rPr>
          <w:rFonts w:ascii="Times New Roman" w:hAnsi="Times New Roman"/>
          <w:sz w:val="28"/>
          <w:szCs w:val="28"/>
        </w:rPr>
        <w:t>ой Войны, подпольщиков, бойцов с</w:t>
      </w:r>
      <w:r w:rsidRPr="00186A8E">
        <w:rPr>
          <w:rFonts w:ascii="Times New Roman" w:hAnsi="Times New Roman"/>
          <w:sz w:val="28"/>
          <w:szCs w:val="28"/>
        </w:rPr>
        <w:t>опротивления, тружеников тыла, узников концлагерей, блокадников, детей войны</w:t>
      </w:r>
      <w:r w:rsidR="00FB34C4" w:rsidRPr="00186A8E">
        <w:rPr>
          <w:rFonts w:ascii="Times New Roman" w:hAnsi="Times New Roman"/>
          <w:sz w:val="28"/>
          <w:szCs w:val="28"/>
        </w:rPr>
        <w:t xml:space="preserve">. </w:t>
      </w:r>
    </w:p>
    <w:p w:rsidR="007D14FD" w:rsidRPr="00186A8E" w:rsidRDefault="00E86268" w:rsidP="007D14FD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По федеральной </w:t>
      </w:r>
      <w:r w:rsidR="00FB34C4" w:rsidRPr="00186A8E">
        <w:rPr>
          <w:rFonts w:ascii="Times New Roman" w:hAnsi="Times New Roman"/>
          <w:sz w:val="28"/>
          <w:szCs w:val="28"/>
        </w:rPr>
        <w:t>пр</w:t>
      </w:r>
      <w:r w:rsidR="000F11DF" w:rsidRPr="00186A8E">
        <w:rPr>
          <w:rFonts w:ascii="Times New Roman" w:hAnsi="Times New Roman"/>
          <w:sz w:val="28"/>
          <w:szCs w:val="28"/>
        </w:rPr>
        <w:t xml:space="preserve">ограмме проведены работы по </w:t>
      </w:r>
      <w:r w:rsidR="0022344F" w:rsidRPr="00186A8E">
        <w:rPr>
          <w:rFonts w:ascii="Times New Roman" w:hAnsi="Times New Roman"/>
          <w:sz w:val="28"/>
          <w:szCs w:val="28"/>
        </w:rPr>
        <w:t xml:space="preserve">облагораживанию памятника военному летчику </w:t>
      </w:r>
      <w:r w:rsidR="007D14FD" w:rsidRPr="00186A8E">
        <w:rPr>
          <w:rFonts w:ascii="Times New Roman" w:hAnsi="Times New Roman"/>
          <w:sz w:val="28"/>
          <w:szCs w:val="28"/>
        </w:rPr>
        <w:t>Дмиртию Шпигуну.</w:t>
      </w:r>
    </w:p>
    <w:p w:rsidR="000F11DF" w:rsidRPr="00186A8E" w:rsidRDefault="000F11DF" w:rsidP="000F11DF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22344F" w:rsidRPr="00186A8E" w:rsidRDefault="0022344F" w:rsidP="002D6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07.07.22г.</w:t>
      </w:r>
      <w:r w:rsidR="007D14FD" w:rsidRPr="00186A8E">
        <w:rPr>
          <w:rFonts w:ascii="Times New Roman" w:hAnsi="Times New Roman" w:cs="Times New Roman"/>
          <w:sz w:val="28"/>
          <w:szCs w:val="28"/>
        </w:rPr>
        <w:t xml:space="preserve"> </w:t>
      </w:r>
      <w:r w:rsidRPr="00186A8E">
        <w:rPr>
          <w:rFonts w:ascii="Times New Roman" w:hAnsi="Times New Roman" w:cs="Times New Roman"/>
          <w:sz w:val="28"/>
          <w:szCs w:val="28"/>
        </w:rPr>
        <w:t>делегация Нижнеуслонского сельского поселения приняла участие в встрече Росгвардейцев после выполнения задания в спец.операции на Украине.</w:t>
      </w:r>
    </w:p>
    <w:p w:rsidR="000F11DF" w:rsidRPr="00186A8E" w:rsidRDefault="000F11DF" w:rsidP="002D6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1DF" w:rsidRPr="00186A8E" w:rsidRDefault="00AF4F14" w:rsidP="002D6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7 октября на правом берегу реки Волга прошли мероприятия по предупреждению и ликвидации разливов нефти и нефтепродуктов. В учениях принял участие Глава Нижн</w:t>
      </w:r>
      <w:r w:rsidR="000F11DF" w:rsidRPr="00186A8E">
        <w:rPr>
          <w:rFonts w:ascii="Times New Roman" w:hAnsi="Times New Roman" w:cs="Times New Roman"/>
          <w:sz w:val="28"/>
          <w:szCs w:val="28"/>
        </w:rPr>
        <w:t>еуслонского сельского поселения.</w:t>
      </w:r>
    </w:p>
    <w:p w:rsidR="000F11DF" w:rsidRPr="00186A8E" w:rsidRDefault="000F11DF" w:rsidP="000F11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21 декабря Глава</w:t>
      </w:r>
      <w:r w:rsidR="00A13EC4" w:rsidRPr="00186A8E">
        <w:rPr>
          <w:rFonts w:ascii="Times New Roman" w:hAnsi="Times New Roman" w:cs="Times New Roman"/>
          <w:sz w:val="28"/>
          <w:szCs w:val="28"/>
        </w:rPr>
        <w:t xml:space="preserve"> Нижнеуслонского СП Алексей Архи</w:t>
      </w:r>
      <w:r w:rsidRPr="00186A8E">
        <w:rPr>
          <w:rFonts w:ascii="Times New Roman" w:hAnsi="Times New Roman" w:cs="Times New Roman"/>
          <w:sz w:val="28"/>
          <w:szCs w:val="28"/>
        </w:rPr>
        <w:t>реев принял участие в  XVI</w:t>
      </w:r>
      <w:r w:rsidR="00A13EC4" w:rsidRPr="00186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A8E">
        <w:rPr>
          <w:rFonts w:ascii="Times New Roman" w:hAnsi="Times New Roman" w:cs="Times New Roman"/>
          <w:sz w:val="28"/>
          <w:szCs w:val="28"/>
        </w:rPr>
        <w:t xml:space="preserve"> съезде Ассоциации "Совет муниципальных образований Республики Татарстан" с участием Президента РТ Р.Н.Минниханова в ГТРК"Корстон".</w:t>
      </w:r>
    </w:p>
    <w:p w:rsidR="000F11DF" w:rsidRPr="00186A8E" w:rsidRDefault="000F11DF" w:rsidP="002D6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14" w:rsidRPr="00186A8E" w:rsidRDefault="00AF4F14" w:rsidP="002D6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 xml:space="preserve"> Администрация Нижнеуслонского сельского поселения поздравили односельчан с Днем пожилого человека. Благодаря спонсорской поддержке агрофирмы "Август - Камское Устье"  вручены продуктовые наборы.</w:t>
      </w:r>
    </w:p>
    <w:p w:rsidR="009E0B6E" w:rsidRPr="00186A8E" w:rsidRDefault="009E0B6E" w:rsidP="0083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B18" w:rsidRPr="00186A8E" w:rsidRDefault="00835280" w:rsidP="00835280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63D" w:rsidRPr="00186A8E">
        <w:rPr>
          <w:rFonts w:ascii="Times New Roman" w:hAnsi="Times New Roman"/>
          <w:sz w:val="28"/>
          <w:szCs w:val="28"/>
        </w:rPr>
        <w:t xml:space="preserve">И конечно же проводились мероприятия по чествованию юбиляров. </w:t>
      </w:r>
    </w:p>
    <w:p w:rsidR="000F11DF" w:rsidRPr="00186A8E" w:rsidRDefault="000F11DF" w:rsidP="00835280">
      <w:pPr>
        <w:jc w:val="both"/>
        <w:rPr>
          <w:rFonts w:ascii="Times New Roman" w:hAnsi="Times New Roman"/>
          <w:sz w:val="28"/>
          <w:szCs w:val="28"/>
        </w:rPr>
      </w:pPr>
    </w:p>
    <w:p w:rsidR="00DB4D9E" w:rsidRPr="00186A8E" w:rsidRDefault="00DD54F8" w:rsidP="004D2F93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6A8E">
        <w:rPr>
          <w:rFonts w:ascii="YS Text" w:eastAsia="Times New Roman" w:hAnsi="YS Text" w:cs="Arial"/>
          <w:color w:val="7030A0"/>
          <w:sz w:val="28"/>
          <w:szCs w:val="28"/>
          <w:lang w:eastAsia="ru-RU"/>
        </w:rPr>
        <w:t xml:space="preserve">        </w:t>
      </w:r>
      <w:r w:rsidR="00840A25" w:rsidRPr="00186A8E">
        <w:rPr>
          <w:rFonts w:ascii="YS Text" w:eastAsia="Times New Roman" w:hAnsi="YS Text" w:cs="Arial"/>
          <w:color w:val="7030A0"/>
          <w:sz w:val="28"/>
          <w:szCs w:val="28"/>
          <w:lang w:eastAsia="ru-RU"/>
        </w:rPr>
        <w:t xml:space="preserve">                        </w:t>
      </w:r>
      <w:r w:rsidR="00DB4D9E" w:rsidRPr="00186A8E">
        <w:rPr>
          <w:rFonts w:ascii="Times New Roman" w:hAnsi="Times New Roman"/>
          <w:b/>
          <w:sz w:val="28"/>
          <w:szCs w:val="28"/>
        </w:rPr>
        <w:t>Безопасность населения.</w:t>
      </w:r>
    </w:p>
    <w:p w:rsidR="003D2F4F" w:rsidRPr="00186A8E" w:rsidRDefault="00DB4D9E" w:rsidP="000F11D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Особое внимание органами местного самоуправления уделяется вопросам безопасности населения. В части противопожарной безопасности проводятся беседы с жителями</w:t>
      </w:r>
      <w:r w:rsidR="00376F94" w:rsidRPr="00186A8E">
        <w:rPr>
          <w:rFonts w:ascii="Times New Roman" w:hAnsi="Times New Roman"/>
          <w:sz w:val="28"/>
          <w:szCs w:val="28"/>
        </w:rPr>
        <w:t xml:space="preserve"> по предупреждению возникновения пожароопасных ситуаций. </w:t>
      </w:r>
      <w:r w:rsidR="001749A9" w:rsidRPr="00186A8E">
        <w:rPr>
          <w:rFonts w:ascii="Times New Roman" w:hAnsi="Times New Roman"/>
          <w:sz w:val="28"/>
          <w:szCs w:val="28"/>
        </w:rPr>
        <w:t xml:space="preserve">Сотрудники пожарной охраны Верхнеуслонского муниципального района </w:t>
      </w:r>
      <w:r w:rsidR="003D2F4F" w:rsidRPr="00186A8E">
        <w:rPr>
          <w:rFonts w:ascii="Times New Roman" w:hAnsi="Times New Roman"/>
          <w:sz w:val="28"/>
          <w:szCs w:val="28"/>
        </w:rPr>
        <w:t xml:space="preserve"> в те</w:t>
      </w:r>
      <w:r w:rsidR="001749A9" w:rsidRPr="00186A8E">
        <w:rPr>
          <w:rFonts w:ascii="Times New Roman" w:hAnsi="Times New Roman"/>
          <w:sz w:val="28"/>
          <w:szCs w:val="28"/>
        </w:rPr>
        <w:t>чение 202</w:t>
      </w:r>
      <w:r w:rsidR="000F11DF" w:rsidRPr="00186A8E">
        <w:rPr>
          <w:rFonts w:ascii="Times New Roman" w:hAnsi="Times New Roman"/>
          <w:sz w:val="28"/>
          <w:szCs w:val="28"/>
        </w:rPr>
        <w:t>2</w:t>
      </w:r>
      <w:r w:rsidR="001749A9" w:rsidRPr="00186A8E">
        <w:rPr>
          <w:rFonts w:ascii="Times New Roman" w:hAnsi="Times New Roman"/>
          <w:sz w:val="28"/>
          <w:szCs w:val="28"/>
        </w:rPr>
        <w:t xml:space="preserve"> года осуществили</w:t>
      </w:r>
      <w:r w:rsidR="00992A69" w:rsidRPr="00186A8E">
        <w:rPr>
          <w:rFonts w:ascii="Times New Roman" w:hAnsi="Times New Roman"/>
          <w:sz w:val="28"/>
          <w:szCs w:val="28"/>
        </w:rPr>
        <w:t xml:space="preserve"> 5 </w:t>
      </w:r>
      <w:r w:rsidR="00A94B31" w:rsidRPr="00186A8E">
        <w:rPr>
          <w:rFonts w:ascii="Times New Roman" w:hAnsi="Times New Roman"/>
          <w:sz w:val="28"/>
          <w:szCs w:val="28"/>
        </w:rPr>
        <w:t>выездов</w:t>
      </w:r>
      <w:r w:rsidR="003D2F4F" w:rsidRPr="00186A8E">
        <w:rPr>
          <w:rFonts w:ascii="Times New Roman" w:hAnsi="Times New Roman"/>
          <w:sz w:val="28"/>
          <w:szCs w:val="28"/>
        </w:rPr>
        <w:t xml:space="preserve"> </w:t>
      </w:r>
      <w:r w:rsidR="001749A9" w:rsidRPr="00186A8E">
        <w:rPr>
          <w:rFonts w:ascii="Times New Roman" w:hAnsi="Times New Roman"/>
          <w:sz w:val="28"/>
          <w:szCs w:val="28"/>
        </w:rPr>
        <w:t xml:space="preserve">на ликвидацию очагов возгорания </w:t>
      </w:r>
      <w:r w:rsidR="003D2F4F" w:rsidRPr="00186A8E">
        <w:rPr>
          <w:rFonts w:ascii="Times New Roman" w:hAnsi="Times New Roman"/>
          <w:sz w:val="28"/>
          <w:szCs w:val="28"/>
        </w:rPr>
        <w:t xml:space="preserve"> </w:t>
      </w:r>
      <w:r w:rsidR="00A94B31" w:rsidRPr="00186A8E">
        <w:rPr>
          <w:rFonts w:ascii="Times New Roman" w:hAnsi="Times New Roman"/>
          <w:sz w:val="28"/>
          <w:szCs w:val="28"/>
        </w:rPr>
        <w:t>в</w:t>
      </w:r>
      <w:r w:rsidR="00992A69" w:rsidRPr="00186A8E">
        <w:rPr>
          <w:rFonts w:ascii="Times New Roman" w:hAnsi="Times New Roman"/>
          <w:sz w:val="28"/>
          <w:szCs w:val="28"/>
        </w:rPr>
        <w:t xml:space="preserve"> селе Нижний Услон: </w:t>
      </w:r>
      <w:r w:rsidR="000F11DF" w:rsidRPr="00186A8E">
        <w:rPr>
          <w:rFonts w:ascii="Times New Roman" w:hAnsi="Times New Roman"/>
          <w:sz w:val="28"/>
          <w:szCs w:val="28"/>
        </w:rPr>
        <w:t>1 возгорание бывшего Л</w:t>
      </w:r>
      <w:r w:rsidR="00992A69" w:rsidRPr="00186A8E">
        <w:rPr>
          <w:rFonts w:ascii="Times New Roman" w:hAnsi="Times New Roman"/>
          <w:sz w:val="28"/>
          <w:szCs w:val="28"/>
        </w:rPr>
        <w:t>есхоза,1 возгорание трансформаторной подстанции Билайн, 3 на ликвидацию пала травы.</w:t>
      </w:r>
    </w:p>
    <w:p w:rsidR="00B35BE1" w:rsidRPr="00186A8E" w:rsidRDefault="00B35BE1" w:rsidP="00871B4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DB4D9E"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езопасност</w:t>
      </w:r>
      <w:r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DB4D9E"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на водных объектах</w:t>
      </w:r>
      <w:r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предупреждается путем размещения аншлагов о запрете выхода на лед осенью в период ледостава и в весенний период, в период половодья.</w:t>
      </w:r>
      <w:r w:rsidR="000F11DF"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период  купального сезона за счет средств</w:t>
      </w:r>
      <w:r w:rsidR="00992A69" w:rsidRPr="00186A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республиканского бюджета было организовано  дежурство спасателей ОСВОД .</w:t>
      </w:r>
    </w:p>
    <w:p w:rsidR="00685A22" w:rsidRPr="00186A8E" w:rsidRDefault="00B828F8" w:rsidP="0014204E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</w:pPr>
      <w:r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части безопасности дорожного движения хочу обратить внимание жителей о недопустимости несовершеннолетних детей и лиц, не имеющих водительско</w:t>
      </w:r>
      <w:r w:rsidR="00A70BD6"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го</w:t>
      </w:r>
      <w:r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удостоверени</w:t>
      </w:r>
      <w:r w:rsidR="00A70BD6"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</w:t>
      </w:r>
      <w:r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к управлению механическими транспортными средствами. </w:t>
      </w:r>
      <w:r w:rsidR="00A13EC4" w:rsidRPr="0018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За счет средств СП </w:t>
      </w:r>
      <w:r w:rsidR="00A13EC4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>п</w:t>
      </w:r>
      <w:r w:rsidR="00992A69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>риобретены и установлены дорожные знаки</w:t>
      </w:r>
      <w:r w:rsidR="00A13EC4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на ул.Горького </w:t>
      </w:r>
      <w:r w:rsidR="00992A69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 ог</w:t>
      </w:r>
      <w:r w:rsidR="00A13EC4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>раничивающие скорость и  опасная обочина</w:t>
      </w:r>
      <w:r w:rsidR="00992A69" w:rsidRPr="00186A8E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ar-SA"/>
        </w:rPr>
        <w:t>.</w:t>
      </w:r>
    </w:p>
    <w:p w:rsidR="00871B41" w:rsidRPr="00186A8E" w:rsidRDefault="00BE67FA" w:rsidP="004D2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8E">
        <w:rPr>
          <w:rFonts w:ascii="Times New Roman" w:hAnsi="Times New Roman" w:cs="Times New Roman"/>
          <w:sz w:val="28"/>
          <w:szCs w:val="28"/>
        </w:rPr>
        <w:t>В завершении доклада хочу проинформировать</w:t>
      </w:r>
      <w:r w:rsidR="00EB2728" w:rsidRPr="00186A8E">
        <w:rPr>
          <w:rFonts w:ascii="Times New Roman" w:hAnsi="Times New Roman" w:cs="Times New Roman"/>
          <w:sz w:val="28"/>
          <w:szCs w:val="28"/>
        </w:rPr>
        <w:t xml:space="preserve"> о задачах, поставленных на 2023</w:t>
      </w:r>
      <w:r w:rsidRPr="00186A8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92A69" w:rsidRPr="00186A8E" w:rsidRDefault="00BB0F7A" w:rsidP="00992A6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Выполни</w:t>
      </w:r>
      <w:r w:rsidR="006330B9" w:rsidRPr="00186A8E">
        <w:rPr>
          <w:rFonts w:ascii="Times New Roman" w:hAnsi="Times New Roman"/>
          <w:sz w:val="28"/>
          <w:szCs w:val="28"/>
        </w:rPr>
        <w:t>ть работы в рамках самообложения по</w:t>
      </w:r>
      <w:r w:rsidR="00992A69" w:rsidRPr="00186A8E">
        <w:rPr>
          <w:rFonts w:ascii="Times New Roman" w:hAnsi="Times New Roman"/>
          <w:sz w:val="28"/>
          <w:szCs w:val="28"/>
        </w:rPr>
        <w:t xml:space="preserve"> </w:t>
      </w:r>
    </w:p>
    <w:p w:rsidR="00992A69" w:rsidRPr="00186A8E" w:rsidRDefault="00992A69" w:rsidP="00992A6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-Благоустройство водозабора по ул.Заводская.</w:t>
      </w:r>
    </w:p>
    <w:p w:rsidR="00992A69" w:rsidRPr="00186A8E" w:rsidRDefault="00992A69" w:rsidP="00992A6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-Ремонт каптажа</w:t>
      </w:r>
    </w:p>
    <w:p w:rsidR="00992A69" w:rsidRPr="00186A8E" w:rsidRDefault="00992A69" w:rsidP="00992A6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-Прокладка подводящего водопровода по ул.Ленина</w:t>
      </w:r>
    </w:p>
    <w:p w:rsidR="00992A69" w:rsidRPr="00186A8E" w:rsidRDefault="00992A69" w:rsidP="00992A6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-Ремонт внутрипоселковой дороги по ул.Спортивная</w:t>
      </w:r>
    </w:p>
    <w:p w:rsidR="00992A69" w:rsidRPr="00186A8E" w:rsidRDefault="00992A69" w:rsidP="00992A6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>-Строительство водопровода по ул.Чернышевкого</w:t>
      </w:r>
    </w:p>
    <w:p w:rsidR="00474EB4" w:rsidRPr="00186A8E" w:rsidRDefault="00474EB4" w:rsidP="00474EB4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 2.  </w:t>
      </w:r>
      <w:r w:rsidR="00A13EC4" w:rsidRPr="00186A8E">
        <w:rPr>
          <w:rFonts w:ascii="Times New Roman" w:hAnsi="Times New Roman"/>
          <w:sz w:val="28"/>
          <w:szCs w:val="28"/>
        </w:rPr>
        <w:t>Провести работы по сокращению затра</w:t>
      </w:r>
      <w:r w:rsidR="00C06226" w:rsidRPr="00186A8E">
        <w:rPr>
          <w:rFonts w:ascii="Times New Roman" w:hAnsi="Times New Roman"/>
          <w:sz w:val="28"/>
          <w:szCs w:val="28"/>
        </w:rPr>
        <w:t>т</w:t>
      </w:r>
      <w:r w:rsidR="00A13EC4" w:rsidRPr="00186A8E">
        <w:rPr>
          <w:rFonts w:ascii="Times New Roman" w:hAnsi="Times New Roman"/>
          <w:sz w:val="28"/>
          <w:szCs w:val="28"/>
        </w:rPr>
        <w:t xml:space="preserve"> уличного</w:t>
      </w:r>
      <w:r w:rsidR="00C06226" w:rsidRPr="00186A8E">
        <w:rPr>
          <w:rFonts w:ascii="Times New Roman" w:hAnsi="Times New Roman"/>
          <w:sz w:val="28"/>
          <w:szCs w:val="28"/>
        </w:rPr>
        <w:t xml:space="preserve"> освещения,</w:t>
      </w:r>
    </w:p>
    <w:p w:rsidR="00C06226" w:rsidRPr="00186A8E" w:rsidRDefault="00C06226" w:rsidP="00474EB4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   </w:t>
      </w:r>
      <w:r w:rsidR="00AE51A2" w:rsidRPr="00186A8E">
        <w:rPr>
          <w:rFonts w:ascii="Times New Roman" w:hAnsi="Times New Roman"/>
          <w:sz w:val="28"/>
          <w:szCs w:val="28"/>
        </w:rPr>
        <w:t xml:space="preserve">    - обеспечить расход электро</w:t>
      </w:r>
      <w:r w:rsidRPr="00186A8E">
        <w:rPr>
          <w:rFonts w:ascii="Times New Roman" w:hAnsi="Times New Roman"/>
          <w:sz w:val="28"/>
          <w:szCs w:val="28"/>
        </w:rPr>
        <w:t>энергии через узел учета.</w:t>
      </w:r>
    </w:p>
    <w:p w:rsidR="00C06226" w:rsidRPr="00186A8E" w:rsidRDefault="00C06226" w:rsidP="00474EB4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       - обеспечить установку фото элемента и реле времени.</w:t>
      </w:r>
    </w:p>
    <w:p w:rsidR="00C06226" w:rsidRPr="00186A8E" w:rsidRDefault="00C06226" w:rsidP="00474EB4">
      <w:pPr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 3. Провести сходы граждан на территории СП  по вопросам строительства контейнерных площадок.</w:t>
      </w:r>
    </w:p>
    <w:p w:rsidR="00C06226" w:rsidRPr="00186A8E" w:rsidRDefault="00C06226" w:rsidP="00474EB4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4.     Подготовка к республиканскому семинару « По повышению деловой активности сельского населения». Проведение которого запланировано на май 2023г., в д.В</w:t>
      </w:r>
      <w:r w:rsidR="00AE51A2" w:rsidRPr="00186A8E">
        <w:rPr>
          <w:rFonts w:ascii="Times New Roman" w:hAnsi="Times New Roman"/>
          <w:sz w:val="28"/>
          <w:szCs w:val="28"/>
        </w:rPr>
        <w:t xml:space="preserve">оробъевка </w:t>
      </w:r>
      <w:r w:rsidRPr="00186A8E">
        <w:rPr>
          <w:rFonts w:ascii="Times New Roman" w:hAnsi="Times New Roman"/>
          <w:sz w:val="28"/>
          <w:szCs w:val="28"/>
        </w:rPr>
        <w:t>на территории ЛПХ Носыревой Елены Ивановны.</w:t>
      </w:r>
      <w:r w:rsidRPr="00186A8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92A69" w:rsidRPr="00186A8E" w:rsidRDefault="00992A69" w:rsidP="00992A69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713B" w:rsidRPr="00186A8E" w:rsidRDefault="00BD216D" w:rsidP="00C871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A8E">
        <w:rPr>
          <w:rFonts w:ascii="Times New Roman" w:hAnsi="Times New Roman"/>
          <w:sz w:val="28"/>
          <w:szCs w:val="28"/>
        </w:rPr>
        <w:t xml:space="preserve">   </w:t>
      </w:r>
      <w:r w:rsidR="00C8713B" w:rsidRPr="00186A8E">
        <w:rPr>
          <w:rFonts w:ascii="Times New Roman" w:hAnsi="Times New Roman"/>
          <w:sz w:val="28"/>
          <w:szCs w:val="28"/>
        </w:rPr>
        <w:t xml:space="preserve">       </w:t>
      </w:r>
      <w:r w:rsidR="00186A8E" w:rsidRPr="00186A8E">
        <w:rPr>
          <w:rFonts w:ascii="Times New Roman" w:hAnsi="Times New Roman"/>
          <w:sz w:val="28"/>
          <w:szCs w:val="28"/>
        </w:rPr>
        <w:t>Доклад окончен.</w:t>
      </w:r>
      <w:r w:rsidR="00C8713B" w:rsidRPr="00186A8E">
        <w:rPr>
          <w:rFonts w:ascii="Times New Roman" w:hAnsi="Times New Roman"/>
          <w:sz w:val="28"/>
          <w:szCs w:val="28"/>
        </w:rPr>
        <w:t xml:space="preserve"> Спасибо за внимание</w:t>
      </w:r>
      <w:r w:rsidRPr="00186A8E">
        <w:rPr>
          <w:rFonts w:ascii="Times New Roman" w:hAnsi="Times New Roman"/>
          <w:sz w:val="28"/>
          <w:szCs w:val="28"/>
        </w:rPr>
        <w:t>!</w:t>
      </w:r>
    </w:p>
    <w:p w:rsidR="003A4579" w:rsidRPr="00186A8E" w:rsidRDefault="003A4579" w:rsidP="003A4579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4579" w:rsidRPr="00186A8E" w:rsidSect="001919E2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7E" w:rsidRDefault="00D63F7E" w:rsidP="00CA5F02">
      <w:r>
        <w:separator/>
      </w:r>
    </w:p>
  </w:endnote>
  <w:endnote w:type="continuationSeparator" w:id="0">
    <w:p w:rsidR="00D63F7E" w:rsidRDefault="00D63F7E" w:rsidP="00C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923737"/>
      <w:docPartObj>
        <w:docPartGallery w:val="Page Numbers (Bottom of Page)"/>
        <w:docPartUnique/>
      </w:docPartObj>
    </w:sdtPr>
    <w:sdtEndPr/>
    <w:sdtContent>
      <w:p w:rsidR="0014683A" w:rsidRDefault="0014683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7E">
          <w:rPr>
            <w:noProof/>
          </w:rPr>
          <w:t>1</w:t>
        </w:r>
        <w:r>
          <w:fldChar w:fldCharType="end"/>
        </w:r>
      </w:p>
    </w:sdtContent>
  </w:sdt>
  <w:p w:rsidR="0014683A" w:rsidRDefault="0014683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7E" w:rsidRDefault="00D63F7E" w:rsidP="00CA5F02">
      <w:r>
        <w:separator/>
      </w:r>
    </w:p>
  </w:footnote>
  <w:footnote w:type="continuationSeparator" w:id="0">
    <w:p w:rsidR="00D63F7E" w:rsidRDefault="00D63F7E" w:rsidP="00CA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93E"/>
    <w:multiLevelType w:val="hybridMultilevel"/>
    <w:tmpl w:val="7DE417A0"/>
    <w:lvl w:ilvl="0" w:tplc="048823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365A7"/>
    <w:multiLevelType w:val="hybridMultilevel"/>
    <w:tmpl w:val="F30E2168"/>
    <w:lvl w:ilvl="0" w:tplc="F71E06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E1F696E"/>
    <w:multiLevelType w:val="hybridMultilevel"/>
    <w:tmpl w:val="53CAEE00"/>
    <w:lvl w:ilvl="0" w:tplc="A0DEF0A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16924"/>
    <w:multiLevelType w:val="hybridMultilevel"/>
    <w:tmpl w:val="D0FAC736"/>
    <w:lvl w:ilvl="0" w:tplc="3348D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A514F7"/>
    <w:multiLevelType w:val="hybridMultilevel"/>
    <w:tmpl w:val="D36C59C0"/>
    <w:lvl w:ilvl="0" w:tplc="3348D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AA448EF"/>
    <w:multiLevelType w:val="hybridMultilevel"/>
    <w:tmpl w:val="B7DC0438"/>
    <w:lvl w:ilvl="0" w:tplc="6E6A5B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8B4"/>
    <w:multiLevelType w:val="hybridMultilevel"/>
    <w:tmpl w:val="E1E4771A"/>
    <w:lvl w:ilvl="0" w:tplc="6DF24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6878C5"/>
    <w:multiLevelType w:val="hybridMultilevel"/>
    <w:tmpl w:val="EB688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ED69A9"/>
    <w:multiLevelType w:val="hybridMultilevel"/>
    <w:tmpl w:val="9D8A67C2"/>
    <w:lvl w:ilvl="0" w:tplc="3348D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937897"/>
    <w:multiLevelType w:val="hybridMultilevel"/>
    <w:tmpl w:val="12409072"/>
    <w:lvl w:ilvl="0" w:tplc="A0DEF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756794"/>
    <w:multiLevelType w:val="hybridMultilevel"/>
    <w:tmpl w:val="C41CEC26"/>
    <w:lvl w:ilvl="0" w:tplc="3348D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CE5DAB"/>
    <w:multiLevelType w:val="hybridMultilevel"/>
    <w:tmpl w:val="406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546E"/>
    <w:multiLevelType w:val="hybridMultilevel"/>
    <w:tmpl w:val="E88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FC3"/>
    <w:multiLevelType w:val="hybridMultilevel"/>
    <w:tmpl w:val="783C0EB8"/>
    <w:lvl w:ilvl="0" w:tplc="F7E80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4E9E"/>
    <w:multiLevelType w:val="hybridMultilevel"/>
    <w:tmpl w:val="FE7A24A8"/>
    <w:lvl w:ilvl="0" w:tplc="2A6030B6">
      <w:start w:val="16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5F03DC9"/>
    <w:multiLevelType w:val="hybridMultilevel"/>
    <w:tmpl w:val="3DAC5526"/>
    <w:lvl w:ilvl="0" w:tplc="C27EF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C8537D"/>
    <w:multiLevelType w:val="hybridMultilevel"/>
    <w:tmpl w:val="D61ED132"/>
    <w:lvl w:ilvl="0" w:tplc="ED521B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8E1390"/>
    <w:multiLevelType w:val="hybridMultilevel"/>
    <w:tmpl w:val="7A266464"/>
    <w:lvl w:ilvl="0" w:tplc="3348D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C239E2"/>
    <w:multiLevelType w:val="hybridMultilevel"/>
    <w:tmpl w:val="C29C8B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7D1C"/>
    <w:multiLevelType w:val="hybridMultilevel"/>
    <w:tmpl w:val="3482A8C0"/>
    <w:lvl w:ilvl="0" w:tplc="3348DB8A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5" w15:restartNumberingAfterBreak="0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C8617A"/>
    <w:multiLevelType w:val="hybridMultilevel"/>
    <w:tmpl w:val="B7DAD11A"/>
    <w:lvl w:ilvl="0" w:tplc="5B72BBB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0D3ACE"/>
    <w:multiLevelType w:val="hybridMultilevel"/>
    <w:tmpl w:val="F9C0CE3A"/>
    <w:lvl w:ilvl="0" w:tplc="0EDA18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7E5D35"/>
    <w:multiLevelType w:val="hybridMultilevel"/>
    <w:tmpl w:val="406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7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21"/>
  </w:num>
  <w:num w:numId="10">
    <w:abstractNumId w:val="0"/>
  </w:num>
  <w:num w:numId="11">
    <w:abstractNumId w:val="16"/>
  </w:num>
  <w:num w:numId="12">
    <w:abstractNumId w:val="26"/>
  </w:num>
  <w:num w:numId="13">
    <w:abstractNumId w:val="23"/>
  </w:num>
  <w:num w:numId="14">
    <w:abstractNumId w:val="24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  <w:num w:numId="19">
    <w:abstractNumId w:val="18"/>
  </w:num>
  <w:num w:numId="20">
    <w:abstractNumId w:val="8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E"/>
    <w:rsid w:val="0000413C"/>
    <w:rsid w:val="000045E0"/>
    <w:rsid w:val="00004E19"/>
    <w:rsid w:val="00007E1C"/>
    <w:rsid w:val="00015D3B"/>
    <w:rsid w:val="00015F44"/>
    <w:rsid w:val="00016CB5"/>
    <w:rsid w:val="00023581"/>
    <w:rsid w:val="00027888"/>
    <w:rsid w:val="00027B95"/>
    <w:rsid w:val="00030C0D"/>
    <w:rsid w:val="00030DBE"/>
    <w:rsid w:val="00031A53"/>
    <w:rsid w:val="00032E6E"/>
    <w:rsid w:val="0003439B"/>
    <w:rsid w:val="00035F46"/>
    <w:rsid w:val="0003677E"/>
    <w:rsid w:val="00040DA6"/>
    <w:rsid w:val="000411BC"/>
    <w:rsid w:val="00041CE1"/>
    <w:rsid w:val="00042EC2"/>
    <w:rsid w:val="000437C0"/>
    <w:rsid w:val="0004489D"/>
    <w:rsid w:val="00053156"/>
    <w:rsid w:val="00053705"/>
    <w:rsid w:val="00060445"/>
    <w:rsid w:val="00065B3F"/>
    <w:rsid w:val="00066EA9"/>
    <w:rsid w:val="000722B0"/>
    <w:rsid w:val="00076804"/>
    <w:rsid w:val="00080271"/>
    <w:rsid w:val="00092131"/>
    <w:rsid w:val="0009321B"/>
    <w:rsid w:val="000A1CF9"/>
    <w:rsid w:val="000A6AFE"/>
    <w:rsid w:val="000B0883"/>
    <w:rsid w:val="000B1C9E"/>
    <w:rsid w:val="000B2D42"/>
    <w:rsid w:val="000B3B63"/>
    <w:rsid w:val="000B6C49"/>
    <w:rsid w:val="000C5BCC"/>
    <w:rsid w:val="000D7CCD"/>
    <w:rsid w:val="000E4FB4"/>
    <w:rsid w:val="000E5090"/>
    <w:rsid w:val="000E75DF"/>
    <w:rsid w:val="000E788A"/>
    <w:rsid w:val="000F11DF"/>
    <w:rsid w:val="000F1A07"/>
    <w:rsid w:val="000F239F"/>
    <w:rsid w:val="000F2741"/>
    <w:rsid w:val="000F39D3"/>
    <w:rsid w:val="000F39D4"/>
    <w:rsid w:val="000F3F1A"/>
    <w:rsid w:val="000F6250"/>
    <w:rsid w:val="000F7CC1"/>
    <w:rsid w:val="0010495F"/>
    <w:rsid w:val="00106853"/>
    <w:rsid w:val="00113BC4"/>
    <w:rsid w:val="001306DD"/>
    <w:rsid w:val="001378A8"/>
    <w:rsid w:val="0014204E"/>
    <w:rsid w:val="001458A4"/>
    <w:rsid w:val="0014683A"/>
    <w:rsid w:val="001522A2"/>
    <w:rsid w:val="00154F3D"/>
    <w:rsid w:val="00155899"/>
    <w:rsid w:val="0015600A"/>
    <w:rsid w:val="00160D28"/>
    <w:rsid w:val="00160F19"/>
    <w:rsid w:val="00161039"/>
    <w:rsid w:val="001619CA"/>
    <w:rsid w:val="00166CD4"/>
    <w:rsid w:val="00167C23"/>
    <w:rsid w:val="00167DF9"/>
    <w:rsid w:val="00171A9F"/>
    <w:rsid w:val="001727BE"/>
    <w:rsid w:val="001749A9"/>
    <w:rsid w:val="00181AF6"/>
    <w:rsid w:val="00183D05"/>
    <w:rsid w:val="00185FDD"/>
    <w:rsid w:val="00186A8E"/>
    <w:rsid w:val="00186DE9"/>
    <w:rsid w:val="001919E2"/>
    <w:rsid w:val="00196194"/>
    <w:rsid w:val="00197274"/>
    <w:rsid w:val="001A40F9"/>
    <w:rsid w:val="001B1089"/>
    <w:rsid w:val="001B1DC5"/>
    <w:rsid w:val="001B4BD4"/>
    <w:rsid w:val="001B6C83"/>
    <w:rsid w:val="001C367A"/>
    <w:rsid w:val="001C394F"/>
    <w:rsid w:val="001C58DC"/>
    <w:rsid w:val="001D46F5"/>
    <w:rsid w:val="001D7389"/>
    <w:rsid w:val="001E0076"/>
    <w:rsid w:val="001E2B49"/>
    <w:rsid w:val="001E3796"/>
    <w:rsid w:val="001E483E"/>
    <w:rsid w:val="001F74A2"/>
    <w:rsid w:val="002026CB"/>
    <w:rsid w:val="00202DD1"/>
    <w:rsid w:val="00205C43"/>
    <w:rsid w:val="002077DB"/>
    <w:rsid w:val="00211A70"/>
    <w:rsid w:val="00217753"/>
    <w:rsid w:val="00221752"/>
    <w:rsid w:val="00221D5D"/>
    <w:rsid w:val="0022344F"/>
    <w:rsid w:val="00232EC3"/>
    <w:rsid w:val="002341C6"/>
    <w:rsid w:val="00234665"/>
    <w:rsid w:val="00246225"/>
    <w:rsid w:val="00255773"/>
    <w:rsid w:val="0026204A"/>
    <w:rsid w:val="00270409"/>
    <w:rsid w:val="002705E7"/>
    <w:rsid w:val="0027553A"/>
    <w:rsid w:val="002816A7"/>
    <w:rsid w:val="002863EE"/>
    <w:rsid w:val="00286B55"/>
    <w:rsid w:val="0029442F"/>
    <w:rsid w:val="002A0BD5"/>
    <w:rsid w:val="002A17CB"/>
    <w:rsid w:val="002A2BA2"/>
    <w:rsid w:val="002A7439"/>
    <w:rsid w:val="002B0ABE"/>
    <w:rsid w:val="002B0BBC"/>
    <w:rsid w:val="002B1DE4"/>
    <w:rsid w:val="002C1496"/>
    <w:rsid w:val="002C196F"/>
    <w:rsid w:val="002C47A9"/>
    <w:rsid w:val="002D28AC"/>
    <w:rsid w:val="002D3190"/>
    <w:rsid w:val="002D32C4"/>
    <w:rsid w:val="002D4193"/>
    <w:rsid w:val="002D5844"/>
    <w:rsid w:val="002D5B33"/>
    <w:rsid w:val="002D662D"/>
    <w:rsid w:val="002F128D"/>
    <w:rsid w:val="002F2176"/>
    <w:rsid w:val="002F3A32"/>
    <w:rsid w:val="002F3B54"/>
    <w:rsid w:val="002F674D"/>
    <w:rsid w:val="002F73EB"/>
    <w:rsid w:val="003020C6"/>
    <w:rsid w:val="00303761"/>
    <w:rsid w:val="00303A25"/>
    <w:rsid w:val="003056E4"/>
    <w:rsid w:val="00322289"/>
    <w:rsid w:val="00325758"/>
    <w:rsid w:val="00325C05"/>
    <w:rsid w:val="00327223"/>
    <w:rsid w:val="00327402"/>
    <w:rsid w:val="003308C9"/>
    <w:rsid w:val="00332307"/>
    <w:rsid w:val="00335B37"/>
    <w:rsid w:val="003406F5"/>
    <w:rsid w:val="00342DEC"/>
    <w:rsid w:val="00347C43"/>
    <w:rsid w:val="00353179"/>
    <w:rsid w:val="00354EB5"/>
    <w:rsid w:val="00361B5E"/>
    <w:rsid w:val="003623BF"/>
    <w:rsid w:val="00366280"/>
    <w:rsid w:val="00367EC5"/>
    <w:rsid w:val="00370CB5"/>
    <w:rsid w:val="00372546"/>
    <w:rsid w:val="00372686"/>
    <w:rsid w:val="00372D82"/>
    <w:rsid w:val="00374D97"/>
    <w:rsid w:val="00374E39"/>
    <w:rsid w:val="0037587E"/>
    <w:rsid w:val="00376F94"/>
    <w:rsid w:val="00377184"/>
    <w:rsid w:val="003809EE"/>
    <w:rsid w:val="00381CC0"/>
    <w:rsid w:val="00383B35"/>
    <w:rsid w:val="00386FEE"/>
    <w:rsid w:val="00393C97"/>
    <w:rsid w:val="003946F2"/>
    <w:rsid w:val="0039798A"/>
    <w:rsid w:val="00397BA2"/>
    <w:rsid w:val="003A36B6"/>
    <w:rsid w:val="003A4579"/>
    <w:rsid w:val="003A62D4"/>
    <w:rsid w:val="003A64DB"/>
    <w:rsid w:val="003A65E6"/>
    <w:rsid w:val="003A6621"/>
    <w:rsid w:val="003A7B63"/>
    <w:rsid w:val="003B04CB"/>
    <w:rsid w:val="003B3440"/>
    <w:rsid w:val="003B70FB"/>
    <w:rsid w:val="003B7AF3"/>
    <w:rsid w:val="003C13AA"/>
    <w:rsid w:val="003C58E7"/>
    <w:rsid w:val="003C61F2"/>
    <w:rsid w:val="003C6B23"/>
    <w:rsid w:val="003D2F4F"/>
    <w:rsid w:val="003D6E65"/>
    <w:rsid w:val="003D7E68"/>
    <w:rsid w:val="003E1075"/>
    <w:rsid w:val="003E1594"/>
    <w:rsid w:val="003E2987"/>
    <w:rsid w:val="003E38FC"/>
    <w:rsid w:val="003F0D13"/>
    <w:rsid w:val="003F1E38"/>
    <w:rsid w:val="003F331C"/>
    <w:rsid w:val="004009C3"/>
    <w:rsid w:val="004012AA"/>
    <w:rsid w:val="00407222"/>
    <w:rsid w:val="00414998"/>
    <w:rsid w:val="00421F47"/>
    <w:rsid w:val="004238E4"/>
    <w:rsid w:val="00425262"/>
    <w:rsid w:val="0042652E"/>
    <w:rsid w:val="00431A29"/>
    <w:rsid w:val="00435BB9"/>
    <w:rsid w:val="00437D4F"/>
    <w:rsid w:val="00440640"/>
    <w:rsid w:val="00441B30"/>
    <w:rsid w:val="00442DB7"/>
    <w:rsid w:val="00447D3A"/>
    <w:rsid w:val="00452B40"/>
    <w:rsid w:val="00454113"/>
    <w:rsid w:val="0046096B"/>
    <w:rsid w:val="004652B8"/>
    <w:rsid w:val="00467DBF"/>
    <w:rsid w:val="00470E40"/>
    <w:rsid w:val="00470E9B"/>
    <w:rsid w:val="00474EB4"/>
    <w:rsid w:val="00480AD3"/>
    <w:rsid w:val="00483059"/>
    <w:rsid w:val="00483ACA"/>
    <w:rsid w:val="004865F5"/>
    <w:rsid w:val="00491F9E"/>
    <w:rsid w:val="00491FFB"/>
    <w:rsid w:val="00494885"/>
    <w:rsid w:val="00495BC8"/>
    <w:rsid w:val="004A4BA6"/>
    <w:rsid w:val="004A629C"/>
    <w:rsid w:val="004B48E5"/>
    <w:rsid w:val="004C247D"/>
    <w:rsid w:val="004C35CB"/>
    <w:rsid w:val="004C48AD"/>
    <w:rsid w:val="004D220F"/>
    <w:rsid w:val="004D2F93"/>
    <w:rsid w:val="004D4739"/>
    <w:rsid w:val="004D6D9C"/>
    <w:rsid w:val="004E06BC"/>
    <w:rsid w:val="004E300D"/>
    <w:rsid w:val="004E4F73"/>
    <w:rsid w:val="004F0AD3"/>
    <w:rsid w:val="004F0D08"/>
    <w:rsid w:val="005032B7"/>
    <w:rsid w:val="00506AD9"/>
    <w:rsid w:val="00510464"/>
    <w:rsid w:val="00514D3F"/>
    <w:rsid w:val="00520F97"/>
    <w:rsid w:val="005222BF"/>
    <w:rsid w:val="00525B98"/>
    <w:rsid w:val="00530459"/>
    <w:rsid w:val="005351A2"/>
    <w:rsid w:val="005409E2"/>
    <w:rsid w:val="00540CB3"/>
    <w:rsid w:val="00541EFC"/>
    <w:rsid w:val="00542019"/>
    <w:rsid w:val="005465F9"/>
    <w:rsid w:val="005478A7"/>
    <w:rsid w:val="0056134A"/>
    <w:rsid w:val="00573FE2"/>
    <w:rsid w:val="005750CA"/>
    <w:rsid w:val="0059119D"/>
    <w:rsid w:val="005967EC"/>
    <w:rsid w:val="005A1621"/>
    <w:rsid w:val="005B1DDE"/>
    <w:rsid w:val="005B43CF"/>
    <w:rsid w:val="005B7453"/>
    <w:rsid w:val="005C3135"/>
    <w:rsid w:val="005C475D"/>
    <w:rsid w:val="005C7C0E"/>
    <w:rsid w:val="005D05E8"/>
    <w:rsid w:val="005D476C"/>
    <w:rsid w:val="005E36EA"/>
    <w:rsid w:val="005E46A1"/>
    <w:rsid w:val="005E5214"/>
    <w:rsid w:val="005F0B5B"/>
    <w:rsid w:val="005F32D6"/>
    <w:rsid w:val="005F49E6"/>
    <w:rsid w:val="005F5B89"/>
    <w:rsid w:val="006023FE"/>
    <w:rsid w:val="00612934"/>
    <w:rsid w:val="00613512"/>
    <w:rsid w:val="00614C40"/>
    <w:rsid w:val="00616E80"/>
    <w:rsid w:val="00624E66"/>
    <w:rsid w:val="00632D1D"/>
    <w:rsid w:val="006330B9"/>
    <w:rsid w:val="006338BA"/>
    <w:rsid w:val="00633D14"/>
    <w:rsid w:val="00640113"/>
    <w:rsid w:val="0064053E"/>
    <w:rsid w:val="00641E8D"/>
    <w:rsid w:val="006462FB"/>
    <w:rsid w:val="00652F9F"/>
    <w:rsid w:val="00653170"/>
    <w:rsid w:val="006552D2"/>
    <w:rsid w:val="00656242"/>
    <w:rsid w:val="00657B70"/>
    <w:rsid w:val="00660C2B"/>
    <w:rsid w:val="00665059"/>
    <w:rsid w:val="0067039C"/>
    <w:rsid w:val="00672B7F"/>
    <w:rsid w:val="00673332"/>
    <w:rsid w:val="00675B5E"/>
    <w:rsid w:val="00677FBC"/>
    <w:rsid w:val="006840D2"/>
    <w:rsid w:val="00685728"/>
    <w:rsid w:val="00685A22"/>
    <w:rsid w:val="0069243E"/>
    <w:rsid w:val="00692DB7"/>
    <w:rsid w:val="006A0327"/>
    <w:rsid w:val="006A3FEA"/>
    <w:rsid w:val="006B05D7"/>
    <w:rsid w:val="006C0CDF"/>
    <w:rsid w:val="006C4FEA"/>
    <w:rsid w:val="006C72C2"/>
    <w:rsid w:val="006D38C1"/>
    <w:rsid w:val="006D6E6E"/>
    <w:rsid w:val="006E469F"/>
    <w:rsid w:val="006E6A56"/>
    <w:rsid w:val="006F1496"/>
    <w:rsid w:val="006F20A6"/>
    <w:rsid w:val="006F43CA"/>
    <w:rsid w:val="006F5351"/>
    <w:rsid w:val="007018BF"/>
    <w:rsid w:val="00710A41"/>
    <w:rsid w:val="00711B1A"/>
    <w:rsid w:val="00711DA3"/>
    <w:rsid w:val="0071319C"/>
    <w:rsid w:val="00721EDA"/>
    <w:rsid w:val="00722666"/>
    <w:rsid w:val="0072286D"/>
    <w:rsid w:val="00733CFD"/>
    <w:rsid w:val="0073663D"/>
    <w:rsid w:val="00737C14"/>
    <w:rsid w:val="0074204D"/>
    <w:rsid w:val="00743B30"/>
    <w:rsid w:val="00745FEA"/>
    <w:rsid w:val="0075473C"/>
    <w:rsid w:val="00756246"/>
    <w:rsid w:val="00766B31"/>
    <w:rsid w:val="00771BC1"/>
    <w:rsid w:val="00781DDC"/>
    <w:rsid w:val="00792241"/>
    <w:rsid w:val="007A46AD"/>
    <w:rsid w:val="007A711D"/>
    <w:rsid w:val="007B0B18"/>
    <w:rsid w:val="007C5A8F"/>
    <w:rsid w:val="007C6DA5"/>
    <w:rsid w:val="007C7367"/>
    <w:rsid w:val="007C787E"/>
    <w:rsid w:val="007D14FD"/>
    <w:rsid w:val="007D70CA"/>
    <w:rsid w:val="007E0266"/>
    <w:rsid w:val="007F22F5"/>
    <w:rsid w:val="007F3670"/>
    <w:rsid w:val="007F4CB7"/>
    <w:rsid w:val="008016CD"/>
    <w:rsid w:val="008024DC"/>
    <w:rsid w:val="00803F1B"/>
    <w:rsid w:val="00807600"/>
    <w:rsid w:val="00814D3B"/>
    <w:rsid w:val="00814F4C"/>
    <w:rsid w:val="008216F6"/>
    <w:rsid w:val="0082297D"/>
    <w:rsid w:val="008245B6"/>
    <w:rsid w:val="00830ED5"/>
    <w:rsid w:val="00830FD4"/>
    <w:rsid w:val="008310C1"/>
    <w:rsid w:val="00831487"/>
    <w:rsid w:val="008319D6"/>
    <w:rsid w:val="0083423E"/>
    <w:rsid w:val="008348BE"/>
    <w:rsid w:val="00835280"/>
    <w:rsid w:val="008378B1"/>
    <w:rsid w:val="00840930"/>
    <w:rsid w:val="00840A25"/>
    <w:rsid w:val="00842337"/>
    <w:rsid w:val="00855381"/>
    <w:rsid w:val="00856468"/>
    <w:rsid w:val="0085719D"/>
    <w:rsid w:val="0086107B"/>
    <w:rsid w:val="008672D1"/>
    <w:rsid w:val="00871B41"/>
    <w:rsid w:val="00871E42"/>
    <w:rsid w:val="008739B6"/>
    <w:rsid w:val="00877BFA"/>
    <w:rsid w:val="0089340B"/>
    <w:rsid w:val="008956B5"/>
    <w:rsid w:val="00895AC5"/>
    <w:rsid w:val="00895E6C"/>
    <w:rsid w:val="008A7385"/>
    <w:rsid w:val="008A78A2"/>
    <w:rsid w:val="008B610E"/>
    <w:rsid w:val="008B7434"/>
    <w:rsid w:val="008B7E59"/>
    <w:rsid w:val="008C0266"/>
    <w:rsid w:val="008C0697"/>
    <w:rsid w:val="008C273E"/>
    <w:rsid w:val="008D7901"/>
    <w:rsid w:val="008D7F52"/>
    <w:rsid w:val="008E06B0"/>
    <w:rsid w:val="008E3DD3"/>
    <w:rsid w:val="008E4811"/>
    <w:rsid w:val="008E57E7"/>
    <w:rsid w:val="008F01BD"/>
    <w:rsid w:val="008F2792"/>
    <w:rsid w:val="008F5BCE"/>
    <w:rsid w:val="00900F0E"/>
    <w:rsid w:val="00901019"/>
    <w:rsid w:val="00907BB6"/>
    <w:rsid w:val="00912698"/>
    <w:rsid w:val="00912FAF"/>
    <w:rsid w:val="00913F26"/>
    <w:rsid w:val="009157BA"/>
    <w:rsid w:val="009212DA"/>
    <w:rsid w:val="009229D0"/>
    <w:rsid w:val="009240CD"/>
    <w:rsid w:val="00925262"/>
    <w:rsid w:val="00926523"/>
    <w:rsid w:val="00930373"/>
    <w:rsid w:val="009317F3"/>
    <w:rsid w:val="00933EF7"/>
    <w:rsid w:val="009344B7"/>
    <w:rsid w:val="00936731"/>
    <w:rsid w:val="00936BC2"/>
    <w:rsid w:val="00936E6F"/>
    <w:rsid w:val="0094336A"/>
    <w:rsid w:val="009466C3"/>
    <w:rsid w:val="009511DB"/>
    <w:rsid w:val="00952A1C"/>
    <w:rsid w:val="00954AEE"/>
    <w:rsid w:val="00955222"/>
    <w:rsid w:val="00962140"/>
    <w:rsid w:val="0096793B"/>
    <w:rsid w:val="00970F20"/>
    <w:rsid w:val="00972783"/>
    <w:rsid w:val="00980E57"/>
    <w:rsid w:val="00982C0A"/>
    <w:rsid w:val="00983114"/>
    <w:rsid w:val="00983998"/>
    <w:rsid w:val="0098691C"/>
    <w:rsid w:val="00987E6D"/>
    <w:rsid w:val="009901F0"/>
    <w:rsid w:val="0099140E"/>
    <w:rsid w:val="0099159A"/>
    <w:rsid w:val="00992A69"/>
    <w:rsid w:val="00992B23"/>
    <w:rsid w:val="009A4C84"/>
    <w:rsid w:val="009A50A0"/>
    <w:rsid w:val="009A73C5"/>
    <w:rsid w:val="009B563F"/>
    <w:rsid w:val="009B5901"/>
    <w:rsid w:val="009B7106"/>
    <w:rsid w:val="009B773E"/>
    <w:rsid w:val="009C644A"/>
    <w:rsid w:val="009D01D0"/>
    <w:rsid w:val="009D1814"/>
    <w:rsid w:val="009D2952"/>
    <w:rsid w:val="009D6236"/>
    <w:rsid w:val="009E0B6E"/>
    <w:rsid w:val="009E2749"/>
    <w:rsid w:val="009E2913"/>
    <w:rsid w:val="009E2986"/>
    <w:rsid w:val="009E75E3"/>
    <w:rsid w:val="009F07C9"/>
    <w:rsid w:val="009F3354"/>
    <w:rsid w:val="009F3357"/>
    <w:rsid w:val="00A009AA"/>
    <w:rsid w:val="00A06514"/>
    <w:rsid w:val="00A13EA5"/>
    <w:rsid w:val="00A13EC4"/>
    <w:rsid w:val="00A17ADC"/>
    <w:rsid w:val="00A201D2"/>
    <w:rsid w:val="00A211A4"/>
    <w:rsid w:val="00A23D9F"/>
    <w:rsid w:val="00A24498"/>
    <w:rsid w:val="00A264B8"/>
    <w:rsid w:val="00A27548"/>
    <w:rsid w:val="00A31220"/>
    <w:rsid w:val="00A33332"/>
    <w:rsid w:val="00A342FB"/>
    <w:rsid w:val="00A34649"/>
    <w:rsid w:val="00A352C6"/>
    <w:rsid w:val="00A36C33"/>
    <w:rsid w:val="00A43FEA"/>
    <w:rsid w:val="00A469C3"/>
    <w:rsid w:val="00A523DE"/>
    <w:rsid w:val="00A5654E"/>
    <w:rsid w:val="00A57EC9"/>
    <w:rsid w:val="00A61B27"/>
    <w:rsid w:val="00A641EF"/>
    <w:rsid w:val="00A70BD6"/>
    <w:rsid w:val="00A7202C"/>
    <w:rsid w:val="00A74D3B"/>
    <w:rsid w:val="00A766A8"/>
    <w:rsid w:val="00A76E2D"/>
    <w:rsid w:val="00A82460"/>
    <w:rsid w:val="00A82698"/>
    <w:rsid w:val="00A83FA3"/>
    <w:rsid w:val="00A85F52"/>
    <w:rsid w:val="00A91294"/>
    <w:rsid w:val="00A93467"/>
    <w:rsid w:val="00A9484D"/>
    <w:rsid w:val="00A94B31"/>
    <w:rsid w:val="00AA019E"/>
    <w:rsid w:val="00AA6DB2"/>
    <w:rsid w:val="00AB3377"/>
    <w:rsid w:val="00AB3A5B"/>
    <w:rsid w:val="00AB5049"/>
    <w:rsid w:val="00AB60EE"/>
    <w:rsid w:val="00AB6F7F"/>
    <w:rsid w:val="00AC0191"/>
    <w:rsid w:val="00AC1A4A"/>
    <w:rsid w:val="00AC5CF3"/>
    <w:rsid w:val="00AD11CF"/>
    <w:rsid w:val="00AD20FC"/>
    <w:rsid w:val="00AE1B96"/>
    <w:rsid w:val="00AE279B"/>
    <w:rsid w:val="00AE3AC3"/>
    <w:rsid w:val="00AE4212"/>
    <w:rsid w:val="00AE51A2"/>
    <w:rsid w:val="00AF4F14"/>
    <w:rsid w:val="00AF58CE"/>
    <w:rsid w:val="00AF7C86"/>
    <w:rsid w:val="00B01313"/>
    <w:rsid w:val="00B01AF9"/>
    <w:rsid w:val="00B03A56"/>
    <w:rsid w:val="00B0750F"/>
    <w:rsid w:val="00B11811"/>
    <w:rsid w:val="00B13AAD"/>
    <w:rsid w:val="00B15FAE"/>
    <w:rsid w:val="00B2163E"/>
    <w:rsid w:val="00B22573"/>
    <w:rsid w:val="00B23E35"/>
    <w:rsid w:val="00B24A02"/>
    <w:rsid w:val="00B2623F"/>
    <w:rsid w:val="00B26543"/>
    <w:rsid w:val="00B322C6"/>
    <w:rsid w:val="00B32994"/>
    <w:rsid w:val="00B32A09"/>
    <w:rsid w:val="00B35BE1"/>
    <w:rsid w:val="00B35C7F"/>
    <w:rsid w:val="00B36D43"/>
    <w:rsid w:val="00B40CC6"/>
    <w:rsid w:val="00B4587E"/>
    <w:rsid w:val="00B46FE6"/>
    <w:rsid w:val="00B474EF"/>
    <w:rsid w:val="00B5024D"/>
    <w:rsid w:val="00B53501"/>
    <w:rsid w:val="00B566F0"/>
    <w:rsid w:val="00B575D9"/>
    <w:rsid w:val="00B60C55"/>
    <w:rsid w:val="00B62183"/>
    <w:rsid w:val="00B62429"/>
    <w:rsid w:val="00B653D8"/>
    <w:rsid w:val="00B70050"/>
    <w:rsid w:val="00B744DF"/>
    <w:rsid w:val="00B828F8"/>
    <w:rsid w:val="00B853A3"/>
    <w:rsid w:val="00BA0825"/>
    <w:rsid w:val="00BA2F66"/>
    <w:rsid w:val="00BA3461"/>
    <w:rsid w:val="00BA6C11"/>
    <w:rsid w:val="00BB0F7A"/>
    <w:rsid w:val="00BC0D16"/>
    <w:rsid w:val="00BC7857"/>
    <w:rsid w:val="00BD0D5D"/>
    <w:rsid w:val="00BD0E81"/>
    <w:rsid w:val="00BD216D"/>
    <w:rsid w:val="00BD46FB"/>
    <w:rsid w:val="00BD7499"/>
    <w:rsid w:val="00BD7F01"/>
    <w:rsid w:val="00BE06B5"/>
    <w:rsid w:val="00BE134E"/>
    <w:rsid w:val="00BE4727"/>
    <w:rsid w:val="00BE5005"/>
    <w:rsid w:val="00BE5B51"/>
    <w:rsid w:val="00BE67FA"/>
    <w:rsid w:val="00BE6BEA"/>
    <w:rsid w:val="00BF1B1C"/>
    <w:rsid w:val="00BF2131"/>
    <w:rsid w:val="00C03784"/>
    <w:rsid w:val="00C06122"/>
    <w:rsid w:val="00C06226"/>
    <w:rsid w:val="00C142AD"/>
    <w:rsid w:val="00C16205"/>
    <w:rsid w:val="00C175F8"/>
    <w:rsid w:val="00C22419"/>
    <w:rsid w:val="00C234FA"/>
    <w:rsid w:val="00C24194"/>
    <w:rsid w:val="00C31EDE"/>
    <w:rsid w:val="00C32295"/>
    <w:rsid w:val="00C40AF7"/>
    <w:rsid w:val="00C4577B"/>
    <w:rsid w:val="00C47B38"/>
    <w:rsid w:val="00C52345"/>
    <w:rsid w:val="00C532C9"/>
    <w:rsid w:val="00C55FA4"/>
    <w:rsid w:val="00C60CE6"/>
    <w:rsid w:val="00C61EF9"/>
    <w:rsid w:val="00C62C82"/>
    <w:rsid w:val="00C65F7F"/>
    <w:rsid w:val="00C66DB3"/>
    <w:rsid w:val="00C675AA"/>
    <w:rsid w:val="00C716D3"/>
    <w:rsid w:val="00C81BC5"/>
    <w:rsid w:val="00C835EB"/>
    <w:rsid w:val="00C83A97"/>
    <w:rsid w:val="00C8680E"/>
    <w:rsid w:val="00C8713B"/>
    <w:rsid w:val="00C92EB5"/>
    <w:rsid w:val="00C9372E"/>
    <w:rsid w:val="00CA04E8"/>
    <w:rsid w:val="00CA31ED"/>
    <w:rsid w:val="00CA4310"/>
    <w:rsid w:val="00CA5B18"/>
    <w:rsid w:val="00CA5F02"/>
    <w:rsid w:val="00CB3B4D"/>
    <w:rsid w:val="00CB64D9"/>
    <w:rsid w:val="00CC166C"/>
    <w:rsid w:val="00CC1C6D"/>
    <w:rsid w:val="00CC2901"/>
    <w:rsid w:val="00CD0BF0"/>
    <w:rsid w:val="00CD5A9C"/>
    <w:rsid w:val="00CD7EEB"/>
    <w:rsid w:val="00CE3367"/>
    <w:rsid w:val="00CE39A6"/>
    <w:rsid w:val="00CE460C"/>
    <w:rsid w:val="00CF4947"/>
    <w:rsid w:val="00CF4F5F"/>
    <w:rsid w:val="00CF52F6"/>
    <w:rsid w:val="00D071E3"/>
    <w:rsid w:val="00D077C4"/>
    <w:rsid w:val="00D117AF"/>
    <w:rsid w:val="00D214E0"/>
    <w:rsid w:val="00D21CAC"/>
    <w:rsid w:val="00D22E11"/>
    <w:rsid w:val="00D33D0F"/>
    <w:rsid w:val="00D33D99"/>
    <w:rsid w:val="00D344AF"/>
    <w:rsid w:val="00D36722"/>
    <w:rsid w:val="00D4001C"/>
    <w:rsid w:val="00D42447"/>
    <w:rsid w:val="00D424AC"/>
    <w:rsid w:val="00D43155"/>
    <w:rsid w:val="00D4758E"/>
    <w:rsid w:val="00D534C8"/>
    <w:rsid w:val="00D57301"/>
    <w:rsid w:val="00D60876"/>
    <w:rsid w:val="00D63F7E"/>
    <w:rsid w:val="00D6494D"/>
    <w:rsid w:val="00D75F9A"/>
    <w:rsid w:val="00D77A44"/>
    <w:rsid w:val="00D77A66"/>
    <w:rsid w:val="00D90710"/>
    <w:rsid w:val="00D9173D"/>
    <w:rsid w:val="00D94ABE"/>
    <w:rsid w:val="00D96D63"/>
    <w:rsid w:val="00DA016C"/>
    <w:rsid w:val="00DB0471"/>
    <w:rsid w:val="00DB3B9C"/>
    <w:rsid w:val="00DB4D9E"/>
    <w:rsid w:val="00DC1421"/>
    <w:rsid w:val="00DC2F47"/>
    <w:rsid w:val="00DC4D5B"/>
    <w:rsid w:val="00DC5FC5"/>
    <w:rsid w:val="00DD0C85"/>
    <w:rsid w:val="00DD54F8"/>
    <w:rsid w:val="00DD6B0F"/>
    <w:rsid w:val="00DD7C88"/>
    <w:rsid w:val="00DE41EF"/>
    <w:rsid w:val="00DE4C9C"/>
    <w:rsid w:val="00DE4CA3"/>
    <w:rsid w:val="00DE72F6"/>
    <w:rsid w:val="00DF34B7"/>
    <w:rsid w:val="00E04FCE"/>
    <w:rsid w:val="00E06695"/>
    <w:rsid w:val="00E10CC4"/>
    <w:rsid w:val="00E1627D"/>
    <w:rsid w:val="00E2400E"/>
    <w:rsid w:val="00E27899"/>
    <w:rsid w:val="00E27E8A"/>
    <w:rsid w:val="00E30A31"/>
    <w:rsid w:val="00E3110A"/>
    <w:rsid w:val="00E3219D"/>
    <w:rsid w:val="00E36079"/>
    <w:rsid w:val="00E36C40"/>
    <w:rsid w:val="00E43628"/>
    <w:rsid w:val="00E43C49"/>
    <w:rsid w:val="00E46B55"/>
    <w:rsid w:val="00E47356"/>
    <w:rsid w:val="00E51BD7"/>
    <w:rsid w:val="00E535E2"/>
    <w:rsid w:val="00E53C0F"/>
    <w:rsid w:val="00E63612"/>
    <w:rsid w:val="00E6402D"/>
    <w:rsid w:val="00E6447E"/>
    <w:rsid w:val="00E672B7"/>
    <w:rsid w:val="00E677BE"/>
    <w:rsid w:val="00E70E2C"/>
    <w:rsid w:val="00E7366C"/>
    <w:rsid w:val="00E75B9B"/>
    <w:rsid w:val="00E76605"/>
    <w:rsid w:val="00E83687"/>
    <w:rsid w:val="00E86268"/>
    <w:rsid w:val="00E94475"/>
    <w:rsid w:val="00EA0B75"/>
    <w:rsid w:val="00EA4161"/>
    <w:rsid w:val="00EA59BC"/>
    <w:rsid w:val="00EA7A08"/>
    <w:rsid w:val="00EB0A97"/>
    <w:rsid w:val="00EB2728"/>
    <w:rsid w:val="00EB2B48"/>
    <w:rsid w:val="00EB3F78"/>
    <w:rsid w:val="00EB43B1"/>
    <w:rsid w:val="00EB4828"/>
    <w:rsid w:val="00EB4A2C"/>
    <w:rsid w:val="00ED3515"/>
    <w:rsid w:val="00ED6397"/>
    <w:rsid w:val="00EE5BE9"/>
    <w:rsid w:val="00EF18E1"/>
    <w:rsid w:val="00EF5D77"/>
    <w:rsid w:val="00EF70C5"/>
    <w:rsid w:val="00F00568"/>
    <w:rsid w:val="00F006EB"/>
    <w:rsid w:val="00F07E4F"/>
    <w:rsid w:val="00F137B8"/>
    <w:rsid w:val="00F32936"/>
    <w:rsid w:val="00F44190"/>
    <w:rsid w:val="00F575C4"/>
    <w:rsid w:val="00F61397"/>
    <w:rsid w:val="00F62B77"/>
    <w:rsid w:val="00F63DA2"/>
    <w:rsid w:val="00F653F6"/>
    <w:rsid w:val="00F6799F"/>
    <w:rsid w:val="00F75CB0"/>
    <w:rsid w:val="00F77564"/>
    <w:rsid w:val="00F7788C"/>
    <w:rsid w:val="00F83C14"/>
    <w:rsid w:val="00F84EE2"/>
    <w:rsid w:val="00F90364"/>
    <w:rsid w:val="00F91A5D"/>
    <w:rsid w:val="00F9626C"/>
    <w:rsid w:val="00F96C39"/>
    <w:rsid w:val="00FA1D2A"/>
    <w:rsid w:val="00FA5A03"/>
    <w:rsid w:val="00FA6B99"/>
    <w:rsid w:val="00FB1812"/>
    <w:rsid w:val="00FB34C4"/>
    <w:rsid w:val="00FB6E17"/>
    <w:rsid w:val="00FB774B"/>
    <w:rsid w:val="00FB7BC1"/>
    <w:rsid w:val="00FC1EC8"/>
    <w:rsid w:val="00FC3C0B"/>
    <w:rsid w:val="00FC46ED"/>
    <w:rsid w:val="00FC68D6"/>
    <w:rsid w:val="00FC75F6"/>
    <w:rsid w:val="00FD09C1"/>
    <w:rsid w:val="00FD09C4"/>
    <w:rsid w:val="00FD422D"/>
    <w:rsid w:val="00FD6C8B"/>
    <w:rsid w:val="00FE0111"/>
    <w:rsid w:val="00FE2406"/>
    <w:rsid w:val="00FE3994"/>
    <w:rsid w:val="00FE4050"/>
    <w:rsid w:val="00FE7CEC"/>
    <w:rsid w:val="00FE7FED"/>
    <w:rsid w:val="00FF068A"/>
    <w:rsid w:val="00FF5D9D"/>
    <w:rsid w:val="00FF6E3B"/>
    <w:rsid w:val="00FF6FF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48FB4"/>
  <w15:docId w15:val="{D956AEC2-B45E-45AD-9BE0-CBB8377C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D6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locked/>
    <w:rsid w:val="00065B3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nhideWhenUsed/>
    <w:qFormat/>
    <w:locked/>
    <w:rsid w:val="00065B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1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ED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D35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3515"/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3515"/>
    <w:rPr>
      <w:rFonts w:ascii="Liberation Serif" w:hAnsi="Liberation Serif" w:cs="Mangal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5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3515"/>
    <w:rPr>
      <w:rFonts w:ascii="Liberation Serif" w:hAnsi="Liberation Serif" w:cs="Mangal"/>
      <w:b/>
      <w:bCs/>
      <w:szCs w:val="18"/>
      <w:lang w:eastAsia="zh-CN" w:bidi="hi-IN"/>
    </w:rPr>
  </w:style>
  <w:style w:type="paragraph" w:customStyle="1" w:styleId="af0">
    <w:name w:val="Знак"/>
    <w:basedOn w:val="a"/>
    <w:rsid w:val="00DB047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11">
    <w:name w:val="Знак1"/>
    <w:basedOn w:val="a"/>
    <w:rsid w:val="00EB2B48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21">
    <w:name w:val="Body Text Indent 2"/>
    <w:basedOn w:val="a"/>
    <w:link w:val="22"/>
    <w:uiPriority w:val="99"/>
    <w:unhideWhenUsed/>
    <w:rsid w:val="00D117AF"/>
    <w:pPr>
      <w:widowControl/>
      <w:suppressAutoHyphens w:val="0"/>
      <w:spacing w:after="120" w:line="480" w:lineRule="auto"/>
      <w:ind w:left="283"/>
    </w:pPr>
    <w:rPr>
      <w:rFonts w:ascii="Calibri" w:hAnsi="Calibri" w:cs="Times New Roman"/>
      <w:sz w:val="22"/>
      <w:szCs w:val="22"/>
      <w:lang w:val="x-none"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17AF"/>
    <w:rPr>
      <w:sz w:val="22"/>
      <w:szCs w:val="22"/>
      <w:lang w:val="x-none" w:eastAsia="en-US"/>
    </w:rPr>
  </w:style>
  <w:style w:type="character" w:customStyle="1" w:styleId="20">
    <w:name w:val="Заголовок 2 Знак"/>
    <w:basedOn w:val="a0"/>
    <w:link w:val="2"/>
    <w:rsid w:val="00065B3F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paragraph" w:styleId="af1">
    <w:name w:val="Title"/>
    <w:basedOn w:val="a"/>
    <w:next w:val="a"/>
    <w:link w:val="af2"/>
    <w:qFormat/>
    <w:locked/>
    <w:rsid w:val="00065B3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2">
    <w:name w:val="Заголовок Знак"/>
    <w:basedOn w:val="a0"/>
    <w:link w:val="af1"/>
    <w:rsid w:val="00065B3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af3">
    <w:name w:val="Emphasis"/>
    <w:basedOn w:val="a0"/>
    <w:qFormat/>
    <w:locked/>
    <w:rsid w:val="00065B3F"/>
    <w:rPr>
      <w:i/>
      <w:iCs/>
    </w:rPr>
  </w:style>
  <w:style w:type="character" w:customStyle="1" w:styleId="30">
    <w:name w:val="Заголовок 3 Знак"/>
    <w:basedOn w:val="a0"/>
    <w:link w:val="3"/>
    <w:rsid w:val="00065B3F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paragraph" w:customStyle="1" w:styleId="msonormalbullet1gif">
    <w:name w:val="msonormalbullet1.gif"/>
    <w:basedOn w:val="a"/>
    <w:rsid w:val="00E736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msonormalbullet2gif">
    <w:name w:val="msonormalbullet2.gif"/>
    <w:basedOn w:val="a"/>
    <w:rsid w:val="00374D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CA5F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CA5F02"/>
    <w:rPr>
      <w:rFonts w:ascii="Liberation Serif" w:hAnsi="Liberation Serif" w:cs="Mangal"/>
      <w:sz w:val="24"/>
      <w:szCs w:val="21"/>
      <w:lang w:eastAsia="zh-CN" w:bidi="hi-IN"/>
    </w:rPr>
  </w:style>
  <w:style w:type="paragraph" w:styleId="af6">
    <w:name w:val="footer"/>
    <w:basedOn w:val="a"/>
    <w:link w:val="af7"/>
    <w:uiPriority w:val="99"/>
    <w:unhideWhenUsed/>
    <w:rsid w:val="00CA5F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CA5F02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94/dc6d73a500c2675629107a7599c85f3de3b23f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8CC3-D6DE-4671-AA46-26CB120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cp:lastPrinted>2023-01-13T11:30:00Z</cp:lastPrinted>
  <dcterms:created xsi:type="dcterms:W3CDTF">2023-01-16T04:33:00Z</dcterms:created>
  <dcterms:modified xsi:type="dcterms:W3CDTF">2023-01-17T10:32:00Z</dcterms:modified>
</cp:coreProperties>
</file>