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645"/>
      </w:tblGrid>
      <w:tr w:rsidR="00666AC7" w:rsidRPr="00CA0BE9" w:rsidTr="00167D69">
        <w:trPr>
          <w:trHeight w:val="1985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  <w:color w:val="000000"/>
              </w:rPr>
            </w:pPr>
            <w:r w:rsidRPr="00CA0BE9">
              <w:rPr>
                <w:rFonts w:ascii="Arial" w:hAnsi="Arial" w:cs="Arial"/>
                <w:snapToGrid w:val="0"/>
                <w:color w:val="000000"/>
              </w:rPr>
              <w:t xml:space="preserve">       </w:t>
            </w: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666AC7" w:rsidRPr="00CA0BE9" w:rsidRDefault="00666AC7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bCs/>
                <w:sz w:val="24"/>
                <w:szCs w:val="24"/>
              </w:rPr>
              <w:t xml:space="preserve">Приложение № 3 </w:t>
            </w:r>
            <w:proofErr w:type="gramStart"/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>ешению</w:t>
            </w:r>
            <w:proofErr w:type="gramEnd"/>
            <w:r w:rsidRPr="00CA0BE9">
              <w:rPr>
                <w:rFonts w:ascii="Arial" w:hAnsi="Arial" w:cs="Arial"/>
                <w:sz w:val="24"/>
                <w:szCs w:val="24"/>
              </w:rPr>
              <w:t xml:space="preserve"> Совета </w:t>
            </w:r>
          </w:p>
          <w:p w:rsidR="00666AC7" w:rsidRPr="00CA0BE9" w:rsidRDefault="00666AC7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  <w:r w:rsidRPr="00CA0BE9">
              <w:rPr>
                <w:rFonts w:ascii="Arial" w:hAnsi="Arial" w:cs="Arial"/>
                <w:b/>
              </w:rPr>
              <w:t xml:space="preserve">                          </w:t>
            </w:r>
          </w:p>
          <w:p w:rsidR="00666AC7" w:rsidRPr="00CA0BE9" w:rsidRDefault="00666AC7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                                                       </w:t>
            </w:r>
          </w:p>
        </w:tc>
      </w:tr>
    </w:tbl>
    <w:p w:rsidR="00666AC7" w:rsidRPr="00CA0BE9" w:rsidRDefault="00666AC7" w:rsidP="00666AC7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>Прогнозируемые объемы доходов</w:t>
      </w:r>
    </w:p>
    <w:p w:rsidR="00666AC7" w:rsidRPr="00CA0BE9" w:rsidRDefault="00666AC7" w:rsidP="00666AC7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 xml:space="preserve">бюджета Верхнеуслонского муниципального района Республики Татарстан </w:t>
      </w:r>
    </w:p>
    <w:p w:rsidR="00666AC7" w:rsidRPr="00CA0BE9" w:rsidRDefault="00666AC7" w:rsidP="00666AC7">
      <w:pPr>
        <w:jc w:val="center"/>
        <w:rPr>
          <w:rFonts w:ascii="Arial" w:hAnsi="Arial" w:cs="Arial"/>
          <w:snapToGrid w:val="0"/>
        </w:rPr>
      </w:pPr>
      <w:r w:rsidRPr="00CA0BE9">
        <w:rPr>
          <w:rFonts w:ascii="Arial" w:hAnsi="Arial" w:cs="Arial"/>
          <w:snapToGrid w:val="0"/>
        </w:rPr>
        <w:t xml:space="preserve">на 2023 год                                                                                                                                 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1"/>
        <w:gridCol w:w="2835"/>
        <w:gridCol w:w="1701"/>
      </w:tblGrid>
      <w:tr w:rsidR="00666AC7" w:rsidRPr="00CA0BE9" w:rsidTr="00167D69">
        <w:trPr>
          <w:trHeight w:val="356"/>
          <w:tblHeader/>
        </w:trPr>
        <w:tc>
          <w:tcPr>
            <w:tcW w:w="5671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666AC7" w:rsidRPr="00CA0BE9" w:rsidTr="00167D69">
        <w:trPr>
          <w:trHeight w:val="257"/>
          <w:tblHeader/>
        </w:trPr>
        <w:tc>
          <w:tcPr>
            <w:tcW w:w="5671" w:type="dxa"/>
            <w:tcBorders>
              <w:bottom w:val="single" w:sz="4" w:space="0" w:color="auto"/>
            </w:tcBorders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   (</w:t>
            </w:r>
            <w:proofErr w:type="spellStart"/>
            <w:r w:rsidRPr="00CA0BE9">
              <w:rPr>
                <w:rFonts w:ascii="Arial" w:hAnsi="Arial" w:cs="Arial"/>
                <w:snapToGrid w:val="0"/>
              </w:rPr>
              <w:t>тыс.руб</w:t>
            </w:r>
            <w:proofErr w:type="spellEnd"/>
            <w:r w:rsidRPr="00CA0BE9">
              <w:rPr>
                <w:rFonts w:ascii="Arial" w:hAnsi="Arial" w:cs="Arial"/>
                <w:snapToGrid w:val="0"/>
              </w:rPr>
              <w:t>.)</w:t>
            </w:r>
          </w:p>
        </w:tc>
      </w:tr>
      <w:tr w:rsidR="00666AC7" w:rsidRPr="00CA0BE9" w:rsidTr="00167D69">
        <w:trPr>
          <w:trHeight w:val="520"/>
          <w:tblHeader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C7" w:rsidRPr="00CA0BE9" w:rsidRDefault="00666AC7" w:rsidP="00167D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        Сумма</w:t>
            </w:r>
          </w:p>
        </w:tc>
      </w:tr>
      <w:tr w:rsidR="00666AC7" w:rsidRPr="00CA0BE9" w:rsidTr="00167D69">
        <w:trPr>
          <w:trHeight w:val="520"/>
        </w:trPr>
        <w:tc>
          <w:tcPr>
            <w:tcW w:w="5671" w:type="dxa"/>
          </w:tcPr>
          <w:p w:rsidR="00666AC7" w:rsidRPr="00CA0BE9" w:rsidRDefault="00666AC7" w:rsidP="00167D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1 00 00000 00 0000 000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269 890,60</w:t>
            </w:r>
          </w:p>
        </w:tc>
      </w:tr>
      <w:tr w:rsidR="00666AC7" w:rsidRPr="00CA0BE9" w:rsidTr="00167D69">
        <w:trPr>
          <w:trHeight w:val="571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НАЛОГИ НА ПРИБЫЛЬ, ДОХОДЫ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1 01 00000 00 0000 000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  <w:lang w:val="en-US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 </w:t>
            </w:r>
            <w:r w:rsidRPr="00CA0BE9">
              <w:rPr>
                <w:rFonts w:ascii="Arial" w:hAnsi="Arial" w:cs="Arial"/>
                <w:snapToGrid w:val="0"/>
                <w:lang w:val="en-US"/>
              </w:rPr>
              <w:t>134025</w:t>
            </w:r>
            <w:r w:rsidRPr="00CA0BE9">
              <w:rPr>
                <w:rFonts w:ascii="Arial" w:hAnsi="Arial" w:cs="Arial"/>
                <w:snapToGrid w:val="0"/>
              </w:rPr>
              <w:t>,</w:t>
            </w:r>
            <w:r w:rsidRPr="00CA0BE9">
              <w:rPr>
                <w:rFonts w:ascii="Arial" w:hAnsi="Arial" w:cs="Arial"/>
                <w:snapToGrid w:val="0"/>
                <w:lang w:val="en-US"/>
              </w:rPr>
              <w:t>8</w:t>
            </w:r>
          </w:p>
        </w:tc>
      </w:tr>
      <w:tr w:rsidR="00666AC7" w:rsidRPr="00CA0BE9" w:rsidTr="00167D69">
        <w:trPr>
          <w:trHeight w:val="378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1 01 02000 01 0000 110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  <w:lang w:val="en-US"/>
              </w:rPr>
            </w:pPr>
            <w:r w:rsidRPr="00CA0BE9">
              <w:rPr>
                <w:rFonts w:ascii="Arial" w:hAnsi="Arial" w:cs="Arial"/>
                <w:snapToGrid w:val="0"/>
                <w:lang w:val="en-US"/>
              </w:rPr>
              <w:t>134025</w:t>
            </w:r>
            <w:r w:rsidRPr="00CA0BE9">
              <w:rPr>
                <w:rFonts w:ascii="Arial" w:hAnsi="Arial" w:cs="Arial"/>
                <w:snapToGrid w:val="0"/>
              </w:rPr>
              <w:t>,</w:t>
            </w:r>
            <w:r w:rsidRPr="00CA0BE9">
              <w:rPr>
                <w:rFonts w:ascii="Arial" w:hAnsi="Arial" w:cs="Arial"/>
                <w:snapToGrid w:val="0"/>
                <w:lang w:val="en-US"/>
              </w:rPr>
              <w:t>8</w:t>
            </w:r>
          </w:p>
        </w:tc>
      </w:tr>
      <w:tr w:rsidR="00666AC7" w:rsidRPr="00CA0BE9" w:rsidTr="00167D69">
        <w:trPr>
          <w:trHeight w:val="378"/>
        </w:trPr>
        <w:tc>
          <w:tcPr>
            <w:tcW w:w="5671" w:type="dxa"/>
          </w:tcPr>
          <w:p w:rsidR="00666AC7" w:rsidRPr="00CA0BE9" w:rsidRDefault="00666AC7" w:rsidP="00167D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1 03 00000 00 0000 000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38 900,0</w:t>
            </w:r>
          </w:p>
        </w:tc>
      </w:tr>
      <w:tr w:rsidR="00666AC7" w:rsidRPr="00CA0BE9" w:rsidTr="00167D69">
        <w:trPr>
          <w:trHeight w:val="378"/>
        </w:trPr>
        <w:tc>
          <w:tcPr>
            <w:tcW w:w="5671" w:type="dxa"/>
          </w:tcPr>
          <w:p w:rsidR="00666AC7" w:rsidRPr="00CA0BE9" w:rsidRDefault="00666AC7" w:rsidP="00167D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CA0BE9">
              <w:rPr>
                <w:rFonts w:ascii="Arial" w:hAnsi="Arial" w:cs="Arial"/>
                <w:snapToGrid w:val="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1 03 02000 01 0000 110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38 900,0</w:t>
            </w:r>
          </w:p>
        </w:tc>
      </w:tr>
      <w:tr w:rsidR="00666AC7" w:rsidRPr="00CA0BE9" w:rsidTr="00167D69">
        <w:trPr>
          <w:trHeight w:val="326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НАЛОГИ НА СОВОКУПНЫЙ ДОХОД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1 05 00000 00 0000 000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51665,8</w:t>
            </w:r>
          </w:p>
        </w:tc>
      </w:tr>
      <w:tr w:rsidR="00666AC7" w:rsidRPr="00CA0BE9" w:rsidTr="00167D69">
        <w:trPr>
          <w:trHeight w:val="326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1 05 01000 00 0000 110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46303,8</w:t>
            </w:r>
          </w:p>
        </w:tc>
      </w:tr>
      <w:tr w:rsidR="00666AC7" w:rsidRPr="00CA0BE9" w:rsidTr="00167D69">
        <w:trPr>
          <w:trHeight w:val="326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319,0</w:t>
            </w:r>
          </w:p>
        </w:tc>
      </w:tr>
      <w:tr w:rsidR="00666AC7" w:rsidRPr="00CA0BE9" w:rsidTr="00167D69">
        <w:trPr>
          <w:trHeight w:val="326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1 05 04000 02 0000 110</w:t>
            </w:r>
          </w:p>
          <w:p w:rsidR="00666AC7" w:rsidRPr="00CA0BE9" w:rsidRDefault="00666AC7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5043,0</w:t>
            </w:r>
          </w:p>
        </w:tc>
      </w:tr>
      <w:tr w:rsidR="00666AC7" w:rsidRPr="00CA0BE9" w:rsidTr="00167D69">
        <w:trPr>
          <w:trHeight w:val="326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1 07 00000 00 0000 000                   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3339,0</w:t>
            </w:r>
          </w:p>
        </w:tc>
      </w:tr>
      <w:tr w:rsidR="00666AC7" w:rsidRPr="00CA0BE9" w:rsidTr="00167D69">
        <w:trPr>
          <w:trHeight w:val="326"/>
        </w:trPr>
        <w:tc>
          <w:tcPr>
            <w:tcW w:w="5671" w:type="dxa"/>
          </w:tcPr>
          <w:p w:rsidR="00666AC7" w:rsidRPr="00CA0BE9" w:rsidRDefault="00666AC7" w:rsidP="00167D69">
            <w:pPr>
              <w:contextualSpacing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Налог на добычу полезных ископаемых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1 07 01000 01 0000 110                   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tabs>
                <w:tab w:val="left" w:pos="661"/>
              </w:tabs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3339,0</w:t>
            </w:r>
          </w:p>
        </w:tc>
      </w:tr>
      <w:tr w:rsidR="00666AC7" w:rsidRPr="00CA0BE9" w:rsidTr="00167D69">
        <w:trPr>
          <w:trHeight w:val="341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ГОСУДАРСТВЕННАЯ ПОШЛИНА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1 08 00000 00 0000 000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</w:tr>
      <w:tr w:rsidR="00666AC7" w:rsidRPr="00CA0BE9" w:rsidTr="00167D69">
        <w:trPr>
          <w:trHeight w:val="574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1 08 03000 01 0000 110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2 367,0</w:t>
            </w:r>
          </w:p>
        </w:tc>
      </w:tr>
      <w:tr w:rsidR="00666AC7" w:rsidRPr="00CA0BE9" w:rsidTr="00167D69">
        <w:trPr>
          <w:trHeight w:val="279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20540,0</w:t>
            </w:r>
          </w:p>
        </w:tc>
      </w:tr>
      <w:tr w:rsidR="00666AC7" w:rsidRPr="00CA0BE9" w:rsidTr="00167D69">
        <w:trPr>
          <w:trHeight w:val="575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                             унитарных предприятий, в том числе казенных)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20540,0</w:t>
            </w:r>
          </w:p>
        </w:tc>
      </w:tr>
      <w:tr w:rsidR="00666AC7" w:rsidRPr="00CA0BE9" w:rsidTr="00167D69">
        <w:trPr>
          <w:trHeight w:val="634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ПЛАТЕЖИ ПРИ ПОЛЬЗОВАНИИ ПРИРОДНЫМИ РЕСУРСАМИ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1 12 00000 00 0000 000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</w:tr>
      <w:tr w:rsidR="00666AC7" w:rsidRPr="00CA0BE9" w:rsidTr="00167D69">
        <w:trPr>
          <w:trHeight w:val="468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1 12 01000 01 0000 120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221,0</w:t>
            </w:r>
          </w:p>
        </w:tc>
      </w:tr>
      <w:tr w:rsidR="00666AC7" w:rsidRPr="00CA0BE9" w:rsidTr="00167D69">
        <w:trPr>
          <w:trHeight w:val="468"/>
        </w:trPr>
        <w:tc>
          <w:tcPr>
            <w:tcW w:w="5671" w:type="dxa"/>
          </w:tcPr>
          <w:p w:rsidR="00666AC7" w:rsidRPr="00CA0BE9" w:rsidRDefault="00666AC7" w:rsidP="00167D69">
            <w:pPr>
              <w:pStyle w:val="4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0BE9">
              <w:rPr>
                <w:rFonts w:ascii="Arial" w:hAnsi="Arial" w:cs="Arial"/>
                <w:b w:val="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113 00000 00 0000 000</w:t>
            </w:r>
          </w:p>
          <w:p w:rsidR="00666AC7" w:rsidRPr="00CA0BE9" w:rsidRDefault="00666AC7" w:rsidP="00167D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600,0</w:t>
            </w:r>
          </w:p>
        </w:tc>
      </w:tr>
      <w:tr w:rsidR="00666AC7" w:rsidRPr="00CA0BE9" w:rsidTr="00167D69">
        <w:trPr>
          <w:trHeight w:val="468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компенсации затрат государства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113 02000 00 0000 130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600,0</w:t>
            </w:r>
          </w:p>
        </w:tc>
      </w:tr>
      <w:tr w:rsidR="00666AC7" w:rsidRPr="00CA0BE9" w:rsidTr="00167D69">
        <w:trPr>
          <w:trHeight w:val="468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1 14 00000 00 0000 000</w:t>
            </w:r>
          </w:p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17066,0</w:t>
            </w:r>
          </w:p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666AC7" w:rsidRPr="00CA0BE9" w:rsidTr="00167D69">
        <w:trPr>
          <w:trHeight w:val="468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1 14 02000 00 0000 000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3176,0</w:t>
            </w:r>
          </w:p>
        </w:tc>
      </w:tr>
      <w:tr w:rsidR="00666AC7" w:rsidRPr="00CA0BE9" w:rsidTr="00167D69">
        <w:trPr>
          <w:trHeight w:val="468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1 14 06000 00 0000 430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13890,0</w:t>
            </w:r>
          </w:p>
        </w:tc>
      </w:tr>
      <w:tr w:rsidR="00666AC7" w:rsidRPr="00CA0BE9" w:rsidTr="00167D69">
        <w:trPr>
          <w:trHeight w:val="358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ШТРАФЫ, САНКЦИИ, ВОЗМЕЩЕНИЕ УЩЕРБА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1 16 00000 00 0000 000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1166,0</w:t>
            </w:r>
          </w:p>
        </w:tc>
      </w:tr>
      <w:tr w:rsidR="00666AC7" w:rsidRPr="00CA0BE9" w:rsidTr="00167D69">
        <w:trPr>
          <w:trHeight w:val="326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</w:rPr>
              <w:t>1 16 02000 02 0000 140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30,0</w:t>
            </w:r>
          </w:p>
        </w:tc>
      </w:tr>
      <w:tr w:rsidR="00666AC7" w:rsidRPr="00CA0BE9" w:rsidTr="00167D69">
        <w:trPr>
          <w:trHeight w:val="326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1 16 07000 00 0000 140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1136,0</w:t>
            </w:r>
          </w:p>
        </w:tc>
      </w:tr>
      <w:tr w:rsidR="00666AC7" w:rsidRPr="00CA0BE9" w:rsidTr="00167D69">
        <w:trPr>
          <w:trHeight w:val="92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БЕЗВОЗМЕЗДНЫЕ ПОСТУПЛЕНИЯ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2 00 00000 00 0000 000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477 086,57</w:t>
            </w:r>
          </w:p>
        </w:tc>
      </w:tr>
      <w:tr w:rsidR="00666AC7" w:rsidRPr="00CA0BE9" w:rsidTr="00167D69">
        <w:trPr>
          <w:trHeight w:val="92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2 02 00000 00 0000 000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477 086,57</w:t>
            </w:r>
          </w:p>
        </w:tc>
      </w:tr>
      <w:tr w:rsidR="00666AC7" w:rsidRPr="00CA0BE9" w:rsidTr="00167D69">
        <w:trPr>
          <w:trHeight w:val="92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2 02 10000 00 0000 150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14 987,70</w:t>
            </w:r>
          </w:p>
        </w:tc>
      </w:tr>
      <w:tr w:rsidR="00666AC7" w:rsidRPr="00CA0BE9" w:rsidTr="00167D69">
        <w:trPr>
          <w:trHeight w:val="92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2 02 20000 00 0000 150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bCs/>
                <w:snapToGrid w:val="0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82 730,20</w:t>
            </w:r>
          </w:p>
        </w:tc>
      </w:tr>
      <w:tr w:rsidR="00666AC7" w:rsidRPr="00CA0BE9" w:rsidTr="00167D69">
        <w:trPr>
          <w:trHeight w:val="92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2 02 30000 00 0000 150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bCs/>
                <w:snapToGrid w:val="0"/>
                <w:highlight w:val="yellow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170 180,34</w:t>
            </w:r>
          </w:p>
        </w:tc>
      </w:tr>
      <w:tr w:rsidR="00666AC7" w:rsidRPr="00CA0BE9" w:rsidTr="00167D69">
        <w:trPr>
          <w:trHeight w:val="92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5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  <w:r w:rsidRPr="00CA0BE9">
              <w:rPr>
                <w:rFonts w:ascii="Arial" w:hAnsi="Arial" w:cs="Arial"/>
                <w:snapToGrid w:val="0"/>
              </w:rPr>
              <w:t>2 02 40000 00 0000 150</w:t>
            </w: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bCs/>
                <w:snapToGrid w:val="0"/>
                <w:highlight w:val="yellow"/>
              </w:rPr>
            </w:pPr>
            <w:r w:rsidRPr="00CA0BE9">
              <w:rPr>
                <w:rFonts w:ascii="Arial" w:hAnsi="Arial" w:cs="Arial"/>
                <w:bCs/>
                <w:snapToGrid w:val="0"/>
              </w:rPr>
              <w:t>209 188,33</w:t>
            </w:r>
          </w:p>
        </w:tc>
      </w:tr>
      <w:tr w:rsidR="00666AC7" w:rsidRPr="00CA0BE9" w:rsidTr="00167D69">
        <w:trPr>
          <w:trHeight w:val="92"/>
        </w:trPr>
        <w:tc>
          <w:tcPr>
            <w:tcW w:w="5671" w:type="dxa"/>
          </w:tcPr>
          <w:p w:rsidR="00666AC7" w:rsidRPr="00CA0BE9" w:rsidRDefault="00666AC7" w:rsidP="00167D6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666AC7" w:rsidRPr="00CA0BE9" w:rsidRDefault="00666AC7" w:rsidP="00167D6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</w:tcPr>
          <w:p w:rsidR="00666AC7" w:rsidRPr="00CA0BE9" w:rsidRDefault="00666AC7" w:rsidP="00167D6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</w:tbl>
    <w:p w:rsidR="00666AC7" w:rsidRPr="00CA0BE9" w:rsidRDefault="00666AC7" w:rsidP="00666AC7">
      <w:pPr>
        <w:ind w:hanging="658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1"/>
        <w:gridCol w:w="3402"/>
        <w:gridCol w:w="1824"/>
      </w:tblGrid>
      <w:tr w:rsidR="00666AC7" w:rsidRPr="00CA0BE9" w:rsidTr="00167D69">
        <w:trPr>
          <w:trHeight w:val="92"/>
        </w:trPr>
        <w:tc>
          <w:tcPr>
            <w:tcW w:w="4981" w:type="dxa"/>
          </w:tcPr>
          <w:p w:rsidR="00666AC7" w:rsidRPr="00CA0BE9" w:rsidRDefault="00666AC7" w:rsidP="00167D69">
            <w:pPr>
              <w:pStyle w:val="a5"/>
              <w:spacing w:line="240" w:lineRule="auto"/>
              <w:ind w:left="0" w:hanging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BE9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</w:tcPr>
          <w:p w:rsidR="00666AC7" w:rsidRPr="00CA0BE9" w:rsidRDefault="00666AC7" w:rsidP="00167D6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824" w:type="dxa"/>
          </w:tcPr>
          <w:p w:rsidR="00666AC7" w:rsidRPr="00CA0BE9" w:rsidRDefault="00666AC7" w:rsidP="00167D69">
            <w:pPr>
              <w:ind w:hanging="23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A0BE9">
              <w:rPr>
                <w:rFonts w:ascii="Arial" w:hAnsi="Arial" w:cs="Arial"/>
                <w:b/>
                <w:bCs/>
                <w:snapToGrid w:val="0"/>
              </w:rPr>
              <w:t>749 893,27</w:t>
            </w:r>
          </w:p>
        </w:tc>
      </w:tr>
    </w:tbl>
    <w:p w:rsidR="005C1203" w:rsidRDefault="005C1203">
      <w:bookmarkStart w:id="0" w:name="_GoBack"/>
      <w:bookmarkEnd w:id="0"/>
    </w:p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C7"/>
    <w:rsid w:val="005C1203"/>
    <w:rsid w:val="0066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D4DB0-5BB1-4CEE-9580-A051338C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66A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66AC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666A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66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rsid w:val="00666AC7"/>
    <w:pPr>
      <w:spacing w:line="288" w:lineRule="auto"/>
    </w:pPr>
    <w:rPr>
      <w:sz w:val="28"/>
      <w:szCs w:val="20"/>
    </w:rPr>
  </w:style>
  <w:style w:type="paragraph" w:customStyle="1" w:styleId="a3">
    <w:name w:val="Îáû÷íûé"/>
    <w:rsid w:val="00666A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сноски Знак"/>
    <w:link w:val="a5"/>
    <w:semiHidden/>
    <w:rsid w:val="00666AC7"/>
    <w:rPr>
      <w:lang w:val="tt-RU"/>
    </w:rPr>
  </w:style>
  <w:style w:type="paragraph" w:styleId="a5">
    <w:name w:val="footnote text"/>
    <w:basedOn w:val="a"/>
    <w:link w:val="a4"/>
    <w:semiHidden/>
    <w:rsid w:val="00666AC7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rFonts w:asciiTheme="minorHAnsi" w:eastAsiaTheme="minorHAnsi" w:hAnsiTheme="minorHAnsi" w:cstheme="minorBidi"/>
      <w:sz w:val="22"/>
      <w:szCs w:val="22"/>
      <w:lang w:val="tt-RU" w:eastAsia="en-US"/>
    </w:rPr>
  </w:style>
  <w:style w:type="character" w:customStyle="1" w:styleId="10">
    <w:name w:val="Текст сноски Знак1"/>
    <w:basedOn w:val="a0"/>
    <w:uiPriority w:val="99"/>
    <w:semiHidden/>
    <w:rsid w:val="00666A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2023-02-20T14:23:00Z</dcterms:created>
  <dcterms:modified xsi:type="dcterms:W3CDTF">2023-02-20T14:23:00Z</dcterms:modified>
</cp:coreProperties>
</file>