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numbering.xml" ContentType="application/vnd.openxmlformats-officedocument.wordprocessingml.numbering+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szCs w:val="28"/>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6114415" cy="2198370"/>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6114415" cy="2198370"/>
                    </a:xfrm>
                    <a:prstGeom prst="rect">
                      <a:avLst/>
                    </a:prstGeom>
                  </pic:spPr>
                </pic:pic>
              </a:graphicData>
            </a:graphic>
          </wp:anchor>
        </w:drawing>
      </w:r>
    </w:p>
    <w:p>
      <w:pPr>
        <w:pStyle w:val="Normal"/>
        <w:ind w:right="-161" w:hanging="0"/>
        <w:jc w:val="both"/>
        <w:rPr>
          <w:szCs w:val="28"/>
        </w:rPr>
      </w:pPr>
      <w:r>
        <w:rPr>
          <w:szCs w:val="28"/>
        </w:rPr>
        <w:t>от 17 июня 2024 года                                                                                                   №__</w:t>
      </w:r>
    </w:p>
    <w:p>
      <w:pPr>
        <w:pStyle w:val="Normal"/>
        <w:ind w:right="-161" w:hanging="0"/>
        <w:jc w:val="both"/>
        <w:rPr>
          <w:szCs w:val="28"/>
        </w:rPr>
      </w:pPr>
      <w:r>
        <w:rPr>
          <w:rFonts w:cs="Times New Roman" w:ascii="Times New Roman" w:hAnsi="Times New Roman"/>
          <w:b/>
          <w:bCs/>
          <w:szCs w:val="28"/>
        </w:rPr>
      </w:r>
    </w:p>
    <w:p>
      <w:pPr>
        <w:pStyle w:val="Normal"/>
        <w:ind w:right="4535" w:hanging="0"/>
        <w:jc w:val="left"/>
        <w:rPr>
          <w:szCs w:val="28"/>
        </w:rPr>
      </w:pPr>
      <w:r>
        <w:rPr>
          <w:szCs w:val="28"/>
        </w:rPr>
        <w:t>О конкурсе на замещение должности руководителя Исполнительного комитета Верхнеуслонского муниципального района Республики Татарстан</w:t>
      </w:r>
    </w:p>
    <w:p>
      <w:pPr>
        <w:pStyle w:val="Normal"/>
        <w:ind w:right="4535" w:hanging="0"/>
        <w:jc w:val="left"/>
        <w:rPr>
          <w:szCs w:val="28"/>
        </w:rPr>
      </w:pPr>
      <w:r>
        <w:rPr>
          <w:szCs w:val="28"/>
        </w:rPr>
      </w:r>
    </w:p>
    <w:p>
      <w:pPr>
        <w:pStyle w:val="Normal"/>
        <w:ind w:right="-1" w:firstLine="709"/>
        <w:jc w:val="both"/>
        <w:rPr>
          <w:rFonts w:ascii="Times New Roman" w:hAnsi="Times New Roman" w:cs="Times New Roman"/>
          <w:b/>
          <w:bCs/>
          <w:szCs w:val="28"/>
        </w:rPr>
      </w:pPr>
      <w:r>
        <w:rPr>
          <w:rFonts w:cs="Times New Roman" w:ascii="Times New Roman" w:hAnsi="Times New Roman"/>
          <w:szCs w:val="28"/>
        </w:rPr>
        <w:t xml:space="preserve">В связи с досрочным прекращением полномочий руководителя Исполнительного комитета Верхнеуслонского муниципального района Республики Татарстан Черменского М.М., </w:t>
      </w:r>
      <w:r>
        <w:rPr>
          <w:rFonts w:cs="Times New Roman" w:ascii="Times New Roman" w:hAnsi="Times New Roman"/>
          <w:color w:val="000000"/>
          <w:szCs w:val="28"/>
        </w:rPr>
        <w:t xml:space="preserve">руководствуясь статьей 37 Федерального закона от 06.10.2003 № 131-ФЗ «Об общих принципах организации местного самоуправления в Российской Федерации», статьей 26 Закона Республики Татарстан от 28.07.2004 № 45-ЗРТ, </w:t>
      </w:r>
      <w:r>
        <w:rPr>
          <w:rFonts w:eastAsia="Calibri" w:cs="Times New Roman" w:ascii="Times New Roman" w:hAnsi="Times New Roman"/>
          <w:color w:val="000000"/>
          <w:szCs w:val="28"/>
        </w:rPr>
        <w:t>статьей 19 Кодекса Республики Татарстан о муниципальной службе</w:t>
      </w:r>
      <w:r>
        <w:rPr>
          <w:rFonts w:cs="Times New Roman" w:ascii="Times New Roman" w:hAnsi="Times New Roman"/>
          <w:szCs w:val="28"/>
        </w:rPr>
        <w:t xml:space="preserve">, статьей 47 Устава Верхнеуслонского муниципального района Республики Татарстан, </w:t>
      </w:r>
      <w:r>
        <w:rPr>
          <w:rFonts w:cs="Times New Roman" w:ascii="Times New Roman" w:hAnsi="Times New Roman"/>
          <w:b/>
          <w:bCs/>
          <w:szCs w:val="28"/>
        </w:rPr>
        <w:t>Совет Верхнеуслонского муниципального района Республики Татарстан решил:</w:t>
      </w:r>
    </w:p>
    <w:p>
      <w:pPr>
        <w:pStyle w:val="Normal"/>
        <w:numPr>
          <w:ilvl w:val="0"/>
          <w:numId w:val="0"/>
        </w:numPr>
        <w:tabs>
          <w:tab w:val="clear" w:pos="709"/>
          <w:tab w:val="left" w:pos="1080" w:leader="none"/>
        </w:tabs>
        <w:ind w:left="0" w:firstLine="709"/>
        <w:jc w:val="both"/>
        <w:outlineLvl w:val="0"/>
        <w:rPr>
          <w:rFonts w:ascii="Times New Roman" w:hAnsi="Times New Roman" w:cs="Times New Roman"/>
          <w:szCs w:val="28"/>
        </w:rPr>
      </w:pPr>
      <w:r>
        <w:rPr>
          <w:rFonts w:cs="Times New Roman" w:ascii="Times New Roman" w:hAnsi="Times New Roman"/>
          <w:szCs w:val="28"/>
        </w:rPr>
        <w:t>1. Объявить конкурс на замещение должности руководителя Исполнительного комитета Верхнеуслонского муниципального района Республики Татарстан.</w:t>
      </w:r>
    </w:p>
    <w:p>
      <w:pPr>
        <w:pStyle w:val="Normal"/>
        <w:ind w:right="-1" w:firstLine="709"/>
        <w:jc w:val="both"/>
        <w:rPr>
          <w:rFonts w:ascii="Times New Roman" w:hAnsi="Times New Roman" w:cs="Times New Roman"/>
          <w:szCs w:val="28"/>
        </w:rPr>
      </w:pPr>
      <w:r>
        <w:rPr>
          <w:rFonts w:cs="Times New Roman" w:ascii="Times New Roman" w:hAnsi="Times New Roman"/>
          <w:szCs w:val="28"/>
        </w:rPr>
        <w:t xml:space="preserve">2. Прием документов на конкурс от претендентов на замещение должности руководителя Исполнительного комитета Верхнеуслонского муниципального района </w:t>
      </w:r>
      <w:r>
        <w:rPr/>
        <w:t xml:space="preserve">производить в течение 20 дней со дня официального опубликования сообщения о проведении конкурса на замещение должности руководителя Исполнительного комитета Верхнеуслонского муниципального района Республики Татарстан </w:t>
      </w:r>
      <w:r>
        <w:rPr>
          <w:rFonts w:cs="Times New Roman" w:ascii="Times New Roman" w:hAnsi="Times New Roman"/>
          <w:szCs w:val="28"/>
        </w:rPr>
        <w:t>в газете «Волжская новь» (Идел яңалыгы). Документы представляются по адресу: Республика Татарстан, Верхнеуслонский район, с. Верхний Услон, ул. Чехова, д. 18, кабинет начальника отдела организационно-правовой и кадровой работы Совета Верхнеуслонского муниципального района с 8 до 16 часов, ежедневно, кроме субботы и воскресенья, выходных и праздничных дней, тел. (84379) 2-18-36.</w:t>
      </w:r>
    </w:p>
    <w:p>
      <w:pPr>
        <w:pStyle w:val="Normal"/>
        <w:ind w:right="-1" w:firstLine="709"/>
        <w:jc w:val="both"/>
        <w:rPr>
          <w:rFonts w:ascii="Times New Roman" w:hAnsi="Times New Roman" w:cs="Times New Roman"/>
          <w:szCs w:val="28"/>
        </w:rPr>
      </w:pPr>
      <w:r>
        <w:rPr>
          <w:rFonts w:cs="Times New Roman" w:ascii="Times New Roman" w:hAnsi="Times New Roman"/>
          <w:szCs w:val="28"/>
        </w:rPr>
        <w:t>3. С учетом Указа Раиса Республики Татарстан от 25.05.2023 № 332                                            «О назначении членов конкурсных комиссий для рассмотрения кандидатур на замещение должностей руководителей исполнительных комитетов муниципальных районов и городских округов Республики Татарстан» утвердить состав конкурсной комиссии для рассмотрения кандидатур на замещение должности руководителя Исполнительного комитета Верхнеуслонского муниципального района в количестве 6 человек согласно приложению № 1.</w:t>
      </w:r>
    </w:p>
    <w:p>
      <w:pPr>
        <w:pStyle w:val="Normal"/>
        <w:tabs>
          <w:tab w:val="clear" w:pos="709"/>
          <w:tab w:val="left" w:pos="1080" w:leader="none"/>
        </w:tabs>
        <w:ind w:firstLine="709"/>
        <w:jc w:val="both"/>
        <w:rPr>
          <w:rFonts w:ascii="Times New Roman" w:hAnsi="Times New Roman" w:cs="Times New Roman"/>
          <w:szCs w:val="28"/>
        </w:rPr>
      </w:pPr>
      <w:r>
        <w:rPr>
          <w:rFonts w:cs="Times New Roman" w:ascii="Times New Roman" w:hAnsi="Times New Roman"/>
          <w:szCs w:val="28"/>
        </w:rPr>
        <w:t>4. Утвердить П</w:t>
      </w:r>
      <w:bookmarkStart w:id="0" w:name="_GoBack"/>
      <w:bookmarkEnd w:id="0"/>
      <w:r>
        <w:rPr>
          <w:rFonts w:cs="Times New Roman" w:ascii="Times New Roman" w:hAnsi="Times New Roman"/>
          <w:szCs w:val="28"/>
        </w:rPr>
        <w:t>оложение о порядке проведения конкурса на замещение должности руководителя Исполнительного комитета Верхнеуслонского муниципального района Республики Татарстан согласно приложению №2.</w:t>
      </w:r>
    </w:p>
    <w:p>
      <w:pPr>
        <w:pStyle w:val="Normal"/>
        <w:tabs>
          <w:tab w:val="clear" w:pos="709"/>
          <w:tab w:val="left" w:pos="1080" w:leader="none"/>
        </w:tabs>
        <w:ind w:firstLine="709"/>
        <w:jc w:val="both"/>
        <w:rPr>
          <w:rFonts w:ascii="Times New Roman" w:hAnsi="Times New Roman" w:cs="Times New Roman"/>
          <w:szCs w:val="28"/>
        </w:rPr>
      </w:pPr>
      <w:r>
        <w:rPr>
          <w:rFonts w:cs="Times New Roman" w:ascii="Times New Roman" w:hAnsi="Times New Roman"/>
          <w:szCs w:val="28"/>
        </w:rPr>
        <w:t>5. Признать утратившим силу Положение о порядке проведения конкурса на замещение должности руководителя Исполнительного комитета Верхнеуслонского муниципального района Республики Татарстан, утвержденное решением Совета Верхнеуслонского муниципального района от 12.12.2022 № 28-386.</w:t>
      </w:r>
    </w:p>
    <w:p>
      <w:pPr>
        <w:pStyle w:val="Normal"/>
        <w:numPr>
          <w:ilvl w:val="0"/>
          <w:numId w:val="0"/>
        </w:numPr>
        <w:ind w:left="0" w:firstLine="709"/>
        <w:jc w:val="both"/>
        <w:outlineLvl w:val="1"/>
        <w:rPr>
          <w:rFonts w:ascii="Times New Roman" w:hAnsi="Times New Roman" w:cs="Times New Roman"/>
          <w:szCs w:val="28"/>
        </w:rPr>
      </w:pPr>
      <w:r>
        <w:rPr>
          <w:rFonts w:cs="Times New Roman" w:ascii="Times New Roman" w:hAnsi="Times New Roman"/>
          <w:bCs/>
          <w:szCs w:val="28"/>
        </w:rPr>
        <w:t xml:space="preserve">6. Разместить сообщение </w:t>
      </w:r>
      <w:r>
        <w:rPr>
          <w:rFonts w:cs="Times New Roman" w:ascii="Times New Roman" w:hAnsi="Times New Roman"/>
          <w:szCs w:val="28"/>
        </w:rPr>
        <w:t>о проведении конкурса на замещение должности руководителя Исполнительного комитета Верхнеуслонского муниципального района Республики Татарстан в газете «Волжская новь» (Идел яңалыгы).</w:t>
      </w:r>
    </w:p>
    <w:p>
      <w:pPr>
        <w:pStyle w:val="Normal"/>
        <w:numPr>
          <w:ilvl w:val="0"/>
          <w:numId w:val="0"/>
        </w:numPr>
        <w:tabs>
          <w:tab w:val="clear" w:pos="709"/>
          <w:tab w:val="left" w:pos="1080" w:leader="none"/>
        </w:tabs>
        <w:ind w:left="0" w:firstLine="709"/>
        <w:jc w:val="both"/>
        <w:outlineLvl w:val="0"/>
        <w:rPr>
          <w:rFonts w:ascii="Times New Roman" w:hAnsi="Times New Roman" w:cs="Times New Roman"/>
          <w:szCs w:val="28"/>
        </w:rPr>
      </w:pPr>
      <w:r>
        <w:rPr>
          <w:rFonts w:cs="Times New Roman" w:ascii="Times New Roman" w:hAnsi="Times New Roman"/>
          <w:szCs w:val="28"/>
        </w:rPr>
        <w:t>7. Разместить настоящее решение на официальном портале правовой информации Республики Татарстан (pravo.tatarstan.ru) и на официальном сайте Верхнеуслонского муниципального района в информационно-телекоммуникационной сети «Интернет» (</w:t>
      </w:r>
      <w:r>
        <w:rPr>
          <w:rFonts w:cs="Times New Roman" w:ascii="Times New Roman" w:hAnsi="Times New Roman"/>
          <w:bCs/>
          <w:szCs w:val="28"/>
        </w:rPr>
        <w:t>verhniy-uslon.tatarstan.ru</w:t>
      </w:r>
      <w:r>
        <w:rPr>
          <w:rFonts w:cs="Times New Roman" w:ascii="Times New Roman" w:hAnsi="Times New Roman"/>
          <w:szCs w:val="28"/>
        </w:rPr>
        <w:t>).</w:t>
      </w:r>
    </w:p>
    <w:p>
      <w:pPr>
        <w:pStyle w:val="Normal"/>
        <w:numPr>
          <w:ilvl w:val="0"/>
          <w:numId w:val="0"/>
        </w:numPr>
        <w:ind w:left="0" w:firstLine="709"/>
        <w:jc w:val="both"/>
        <w:outlineLvl w:val="1"/>
        <w:rPr>
          <w:rFonts w:ascii="Times New Roman" w:hAnsi="Times New Roman" w:cs="Times New Roman"/>
          <w:szCs w:val="28"/>
        </w:rPr>
      </w:pPr>
      <w:r>
        <w:rPr>
          <w:rFonts w:cs="Times New Roman" w:ascii="Times New Roman" w:hAnsi="Times New Roman"/>
          <w:bCs/>
          <w:szCs w:val="28"/>
        </w:rPr>
        <w:t>8.  Утвердить проект контракта с руководителем Исполнительного комитета Верхнеуслонского муниципального района согласно приложению № 3.</w:t>
      </w:r>
    </w:p>
    <w:p>
      <w:pPr>
        <w:pStyle w:val="Normal"/>
        <w:tabs>
          <w:tab w:val="clear" w:pos="709"/>
          <w:tab w:val="left" w:pos="1080" w:leader="none"/>
        </w:tabs>
        <w:ind w:firstLine="709"/>
        <w:jc w:val="both"/>
        <w:rPr>
          <w:rFonts w:ascii="Times New Roman" w:hAnsi="Times New Roman" w:cs="Times New Roman"/>
          <w:szCs w:val="28"/>
        </w:rPr>
      </w:pPr>
      <w:r>
        <w:rPr>
          <w:rFonts w:cs="Times New Roman" w:ascii="Times New Roman" w:hAnsi="Times New Roman"/>
          <w:szCs w:val="28"/>
        </w:rPr>
        <w:t>9. Контроль за исполнением настоящего решения возложить на руководителя Аппарата Совета Верхнеуслонского муниципального района Республики Татарстан.</w:t>
      </w:r>
    </w:p>
    <w:p>
      <w:pPr>
        <w:pStyle w:val="Normal"/>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cs="Times New Roman" w:ascii="Times New Roman" w:hAnsi="Times New Roman"/>
          <w:szCs w:val="28"/>
        </w:rPr>
      </w:r>
    </w:p>
    <w:tbl>
      <w:tblPr>
        <w:tblW w:w="10421" w:type="dxa"/>
        <w:jc w:val="left"/>
        <w:tblInd w:w="-109" w:type="dxa"/>
        <w:tblLayout w:type="fixed"/>
        <w:tblCellMar>
          <w:top w:w="0" w:type="dxa"/>
          <w:left w:w="108" w:type="dxa"/>
          <w:bottom w:w="0" w:type="dxa"/>
          <w:right w:w="108" w:type="dxa"/>
        </w:tblCellMar>
        <w:tblLook w:lastRow="0" w:firstRow="1" w:lastColumn="0" w:firstColumn="1" w:val="04a0" w:noHBand="0" w:noVBand="1"/>
      </w:tblPr>
      <w:tblGrid>
        <w:gridCol w:w="5210"/>
        <w:gridCol w:w="5210"/>
      </w:tblGrid>
      <w:tr>
        <w:trPr/>
        <w:tc>
          <w:tcPr>
            <w:tcW w:w="5210" w:type="dxa"/>
            <w:tcBorders/>
          </w:tcPr>
          <w:p>
            <w:pPr>
              <w:pStyle w:val="NoSpacing"/>
              <w:widowControl w:val="false"/>
              <w:rPr>
                <w:b w:val="false"/>
                <w:bCs w:val="false"/>
              </w:rPr>
            </w:pPr>
            <w:r>
              <w:rPr>
                <w:rFonts w:ascii="Times New Roman" w:hAnsi="Times New Roman"/>
                <w:b w:val="false"/>
                <w:bCs w:val="false"/>
                <w:sz w:val="28"/>
                <w:szCs w:val="28"/>
              </w:rPr>
              <w:t>Заместитель председателя Совета,</w:t>
            </w:r>
          </w:p>
          <w:p>
            <w:pPr>
              <w:pStyle w:val="NoSpacing"/>
              <w:widowControl w:val="false"/>
              <w:rPr>
                <w:b w:val="false"/>
                <w:bCs w:val="false"/>
              </w:rPr>
            </w:pPr>
            <w:r>
              <w:rPr>
                <w:rFonts w:ascii="Times New Roman" w:hAnsi="Times New Roman"/>
                <w:b w:val="false"/>
                <w:bCs w:val="false"/>
                <w:sz w:val="28"/>
                <w:szCs w:val="28"/>
              </w:rPr>
              <w:t xml:space="preserve">Заместитель Главы </w:t>
              <w:br/>
              <w:t>Верхнеуслонского</w:t>
            </w:r>
          </w:p>
          <w:p>
            <w:pPr>
              <w:pStyle w:val="NoSpacing"/>
              <w:widowControl w:val="false"/>
              <w:rPr>
                <w:b w:val="false"/>
                <w:bCs w:val="false"/>
              </w:rPr>
            </w:pPr>
            <w:r>
              <w:rPr>
                <w:rFonts w:ascii="Times New Roman" w:hAnsi="Times New Roman"/>
                <w:b w:val="false"/>
                <w:bCs w:val="false"/>
                <w:sz w:val="28"/>
                <w:szCs w:val="28"/>
              </w:rPr>
              <w:t>муниципального района</w:t>
            </w:r>
          </w:p>
        </w:tc>
        <w:tc>
          <w:tcPr>
            <w:tcW w:w="5210" w:type="dxa"/>
            <w:tcBorders/>
          </w:tcPr>
          <w:p>
            <w:pPr>
              <w:pStyle w:val="NoSpacing"/>
              <w:widowControl w:val="false"/>
              <w:snapToGrid w:val="false"/>
              <w:jc w:val="both"/>
              <w:rPr>
                <w:rFonts w:ascii="Times New Roman" w:hAnsi="Times New Roman"/>
                <w:b w:val="false"/>
                <w:bCs w:val="false"/>
                <w:sz w:val="28"/>
                <w:szCs w:val="28"/>
              </w:rPr>
            </w:pPr>
            <w:r>
              <w:rPr>
                <w:rFonts w:ascii="Times New Roman" w:hAnsi="Times New Roman"/>
                <w:b w:val="false"/>
                <w:bCs w:val="false"/>
                <w:sz w:val="28"/>
                <w:szCs w:val="28"/>
              </w:rPr>
            </w:r>
          </w:p>
          <w:p>
            <w:pPr>
              <w:pStyle w:val="NoSpacing"/>
              <w:widowControl w:val="false"/>
              <w:jc w:val="right"/>
              <w:rPr>
                <w:rFonts w:ascii="Times New Roman" w:hAnsi="Times New Roman"/>
                <w:b w:val="false"/>
                <w:bCs w:val="false"/>
                <w:sz w:val="28"/>
                <w:szCs w:val="28"/>
              </w:rPr>
            </w:pPr>
            <w:r>
              <w:rPr>
                <w:rFonts w:ascii="Times New Roman" w:hAnsi="Times New Roman"/>
                <w:b w:val="false"/>
                <w:bCs w:val="false"/>
                <w:sz w:val="28"/>
                <w:szCs w:val="28"/>
              </w:rPr>
            </w:r>
          </w:p>
          <w:p>
            <w:pPr>
              <w:pStyle w:val="NoSpacing"/>
              <w:widowControl w:val="false"/>
              <w:jc w:val="right"/>
              <w:rPr>
                <w:rFonts w:ascii="Times New Roman" w:hAnsi="Times New Roman"/>
                <w:b w:val="false"/>
                <w:bCs w:val="false"/>
                <w:sz w:val="28"/>
                <w:szCs w:val="28"/>
              </w:rPr>
            </w:pPr>
            <w:r>
              <w:rPr>
                <w:rFonts w:ascii="Times New Roman" w:hAnsi="Times New Roman"/>
                <w:b w:val="false"/>
                <w:bCs w:val="false"/>
                <w:sz w:val="28"/>
                <w:szCs w:val="28"/>
              </w:rPr>
            </w:r>
          </w:p>
          <w:p>
            <w:pPr>
              <w:pStyle w:val="NoSpacing"/>
              <w:widowControl w:val="false"/>
              <w:jc w:val="right"/>
              <w:rPr>
                <w:b w:val="false"/>
                <w:bCs w:val="false"/>
              </w:rPr>
            </w:pPr>
            <w:r>
              <w:rPr>
                <w:rFonts w:ascii="Times New Roman" w:hAnsi="Times New Roman"/>
                <w:b w:val="false"/>
                <w:bCs w:val="false"/>
                <w:sz w:val="28"/>
                <w:szCs w:val="28"/>
              </w:rPr>
              <w:t>С.В. Осянин</w:t>
            </w:r>
          </w:p>
        </w:tc>
      </w:tr>
    </w:tbl>
    <w:p>
      <w:pPr>
        <w:pStyle w:val="Normal"/>
        <w:ind w:left="5387" w:hanging="0"/>
        <w:jc w:val="both"/>
        <w:rPr>
          <w:rFonts w:ascii="Times New Roman" w:hAnsi="Times New Roman" w:eastAsia="Times New Roman" w:cs="Times New Roman"/>
          <w:sz w:val="24"/>
        </w:rPr>
      </w:pPr>
      <w:r>
        <w:rPr>
          <w:rFonts w:eastAsia="Times New Roman" w:cs="Times New Roman" w:ascii="Times New Roman" w:hAnsi="Times New Roman"/>
          <w:sz w:val="24"/>
        </w:rPr>
      </w:r>
    </w:p>
    <w:p>
      <w:pPr>
        <w:pStyle w:val="Normal"/>
        <w:ind w:left="5387" w:hanging="0"/>
        <w:jc w:val="both"/>
        <w:rPr>
          <w:rFonts w:ascii="Times New Roman" w:hAnsi="Times New Roman" w:eastAsia="Times New Roman" w:cs="Times New Roman"/>
          <w:sz w:val="24"/>
        </w:rPr>
      </w:pPr>
      <w:r>
        <w:rPr>
          <w:rFonts w:eastAsia="Times New Roman" w:cs="Times New Roman" w:ascii="Times New Roman" w:hAnsi="Times New Roman"/>
          <w:sz w:val="24"/>
        </w:rPr>
      </w:r>
    </w:p>
    <w:p>
      <w:pPr>
        <w:pStyle w:val="Normal"/>
        <w:ind w:left="5387" w:hanging="0"/>
        <w:jc w:val="both"/>
        <w:rPr>
          <w:rFonts w:ascii="Times New Roman" w:hAnsi="Times New Roman" w:eastAsia="Times New Roman" w:cs="Times New Roman"/>
          <w:sz w:val="24"/>
        </w:rPr>
      </w:pPr>
      <w:r>
        <w:rPr>
          <w:rFonts w:eastAsia="Times New Roman" w:cs="Times New Roman" w:ascii="Times New Roman" w:hAnsi="Times New Roman"/>
          <w:sz w:val="24"/>
        </w:rPr>
      </w:r>
    </w:p>
    <w:p>
      <w:pPr>
        <w:pStyle w:val="Normal"/>
        <w:ind w:left="5387" w:hanging="0"/>
        <w:jc w:val="both"/>
        <w:rPr>
          <w:rFonts w:ascii="Times New Roman" w:hAnsi="Times New Roman" w:eastAsia="Times New Roman" w:cs="Times New Roman"/>
          <w:sz w:val="24"/>
        </w:rPr>
      </w:pPr>
      <w:r>
        <w:rPr>
          <w:rFonts w:eastAsia="Times New Roman" w:cs="Times New Roman" w:ascii="Times New Roman" w:hAnsi="Times New Roman"/>
          <w:sz w:val="24"/>
        </w:rPr>
      </w:r>
    </w:p>
    <w:p>
      <w:pPr>
        <w:pStyle w:val="Normal"/>
        <w:ind w:left="5387" w:hanging="0"/>
        <w:jc w:val="both"/>
        <w:rPr>
          <w:rFonts w:ascii="Times New Roman" w:hAnsi="Times New Roman" w:eastAsia="Times New Roman" w:cs="Times New Roman"/>
          <w:sz w:val="24"/>
        </w:rPr>
      </w:pPr>
      <w:r>
        <w:rPr>
          <w:rFonts w:eastAsia="Times New Roman" w:cs="Times New Roman" w:ascii="Times New Roman" w:hAnsi="Times New Roman"/>
          <w:sz w:val="24"/>
        </w:rPr>
      </w:r>
    </w:p>
    <w:p>
      <w:pPr>
        <w:pStyle w:val="Normal"/>
        <w:ind w:left="5387" w:hanging="0"/>
        <w:jc w:val="both"/>
        <w:rPr>
          <w:rFonts w:ascii="Times New Roman" w:hAnsi="Times New Roman" w:eastAsia="Times New Roman" w:cs="Times New Roman"/>
          <w:sz w:val="24"/>
        </w:rPr>
      </w:pPr>
      <w:r>
        <w:rPr>
          <w:rFonts w:eastAsia="Times New Roman" w:cs="Times New Roman" w:ascii="Times New Roman" w:hAnsi="Times New Roman"/>
          <w:sz w:val="24"/>
        </w:rPr>
      </w:r>
    </w:p>
    <w:p>
      <w:pPr>
        <w:pStyle w:val="Normal"/>
        <w:ind w:left="5387" w:hanging="0"/>
        <w:jc w:val="both"/>
        <w:rPr>
          <w:rFonts w:ascii="Times New Roman" w:hAnsi="Times New Roman" w:eastAsia="Times New Roman" w:cs="Times New Roman"/>
          <w:sz w:val="24"/>
        </w:rPr>
      </w:pPr>
      <w:r>
        <w:rPr>
          <w:rFonts w:eastAsia="Times New Roman" w:cs="Times New Roman" w:ascii="Times New Roman" w:hAnsi="Times New Roman"/>
          <w:sz w:val="24"/>
        </w:rPr>
      </w:r>
    </w:p>
    <w:p>
      <w:pPr>
        <w:pStyle w:val="Normal"/>
        <w:ind w:left="5387" w:hanging="0"/>
        <w:jc w:val="both"/>
        <w:rPr>
          <w:rFonts w:ascii="Times New Roman" w:hAnsi="Times New Roman" w:eastAsia="Times New Roman" w:cs="Times New Roman"/>
          <w:sz w:val="24"/>
        </w:rPr>
      </w:pPr>
      <w:r>
        <w:rPr>
          <w:rFonts w:eastAsia="Times New Roman" w:cs="Times New Roman" w:ascii="Times New Roman" w:hAnsi="Times New Roman"/>
          <w:sz w:val="24"/>
        </w:rPr>
      </w:r>
    </w:p>
    <w:p>
      <w:pPr>
        <w:pStyle w:val="Normal"/>
        <w:ind w:left="5387" w:hanging="0"/>
        <w:jc w:val="both"/>
        <w:rPr>
          <w:rFonts w:ascii="Times New Roman" w:hAnsi="Times New Roman" w:eastAsia="Times New Roman" w:cs="Times New Roman"/>
          <w:sz w:val="24"/>
        </w:rPr>
      </w:pPr>
      <w:r>
        <w:rPr>
          <w:rFonts w:eastAsia="Times New Roman" w:cs="Times New Roman" w:ascii="Times New Roman" w:hAnsi="Times New Roman"/>
          <w:sz w:val="24"/>
        </w:rPr>
      </w:r>
    </w:p>
    <w:p>
      <w:pPr>
        <w:pStyle w:val="Normal"/>
        <w:ind w:left="5387" w:hanging="0"/>
        <w:jc w:val="both"/>
        <w:rPr>
          <w:rFonts w:ascii="Times New Roman" w:hAnsi="Times New Roman" w:eastAsia="Times New Roman" w:cs="Times New Roman"/>
          <w:sz w:val="24"/>
        </w:rPr>
      </w:pPr>
      <w:r>
        <w:rPr>
          <w:rFonts w:eastAsia="Times New Roman" w:cs="Times New Roman" w:ascii="Times New Roman" w:hAnsi="Times New Roman"/>
          <w:sz w:val="24"/>
        </w:rPr>
      </w:r>
    </w:p>
    <w:p>
      <w:pPr>
        <w:pStyle w:val="Normal"/>
        <w:ind w:left="5387" w:hanging="0"/>
        <w:jc w:val="both"/>
        <w:rPr>
          <w:rFonts w:ascii="Times New Roman" w:hAnsi="Times New Roman" w:eastAsia="Times New Roman" w:cs="Times New Roman"/>
          <w:sz w:val="24"/>
        </w:rPr>
      </w:pPr>
      <w:r>
        <w:rPr>
          <w:rFonts w:eastAsia="Times New Roman" w:cs="Times New Roman" w:ascii="Times New Roman" w:hAnsi="Times New Roman"/>
          <w:sz w:val="24"/>
        </w:rPr>
      </w:r>
    </w:p>
    <w:p>
      <w:pPr>
        <w:pStyle w:val="Normal"/>
        <w:ind w:left="5387" w:hanging="0"/>
        <w:jc w:val="both"/>
        <w:rPr>
          <w:rFonts w:ascii="Times New Roman" w:hAnsi="Times New Roman" w:eastAsia="Times New Roman" w:cs="Times New Roman"/>
          <w:sz w:val="24"/>
        </w:rPr>
      </w:pPr>
      <w:r>
        <w:rPr>
          <w:rFonts w:eastAsia="Times New Roman" w:cs="Times New Roman" w:ascii="Times New Roman" w:hAnsi="Times New Roman"/>
          <w:sz w:val="24"/>
        </w:rPr>
      </w:r>
    </w:p>
    <w:p>
      <w:pPr>
        <w:pStyle w:val="Normal"/>
        <w:ind w:left="5387" w:hanging="0"/>
        <w:jc w:val="both"/>
        <w:rPr>
          <w:rFonts w:ascii="Times New Roman" w:hAnsi="Times New Roman" w:eastAsia="Times New Roman" w:cs="Times New Roman"/>
          <w:sz w:val="24"/>
        </w:rPr>
      </w:pPr>
      <w:r>
        <w:rPr>
          <w:rFonts w:eastAsia="Times New Roman" w:cs="Times New Roman" w:ascii="Times New Roman" w:hAnsi="Times New Roman"/>
          <w:sz w:val="24"/>
        </w:rPr>
      </w:r>
    </w:p>
    <w:p>
      <w:pPr>
        <w:pStyle w:val="Normal"/>
        <w:ind w:left="5387" w:hanging="0"/>
        <w:jc w:val="both"/>
        <w:rPr>
          <w:rFonts w:ascii="Times New Roman" w:hAnsi="Times New Roman" w:eastAsia="Times New Roman" w:cs="Times New Roman"/>
          <w:sz w:val="24"/>
        </w:rPr>
      </w:pPr>
      <w:r>
        <w:rPr>
          <w:rFonts w:eastAsia="Times New Roman" w:cs="Times New Roman" w:ascii="Times New Roman" w:hAnsi="Times New Roman"/>
          <w:sz w:val="24"/>
        </w:rPr>
      </w:r>
    </w:p>
    <w:p>
      <w:pPr>
        <w:pStyle w:val="Normal"/>
        <w:ind w:left="5387" w:hanging="0"/>
        <w:jc w:val="both"/>
        <w:rPr>
          <w:rFonts w:ascii="Times New Roman" w:hAnsi="Times New Roman" w:eastAsia="Times New Roman" w:cs="Times New Roman"/>
          <w:sz w:val="24"/>
        </w:rPr>
      </w:pPr>
      <w:r>
        <w:rPr>
          <w:rFonts w:eastAsia="Times New Roman" w:cs="Times New Roman" w:ascii="Times New Roman" w:hAnsi="Times New Roman"/>
          <w:sz w:val="24"/>
        </w:rPr>
      </w:r>
    </w:p>
    <w:p>
      <w:pPr>
        <w:pStyle w:val="Normal"/>
        <w:ind w:left="5387" w:hanging="0"/>
        <w:jc w:val="both"/>
        <w:rPr>
          <w:rFonts w:ascii="Times New Roman" w:hAnsi="Times New Roman" w:eastAsia="Times New Roman" w:cs="Times New Roman"/>
          <w:sz w:val="24"/>
        </w:rPr>
      </w:pPr>
      <w:r>
        <w:rPr>
          <w:rFonts w:eastAsia="Times New Roman" w:cs="Times New Roman" w:ascii="Times New Roman" w:hAnsi="Times New Roman"/>
          <w:sz w:val="24"/>
        </w:rPr>
      </w:r>
    </w:p>
    <w:p>
      <w:pPr>
        <w:pStyle w:val="Normal"/>
        <w:ind w:left="5387" w:hanging="0"/>
        <w:jc w:val="both"/>
        <w:rPr>
          <w:rFonts w:ascii="Times New Roman" w:hAnsi="Times New Roman" w:eastAsia="Times New Roman" w:cs="Times New Roman"/>
          <w:sz w:val="24"/>
        </w:rPr>
      </w:pPr>
      <w:r>
        <w:rPr>
          <w:rFonts w:eastAsia="Times New Roman" w:cs="Times New Roman" w:ascii="Times New Roman" w:hAnsi="Times New Roman"/>
          <w:sz w:val="24"/>
        </w:rPr>
      </w:r>
    </w:p>
    <w:p>
      <w:pPr>
        <w:pStyle w:val="Normal"/>
        <w:ind w:left="5387" w:hanging="0"/>
        <w:jc w:val="both"/>
        <w:rPr>
          <w:rFonts w:ascii="Times New Roman" w:hAnsi="Times New Roman" w:eastAsia="Times New Roman" w:cs="Times New Roman"/>
          <w:sz w:val="24"/>
        </w:rPr>
      </w:pPr>
      <w:r>
        <w:rPr>
          <w:rFonts w:eastAsia="Times New Roman" w:cs="Times New Roman" w:ascii="Times New Roman" w:hAnsi="Times New Roman"/>
          <w:sz w:val="24"/>
        </w:rPr>
      </w:r>
    </w:p>
    <w:p>
      <w:pPr>
        <w:pStyle w:val="Normal"/>
        <w:ind w:left="5387" w:hanging="0"/>
        <w:jc w:val="both"/>
        <w:rPr>
          <w:rFonts w:ascii="Times New Roman" w:hAnsi="Times New Roman" w:eastAsia="Times New Roman" w:cs="Times New Roman"/>
          <w:sz w:val="24"/>
        </w:rPr>
      </w:pPr>
      <w:r>
        <w:rPr>
          <w:rFonts w:eastAsia="Times New Roman" w:cs="Times New Roman" w:ascii="Times New Roman" w:hAnsi="Times New Roman"/>
          <w:sz w:val="24"/>
        </w:rPr>
      </w:r>
    </w:p>
    <w:p>
      <w:pPr>
        <w:pStyle w:val="Normal"/>
        <w:ind w:left="5387" w:hanging="0"/>
        <w:jc w:val="both"/>
        <w:rPr>
          <w:rFonts w:ascii="Times New Roman" w:hAnsi="Times New Roman" w:eastAsia="Times New Roman" w:cs="Times New Roman"/>
          <w:sz w:val="24"/>
        </w:rPr>
      </w:pPr>
      <w:r>
        <w:rPr>
          <w:rFonts w:eastAsia="Times New Roman" w:cs="Times New Roman" w:ascii="Times New Roman" w:hAnsi="Times New Roman"/>
          <w:sz w:val="24"/>
        </w:rPr>
      </w:r>
    </w:p>
    <w:p>
      <w:pPr>
        <w:pStyle w:val="Normal"/>
        <w:ind w:left="5387" w:hanging="0"/>
        <w:jc w:val="both"/>
        <w:rPr>
          <w:rFonts w:ascii="Times New Roman" w:hAnsi="Times New Roman" w:eastAsia="Times New Roman" w:cs="Times New Roman"/>
          <w:sz w:val="24"/>
        </w:rPr>
      </w:pPr>
      <w:r>
        <w:rPr>
          <w:rFonts w:eastAsia="Times New Roman" w:cs="Times New Roman" w:ascii="Times New Roman" w:hAnsi="Times New Roman"/>
          <w:sz w:val="24"/>
        </w:rPr>
      </w:r>
    </w:p>
    <w:p>
      <w:pPr>
        <w:pStyle w:val="Normal"/>
        <w:ind w:left="5387" w:hanging="0"/>
        <w:jc w:val="both"/>
        <w:rPr>
          <w:rFonts w:ascii="Times New Roman" w:hAnsi="Times New Roman" w:eastAsia="Times New Roman" w:cs="Times New Roman"/>
          <w:sz w:val="24"/>
        </w:rPr>
      </w:pPr>
      <w:r>
        <w:rPr>
          <w:rFonts w:eastAsia="Times New Roman" w:cs="Times New Roman" w:ascii="Times New Roman" w:hAnsi="Times New Roman"/>
          <w:sz w:val="24"/>
        </w:rPr>
      </w:r>
    </w:p>
    <w:p>
      <w:pPr>
        <w:pStyle w:val="Normal"/>
        <w:ind w:left="5387" w:hanging="0"/>
        <w:jc w:val="both"/>
        <w:rPr>
          <w:rFonts w:ascii="Times New Roman" w:hAnsi="Times New Roman" w:eastAsia="Times New Roman" w:cs="Times New Roman"/>
          <w:sz w:val="24"/>
        </w:rPr>
      </w:pPr>
      <w:r>
        <w:rPr>
          <w:rFonts w:eastAsia="Times New Roman" w:cs="Times New Roman" w:ascii="Times New Roman" w:hAnsi="Times New Roman"/>
          <w:sz w:val="24"/>
        </w:rPr>
      </w:r>
    </w:p>
    <w:p>
      <w:pPr>
        <w:pStyle w:val="Normal"/>
        <w:ind w:left="5387" w:hanging="0"/>
        <w:jc w:val="both"/>
        <w:rPr>
          <w:rFonts w:ascii="Times New Roman" w:hAnsi="Times New Roman" w:eastAsia="Times New Roman" w:cs="Times New Roman"/>
          <w:sz w:val="24"/>
        </w:rPr>
      </w:pPr>
      <w:r>
        <w:rPr>
          <w:rFonts w:eastAsia="Times New Roman" w:cs="Times New Roman" w:ascii="Times New Roman" w:hAnsi="Times New Roman"/>
          <w:sz w:val="24"/>
        </w:rPr>
      </w:r>
    </w:p>
    <w:p>
      <w:pPr>
        <w:pStyle w:val="Normal"/>
        <w:ind w:left="5387" w:hanging="0"/>
        <w:jc w:val="both"/>
        <w:rPr>
          <w:rFonts w:ascii="Times New Roman" w:hAnsi="Times New Roman" w:eastAsia="Times New Roman" w:cs="Times New Roman"/>
          <w:sz w:val="24"/>
        </w:rPr>
      </w:pPr>
      <w:r>
        <w:rPr>
          <w:rFonts w:eastAsia="Times New Roman" w:cs="Times New Roman" w:ascii="Times New Roman" w:hAnsi="Times New Roman"/>
          <w:sz w:val="24"/>
        </w:rPr>
      </w:r>
    </w:p>
    <w:p>
      <w:pPr>
        <w:pStyle w:val="Normal"/>
        <w:ind w:left="5387" w:hanging="0"/>
        <w:jc w:val="both"/>
        <w:rPr>
          <w:rFonts w:ascii="Times New Roman" w:hAnsi="Times New Roman" w:eastAsia="Times New Roman" w:cs="Times New Roman"/>
          <w:sz w:val="24"/>
        </w:rPr>
      </w:pPr>
      <w:r>
        <w:rPr>
          <w:rFonts w:eastAsia="Times New Roman" w:cs="Times New Roman" w:ascii="Times New Roman" w:hAnsi="Times New Roman"/>
          <w:sz w:val="24"/>
        </w:rPr>
      </w:r>
    </w:p>
    <w:p>
      <w:pPr>
        <w:pStyle w:val="Normal"/>
        <w:ind w:left="5387" w:hanging="0"/>
        <w:jc w:val="both"/>
        <w:rPr>
          <w:rFonts w:ascii="Times New Roman" w:hAnsi="Times New Roman" w:eastAsia="Times New Roman" w:cs="Times New Roman"/>
          <w:sz w:val="24"/>
        </w:rPr>
      </w:pPr>
      <w:r>
        <w:rPr>
          <w:rFonts w:eastAsia="Times New Roman" w:cs="Times New Roman" w:ascii="Times New Roman" w:hAnsi="Times New Roman"/>
          <w:sz w:val="24"/>
        </w:rPr>
      </w:r>
    </w:p>
    <w:p>
      <w:pPr>
        <w:pStyle w:val="Normal"/>
        <w:ind w:left="5387" w:hanging="0"/>
        <w:jc w:val="both"/>
        <w:rPr>
          <w:rFonts w:ascii="Times New Roman" w:hAnsi="Times New Roman" w:eastAsia="Times New Roman" w:cs="Times New Roman"/>
          <w:sz w:val="24"/>
        </w:rPr>
      </w:pPr>
      <w:r>
        <w:rPr>
          <w:rFonts w:eastAsia="Times New Roman" w:cs="Times New Roman" w:ascii="Times New Roman" w:hAnsi="Times New Roman"/>
          <w:sz w:val="24"/>
        </w:rPr>
      </w:r>
    </w:p>
    <w:p>
      <w:pPr>
        <w:pStyle w:val="Normal"/>
        <w:ind w:left="5387" w:hanging="0"/>
        <w:jc w:val="both"/>
        <w:rPr>
          <w:rFonts w:ascii="Times New Roman" w:hAnsi="Times New Roman" w:cs="Times New Roman"/>
          <w:sz w:val="24"/>
        </w:rPr>
      </w:pPr>
      <w:r>
        <w:rPr>
          <w:rFonts w:eastAsia="Times New Roman" w:cs="Times New Roman" w:ascii="Times New Roman" w:hAnsi="Times New Roman"/>
          <w:sz w:val="24"/>
        </w:rPr>
        <w:t>Приложение №1</w:t>
      </w:r>
    </w:p>
    <w:p>
      <w:pPr>
        <w:pStyle w:val="Normal"/>
        <w:ind w:left="5387" w:hanging="0"/>
        <w:jc w:val="both"/>
        <w:rPr>
          <w:rFonts w:ascii="Times New Roman" w:hAnsi="Times New Roman" w:cs="Times New Roman"/>
          <w:sz w:val="24"/>
        </w:rPr>
      </w:pPr>
      <w:r>
        <w:rPr>
          <w:rFonts w:eastAsia="Times New Roman" w:cs="Times New Roman" w:ascii="Times New Roman" w:hAnsi="Times New Roman"/>
          <w:sz w:val="24"/>
        </w:rPr>
        <w:t xml:space="preserve">к решению Совета Верхнеуслонского </w:t>
      </w:r>
    </w:p>
    <w:p>
      <w:pPr>
        <w:pStyle w:val="Normal"/>
        <w:ind w:left="5387" w:hanging="0"/>
        <w:jc w:val="both"/>
        <w:rPr>
          <w:rFonts w:ascii="Times New Roman" w:hAnsi="Times New Roman" w:cs="Times New Roman"/>
          <w:sz w:val="24"/>
        </w:rPr>
      </w:pPr>
      <w:r>
        <w:rPr>
          <w:rFonts w:eastAsia="Times New Roman" w:cs="Times New Roman" w:ascii="Times New Roman" w:hAnsi="Times New Roman"/>
          <w:sz w:val="24"/>
        </w:rPr>
        <w:t>муниципального района</w:t>
      </w:r>
    </w:p>
    <w:p>
      <w:pPr>
        <w:pStyle w:val="Normal"/>
        <w:ind w:left="5387" w:hanging="0"/>
        <w:jc w:val="both"/>
        <w:rPr>
          <w:rFonts w:ascii="Times New Roman" w:hAnsi="Times New Roman" w:cs="Times New Roman"/>
          <w:sz w:val="24"/>
        </w:rPr>
      </w:pPr>
      <w:r>
        <w:rPr>
          <w:rFonts w:eastAsia="Times New Roman" w:cs="Times New Roman" w:ascii="Times New Roman" w:hAnsi="Times New Roman"/>
          <w:sz w:val="24"/>
        </w:rPr>
        <w:t>Республики Татарстан</w:t>
      </w:r>
    </w:p>
    <w:p>
      <w:pPr>
        <w:pStyle w:val="Normal"/>
        <w:ind w:left="5387" w:hanging="0"/>
        <w:jc w:val="both"/>
        <w:rPr>
          <w:rFonts w:ascii="Times New Roman" w:hAnsi="Times New Roman" w:cs="Times New Roman"/>
          <w:sz w:val="24"/>
        </w:rPr>
      </w:pPr>
      <w:r>
        <w:rPr>
          <w:rFonts w:eastAsia="Times New Roman" w:cs="Times New Roman" w:ascii="Times New Roman" w:hAnsi="Times New Roman"/>
          <w:sz w:val="24"/>
        </w:rPr>
        <w:t>от 17 июня 2024 года №____</w:t>
      </w:r>
    </w:p>
    <w:p>
      <w:pPr>
        <w:pStyle w:val="Normal"/>
        <w:rPr>
          <w:rFonts w:ascii="Times New Roman" w:hAnsi="Times New Roman" w:eastAsia="Times New Roman" w:cs="Times New Roman"/>
          <w:szCs w:val="28"/>
        </w:rPr>
      </w:pPr>
      <w:r>
        <w:rPr>
          <w:rFonts w:eastAsia="Times New Roman" w:cs="Times New Roman" w:ascii="Times New Roman" w:hAnsi="Times New Roman"/>
          <w:szCs w:val="28"/>
        </w:rPr>
      </w:r>
    </w:p>
    <w:p>
      <w:pPr>
        <w:pStyle w:val="Normal"/>
        <w:rPr>
          <w:rFonts w:ascii="Times New Roman" w:hAnsi="Times New Roman" w:cs="Times New Roman"/>
          <w:szCs w:val="28"/>
        </w:rPr>
      </w:pPr>
      <w:r>
        <w:rPr>
          <w:rFonts w:eastAsia="Times New Roman" w:cs="Times New Roman" w:ascii="Times New Roman" w:hAnsi="Times New Roman"/>
          <w:b/>
          <w:szCs w:val="28"/>
        </w:rPr>
        <w:t>Председатель конкурсной комиссии</w:t>
      </w:r>
    </w:p>
    <w:p>
      <w:pPr>
        <w:pStyle w:val="Normal"/>
        <w:rPr>
          <w:rFonts w:ascii="Times New Roman" w:hAnsi="Times New Roman" w:eastAsia="Times New Roman" w:cs="Times New Roman"/>
          <w:b/>
          <w:szCs w:val="28"/>
        </w:rPr>
      </w:pPr>
      <w:r>
        <w:rPr>
          <w:rFonts w:eastAsia="Times New Roman" w:cs="Times New Roman" w:ascii="Times New Roman" w:hAnsi="Times New Roman"/>
          <w:b/>
          <w:szCs w:val="28"/>
        </w:rPr>
      </w:r>
    </w:p>
    <w:p>
      <w:pPr>
        <w:pStyle w:val="Normal"/>
        <w:jc w:val="both"/>
        <w:rPr>
          <w:rFonts w:ascii="Times New Roman" w:hAnsi="Times New Roman" w:cs="Times New Roman"/>
          <w:szCs w:val="28"/>
        </w:rPr>
      </w:pPr>
      <w:r>
        <w:rPr>
          <w:rFonts w:eastAsia="Times New Roman" w:cs="Times New Roman" w:ascii="Times New Roman" w:hAnsi="Times New Roman"/>
          <w:szCs w:val="28"/>
        </w:rPr>
        <w:t>Маврина Лилия Николаевна - секретарь Государственного Совета Республики Татарстан;</w:t>
      </w:r>
    </w:p>
    <w:p>
      <w:pPr>
        <w:pStyle w:val="Normal"/>
        <w:jc w:val="both"/>
        <w:rPr>
          <w:rFonts w:ascii="Times New Roman" w:hAnsi="Times New Roman" w:cs="Times New Roman"/>
          <w:szCs w:val="28"/>
        </w:rPr>
      </w:pPr>
      <w:r>
        <w:rPr>
          <w:rFonts w:eastAsia="Times New Roman" w:cs="Times New Roman" w:ascii="Times New Roman" w:hAnsi="Times New Roman"/>
          <w:b/>
          <w:szCs w:val="28"/>
        </w:rPr>
        <w:t xml:space="preserve"> </w:t>
      </w:r>
    </w:p>
    <w:p>
      <w:pPr>
        <w:pStyle w:val="Normal"/>
        <w:rPr>
          <w:rFonts w:ascii="Times New Roman" w:hAnsi="Times New Roman" w:cs="Times New Roman"/>
          <w:szCs w:val="28"/>
        </w:rPr>
      </w:pPr>
      <w:r>
        <w:rPr>
          <w:rFonts w:eastAsia="Times New Roman" w:cs="Times New Roman" w:ascii="Times New Roman" w:hAnsi="Times New Roman"/>
          <w:b/>
          <w:szCs w:val="28"/>
        </w:rPr>
        <w:t>Заместитель председателя конкурсной комиссии</w:t>
      </w:r>
    </w:p>
    <w:p>
      <w:pPr>
        <w:pStyle w:val="Normal"/>
        <w:rPr>
          <w:rFonts w:ascii="Times New Roman" w:hAnsi="Times New Roman" w:eastAsia="Times New Roman" w:cs="Times New Roman"/>
          <w:b/>
          <w:szCs w:val="28"/>
        </w:rPr>
      </w:pPr>
      <w:r>
        <w:rPr>
          <w:rFonts w:eastAsia="Times New Roman" w:cs="Times New Roman" w:ascii="Times New Roman" w:hAnsi="Times New Roman"/>
          <w:b/>
          <w:szCs w:val="28"/>
        </w:rPr>
      </w:r>
    </w:p>
    <w:p>
      <w:pPr>
        <w:pStyle w:val="Normal"/>
        <w:tabs>
          <w:tab w:val="clear" w:pos="709"/>
          <w:tab w:val="left" w:pos="0" w:leader="none"/>
        </w:tabs>
        <w:jc w:val="both"/>
        <w:rPr>
          <w:rFonts w:ascii="Times New Roman" w:hAnsi="Times New Roman" w:cs="Times New Roman"/>
          <w:szCs w:val="28"/>
        </w:rPr>
      </w:pPr>
      <w:r>
        <w:rPr>
          <w:rFonts w:eastAsia="Times New Roman" w:cs="Times New Roman" w:ascii="Times New Roman" w:hAnsi="Times New Roman"/>
          <w:szCs w:val="28"/>
        </w:rPr>
        <w:t>Осянин Сергей Викторович– заместитель Главы Верхнеуслонского муниципального района;</w:t>
      </w:r>
    </w:p>
    <w:p>
      <w:pPr>
        <w:pStyle w:val="Normal"/>
        <w:jc w:val="both"/>
        <w:rPr>
          <w:rFonts w:ascii="Times New Roman" w:hAnsi="Times New Roman" w:eastAsia="Times New Roman" w:cs="Times New Roman"/>
          <w:b/>
          <w:szCs w:val="28"/>
        </w:rPr>
      </w:pPr>
      <w:r>
        <w:rPr>
          <w:rFonts w:eastAsia="Times New Roman" w:cs="Times New Roman" w:ascii="Times New Roman" w:hAnsi="Times New Roman"/>
          <w:b/>
          <w:szCs w:val="28"/>
        </w:rPr>
      </w:r>
    </w:p>
    <w:p>
      <w:pPr>
        <w:pStyle w:val="Normal"/>
        <w:rPr>
          <w:rFonts w:ascii="Times New Roman" w:hAnsi="Times New Roman" w:cs="Times New Roman"/>
          <w:szCs w:val="28"/>
        </w:rPr>
      </w:pPr>
      <w:r>
        <w:rPr>
          <w:rFonts w:eastAsia="Times New Roman" w:cs="Times New Roman" w:ascii="Times New Roman" w:hAnsi="Times New Roman"/>
          <w:b/>
          <w:szCs w:val="28"/>
        </w:rPr>
        <w:t>Секретарь конкурсной комиссии</w:t>
      </w:r>
    </w:p>
    <w:p>
      <w:pPr>
        <w:pStyle w:val="Normal"/>
        <w:ind w:firstLine="567"/>
        <w:rPr>
          <w:rFonts w:ascii="Times New Roman" w:hAnsi="Times New Roman" w:eastAsia="Times New Roman" w:cs="Times New Roman"/>
          <w:b/>
          <w:szCs w:val="28"/>
        </w:rPr>
      </w:pPr>
      <w:r>
        <w:rPr>
          <w:rFonts w:eastAsia="Times New Roman" w:cs="Times New Roman" w:ascii="Times New Roman" w:hAnsi="Times New Roman"/>
          <w:b/>
          <w:szCs w:val="28"/>
        </w:rPr>
      </w:r>
    </w:p>
    <w:p>
      <w:pPr>
        <w:pStyle w:val="Normal"/>
        <w:jc w:val="both"/>
        <w:rPr>
          <w:rFonts w:ascii="Times New Roman" w:hAnsi="Times New Roman" w:cs="Times New Roman"/>
          <w:szCs w:val="28"/>
        </w:rPr>
      </w:pPr>
      <w:r>
        <w:rPr>
          <w:rFonts w:eastAsia="Times New Roman" w:cs="Times New Roman" w:ascii="Times New Roman" w:hAnsi="Times New Roman"/>
          <w:szCs w:val="28"/>
        </w:rPr>
        <w:t>Яруллин Линар Нургалиевич – ветеран государственной гражданской службы;</w:t>
      </w:r>
    </w:p>
    <w:p>
      <w:pPr>
        <w:pStyle w:val="Normal"/>
        <w:rPr>
          <w:rFonts w:ascii="Times New Roman" w:hAnsi="Times New Roman" w:eastAsia="Times New Roman" w:cs="Times New Roman"/>
          <w:b/>
          <w:szCs w:val="28"/>
        </w:rPr>
      </w:pPr>
      <w:r>
        <w:rPr>
          <w:rFonts w:eastAsia="Times New Roman" w:cs="Times New Roman" w:ascii="Times New Roman" w:hAnsi="Times New Roman"/>
          <w:b/>
          <w:szCs w:val="28"/>
        </w:rPr>
      </w:r>
    </w:p>
    <w:p>
      <w:pPr>
        <w:pStyle w:val="Normal"/>
        <w:rPr>
          <w:rFonts w:ascii="Times New Roman" w:hAnsi="Times New Roman" w:cs="Times New Roman"/>
          <w:szCs w:val="28"/>
        </w:rPr>
      </w:pPr>
      <w:r>
        <w:rPr>
          <w:rFonts w:eastAsia="Times New Roman" w:cs="Times New Roman" w:ascii="Times New Roman" w:hAnsi="Times New Roman"/>
          <w:b/>
          <w:szCs w:val="28"/>
        </w:rPr>
        <w:t>Члены конкурсной комиссии</w:t>
      </w:r>
    </w:p>
    <w:p>
      <w:pPr>
        <w:pStyle w:val="Normal"/>
        <w:rPr>
          <w:rFonts w:ascii="Times New Roman" w:hAnsi="Times New Roman" w:eastAsia="Times New Roman" w:cs="Times New Roman"/>
          <w:b/>
          <w:szCs w:val="28"/>
        </w:rPr>
      </w:pPr>
      <w:r>
        <w:rPr>
          <w:rFonts w:eastAsia="Times New Roman" w:cs="Times New Roman" w:ascii="Times New Roman" w:hAnsi="Times New Roman"/>
          <w:b/>
          <w:szCs w:val="28"/>
        </w:rPr>
      </w:r>
    </w:p>
    <w:p>
      <w:pPr>
        <w:pStyle w:val="Normal"/>
        <w:jc w:val="both"/>
        <w:rPr>
          <w:rFonts w:ascii="Times New Roman" w:hAnsi="Times New Roman" w:cs="Times New Roman"/>
          <w:szCs w:val="28"/>
        </w:rPr>
      </w:pPr>
      <w:r>
        <w:rPr>
          <w:rFonts w:eastAsia="Times New Roman" w:cs="Times New Roman" w:ascii="Times New Roman" w:hAnsi="Times New Roman"/>
          <w:szCs w:val="28"/>
        </w:rPr>
        <w:t>Шайхутдинов Роман Александрович – заместитель Премьер-министра Республики Татарстан;</w:t>
      </w:r>
    </w:p>
    <w:p>
      <w:pPr>
        <w:pStyle w:val="ListParagraph"/>
        <w:ind w:left="927" w:hanging="0"/>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eastAsia="Times New Roman" w:cs="Times New Roman" w:ascii="Times New Roman" w:hAnsi="Times New Roman"/>
          <w:szCs w:val="28"/>
        </w:rPr>
        <w:t>Абрамов Артем Юрьевич – главный советник Управления Раиса Республики Татарстан по  работе  с  территориями;</w:t>
      </w:r>
    </w:p>
    <w:p>
      <w:pPr>
        <w:pStyle w:val="ListParagraph"/>
        <w:ind w:left="927" w:hanging="0"/>
        <w:jc w:val="both"/>
        <w:rPr>
          <w:rFonts w:ascii="Times New Roman" w:hAnsi="Times New Roman" w:cs="Times New Roman"/>
          <w:szCs w:val="28"/>
        </w:rPr>
      </w:pPr>
      <w:r>
        <w:rPr>
          <w:rFonts w:cs="Times New Roman" w:ascii="Times New Roman" w:hAnsi="Times New Roman"/>
          <w:szCs w:val="28"/>
        </w:rPr>
      </w:r>
    </w:p>
    <w:p>
      <w:pPr>
        <w:pStyle w:val="Normal"/>
        <w:jc w:val="both"/>
        <w:rPr>
          <w:rFonts w:ascii="Times New Roman" w:hAnsi="Times New Roman" w:cs="Times New Roman"/>
          <w:szCs w:val="28"/>
        </w:rPr>
      </w:pPr>
      <w:r>
        <w:rPr>
          <w:rFonts w:eastAsia="Times New Roman" w:cs="Times New Roman" w:ascii="Times New Roman" w:hAnsi="Times New Roman"/>
          <w:szCs w:val="28"/>
        </w:rPr>
        <w:t>Муфталиев Нусрат Загидович - руководитель филиала АО «Татмедиа» редакция газеты «Волжская новь».</w:t>
      </w:r>
    </w:p>
    <w:p>
      <w:pPr>
        <w:pStyle w:val="Normal"/>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before="0" w:after="0"/>
        <w:contextualSpacing/>
        <w:rPr>
          <w:rFonts w:ascii="Times New Roman" w:hAnsi="Times New Roman" w:eastAsia="Times New Roman" w:cs="Times New Roman"/>
          <w:b/>
          <w:sz w:val="24"/>
        </w:rPr>
      </w:pPr>
      <w:r>
        <w:rPr>
          <w:rFonts w:eastAsia="Times New Roman" w:cs="Times New Roman" w:ascii="Times New Roman" w:hAnsi="Times New Roman"/>
          <w:b/>
          <w:sz w:val="24"/>
        </w:rPr>
      </w:r>
    </w:p>
    <w:p>
      <w:pPr>
        <w:pStyle w:val="Normal"/>
        <w:rPr>
          <w:rFonts w:ascii="Times New Roman" w:hAnsi="Times New Roman" w:eastAsia="Calibri" w:cs="Times New Roman"/>
          <w:b/>
          <w:sz w:val="24"/>
        </w:rPr>
      </w:pPr>
      <w:r>
        <w:rPr>
          <w:rFonts w:eastAsia="Calibri" w:cs="Times New Roman" w:ascii="Times New Roman" w:hAnsi="Times New Roman"/>
          <w:b/>
          <w:sz w:val="24"/>
        </w:rPr>
      </w:r>
    </w:p>
    <w:p>
      <w:pPr>
        <w:pStyle w:val="Normal"/>
        <w:rPr>
          <w:rFonts w:ascii="Times New Roman" w:hAnsi="Times New Roman" w:eastAsia="Calibri" w:cs="Times New Roman"/>
          <w:b/>
          <w:sz w:val="24"/>
        </w:rPr>
      </w:pPr>
      <w:r>
        <w:rPr>
          <w:rFonts w:eastAsia="Calibri" w:cs="Times New Roman" w:ascii="Times New Roman" w:hAnsi="Times New Roman"/>
          <w:b/>
          <w:sz w:val="24"/>
        </w:rPr>
      </w:r>
    </w:p>
    <w:p>
      <w:pPr>
        <w:pStyle w:val="Normal"/>
        <w:rPr>
          <w:rFonts w:ascii="Times New Roman" w:hAnsi="Times New Roman" w:eastAsia="Calibri" w:cs="Times New Roman"/>
          <w:b/>
          <w:sz w:val="24"/>
        </w:rPr>
      </w:pPr>
      <w:r>
        <w:rPr>
          <w:rFonts w:eastAsia="Calibri" w:cs="Times New Roman" w:ascii="Times New Roman" w:hAnsi="Times New Roman"/>
          <w:b/>
          <w:sz w:val="24"/>
        </w:rPr>
      </w:r>
    </w:p>
    <w:p>
      <w:pPr>
        <w:pStyle w:val="Normal"/>
        <w:rPr>
          <w:rFonts w:ascii="Times New Roman" w:hAnsi="Times New Roman" w:eastAsia="Calibri" w:cs="Times New Roman"/>
          <w:b/>
          <w:sz w:val="24"/>
        </w:rPr>
      </w:pPr>
      <w:r>
        <w:rPr>
          <w:rFonts w:eastAsia="Calibri" w:cs="Times New Roman" w:ascii="Times New Roman" w:hAnsi="Times New Roman"/>
          <w:b/>
          <w:sz w:val="24"/>
        </w:rPr>
      </w:r>
    </w:p>
    <w:p>
      <w:pPr>
        <w:pStyle w:val="Normal"/>
        <w:rPr>
          <w:rFonts w:ascii="Times New Roman" w:hAnsi="Times New Roman" w:eastAsia="Calibri" w:cs="Times New Roman"/>
          <w:b/>
          <w:sz w:val="24"/>
        </w:rPr>
      </w:pPr>
      <w:r>
        <w:rPr>
          <w:rFonts w:eastAsia="Calibri" w:cs="Times New Roman" w:ascii="Times New Roman" w:hAnsi="Times New Roman"/>
          <w:b/>
          <w:sz w:val="24"/>
        </w:rPr>
      </w:r>
    </w:p>
    <w:p>
      <w:pPr>
        <w:pStyle w:val="Normal"/>
        <w:rPr>
          <w:rFonts w:ascii="Times New Roman" w:hAnsi="Times New Roman" w:eastAsia="Calibri" w:cs="Times New Roman"/>
          <w:b/>
          <w:sz w:val="24"/>
        </w:rPr>
      </w:pPr>
      <w:r>
        <w:rPr>
          <w:rFonts w:eastAsia="Calibri" w:cs="Times New Roman" w:ascii="Times New Roman" w:hAnsi="Times New Roman"/>
          <w:b/>
          <w:sz w:val="24"/>
        </w:rPr>
      </w:r>
    </w:p>
    <w:p>
      <w:pPr>
        <w:pStyle w:val="Normal"/>
        <w:rPr>
          <w:rFonts w:ascii="Times New Roman" w:hAnsi="Times New Roman" w:eastAsia="Calibri" w:cs="Times New Roman"/>
          <w:b/>
          <w:sz w:val="24"/>
        </w:rPr>
      </w:pPr>
      <w:r>
        <w:rPr>
          <w:rFonts w:eastAsia="Calibri" w:cs="Times New Roman" w:ascii="Times New Roman" w:hAnsi="Times New Roman"/>
          <w:b/>
          <w:sz w:val="24"/>
        </w:rPr>
      </w:r>
    </w:p>
    <w:p>
      <w:pPr>
        <w:pStyle w:val="Normal"/>
        <w:rPr>
          <w:rFonts w:ascii="Times New Roman" w:hAnsi="Times New Roman" w:eastAsia="Calibri" w:cs="Times New Roman"/>
          <w:b/>
          <w:sz w:val="24"/>
        </w:rPr>
      </w:pPr>
      <w:r>
        <w:rPr>
          <w:rFonts w:eastAsia="Calibri" w:cs="Times New Roman" w:ascii="Times New Roman" w:hAnsi="Times New Roman"/>
          <w:b/>
          <w:sz w:val="24"/>
        </w:rPr>
      </w:r>
    </w:p>
    <w:p>
      <w:pPr>
        <w:pStyle w:val="Normal"/>
        <w:rPr>
          <w:rFonts w:ascii="Times New Roman" w:hAnsi="Times New Roman" w:eastAsia="Calibri" w:cs="Times New Roman"/>
          <w:b/>
          <w:sz w:val="24"/>
        </w:rPr>
      </w:pPr>
      <w:r>
        <w:rPr>
          <w:rFonts w:eastAsia="Calibri" w:cs="Times New Roman" w:ascii="Times New Roman" w:hAnsi="Times New Roman"/>
          <w:b/>
          <w:sz w:val="24"/>
        </w:rPr>
      </w:r>
    </w:p>
    <w:p>
      <w:pPr>
        <w:pStyle w:val="Normal"/>
        <w:rPr>
          <w:rFonts w:ascii="Times New Roman" w:hAnsi="Times New Roman" w:eastAsia="Calibri" w:cs="Times New Roman"/>
          <w:b/>
          <w:sz w:val="24"/>
        </w:rPr>
      </w:pPr>
      <w:r>
        <w:rPr>
          <w:rFonts w:eastAsia="Calibri" w:cs="Times New Roman" w:ascii="Times New Roman" w:hAnsi="Times New Roman"/>
          <w:b/>
          <w:sz w:val="24"/>
        </w:rPr>
      </w:r>
    </w:p>
    <w:p>
      <w:pPr>
        <w:pStyle w:val="Normal"/>
        <w:rPr>
          <w:rFonts w:ascii="Times New Roman" w:hAnsi="Times New Roman" w:eastAsia="Calibri" w:cs="Times New Roman"/>
          <w:b/>
          <w:sz w:val="24"/>
        </w:rPr>
      </w:pPr>
      <w:r>
        <w:rPr>
          <w:rFonts w:eastAsia="Calibri" w:cs="Times New Roman" w:ascii="Times New Roman" w:hAnsi="Times New Roman"/>
          <w:b/>
          <w:sz w:val="24"/>
        </w:rPr>
      </w:r>
    </w:p>
    <w:p>
      <w:pPr>
        <w:pStyle w:val="Normal"/>
        <w:rPr>
          <w:rFonts w:ascii="Times New Roman" w:hAnsi="Times New Roman" w:eastAsia="Calibri" w:cs="Times New Roman"/>
          <w:b/>
          <w:sz w:val="24"/>
        </w:rPr>
      </w:pPr>
      <w:r>
        <w:rPr>
          <w:rFonts w:eastAsia="Calibri" w:cs="Times New Roman" w:ascii="Times New Roman" w:hAnsi="Times New Roman"/>
          <w:b/>
          <w:sz w:val="24"/>
        </w:rPr>
      </w:r>
    </w:p>
    <w:p>
      <w:pPr>
        <w:pStyle w:val="Normal"/>
        <w:rPr>
          <w:rFonts w:ascii="Times New Roman" w:hAnsi="Times New Roman" w:eastAsia="Calibri" w:cs="Times New Roman"/>
          <w:b/>
          <w:sz w:val="24"/>
        </w:rPr>
      </w:pPr>
      <w:r>
        <w:rPr>
          <w:rFonts w:eastAsia="Calibri" w:cs="Times New Roman" w:ascii="Times New Roman" w:hAnsi="Times New Roman"/>
          <w:b/>
          <w:sz w:val="24"/>
        </w:rPr>
      </w:r>
    </w:p>
    <w:p>
      <w:pPr>
        <w:pStyle w:val="Normal"/>
        <w:rPr>
          <w:rFonts w:ascii="Times New Roman" w:hAnsi="Times New Roman" w:eastAsia="Calibri" w:cs="Times New Roman"/>
          <w:b/>
          <w:sz w:val="24"/>
        </w:rPr>
      </w:pPr>
      <w:r>
        <w:rPr>
          <w:rFonts w:eastAsia="Calibri" w:cs="Times New Roman" w:ascii="Times New Roman" w:hAnsi="Times New Roman"/>
          <w:b/>
          <w:sz w:val="24"/>
        </w:rPr>
      </w:r>
    </w:p>
    <w:p>
      <w:pPr>
        <w:pStyle w:val="Normal"/>
        <w:rPr>
          <w:rFonts w:ascii="Times New Roman" w:hAnsi="Times New Roman" w:eastAsia="Calibri" w:cs="Times New Roman"/>
          <w:b/>
          <w:sz w:val="24"/>
        </w:rPr>
      </w:pPr>
      <w:r>
        <w:rPr>
          <w:rFonts w:eastAsia="Calibri" w:cs="Times New Roman" w:ascii="Times New Roman" w:hAnsi="Times New Roman"/>
          <w:b/>
          <w:sz w:val="24"/>
        </w:rPr>
      </w:r>
    </w:p>
    <w:p>
      <w:pPr>
        <w:pStyle w:val="Normal"/>
        <w:rPr>
          <w:rFonts w:ascii="Times New Roman" w:hAnsi="Times New Roman" w:eastAsia="Calibri" w:cs="Times New Roman"/>
          <w:b/>
          <w:sz w:val="24"/>
        </w:rPr>
      </w:pPr>
      <w:r>
        <w:rPr>
          <w:rFonts w:eastAsia="Calibri" w:cs="Times New Roman" w:ascii="Times New Roman" w:hAnsi="Times New Roman"/>
          <w:b/>
          <w:sz w:val="24"/>
        </w:rPr>
      </w:r>
    </w:p>
    <w:p>
      <w:pPr>
        <w:pStyle w:val="Normal"/>
        <w:rPr>
          <w:rFonts w:ascii="Times New Roman" w:hAnsi="Times New Roman" w:eastAsia="Calibri" w:cs="Times New Roman"/>
          <w:b/>
          <w:sz w:val="24"/>
        </w:rPr>
      </w:pPr>
      <w:r>
        <w:rPr>
          <w:rFonts w:eastAsia="Calibri" w:cs="Times New Roman" w:ascii="Times New Roman" w:hAnsi="Times New Roman"/>
          <w:b/>
          <w:sz w:val="24"/>
        </w:rPr>
      </w:r>
    </w:p>
    <w:p>
      <w:pPr>
        <w:pStyle w:val="Normal"/>
        <w:numPr>
          <w:ilvl w:val="0"/>
          <w:numId w:val="0"/>
        </w:numPr>
        <w:ind w:left="6237" w:hanging="0"/>
        <w:jc w:val="both"/>
        <w:outlineLvl w:val="0"/>
        <w:rPr>
          <w:rFonts w:ascii="Times New Roman" w:hAnsi="Times New Roman" w:cs="Times New Roman"/>
          <w:sz w:val="24"/>
        </w:rPr>
      </w:pPr>
      <w:r>
        <w:rPr>
          <w:rFonts w:cs="Times New Roman" w:ascii="Times New Roman" w:hAnsi="Times New Roman"/>
          <w:sz w:val="24"/>
        </w:rPr>
        <w:t>Приложение № 2</w:t>
      </w:r>
    </w:p>
    <w:p>
      <w:pPr>
        <w:pStyle w:val="Normal"/>
        <w:numPr>
          <w:ilvl w:val="0"/>
          <w:numId w:val="0"/>
        </w:numPr>
        <w:ind w:left="6237" w:hanging="0"/>
        <w:jc w:val="left"/>
        <w:outlineLvl w:val="0"/>
        <w:rPr>
          <w:rFonts w:ascii="Times New Roman" w:hAnsi="Times New Roman" w:cs="Times New Roman"/>
          <w:sz w:val="24"/>
        </w:rPr>
      </w:pPr>
      <w:r>
        <w:rPr>
          <w:rFonts w:cs="Times New Roman" w:ascii="Times New Roman" w:hAnsi="Times New Roman"/>
          <w:sz w:val="24"/>
        </w:rPr>
        <w:t>к решению Совета Верхнеуслонского</w:t>
      </w:r>
    </w:p>
    <w:p>
      <w:pPr>
        <w:pStyle w:val="Normal"/>
        <w:numPr>
          <w:ilvl w:val="0"/>
          <w:numId w:val="0"/>
        </w:numPr>
        <w:ind w:left="6237" w:hanging="0"/>
        <w:jc w:val="both"/>
        <w:outlineLvl w:val="0"/>
        <w:rPr>
          <w:rFonts w:ascii="Times New Roman" w:hAnsi="Times New Roman" w:cs="Times New Roman"/>
          <w:sz w:val="24"/>
        </w:rPr>
      </w:pPr>
      <w:r>
        <w:rPr>
          <w:rFonts w:cs="Times New Roman" w:ascii="Times New Roman" w:hAnsi="Times New Roman"/>
          <w:sz w:val="24"/>
        </w:rPr>
        <w:t xml:space="preserve">муниципального района </w:t>
      </w:r>
    </w:p>
    <w:p>
      <w:pPr>
        <w:pStyle w:val="Normal"/>
        <w:numPr>
          <w:ilvl w:val="0"/>
          <w:numId w:val="0"/>
        </w:numPr>
        <w:ind w:left="6237" w:hanging="0"/>
        <w:jc w:val="both"/>
        <w:outlineLvl w:val="0"/>
        <w:rPr>
          <w:rFonts w:ascii="Times New Roman" w:hAnsi="Times New Roman" w:cs="Times New Roman"/>
          <w:sz w:val="24"/>
        </w:rPr>
      </w:pPr>
      <w:r>
        <w:rPr>
          <w:rFonts w:cs="Times New Roman" w:ascii="Times New Roman" w:hAnsi="Times New Roman"/>
          <w:sz w:val="24"/>
        </w:rPr>
        <w:t>от 17 июня 2024 года № ___</w:t>
      </w:r>
    </w:p>
    <w:p>
      <w:pPr>
        <w:pStyle w:val="Normal"/>
        <w:numPr>
          <w:ilvl w:val="0"/>
          <w:numId w:val="0"/>
        </w:numPr>
        <w:ind w:left="6237" w:right="-113" w:hanging="0"/>
        <w:jc w:val="both"/>
        <w:outlineLvl w:val="0"/>
        <w:rPr>
          <w:rFonts w:ascii="Times New Roman" w:hAnsi="Times New Roman" w:cs="Times New Roman"/>
          <w:sz w:val="24"/>
        </w:rPr>
      </w:pPr>
      <w:r>
        <w:rPr>
          <w:rFonts w:cs="Times New Roman" w:ascii="Times New Roman" w:hAnsi="Times New Roman"/>
          <w:sz w:val="24"/>
        </w:rPr>
      </w:r>
    </w:p>
    <w:p>
      <w:pPr>
        <w:pStyle w:val="Normal"/>
        <w:numPr>
          <w:ilvl w:val="0"/>
          <w:numId w:val="0"/>
        </w:numPr>
        <w:ind w:left="0" w:hanging="0"/>
        <w:outlineLvl w:val="0"/>
        <w:rPr>
          <w:rFonts w:ascii="Times New Roman" w:hAnsi="Times New Roman" w:cs="Times New Roman"/>
          <w:szCs w:val="28"/>
        </w:rPr>
      </w:pPr>
      <w:r>
        <w:rPr>
          <w:rFonts w:cs="Times New Roman" w:ascii="Times New Roman" w:hAnsi="Times New Roman"/>
          <w:szCs w:val="28"/>
        </w:rPr>
        <w:t xml:space="preserve">Положение о порядке проведения конкурса </w:t>
      </w:r>
    </w:p>
    <w:p>
      <w:pPr>
        <w:pStyle w:val="Normal"/>
        <w:numPr>
          <w:ilvl w:val="0"/>
          <w:numId w:val="0"/>
        </w:numPr>
        <w:ind w:left="0" w:hanging="0"/>
        <w:outlineLvl w:val="0"/>
        <w:rPr>
          <w:rFonts w:ascii="Times New Roman" w:hAnsi="Times New Roman" w:cs="Times New Roman"/>
          <w:szCs w:val="28"/>
        </w:rPr>
      </w:pPr>
      <w:r>
        <w:rPr>
          <w:rFonts w:cs="Times New Roman" w:ascii="Times New Roman" w:hAnsi="Times New Roman"/>
          <w:szCs w:val="28"/>
        </w:rPr>
        <w:t xml:space="preserve">на замещение должности руководителя Исполнительного комитета </w:t>
      </w:r>
    </w:p>
    <w:p>
      <w:pPr>
        <w:pStyle w:val="Normal"/>
        <w:numPr>
          <w:ilvl w:val="0"/>
          <w:numId w:val="0"/>
        </w:numPr>
        <w:ind w:left="0" w:hanging="0"/>
        <w:outlineLvl w:val="0"/>
        <w:rPr>
          <w:rFonts w:ascii="Times New Roman" w:hAnsi="Times New Roman" w:cs="Times New Roman"/>
          <w:szCs w:val="28"/>
        </w:rPr>
      </w:pPr>
      <w:r>
        <w:rPr>
          <w:rFonts w:cs="Times New Roman" w:ascii="Times New Roman" w:hAnsi="Times New Roman"/>
          <w:szCs w:val="28"/>
        </w:rPr>
        <w:t>Верхнеуслонского муниципального района</w:t>
      </w:r>
    </w:p>
    <w:p>
      <w:pPr>
        <w:pStyle w:val="Normal"/>
        <w:numPr>
          <w:ilvl w:val="0"/>
          <w:numId w:val="0"/>
        </w:numPr>
        <w:ind w:left="0" w:hanging="0"/>
        <w:jc w:val="right"/>
        <w:outlineLvl w:val="0"/>
        <w:rPr>
          <w:rFonts w:ascii="Times New Roman" w:hAnsi="Times New Roman" w:cs="Times New Roman"/>
          <w:szCs w:val="28"/>
        </w:rPr>
      </w:pPr>
      <w:r>
        <w:rPr>
          <w:rFonts w:cs="Times New Roman" w:ascii="Times New Roman" w:hAnsi="Times New Roman"/>
          <w:szCs w:val="28"/>
        </w:rPr>
      </w:r>
    </w:p>
    <w:p>
      <w:pPr>
        <w:pStyle w:val="Normal"/>
        <w:ind w:firstLine="720"/>
        <w:jc w:val="both"/>
        <w:rPr>
          <w:rFonts w:ascii="Times New Roman" w:hAnsi="Times New Roman" w:cs="Times New Roman"/>
          <w:szCs w:val="28"/>
        </w:rPr>
      </w:pPr>
      <w:r>
        <w:rPr>
          <w:rFonts w:cs="Times New Roman" w:ascii="Times New Roman" w:hAnsi="Times New Roman"/>
          <w:szCs w:val="28"/>
        </w:rPr>
        <w:t xml:space="preserve">1. Настоящим Положением в соответствии со статьей 37 Федерального закона от 06.10.2003 № 131-ФЗ «Об общих принципах организации  местного самоуправления в Российской Федерации», статьей 26 Закона Республики Татарстан от 28.07.2004 № 45-ЗРТ «О местном самоуправлении в Республике Татарстан», Уставом Верхнеуслонского муниципального района определяются порядок и условия проведения конкурса на замещение должности руководителя Исполнительного  комитета Верхнеуслонского муниципального района (далее – руководитель Исполнительного комитета). </w:t>
      </w:r>
    </w:p>
    <w:p>
      <w:pPr>
        <w:pStyle w:val="Normal"/>
        <w:ind w:firstLine="720"/>
        <w:jc w:val="both"/>
        <w:rPr>
          <w:rFonts w:ascii="Times New Roman" w:hAnsi="Times New Roman" w:cs="Times New Roman"/>
          <w:szCs w:val="28"/>
        </w:rPr>
      </w:pPr>
      <w:r>
        <w:rPr>
          <w:rFonts w:cs="Times New Roman" w:ascii="Times New Roman" w:hAnsi="Times New Roman"/>
          <w:szCs w:val="28"/>
        </w:rPr>
        <w:t>2. Основной целью конкурса является повышение эффективности деятельности Исполнительного комитета Верхнеуслонского муниципального района (далее – Исполнительный комитет), совершенствование качества подбора и расстановки кадров по профессиональным, деловым и моральным качествам, стимулирование их инициативности и стремления к совершенствованию управленческой и методической работы.</w:t>
      </w:r>
      <w:r>
        <w:rPr>
          <w:rFonts w:cs="Times New Roman" w:ascii="Times New Roman" w:hAnsi="Times New Roman"/>
          <w:i/>
          <w:iCs/>
          <w:szCs w:val="28"/>
        </w:rPr>
        <w:t xml:space="preserve"> </w:t>
      </w:r>
    </w:p>
    <w:p>
      <w:pPr>
        <w:pStyle w:val="Normal"/>
        <w:ind w:firstLine="720"/>
        <w:jc w:val="both"/>
        <w:rPr>
          <w:rFonts w:ascii="Times New Roman" w:hAnsi="Times New Roman" w:cs="Times New Roman"/>
          <w:szCs w:val="28"/>
        </w:rPr>
      </w:pPr>
      <w:r>
        <w:rPr>
          <w:rFonts w:cs="Times New Roman" w:ascii="Times New Roman" w:hAnsi="Times New Roman"/>
          <w:szCs w:val="28"/>
        </w:rPr>
        <w:t xml:space="preserve">3. Для проведения конкурса Советом Верхнеуслонского муниципального района (далее – Совет района) образуется конкурсная комиссия. Состав конкурсной комиссии, сроки и порядок ее работы определяются настоящим Положением. </w:t>
      </w:r>
    </w:p>
    <w:p>
      <w:pPr>
        <w:pStyle w:val="Normal"/>
        <w:ind w:firstLine="720"/>
        <w:jc w:val="both"/>
        <w:rPr>
          <w:rFonts w:ascii="Times New Roman" w:hAnsi="Times New Roman" w:cs="Times New Roman"/>
          <w:szCs w:val="28"/>
        </w:rPr>
      </w:pPr>
      <w:r>
        <w:rPr>
          <w:rFonts w:cs="Times New Roman" w:ascii="Times New Roman" w:hAnsi="Times New Roman"/>
          <w:szCs w:val="28"/>
        </w:rPr>
        <w:t>4. Конкурсная комиссия состоит из 6-ти человек.</w:t>
      </w:r>
    </w:p>
    <w:p>
      <w:pPr>
        <w:pStyle w:val="Normal"/>
        <w:ind w:firstLine="720"/>
        <w:jc w:val="both"/>
        <w:rPr>
          <w:rFonts w:ascii="Times New Roman" w:hAnsi="Times New Roman" w:cs="Times New Roman"/>
          <w:szCs w:val="28"/>
        </w:rPr>
      </w:pPr>
      <w:r>
        <w:rPr>
          <w:rFonts w:cs="Times New Roman" w:ascii="Times New Roman" w:hAnsi="Times New Roman"/>
          <w:szCs w:val="28"/>
        </w:rPr>
        <w:t xml:space="preserve">5. При формировании конкурсной комиссии половина ее членов назначается Советом района, а другая половина – Раисом Республики Татарстан. </w:t>
      </w:r>
    </w:p>
    <w:p>
      <w:pPr>
        <w:pStyle w:val="Normal"/>
        <w:ind w:firstLine="720"/>
        <w:jc w:val="both"/>
        <w:rPr>
          <w:rFonts w:ascii="Times New Roman" w:hAnsi="Times New Roman" w:cs="Times New Roman"/>
          <w:szCs w:val="28"/>
        </w:rPr>
      </w:pPr>
      <w:r>
        <w:rPr>
          <w:rFonts w:cs="Times New Roman" w:ascii="Times New Roman" w:hAnsi="Times New Roman"/>
          <w:szCs w:val="28"/>
        </w:rPr>
        <w:t xml:space="preserve">6. Председатель, его заместитель и секретарь конкурсной комиссии утверждаются Советом района. </w:t>
      </w:r>
    </w:p>
    <w:p>
      <w:pPr>
        <w:pStyle w:val="Normal"/>
        <w:ind w:firstLine="720"/>
        <w:jc w:val="both"/>
        <w:rPr>
          <w:rFonts w:ascii="Times New Roman" w:hAnsi="Times New Roman" w:cs="Times New Roman"/>
          <w:szCs w:val="28"/>
        </w:rPr>
      </w:pPr>
      <w:r>
        <w:rPr>
          <w:rFonts w:cs="Times New Roman" w:ascii="Times New Roman" w:hAnsi="Times New Roman"/>
          <w:szCs w:val="28"/>
        </w:rPr>
        <w:t>7. Конкурс объявляется по решению Совета района.</w:t>
      </w:r>
    </w:p>
    <w:p>
      <w:pPr>
        <w:pStyle w:val="Normal"/>
        <w:ind w:firstLine="720"/>
        <w:jc w:val="both"/>
        <w:rPr>
          <w:rFonts w:ascii="Times New Roman" w:hAnsi="Times New Roman" w:cs="Times New Roman"/>
          <w:szCs w:val="28"/>
        </w:rPr>
      </w:pPr>
      <w:r>
        <w:rPr>
          <w:rFonts w:cs="Times New Roman" w:ascii="Times New Roman" w:hAnsi="Times New Roman"/>
          <w:szCs w:val="28"/>
        </w:rPr>
        <w:t>8. Конкурс проводится на следующих условиях:</w:t>
      </w:r>
    </w:p>
    <w:p>
      <w:pPr>
        <w:pStyle w:val="Normal"/>
        <w:ind w:firstLine="720"/>
        <w:jc w:val="both"/>
        <w:rPr>
          <w:rFonts w:ascii="Times New Roman" w:hAnsi="Times New Roman" w:cs="Times New Roman"/>
          <w:szCs w:val="28"/>
        </w:rPr>
      </w:pPr>
      <w:r>
        <w:rPr>
          <w:rFonts w:cs="Times New Roman" w:ascii="Times New Roman" w:hAnsi="Times New Roman"/>
          <w:szCs w:val="28"/>
        </w:rPr>
        <w:t>1) наличие у кандидата на должность руководителя Исполнительного комитета:</w:t>
      </w:r>
    </w:p>
    <w:p>
      <w:pPr>
        <w:pStyle w:val="Normal"/>
        <w:ind w:firstLine="720"/>
        <w:jc w:val="both"/>
        <w:rPr>
          <w:rFonts w:ascii="Times New Roman" w:hAnsi="Times New Roman" w:cs="Times New Roman"/>
          <w:szCs w:val="28"/>
        </w:rPr>
      </w:pPr>
      <w:r>
        <w:rPr>
          <w:rFonts w:cs="Times New Roman" w:ascii="Times New Roman" w:hAnsi="Times New Roman"/>
          <w:szCs w:val="28"/>
        </w:rPr>
        <w:t>а) гражданства Российской Федерации;</w:t>
      </w:r>
    </w:p>
    <w:p>
      <w:pPr>
        <w:pStyle w:val="Normal"/>
        <w:ind w:firstLine="720"/>
        <w:jc w:val="both"/>
        <w:rPr>
          <w:rFonts w:ascii="Times New Roman" w:hAnsi="Times New Roman" w:cs="Times New Roman"/>
          <w:szCs w:val="28"/>
        </w:rPr>
      </w:pPr>
      <w:r>
        <w:rPr>
          <w:rFonts w:cs="Times New Roman" w:ascii="Times New Roman" w:hAnsi="Times New Roman"/>
          <w:szCs w:val="28"/>
        </w:rPr>
        <w:t>б) высшего образования;</w:t>
      </w:r>
    </w:p>
    <w:p>
      <w:pPr>
        <w:pStyle w:val="Normal"/>
        <w:ind w:firstLine="720"/>
        <w:jc w:val="both"/>
        <w:rPr>
          <w:rFonts w:ascii="Times New Roman" w:hAnsi="Times New Roman" w:cs="Times New Roman"/>
          <w:szCs w:val="28"/>
        </w:rPr>
      </w:pPr>
      <w:r>
        <w:rPr>
          <w:rFonts w:cs="Times New Roman" w:ascii="Times New Roman" w:hAnsi="Times New Roman"/>
          <w:szCs w:val="28"/>
        </w:rPr>
        <w:t>в) стажа муниципальной службы не менее двух лет или стажа работы по специальности, направлению подготовки не менее четырех лет;</w:t>
      </w:r>
    </w:p>
    <w:p>
      <w:pPr>
        <w:pStyle w:val="Normal"/>
        <w:ind w:firstLine="720"/>
        <w:jc w:val="both"/>
        <w:rPr>
          <w:rFonts w:ascii="Times New Roman" w:hAnsi="Times New Roman" w:cs="Times New Roman"/>
          <w:szCs w:val="28"/>
        </w:rPr>
      </w:pPr>
      <w:r>
        <w:rPr>
          <w:rFonts w:cs="Times New Roman" w:ascii="Times New Roman" w:hAnsi="Times New Roman"/>
          <w:szCs w:val="28"/>
        </w:rPr>
        <w:t>г) следующих деловых качеств и навыков в объеме, необходимом для исполнения должностных обязанностей руководителя исполнительного комитета:</w:t>
      </w:r>
    </w:p>
    <w:p>
      <w:pPr>
        <w:pStyle w:val="Normal"/>
        <w:ind w:firstLine="720"/>
        <w:jc w:val="both"/>
        <w:rPr>
          <w:rFonts w:ascii="Times New Roman" w:hAnsi="Times New Roman" w:cs="Times New Roman"/>
          <w:szCs w:val="28"/>
        </w:rPr>
      </w:pPr>
      <w:r>
        <w:rPr>
          <w:rFonts w:cs="Times New Roman" w:ascii="Times New Roman" w:hAnsi="Times New Roman"/>
          <w:szCs w:val="28"/>
        </w:rPr>
        <w:t>- наличие профессиональных знаний, включая знание Конституции Российской Федерации, Конституции Республики Татарстан, федерального законодательства и законодательства Республики Татарстан, Устава Верхнеуслонского муниципального района и других муниципальных правовых актов, которыми регулируются, в том числе вопросы, относящиеся к компетенции и ведению исполнительного комитета;</w:t>
      </w:r>
    </w:p>
    <w:p>
      <w:pPr>
        <w:pStyle w:val="Normal"/>
        <w:ind w:firstLine="720"/>
        <w:jc w:val="both"/>
        <w:rPr>
          <w:rFonts w:ascii="Times New Roman" w:hAnsi="Times New Roman" w:cs="Times New Roman"/>
          <w:szCs w:val="28"/>
        </w:rPr>
      </w:pPr>
      <w:r>
        <w:rPr>
          <w:rFonts w:cs="Times New Roman" w:ascii="Times New Roman" w:hAnsi="Times New Roman"/>
          <w:szCs w:val="28"/>
        </w:rPr>
        <w:t>- способность определять стратегию социально-экономического развития муниципального образования и направления деятельности исполнительного комитета по осуществлению возложенных на него полномочий, изыскивать новые формы и методы этой деятельности, разрабатывать механизмы их практической реализации;</w:t>
      </w:r>
    </w:p>
    <w:p>
      <w:pPr>
        <w:pStyle w:val="Normal"/>
        <w:ind w:firstLine="720"/>
        <w:jc w:val="both"/>
        <w:rPr>
          <w:rFonts w:ascii="Times New Roman" w:hAnsi="Times New Roman" w:cs="Times New Roman"/>
          <w:szCs w:val="28"/>
        </w:rPr>
      </w:pPr>
      <w:r>
        <w:rPr>
          <w:rFonts w:cs="Times New Roman" w:ascii="Times New Roman" w:hAnsi="Times New Roman"/>
          <w:szCs w:val="28"/>
        </w:rPr>
        <w:t>- способность планировать, организовывать и анализировать свою деятельность, деятельность исполнительного комитета, его органов и подчиненных руководителю исполнительного комитета работников;</w:t>
      </w:r>
    </w:p>
    <w:p>
      <w:pPr>
        <w:pStyle w:val="Normal"/>
        <w:ind w:firstLine="720"/>
        <w:jc w:val="both"/>
        <w:rPr>
          <w:rFonts w:ascii="Times New Roman" w:hAnsi="Times New Roman" w:cs="Times New Roman"/>
          <w:szCs w:val="28"/>
        </w:rPr>
      </w:pPr>
      <w:r>
        <w:rPr>
          <w:rFonts w:cs="Times New Roman" w:ascii="Times New Roman" w:hAnsi="Times New Roman"/>
          <w:szCs w:val="28"/>
        </w:rPr>
        <w:t>- знание этических норм и способность применять их в служебном общении;</w:t>
      </w:r>
    </w:p>
    <w:p>
      <w:pPr>
        <w:pStyle w:val="Normal"/>
        <w:ind w:firstLine="720"/>
        <w:jc w:val="both"/>
        <w:rPr>
          <w:rFonts w:ascii="Times New Roman" w:hAnsi="Times New Roman" w:cs="Times New Roman"/>
          <w:szCs w:val="28"/>
        </w:rPr>
      </w:pPr>
      <w:r>
        <w:rPr>
          <w:rFonts w:cs="Times New Roman" w:ascii="Times New Roman" w:hAnsi="Times New Roman"/>
          <w:szCs w:val="28"/>
        </w:rPr>
        <w:t xml:space="preserve">2) отсутствие у кандидата ограничений, установленных законодательством </w:t>
        <w:br/>
        <w:t xml:space="preserve">о муниципальной службе для поступления на муниципальную службу </w:t>
        <w:br/>
        <w:t>и ее прохождения;</w:t>
      </w:r>
    </w:p>
    <w:p>
      <w:pPr>
        <w:pStyle w:val="Normal"/>
        <w:ind w:firstLine="720"/>
        <w:jc w:val="both"/>
        <w:rPr>
          <w:rFonts w:ascii="Times New Roman" w:hAnsi="Times New Roman" w:cs="Times New Roman"/>
          <w:szCs w:val="28"/>
        </w:rPr>
      </w:pPr>
      <w:r>
        <w:rPr>
          <w:rFonts w:cs="Times New Roman" w:ascii="Times New Roman" w:hAnsi="Times New Roman"/>
          <w:szCs w:val="28"/>
        </w:rPr>
        <w:t xml:space="preserve">9. Сообщение о проведении конкурса на замещение должности руководителя Исполнительного комитета и о приеме документов для участия в конкурсе публикуется Советом района в газете «Волжская новь», а также размещается на официальном сайте Совета района в информационно-телекоммуникационной сети интернет.   </w:t>
      </w:r>
    </w:p>
    <w:p>
      <w:pPr>
        <w:pStyle w:val="Normal"/>
        <w:ind w:firstLine="720"/>
        <w:jc w:val="both"/>
        <w:rPr>
          <w:rFonts w:ascii="Times New Roman" w:hAnsi="Times New Roman" w:cs="Times New Roman"/>
          <w:szCs w:val="28"/>
        </w:rPr>
      </w:pPr>
      <w:r>
        <w:rPr>
          <w:rFonts w:cs="Times New Roman" w:ascii="Times New Roman" w:hAnsi="Times New Roman"/>
          <w:szCs w:val="28"/>
        </w:rPr>
        <w:t>10. В сообщении о проведении конкурса указываются:</w:t>
      </w:r>
    </w:p>
    <w:p>
      <w:pPr>
        <w:pStyle w:val="Normal"/>
        <w:ind w:firstLine="720"/>
        <w:jc w:val="both"/>
        <w:rPr>
          <w:rFonts w:ascii="Times New Roman" w:hAnsi="Times New Roman" w:cs="Times New Roman"/>
          <w:szCs w:val="28"/>
        </w:rPr>
      </w:pPr>
      <w:r>
        <w:rPr>
          <w:rFonts w:cs="Times New Roman" w:ascii="Times New Roman" w:hAnsi="Times New Roman"/>
          <w:szCs w:val="28"/>
        </w:rPr>
        <w:t xml:space="preserve">1) полное наименование должности; </w:t>
      </w:r>
    </w:p>
    <w:p>
      <w:pPr>
        <w:pStyle w:val="Normal"/>
        <w:ind w:firstLine="720"/>
        <w:jc w:val="both"/>
        <w:rPr>
          <w:rFonts w:ascii="Times New Roman" w:hAnsi="Times New Roman" w:cs="Times New Roman"/>
          <w:szCs w:val="28"/>
        </w:rPr>
      </w:pPr>
      <w:r>
        <w:rPr>
          <w:rFonts w:cs="Times New Roman" w:ascii="Times New Roman" w:hAnsi="Times New Roman"/>
          <w:szCs w:val="28"/>
        </w:rPr>
        <w:t>2) условия проведения конкурса, включающие требования, предъявляемые к претенденту на замещение этой должности;</w:t>
      </w:r>
    </w:p>
    <w:p>
      <w:pPr>
        <w:pStyle w:val="Normal"/>
        <w:ind w:firstLine="720"/>
        <w:jc w:val="both"/>
        <w:rPr>
          <w:rFonts w:ascii="Times New Roman" w:hAnsi="Times New Roman" w:cs="Times New Roman"/>
          <w:szCs w:val="28"/>
        </w:rPr>
      </w:pPr>
      <w:r>
        <w:rPr>
          <w:rFonts w:cs="Times New Roman" w:ascii="Times New Roman" w:hAnsi="Times New Roman"/>
          <w:szCs w:val="28"/>
        </w:rPr>
        <w:t>3) дата, время и место проведения конкурса;</w:t>
      </w:r>
    </w:p>
    <w:p>
      <w:pPr>
        <w:pStyle w:val="Normal"/>
        <w:ind w:firstLine="720"/>
        <w:jc w:val="both"/>
        <w:rPr>
          <w:rFonts w:ascii="Times New Roman" w:hAnsi="Times New Roman" w:cs="Times New Roman"/>
          <w:szCs w:val="28"/>
        </w:rPr>
      </w:pPr>
      <w:r>
        <w:rPr>
          <w:rFonts w:cs="Times New Roman" w:ascii="Times New Roman" w:hAnsi="Times New Roman"/>
          <w:szCs w:val="28"/>
        </w:rPr>
        <w:t>4) место и время приема документов, подлежащих представлению в соответствии с пунктом 12 настоящего Положения, и срок, в течение которого принимаются указанные документы;</w:t>
      </w:r>
    </w:p>
    <w:p>
      <w:pPr>
        <w:pStyle w:val="Normal"/>
        <w:ind w:firstLine="720"/>
        <w:jc w:val="both"/>
        <w:rPr>
          <w:rFonts w:ascii="Times New Roman" w:hAnsi="Times New Roman" w:cs="Times New Roman"/>
          <w:szCs w:val="28"/>
        </w:rPr>
      </w:pPr>
      <w:r>
        <w:rPr>
          <w:rFonts w:cs="Times New Roman" w:ascii="Times New Roman" w:hAnsi="Times New Roman"/>
          <w:szCs w:val="28"/>
        </w:rPr>
        <w:t>5) сведения об источнике подробной информации о конкурсе и месте размещения проекта контракта.</w:t>
      </w:r>
    </w:p>
    <w:p>
      <w:pPr>
        <w:pStyle w:val="Normal"/>
        <w:ind w:firstLine="720"/>
        <w:jc w:val="both"/>
        <w:rPr>
          <w:rFonts w:ascii="Times New Roman" w:hAnsi="Times New Roman" w:cs="Times New Roman"/>
          <w:szCs w:val="28"/>
        </w:rPr>
      </w:pPr>
      <w:r>
        <w:rPr>
          <w:rFonts w:cs="Times New Roman" w:ascii="Times New Roman" w:hAnsi="Times New Roman"/>
          <w:szCs w:val="28"/>
        </w:rPr>
        <w:t>11. Сообщение о проведении конкурса публикуются не позднее, чем за 20 дней до дня проведения конкурса.</w:t>
      </w:r>
    </w:p>
    <w:p>
      <w:pPr>
        <w:pStyle w:val="Normal"/>
        <w:ind w:firstLine="720"/>
        <w:jc w:val="both"/>
        <w:rPr>
          <w:rFonts w:ascii="Times New Roman" w:hAnsi="Times New Roman" w:cs="Times New Roman"/>
          <w:szCs w:val="28"/>
        </w:rPr>
      </w:pPr>
      <w:r>
        <w:rPr>
          <w:rFonts w:cs="Times New Roman" w:ascii="Times New Roman" w:hAnsi="Times New Roman"/>
          <w:szCs w:val="28"/>
        </w:rPr>
        <w:t>12. Лица, желающие участвовать в конкурсе, подают заявление в конкурсную комиссию, к которому должны быть приложены следующие документы:</w:t>
      </w:r>
    </w:p>
    <w:p>
      <w:pPr>
        <w:pStyle w:val="Normal"/>
        <w:ind w:firstLine="720"/>
        <w:jc w:val="both"/>
        <w:rPr>
          <w:rFonts w:ascii="Times New Roman" w:hAnsi="Times New Roman" w:cs="Times New Roman"/>
          <w:szCs w:val="28"/>
        </w:rPr>
      </w:pPr>
      <w:r>
        <w:rPr>
          <w:rFonts w:cs="Times New Roman" w:ascii="Times New Roman" w:hAnsi="Times New Roman"/>
          <w:szCs w:val="28"/>
        </w:rPr>
        <w:t>1) заявление в конкурсную комиссию по рассмотрению кандидатур на замещение должности руководителя Исполнительного комитета согласно приложению к Положению;</w:t>
      </w:r>
    </w:p>
    <w:p>
      <w:pPr>
        <w:pStyle w:val="Normal"/>
        <w:ind w:firstLine="720"/>
        <w:jc w:val="both"/>
        <w:rPr>
          <w:rFonts w:ascii="Times New Roman" w:hAnsi="Times New Roman" w:cs="Times New Roman"/>
          <w:szCs w:val="28"/>
        </w:rPr>
      </w:pPr>
      <w:r>
        <w:rPr>
          <w:rFonts w:cs="Times New Roman" w:ascii="Times New Roman" w:hAnsi="Times New Roman"/>
          <w:szCs w:val="28"/>
        </w:rPr>
        <w:t>2) собственноручно заполненная и подписанная анкету по форме согласно распоряжению Правительства Российской Федерации от 26.05.2005 № 667-р;</w:t>
      </w:r>
    </w:p>
    <w:p>
      <w:pPr>
        <w:pStyle w:val="Normal"/>
        <w:ind w:firstLine="720"/>
        <w:jc w:val="both"/>
        <w:rPr>
          <w:rFonts w:ascii="Times New Roman" w:hAnsi="Times New Roman" w:cs="Times New Roman"/>
          <w:szCs w:val="28"/>
        </w:rPr>
      </w:pPr>
      <w:r>
        <w:rPr>
          <w:rFonts w:cs="Times New Roman" w:ascii="Times New Roman" w:hAnsi="Times New Roman"/>
          <w:szCs w:val="28"/>
        </w:rPr>
        <w:t>3) копия паспорта или заменяющего его документа (соответствующий документ предъявляется лично по прибытии на конкурс);</w:t>
      </w:r>
    </w:p>
    <w:p>
      <w:pPr>
        <w:pStyle w:val="Normal"/>
        <w:ind w:firstLine="720"/>
        <w:jc w:val="both"/>
        <w:rPr>
          <w:rFonts w:ascii="Times New Roman" w:hAnsi="Times New Roman" w:cs="Times New Roman"/>
          <w:szCs w:val="28"/>
        </w:rPr>
      </w:pPr>
      <w:r>
        <w:rPr>
          <w:rFonts w:cs="Times New Roman" w:ascii="Times New Roman" w:hAnsi="Times New Roman"/>
          <w:szCs w:val="28"/>
        </w:rPr>
        <w:t>4) копия трудовой книжки, заверенная в установленном порядке, и (или) сведения о трудовой деятельности;</w:t>
      </w:r>
    </w:p>
    <w:p>
      <w:pPr>
        <w:pStyle w:val="Normal"/>
        <w:ind w:firstLine="720"/>
        <w:jc w:val="both"/>
        <w:rPr>
          <w:rFonts w:ascii="Times New Roman" w:hAnsi="Times New Roman" w:cs="Times New Roman"/>
          <w:szCs w:val="28"/>
        </w:rPr>
      </w:pPr>
      <w:r>
        <w:rPr>
          <w:rFonts w:cs="Times New Roman" w:ascii="Times New Roman" w:hAnsi="Times New Roman"/>
          <w:szCs w:val="28"/>
        </w:rPr>
        <w:t>5) копии документов об образовании;</w:t>
      </w:r>
    </w:p>
    <w:p>
      <w:pPr>
        <w:pStyle w:val="Normal"/>
        <w:ind w:firstLine="720"/>
        <w:jc w:val="both"/>
        <w:rPr>
          <w:rFonts w:ascii="Times New Roman" w:hAnsi="Times New Roman" w:cs="Times New Roman"/>
          <w:szCs w:val="28"/>
        </w:rPr>
      </w:pPr>
      <w:r>
        <w:rPr>
          <w:rFonts w:cs="Times New Roman" w:ascii="Times New Roman" w:hAnsi="Times New Roman"/>
          <w:szCs w:val="28"/>
        </w:rPr>
        <w:t>6) документ, подтверждающий регистрацию в системе индивидуального (персонифицированного) учета, в том числе в форме электронного документа за исключением случаев, когда трудовой договор (контракт) заключается впервые;</w:t>
      </w:r>
    </w:p>
    <w:p>
      <w:pPr>
        <w:pStyle w:val="Normal"/>
        <w:ind w:firstLine="720"/>
        <w:jc w:val="both"/>
        <w:rPr>
          <w:rFonts w:ascii="Times New Roman" w:hAnsi="Times New Roman" w:cs="Times New Roman"/>
          <w:szCs w:val="28"/>
        </w:rPr>
      </w:pPr>
      <w:r>
        <w:rPr>
          <w:rFonts w:cs="Times New Roman" w:ascii="Times New Roman" w:hAnsi="Times New Roman"/>
          <w:szCs w:val="28"/>
        </w:rPr>
        <w:t>7) свидетельство о постановке физического лица на учет в налоговом органе по месту жительства на территории Российской Федерации;</w:t>
      </w:r>
    </w:p>
    <w:p>
      <w:pPr>
        <w:pStyle w:val="Normal"/>
        <w:ind w:firstLine="720"/>
        <w:jc w:val="both"/>
        <w:rPr>
          <w:rFonts w:ascii="Times New Roman" w:hAnsi="Times New Roman" w:cs="Times New Roman"/>
          <w:szCs w:val="28"/>
        </w:rPr>
      </w:pPr>
      <w:r>
        <w:rPr>
          <w:rFonts w:cs="Times New Roman" w:ascii="Times New Roman" w:hAnsi="Times New Roman"/>
          <w:szCs w:val="28"/>
        </w:rPr>
        <w:t>8) документы воинского учета - для граждан, пребывающих в запасе, и лиц, подлежащих призыву на военную службу;</w:t>
      </w:r>
    </w:p>
    <w:p>
      <w:pPr>
        <w:pStyle w:val="Normal"/>
        <w:ind w:firstLine="720"/>
        <w:jc w:val="both"/>
        <w:rPr>
          <w:rFonts w:ascii="Times New Roman" w:hAnsi="Times New Roman" w:cs="Times New Roman"/>
          <w:szCs w:val="28"/>
        </w:rPr>
      </w:pPr>
      <w:r>
        <w:rPr>
          <w:rFonts w:cs="Times New Roman" w:ascii="Times New Roman" w:hAnsi="Times New Roman"/>
          <w:szCs w:val="28"/>
        </w:rPr>
        <w:t>9) заключение медицинского учреждения об отсутствии у гражданина заболевания, препятствующего поступлению на муниципальную службу или ее прохождению, предусмотренного перечнем таких заболеваний по форме, установленной Правительством Российской Федерации для государственных гражданских служащих;</w:t>
      </w:r>
    </w:p>
    <w:p>
      <w:pPr>
        <w:pStyle w:val="Normal"/>
        <w:ind w:firstLine="720"/>
        <w:jc w:val="both"/>
        <w:rPr>
          <w:rFonts w:ascii="Times New Roman" w:hAnsi="Times New Roman" w:cs="Times New Roman"/>
          <w:szCs w:val="28"/>
        </w:rPr>
      </w:pPr>
      <w:r>
        <w:rPr>
          <w:rFonts w:cs="Times New Roman" w:ascii="Times New Roman" w:hAnsi="Times New Roman"/>
          <w:szCs w:val="28"/>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pPr>
        <w:pStyle w:val="Normal"/>
        <w:ind w:firstLine="720"/>
        <w:jc w:val="both"/>
        <w:rPr>
          <w:rFonts w:ascii="Times New Roman" w:hAnsi="Times New Roman" w:cs="Times New Roman"/>
          <w:szCs w:val="28"/>
        </w:rPr>
      </w:pPr>
      <w:r>
        <w:rPr>
          <w:rFonts w:cs="Times New Roman" w:ascii="Times New Roman" w:hAnsi="Times New Roman"/>
          <w:szCs w:val="28"/>
        </w:rPr>
        <w:t>Конкурсант может представить другие документы, характеризующие</w:t>
      </w:r>
      <w:r>
        <w:rPr>
          <w:rFonts w:cs="Times New Roman" w:ascii="Times New Roman" w:hAnsi="Times New Roman"/>
          <w:b/>
          <w:bCs/>
          <w:szCs w:val="28"/>
        </w:rPr>
        <w:t xml:space="preserve"> </w:t>
      </w:r>
      <w:r>
        <w:rPr>
          <w:rFonts w:cs="Times New Roman" w:ascii="Times New Roman" w:hAnsi="Times New Roman"/>
          <w:szCs w:val="28"/>
        </w:rPr>
        <w:t>его</w:t>
      </w:r>
      <w:r>
        <w:rPr>
          <w:rFonts w:cs="Times New Roman" w:ascii="Times New Roman" w:hAnsi="Times New Roman"/>
          <w:b/>
          <w:bCs/>
          <w:szCs w:val="28"/>
        </w:rPr>
        <w:t xml:space="preserve"> </w:t>
      </w:r>
      <w:r>
        <w:rPr>
          <w:rFonts w:cs="Times New Roman" w:ascii="Times New Roman" w:hAnsi="Times New Roman"/>
          <w:szCs w:val="28"/>
        </w:rPr>
        <w:t>профессиональную подготовку.</w:t>
      </w:r>
    </w:p>
    <w:p>
      <w:pPr>
        <w:pStyle w:val="Normal"/>
        <w:ind w:firstLine="720"/>
        <w:jc w:val="both"/>
        <w:rPr>
          <w:rFonts w:ascii="Times New Roman" w:hAnsi="Times New Roman" w:cs="Times New Roman"/>
          <w:szCs w:val="28"/>
        </w:rPr>
      </w:pPr>
      <w:r>
        <w:rPr>
          <w:rFonts w:cs="Times New Roman" w:ascii="Times New Roman" w:hAnsi="Times New Roman"/>
          <w:szCs w:val="28"/>
        </w:rPr>
        <w:t>13. Заявление и прилагаемые к нему документы регистрируется в специальном журнале с присвоением порядкового регистрационного номера.</w:t>
      </w:r>
    </w:p>
    <w:p>
      <w:pPr>
        <w:pStyle w:val="Normal"/>
        <w:ind w:firstLine="720"/>
        <w:jc w:val="both"/>
        <w:rPr>
          <w:rFonts w:ascii="Times New Roman" w:hAnsi="Times New Roman" w:cs="Times New Roman"/>
          <w:szCs w:val="28"/>
        </w:rPr>
      </w:pPr>
      <w:r>
        <w:rPr>
          <w:rFonts w:cs="Times New Roman" w:ascii="Times New Roman" w:hAnsi="Times New Roman"/>
          <w:szCs w:val="28"/>
        </w:rPr>
        <w:t>Лицу, подавшему заявление, выдается расписка в получении документов с указанием перечня и даты их получения.</w:t>
      </w:r>
    </w:p>
    <w:p>
      <w:pPr>
        <w:pStyle w:val="Normal"/>
        <w:ind w:firstLine="720"/>
        <w:jc w:val="both"/>
        <w:rPr>
          <w:rFonts w:ascii="Times New Roman" w:hAnsi="Times New Roman" w:cs="Times New Roman"/>
          <w:szCs w:val="28"/>
        </w:rPr>
      </w:pPr>
      <w:r>
        <w:rPr>
          <w:rFonts w:cs="Times New Roman" w:ascii="Times New Roman" w:hAnsi="Times New Roman"/>
          <w:szCs w:val="28"/>
        </w:rPr>
        <w:t>14. Прием и проверка представляемых документов осуществляется секретарем конкурсной комиссии. Оригиналы документов возвращаются заявителю в день их представления, а копии указанных документов формируются в дело.</w:t>
      </w:r>
    </w:p>
    <w:p>
      <w:pPr>
        <w:pStyle w:val="Normal"/>
        <w:ind w:firstLine="720"/>
        <w:jc w:val="both"/>
        <w:rPr>
          <w:rFonts w:ascii="Times New Roman" w:hAnsi="Times New Roman" w:cs="Times New Roman"/>
          <w:szCs w:val="28"/>
        </w:rPr>
      </w:pPr>
      <w:r>
        <w:rPr>
          <w:rFonts w:cs="Times New Roman" w:ascii="Times New Roman" w:hAnsi="Times New Roman"/>
          <w:szCs w:val="28"/>
        </w:rPr>
        <w:t xml:space="preserve">15. Документы, указанные в пункте 12 настоящего Положения, представляются в конкурсную комиссию в течение 20 дней со дня опубликования сообщения о проведении конкурса. </w:t>
      </w:r>
    </w:p>
    <w:p>
      <w:pPr>
        <w:pStyle w:val="Normal"/>
        <w:ind w:firstLine="720"/>
        <w:jc w:val="both"/>
        <w:rPr>
          <w:rFonts w:ascii="Times New Roman" w:hAnsi="Times New Roman" w:cs="Times New Roman"/>
          <w:szCs w:val="28"/>
        </w:rPr>
      </w:pPr>
      <w:r>
        <w:rPr>
          <w:rFonts w:cs="Times New Roman" w:ascii="Times New Roman" w:hAnsi="Times New Roman"/>
          <w:szCs w:val="28"/>
        </w:rPr>
        <w:t>Несвоевременное представление документов, представление их не в полном объеме или с нарушением правил оформления являются основанием для отказа гражданину в их приеме.</w:t>
      </w:r>
    </w:p>
    <w:p>
      <w:pPr>
        <w:pStyle w:val="Normal"/>
        <w:ind w:firstLine="720"/>
        <w:jc w:val="both"/>
        <w:rPr>
          <w:rFonts w:ascii="Times New Roman" w:hAnsi="Times New Roman" w:cs="Times New Roman"/>
          <w:szCs w:val="28"/>
        </w:rPr>
      </w:pPr>
      <w:r>
        <w:rPr>
          <w:rFonts w:cs="Times New Roman" w:ascii="Times New Roman" w:hAnsi="Times New Roman"/>
          <w:szCs w:val="28"/>
        </w:rPr>
        <w:t xml:space="preserve">16. Конкурс проводится в течение 30 дней со дня окончания срока подачи заявлений. </w:t>
      </w:r>
    </w:p>
    <w:p>
      <w:pPr>
        <w:pStyle w:val="Normal"/>
        <w:ind w:firstLine="720"/>
        <w:jc w:val="both"/>
        <w:rPr>
          <w:rFonts w:ascii="Times New Roman" w:hAnsi="Times New Roman" w:cs="Times New Roman"/>
          <w:szCs w:val="28"/>
        </w:rPr>
      </w:pPr>
      <w:r>
        <w:rPr>
          <w:rFonts w:cs="Times New Roman" w:ascii="Times New Roman" w:hAnsi="Times New Roman"/>
          <w:szCs w:val="28"/>
        </w:rPr>
        <w:t xml:space="preserve">17. Конкурс заключается в оценке профессионального уровня кандидатов на замещение должности руководителя Исполнительного комитета, их соответствия квалификационным требованиям к этой должности. </w:t>
      </w:r>
    </w:p>
    <w:p>
      <w:pPr>
        <w:pStyle w:val="Normal"/>
        <w:ind w:firstLine="720"/>
        <w:jc w:val="both"/>
        <w:rPr>
          <w:rFonts w:ascii="Times New Roman" w:hAnsi="Times New Roman" w:cs="Times New Roman"/>
          <w:szCs w:val="28"/>
        </w:rPr>
      </w:pPr>
      <w:r>
        <w:rPr>
          <w:rFonts w:cs="Times New Roman" w:ascii="Times New Roman" w:hAnsi="Times New Roman"/>
          <w:szCs w:val="28"/>
        </w:rPr>
        <w:t xml:space="preserve">18. На основании представленных документов конкурсная комиссия принимает решение о допуске кандидатов к участию в конкурсе. </w:t>
      </w:r>
    </w:p>
    <w:p>
      <w:pPr>
        <w:pStyle w:val="Normal"/>
        <w:ind w:firstLine="720"/>
        <w:jc w:val="both"/>
        <w:rPr>
          <w:rFonts w:ascii="Times New Roman" w:hAnsi="Times New Roman" w:cs="Times New Roman"/>
          <w:szCs w:val="28"/>
        </w:rPr>
      </w:pPr>
      <w:r>
        <w:rPr>
          <w:rFonts w:cs="Times New Roman" w:ascii="Times New Roman" w:hAnsi="Times New Roman"/>
          <w:szCs w:val="28"/>
        </w:rPr>
        <w:t xml:space="preserve">19. Гражданин не допускается к участию в конкурсе в связи с его несоответствием квалификационным требованиям к должности руководителя Исполнительного комитета, а также в связи с ограничениями, установленными законодательством о муниципальной службе для поступления на муниципальную службу и ее прохождения. </w:t>
      </w:r>
    </w:p>
    <w:p>
      <w:pPr>
        <w:pStyle w:val="Normal"/>
        <w:ind w:firstLine="720"/>
        <w:jc w:val="both"/>
        <w:rPr>
          <w:rFonts w:ascii="Times New Roman" w:hAnsi="Times New Roman" w:cs="Times New Roman"/>
          <w:szCs w:val="28"/>
        </w:rPr>
      </w:pPr>
      <w:r>
        <w:rPr>
          <w:rFonts w:cs="Times New Roman" w:ascii="Times New Roman" w:hAnsi="Times New Roman"/>
          <w:szCs w:val="28"/>
        </w:rPr>
        <w:t xml:space="preserve">В случае отказа в допуске к участию в конкурсе гражданин имеет право обжаловать данное решение в судебном порядке. </w:t>
      </w:r>
    </w:p>
    <w:p>
      <w:pPr>
        <w:pStyle w:val="Normal"/>
        <w:ind w:firstLine="720"/>
        <w:jc w:val="both"/>
        <w:rPr>
          <w:rFonts w:ascii="Times New Roman" w:hAnsi="Times New Roman" w:cs="Times New Roman"/>
          <w:szCs w:val="28"/>
        </w:rPr>
      </w:pPr>
      <w:r>
        <w:rPr>
          <w:rFonts w:cs="Times New Roman" w:ascii="Times New Roman" w:hAnsi="Times New Roman"/>
          <w:szCs w:val="28"/>
        </w:rPr>
        <w:t xml:space="preserve">20. При проведении конкурса конкурсная комиссия оценивает кандидатов на основании представленных ими документов об образовании, прохождении гражданской или иной государственной и муниципальной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представление кандидатами своих программ, индивидуальное собеседование. </w:t>
      </w:r>
    </w:p>
    <w:p>
      <w:pPr>
        <w:pStyle w:val="Normal"/>
        <w:ind w:firstLine="720"/>
        <w:jc w:val="both"/>
        <w:rPr>
          <w:rFonts w:ascii="Times New Roman" w:hAnsi="Times New Roman" w:cs="Times New Roman"/>
          <w:szCs w:val="28"/>
        </w:rPr>
      </w:pPr>
      <w:r>
        <w:rPr>
          <w:rFonts w:cs="Times New Roman" w:ascii="Times New Roman" w:hAnsi="Times New Roman"/>
          <w:szCs w:val="28"/>
        </w:rPr>
        <w:t>21. Обсуждение и конкурсный</w:t>
      </w:r>
      <w:r>
        <w:rPr>
          <w:rFonts w:cs="Times New Roman" w:ascii="Times New Roman" w:hAnsi="Times New Roman"/>
          <w:b/>
          <w:bCs/>
          <w:szCs w:val="28"/>
        </w:rPr>
        <w:t xml:space="preserve"> </w:t>
      </w:r>
      <w:r>
        <w:rPr>
          <w:rFonts w:cs="Times New Roman" w:ascii="Times New Roman" w:hAnsi="Times New Roman"/>
          <w:bCs/>
          <w:szCs w:val="28"/>
        </w:rPr>
        <w:t>отбор</w:t>
      </w:r>
      <w:r>
        <w:rPr>
          <w:rFonts w:cs="Times New Roman" w:ascii="Times New Roman" w:hAnsi="Times New Roman"/>
          <w:szCs w:val="28"/>
        </w:rPr>
        <w:t xml:space="preserve"> кандидатов осуществляются на заседаниях конкурсной комиссии. </w:t>
      </w:r>
    </w:p>
    <w:p>
      <w:pPr>
        <w:pStyle w:val="Normal"/>
        <w:ind w:firstLine="720"/>
        <w:jc w:val="both"/>
        <w:rPr>
          <w:rFonts w:ascii="Times New Roman" w:hAnsi="Times New Roman" w:cs="Times New Roman"/>
          <w:szCs w:val="28"/>
        </w:rPr>
      </w:pPr>
      <w:r>
        <w:rPr>
          <w:rFonts w:cs="Times New Roman" w:ascii="Times New Roman" w:hAnsi="Times New Roman"/>
          <w:szCs w:val="28"/>
        </w:rPr>
        <w:t>Заседание конкурсной комиссии считается правомочным, если на нем присутствует не менее двух третей от установленного в пункте 4 настоящего Положения числа членов конкурсной комиссии. Решения конкурсной комиссии принимаются простым большинством голосов от установленного пункте 4 настоящего Положения числа членов комиссии.</w:t>
      </w:r>
    </w:p>
    <w:p>
      <w:pPr>
        <w:pStyle w:val="Normal"/>
        <w:ind w:firstLine="720"/>
        <w:jc w:val="both"/>
        <w:rPr>
          <w:rFonts w:ascii="Times New Roman" w:hAnsi="Times New Roman" w:cs="Times New Roman"/>
          <w:szCs w:val="28"/>
        </w:rPr>
      </w:pPr>
      <w:r>
        <w:rPr>
          <w:rFonts w:cs="Times New Roman" w:ascii="Times New Roman" w:hAnsi="Times New Roman"/>
          <w:szCs w:val="28"/>
        </w:rPr>
        <w:t>22. Решение конкурсной комиссии принимается в отсутствие кандидата.</w:t>
      </w:r>
    </w:p>
    <w:p>
      <w:pPr>
        <w:pStyle w:val="Normal"/>
        <w:ind w:firstLine="720"/>
        <w:jc w:val="both"/>
        <w:rPr>
          <w:rFonts w:ascii="Times New Roman" w:hAnsi="Times New Roman" w:cs="Times New Roman"/>
          <w:szCs w:val="28"/>
        </w:rPr>
      </w:pPr>
      <w:r>
        <w:rPr>
          <w:rFonts w:cs="Times New Roman" w:ascii="Times New Roman" w:hAnsi="Times New Roman"/>
          <w:szCs w:val="28"/>
        </w:rPr>
        <w:t>23. Результаты голосования конкурсной комиссии оформляются решением, которое подписывается председателем, секретарем и членами конкурсной комиссии, принявшими участие в заседании.</w:t>
      </w:r>
    </w:p>
    <w:p>
      <w:pPr>
        <w:pStyle w:val="Normal"/>
        <w:ind w:firstLine="720"/>
        <w:jc w:val="both"/>
        <w:rPr>
          <w:rFonts w:ascii="Times New Roman" w:hAnsi="Times New Roman" w:cs="Times New Roman"/>
          <w:szCs w:val="28"/>
        </w:rPr>
      </w:pPr>
      <w:r>
        <w:rPr>
          <w:rFonts w:cs="Times New Roman" w:ascii="Times New Roman" w:hAnsi="Times New Roman"/>
          <w:szCs w:val="28"/>
        </w:rPr>
        <w:t>24. Результаты конкурса и информация о кандидатах представляются председателем конкурсной комиссии Совету района в трехдневный срок со дня окончания конкурса.</w:t>
      </w:r>
    </w:p>
    <w:p>
      <w:pPr>
        <w:pStyle w:val="Normal"/>
        <w:ind w:firstLine="720"/>
        <w:jc w:val="both"/>
        <w:rPr>
          <w:rFonts w:ascii="Times New Roman" w:hAnsi="Times New Roman" w:cs="Times New Roman"/>
          <w:szCs w:val="28"/>
        </w:rPr>
      </w:pPr>
      <w:r>
        <w:rPr>
          <w:rFonts w:cs="Times New Roman" w:ascii="Times New Roman" w:hAnsi="Times New Roman"/>
          <w:szCs w:val="28"/>
        </w:rPr>
        <w:t>25. Конкурсная комиссия из числа претендентов по результатам конкурсного отбора представляет Совету района не менее двух кандидатов на должность руководителя Исполнительного комитета.</w:t>
      </w:r>
    </w:p>
    <w:p>
      <w:pPr>
        <w:pStyle w:val="Normal"/>
        <w:ind w:firstLine="720"/>
        <w:jc w:val="both"/>
        <w:rPr>
          <w:rFonts w:ascii="Times New Roman" w:hAnsi="Times New Roman" w:cs="Times New Roman"/>
          <w:szCs w:val="28"/>
        </w:rPr>
      </w:pPr>
      <w:r>
        <w:rPr>
          <w:rFonts w:cs="Times New Roman" w:ascii="Times New Roman" w:hAnsi="Times New Roman"/>
          <w:szCs w:val="28"/>
        </w:rPr>
        <w:t>26. Если в результате проведения конкурса не были выявлены кандидаты, отвечающие квалификационным требованиям к должности руководителя Исполнительного комитета, по представлению конкурсной комиссии Совет района принимает решение о проведении повторного конкурса.</w:t>
      </w:r>
    </w:p>
    <w:p>
      <w:pPr>
        <w:pStyle w:val="Normal"/>
        <w:ind w:firstLine="720"/>
        <w:jc w:val="both"/>
        <w:rPr>
          <w:rFonts w:ascii="Times New Roman" w:hAnsi="Times New Roman" w:cs="Times New Roman"/>
          <w:szCs w:val="28"/>
        </w:rPr>
      </w:pPr>
      <w:r>
        <w:rPr>
          <w:rFonts w:cs="Times New Roman" w:ascii="Times New Roman" w:hAnsi="Times New Roman"/>
          <w:szCs w:val="28"/>
        </w:rPr>
        <w:t>Решение о проведении повторного конкурса принимается Советом района также в случае, если ни один из представленных конкурсной комиссией кандидатов не набрал необходимого для назначения на должность руководителя Исполнительного комитета количества голосов депутатов Совета района.</w:t>
      </w:r>
    </w:p>
    <w:p>
      <w:pPr>
        <w:pStyle w:val="Normal"/>
        <w:ind w:firstLine="720"/>
        <w:jc w:val="both"/>
        <w:rPr>
          <w:rFonts w:ascii="Times New Roman" w:hAnsi="Times New Roman" w:cs="Times New Roman"/>
          <w:szCs w:val="28"/>
        </w:rPr>
      </w:pPr>
      <w:r>
        <w:rPr>
          <w:rFonts w:cs="Times New Roman" w:ascii="Times New Roman" w:hAnsi="Times New Roman"/>
          <w:szCs w:val="28"/>
        </w:rPr>
        <w:t>27. Конкурсная комиссия сообщает кандидатам, участвовавшим в конкурсе, о результатах конкурса в письменной форме в трехдневный срок со дня его завершения.</w:t>
      </w:r>
    </w:p>
    <w:p>
      <w:pPr>
        <w:pStyle w:val="Normal"/>
        <w:ind w:firstLine="720"/>
        <w:jc w:val="both"/>
        <w:rPr>
          <w:rFonts w:ascii="Times New Roman" w:hAnsi="Times New Roman" w:cs="Times New Roman"/>
          <w:szCs w:val="28"/>
        </w:rPr>
      </w:pPr>
      <w:r>
        <w:rPr>
          <w:rFonts w:cs="Times New Roman" w:ascii="Times New Roman" w:hAnsi="Times New Roman"/>
          <w:szCs w:val="28"/>
        </w:rPr>
        <w:t>28. Документы претендентов на замещение должности руководителя Исполнительного комитета,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До истечения этого срока документы хранятся в Совете района, после чего подлежат уничтожению.</w:t>
      </w:r>
    </w:p>
    <w:p>
      <w:pPr>
        <w:pStyle w:val="Normal"/>
        <w:ind w:firstLine="720"/>
        <w:jc w:val="both"/>
        <w:rPr>
          <w:rFonts w:ascii="Times New Roman" w:hAnsi="Times New Roman" w:cs="Times New Roman"/>
          <w:szCs w:val="28"/>
        </w:rPr>
      </w:pPr>
      <w:r>
        <w:rPr>
          <w:rFonts w:cs="Times New Roman" w:ascii="Times New Roman" w:hAnsi="Times New Roman"/>
          <w:szCs w:val="28"/>
        </w:rPr>
        <w:t>29.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pPr>
        <w:pStyle w:val="Normal"/>
        <w:ind w:firstLine="720"/>
        <w:jc w:val="both"/>
        <w:rPr>
          <w:rFonts w:ascii="Times New Roman" w:hAnsi="Times New Roman" w:cs="Times New Roman"/>
          <w:sz w:val="24"/>
        </w:rPr>
      </w:pPr>
      <w:r>
        <w:rPr>
          <w:rFonts w:cs="Times New Roman" w:ascii="Times New Roman" w:hAnsi="Times New Roman"/>
          <w:sz w:val="24"/>
        </w:rPr>
      </w:r>
    </w:p>
    <w:p>
      <w:pPr>
        <w:pStyle w:val="Normal"/>
        <w:ind w:firstLine="720"/>
        <w:jc w:val="both"/>
        <w:rPr>
          <w:rFonts w:ascii="Times New Roman" w:hAnsi="Times New Roman" w:cs="Times New Roman"/>
          <w:sz w:val="24"/>
        </w:rPr>
      </w:pPr>
      <w:r>
        <w:rPr>
          <w:rFonts w:cs="Times New Roman" w:ascii="Times New Roman" w:hAnsi="Times New Roman"/>
          <w:sz w:val="24"/>
        </w:rPr>
      </w:r>
    </w:p>
    <w:p>
      <w:pPr>
        <w:pStyle w:val="Normal"/>
        <w:ind w:firstLine="720"/>
        <w:jc w:val="both"/>
        <w:rPr>
          <w:rFonts w:ascii="Times New Roman" w:hAnsi="Times New Roman" w:cs="Times New Roman"/>
          <w:sz w:val="24"/>
        </w:rPr>
      </w:pPr>
      <w:r>
        <w:rPr>
          <w:rFonts w:cs="Times New Roman" w:ascii="Times New Roman" w:hAnsi="Times New Roman"/>
          <w:sz w:val="24"/>
        </w:rPr>
      </w:r>
    </w:p>
    <w:p>
      <w:pPr>
        <w:pStyle w:val="Normal"/>
        <w:ind w:firstLine="720"/>
        <w:jc w:val="both"/>
        <w:rPr>
          <w:rFonts w:ascii="Times New Roman" w:hAnsi="Times New Roman" w:cs="Times New Roman"/>
          <w:sz w:val="24"/>
        </w:rPr>
      </w:pPr>
      <w:r>
        <w:rPr>
          <w:rFonts w:cs="Times New Roman" w:ascii="Times New Roman" w:hAnsi="Times New Roman"/>
          <w:sz w:val="24"/>
        </w:rPr>
      </w:r>
    </w:p>
    <w:p>
      <w:pPr>
        <w:pStyle w:val="Normal"/>
        <w:ind w:firstLine="720"/>
        <w:jc w:val="both"/>
        <w:rPr>
          <w:rFonts w:ascii="Times New Roman" w:hAnsi="Times New Roman" w:cs="Times New Roman"/>
          <w:sz w:val="24"/>
        </w:rPr>
      </w:pPr>
      <w:r>
        <w:rPr>
          <w:rFonts w:cs="Times New Roman" w:ascii="Times New Roman" w:hAnsi="Times New Roman"/>
          <w:sz w:val="24"/>
        </w:rPr>
      </w:r>
    </w:p>
    <w:p>
      <w:pPr>
        <w:pStyle w:val="Normal"/>
        <w:ind w:firstLine="720"/>
        <w:jc w:val="both"/>
        <w:rPr>
          <w:rFonts w:ascii="Times New Roman" w:hAnsi="Times New Roman" w:cs="Times New Roman"/>
          <w:sz w:val="24"/>
        </w:rPr>
      </w:pPr>
      <w:r>
        <w:rPr>
          <w:rFonts w:cs="Times New Roman" w:ascii="Times New Roman" w:hAnsi="Times New Roman"/>
          <w:sz w:val="24"/>
        </w:rPr>
      </w:r>
    </w:p>
    <w:p>
      <w:pPr>
        <w:pStyle w:val="Normal"/>
        <w:ind w:firstLine="720"/>
        <w:jc w:val="both"/>
        <w:rPr>
          <w:rFonts w:ascii="Times New Roman" w:hAnsi="Times New Roman" w:cs="Times New Roman"/>
          <w:sz w:val="24"/>
        </w:rPr>
      </w:pPr>
      <w:r>
        <w:rPr>
          <w:rFonts w:cs="Times New Roman" w:ascii="Times New Roman" w:hAnsi="Times New Roman"/>
          <w:sz w:val="24"/>
        </w:rPr>
      </w:r>
    </w:p>
    <w:p>
      <w:pPr>
        <w:pStyle w:val="Normal"/>
        <w:ind w:firstLine="720"/>
        <w:jc w:val="both"/>
        <w:rPr>
          <w:rFonts w:ascii="Times New Roman" w:hAnsi="Times New Roman" w:cs="Times New Roman"/>
          <w:sz w:val="24"/>
        </w:rPr>
      </w:pPr>
      <w:r>
        <w:rPr>
          <w:rFonts w:cs="Times New Roman" w:ascii="Times New Roman" w:hAnsi="Times New Roman"/>
          <w:sz w:val="24"/>
        </w:rPr>
      </w:r>
    </w:p>
    <w:p>
      <w:pPr>
        <w:pStyle w:val="Normal"/>
        <w:ind w:firstLine="720"/>
        <w:jc w:val="both"/>
        <w:rPr>
          <w:rFonts w:ascii="Times New Roman" w:hAnsi="Times New Roman" w:cs="Times New Roman"/>
          <w:sz w:val="24"/>
        </w:rPr>
      </w:pPr>
      <w:r>
        <w:rPr>
          <w:rFonts w:cs="Times New Roman" w:ascii="Times New Roman" w:hAnsi="Times New Roman"/>
          <w:sz w:val="24"/>
        </w:rPr>
      </w:r>
    </w:p>
    <w:p>
      <w:pPr>
        <w:pStyle w:val="Normal"/>
        <w:ind w:firstLine="720"/>
        <w:jc w:val="both"/>
        <w:rPr>
          <w:rFonts w:ascii="Times New Roman" w:hAnsi="Times New Roman" w:cs="Times New Roman"/>
          <w:sz w:val="24"/>
        </w:rPr>
      </w:pPr>
      <w:r>
        <w:rPr>
          <w:rFonts w:cs="Times New Roman" w:ascii="Times New Roman" w:hAnsi="Times New Roman"/>
          <w:sz w:val="24"/>
        </w:rPr>
      </w:r>
    </w:p>
    <w:p>
      <w:pPr>
        <w:pStyle w:val="Normal"/>
        <w:ind w:firstLine="720"/>
        <w:jc w:val="both"/>
        <w:rPr>
          <w:rFonts w:ascii="Times New Roman" w:hAnsi="Times New Roman" w:cs="Times New Roman"/>
          <w:sz w:val="24"/>
        </w:rPr>
      </w:pPr>
      <w:r>
        <w:rPr>
          <w:rFonts w:cs="Times New Roman" w:ascii="Times New Roman" w:hAnsi="Times New Roman"/>
          <w:sz w:val="24"/>
        </w:rPr>
      </w:r>
    </w:p>
    <w:p>
      <w:pPr>
        <w:pStyle w:val="Normal"/>
        <w:ind w:firstLine="720"/>
        <w:jc w:val="both"/>
        <w:rPr>
          <w:rFonts w:ascii="Times New Roman" w:hAnsi="Times New Roman" w:cs="Times New Roman"/>
          <w:sz w:val="24"/>
        </w:rPr>
      </w:pPr>
      <w:r>
        <w:rPr>
          <w:rFonts w:cs="Times New Roman" w:ascii="Times New Roman" w:hAnsi="Times New Roman"/>
          <w:sz w:val="24"/>
        </w:rPr>
      </w:r>
    </w:p>
    <w:p>
      <w:pPr>
        <w:pStyle w:val="Normal"/>
        <w:ind w:firstLine="720"/>
        <w:jc w:val="both"/>
        <w:rPr>
          <w:rFonts w:ascii="Times New Roman" w:hAnsi="Times New Roman" w:cs="Times New Roman"/>
          <w:sz w:val="24"/>
        </w:rPr>
      </w:pPr>
      <w:r>
        <w:rPr>
          <w:rFonts w:cs="Times New Roman" w:ascii="Times New Roman" w:hAnsi="Times New Roman"/>
          <w:sz w:val="24"/>
        </w:rPr>
      </w:r>
    </w:p>
    <w:p>
      <w:pPr>
        <w:pStyle w:val="Normal"/>
        <w:ind w:firstLine="720"/>
        <w:jc w:val="both"/>
        <w:rPr>
          <w:rFonts w:ascii="Times New Roman" w:hAnsi="Times New Roman" w:cs="Times New Roman"/>
          <w:sz w:val="24"/>
        </w:rPr>
      </w:pPr>
      <w:r>
        <w:rPr>
          <w:rFonts w:cs="Times New Roman" w:ascii="Times New Roman" w:hAnsi="Times New Roman"/>
          <w:sz w:val="24"/>
        </w:rPr>
      </w:r>
    </w:p>
    <w:p>
      <w:pPr>
        <w:pStyle w:val="Normal"/>
        <w:ind w:firstLine="720"/>
        <w:jc w:val="both"/>
        <w:rPr>
          <w:rFonts w:ascii="Times New Roman" w:hAnsi="Times New Roman" w:cs="Times New Roman"/>
          <w:sz w:val="24"/>
        </w:rPr>
      </w:pPr>
      <w:r>
        <w:rPr>
          <w:rFonts w:cs="Times New Roman" w:ascii="Times New Roman" w:hAnsi="Times New Roman"/>
          <w:sz w:val="24"/>
        </w:rPr>
      </w:r>
    </w:p>
    <w:p>
      <w:pPr>
        <w:pStyle w:val="Normal"/>
        <w:ind w:firstLine="720"/>
        <w:jc w:val="both"/>
        <w:rPr>
          <w:rFonts w:ascii="Times New Roman" w:hAnsi="Times New Roman" w:cs="Times New Roman"/>
          <w:sz w:val="24"/>
        </w:rPr>
      </w:pPr>
      <w:r>
        <w:rPr>
          <w:rFonts w:cs="Times New Roman" w:ascii="Times New Roman" w:hAnsi="Times New Roman"/>
          <w:sz w:val="24"/>
        </w:rPr>
      </w:r>
    </w:p>
    <w:p>
      <w:pPr>
        <w:pStyle w:val="Normal"/>
        <w:ind w:firstLine="720"/>
        <w:jc w:val="both"/>
        <w:rPr>
          <w:rFonts w:ascii="Times New Roman" w:hAnsi="Times New Roman" w:cs="Times New Roman"/>
          <w:sz w:val="24"/>
        </w:rPr>
      </w:pPr>
      <w:r>
        <w:rPr>
          <w:rFonts w:cs="Times New Roman" w:ascii="Times New Roman" w:hAnsi="Times New Roman"/>
          <w:sz w:val="24"/>
        </w:rPr>
      </w:r>
    </w:p>
    <w:p>
      <w:pPr>
        <w:pStyle w:val="Normal"/>
        <w:ind w:firstLine="720"/>
        <w:jc w:val="both"/>
        <w:rPr>
          <w:rFonts w:ascii="Times New Roman" w:hAnsi="Times New Roman" w:cs="Times New Roman"/>
          <w:sz w:val="24"/>
        </w:rPr>
      </w:pPr>
      <w:r>
        <w:rPr>
          <w:rFonts w:cs="Times New Roman" w:ascii="Times New Roman" w:hAnsi="Times New Roman"/>
          <w:sz w:val="24"/>
        </w:rPr>
      </w:r>
    </w:p>
    <w:p>
      <w:pPr>
        <w:pStyle w:val="Normal"/>
        <w:ind w:firstLine="720"/>
        <w:jc w:val="both"/>
        <w:rPr>
          <w:rFonts w:ascii="Times New Roman" w:hAnsi="Times New Roman" w:cs="Times New Roman"/>
          <w:sz w:val="24"/>
        </w:rPr>
      </w:pPr>
      <w:r>
        <w:rPr>
          <w:rFonts w:cs="Times New Roman" w:ascii="Times New Roman" w:hAnsi="Times New Roman"/>
          <w:sz w:val="24"/>
        </w:rPr>
      </w:r>
    </w:p>
    <w:p>
      <w:pPr>
        <w:pStyle w:val="Normal"/>
        <w:ind w:firstLine="720"/>
        <w:jc w:val="both"/>
        <w:rPr>
          <w:rFonts w:ascii="Times New Roman" w:hAnsi="Times New Roman" w:cs="Times New Roman"/>
          <w:sz w:val="24"/>
        </w:rPr>
      </w:pPr>
      <w:r>
        <w:rPr>
          <w:rFonts w:cs="Times New Roman" w:ascii="Times New Roman" w:hAnsi="Times New Roman"/>
          <w:sz w:val="24"/>
        </w:rPr>
      </w:r>
    </w:p>
    <w:p>
      <w:pPr>
        <w:pStyle w:val="Normal"/>
        <w:ind w:firstLine="720"/>
        <w:jc w:val="both"/>
        <w:rPr>
          <w:rFonts w:ascii="Times New Roman" w:hAnsi="Times New Roman" w:cs="Times New Roman"/>
          <w:sz w:val="24"/>
        </w:rPr>
      </w:pPr>
      <w:r>
        <w:rPr>
          <w:rFonts w:cs="Times New Roman" w:ascii="Times New Roman" w:hAnsi="Times New Roman"/>
          <w:sz w:val="24"/>
        </w:rPr>
      </w:r>
    </w:p>
    <w:p>
      <w:pPr>
        <w:pStyle w:val="Normal"/>
        <w:numPr>
          <w:ilvl w:val="0"/>
          <w:numId w:val="0"/>
        </w:numPr>
        <w:ind w:left="6096" w:right="-1" w:hanging="0"/>
        <w:jc w:val="both"/>
        <w:outlineLvl w:val="1"/>
        <w:rPr>
          <w:rFonts w:ascii="Times New Roman" w:hAnsi="Times New Roman" w:cs="Times New Roman"/>
          <w:sz w:val="24"/>
        </w:rPr>
      </w:pPr>
      <w:r>
        <w:rPr>
          <w:rFonts w:cs="Times New Roman" w:ascii="Times New Roman" w:hAnsi="Times New Roman"/>
          <w:sz w:val="24"/>
        </w:rPr>
        <w:t xml:space="preserve">Приложение к Положению </w:t>
      </w:r>
    </w:p>
    <w:p>
      <w:pPr>
        <w:pStyle w:val="Normal"/>
        <w:numPr>
          <w:ilvl w:val="0"/>
          <w:numId w:val="0"/>
        </w:numPr>
        <w:ind w:left="6096" w:right="-1" w:hanging="0"/>
        <w:jc w:val="both"/>
        <w:outlineLvl w:val="1"/>
        <w:rPr>
          <w:rFonts w:ascii="Times New Roman" w:hAnsi="Times New Roman" w:cs="Times New Roman"/>
          <w:sz w:val="24"/>
        </w:rPr>
      </w:pPr>
      <w:r>
        <w:rPr>
          <w:rFonts w:cs="Times New Roman" w:ascii="Times New Roman" w:hAnsi="Times New Roman"/>
          <w:sz w:val="24"/>
        </w:rPr>
        <w:t xml:space="preserve">о порядке проведения конкурса на замещение должности руководителя Исполнительного комитета </w:t>
      </w:r>
    </w:p>
    <w:p>
      <w:pPr>
        <w:pStyle w:val="Normal"/>
        <w:jc w:val="right"/>
        <w:rPr>
          <w:rFonts w:ascii="Times New Roman" w:hAnsi="Times New Roman" w:cs="Times New Roman"/>
          <w:sz w:val="24"/>
        </w:rPr>
      </w:pPr>
      <w:r>
        <w:rPr>
          <w:rFonts w:cs="Times New Roman" w:ascii="Times New Roman" w:hAnsi="Times New Roman"/>
          <w:sz w:val="24"/>
        </w:rPr>
      </w:r>
    </w:p>
    <w:p>
      <w:pPr>
        <w:pStyle w:val="Normal"/>
        <w:jc w:val="right"/>
        <w:rPr>
          <w:rFonts w:ascii="Times New Roman" w:hAnsi="Times New Roman" w:cs="Times New Roman"/>
          <w:sz w:val="24"/>
        </w:rPr>
      </w:pPr>
      <w:r>
        <w:rPr>
          <w:rFonts w:cs="Times New Roman" w:ascii="Times New Roman" w:hAnsi="Times New Roman"/>
          <w:sz w:val="24"/>
        </w:rPr>
        <w:t>Форма</w:t>
      </w:r>
    </w:p>
    <w:p>
      <w:pPr>
        <w:pStyle w:val="Normal"/>
        <w:jc w:val="right"/>
        <w:rPr>
          <w:rFonts w:ascii="Times New Roman" w:hAnsi="Times New Roman" w:cs="Times New Roman"/>
          <w:sz w:val="24"/>
        </w:rPr>
      </w:pPr>
      <w:r>
        <w:rPr>
          <w:rFonts w:cs="Times New Roman" w:ascii="Times New Roman" w:hAnsi="Times New Roman"/>
          <w:sz w:val="24"/>
        </w:rPr>
      </w:r>
    </w:p>
    <w:p>
      <w:pPr>
        <w:pStyle w:val="Normal"/>
        <w:ind w:left="4962" w:hanging="0"/>
        <w:jc w:val="both"/>
        <w:rPr>
          <w:rFonts w:ascii="Times New Roman" w:hAnsi="Times New Roman" w:cs="Times New Roman"/>
          <w:sz w:val="24"/>
        </w:rPr>
      </w:pPr>
      <w:r>
        <w:rPr>
          <w:rFonts w:cs="Times New Roman" w:ascii="Times New Roman" w:hAnsi="Times New Roman"/>
          <w:sz w:val="24"/>
        </w:rPr>
        <w:t>В конкурсную комиссию по рассмотрению кандидатур на замещение должности руководителя Исполнительного комитета Верхнеуслонского муниципального района</w:t>
      </w:r>
    </w:p>
    <w:p>
      <w:pPr>
        <w:pStyle w:val="Normal"/>
        <w:jc w:val="right"/>
        <w:rPr>
          <w:rFonts w:ascii="Times New Roman" w:hAnsi="Times New Roman" w:cs="Times New Roman"/>
          <w:sz w:val="24"/>
        </w:rPr>
      </w:pPr>
      <w:r>
        <w:rPr>
          <w:rFonts w:cs="Times New Roman" w:ascii="Times New Roman" w:hAnsi="Times New Roman"/>
          <w:sz w:val="24"/>
        </w:rPr>
      </w:r>
    </w:p>
    <w:p>
      <w:pPr>
        <w:pStyle w:val="Normal"/>
        <w:rPr>
          <w:rFonts w:ascii="Times New Roman" w:hAnsi="Times New Roman" w:cs="Times New Roman"/>
          <w:sz w:val="24"/>
        </w:rPr>
      </w:pPr>
      <w:r>
        <w:rPr>
          <w:rFonts w:cs="Times New Roman" w:ascii="Times New Roman" w:hAnsi="Times New Roman"/>
          <w:sz w:val="24"/>
        </w:rPr>
      </w:r>
    </w:p>
    <w:p>
      <w:pPr>
        <w:pStyle w:val="Normal"/>
        <w:rPr>
          <w:rFonts w:ascii="Times New Roman" w:hAnsi="Times New Roman" w:cs="Times New Roman"/>
          <w:b/>
          <w:szCs w:val="28"/>
        </w:rPr>
      </w:pPr>
      <w:r>
        <w:rPr>
          <w:rFonts w:cs="Times New Roman" w:ascii="Times New Roman" w:hAnsi="Times New Roman"/>
          <w:b/>
          <w:szCs w:val="28"/>
        </w:rPr>
        <w:t>ЗАЯВЛЕНИЕ</w:t>
      </w:r>
    </w:p>
    <w:p>
      <w:pPr>
        <w:pStyle w:val="Normal"/>
        <w:rPr>
          <w:rFonts w:ascii="Times New Roman" w:hAnsi="Times New Roman" w:cs="Times New Roman"/>
          <w:b/>
          <w:sz w:val="24"/>
        </w:rPr>
      </w:pPr>
      <w:r>
        <w:rPr>
          <w:rFonts w:cs="Times New Roman" w:ascii="Times New Roman" w:hAnsi="Times New Roman"/>
          <w:b/>
          <w:sz w:val="24"/>
        </w:rPr>
      </w:r>
    </w:p>
    <w:p>
      <w:pPr>
        <w:pStyle w:val="Normal"/>
        <w:ind w:firstLine="540"/>
        <w:jc w:val="both"/>
        <w:rPr>
          <w:rFonts w:ascii="Times New Roman" w:hAnsi="Times New Roman" w:cs="Times New Roman"/>
          <w:szCs w:val="28"/>
        </w:rPr>
      </w:pPr>
      <w:r>
        <w:rPr>
          <w:rFonts w:cs="Times New Roman" w:ascii="Times New Roman" w:hAnsi="Times New Roman"/>
          <w:szCs w:val="28"/>
        </w:rPr>
        <w:t>Я, ______________ (Ф.И.О.), желаю принять участие в конкурсе на замещение должности руководителя Исполнительного комитета Верхнеуслонского муниципального района.</w:t>
      </w:r>
    </w:p>
    <w:p>
      <w:pPr>
        <w:pStyle w:val="Normal"/>
        <w:ind w:firstLine="540"/>
        <w:jc w:val="both"/>
        <w:rPr>
          <w:rFonts w:ascii="Times New Roman" w:hAnsi="Times New Roman" w:cs="Times New Roman"/>
          <w:szCs w:val="28"/>
        </w:rPr>
      </w:pPr>
      <w:r>
        <w:rPr>
          <w:rFonts w:cs="Times New Roman" w:ascii="Times New Roman" w:hAnsi="Times New Roman"/>
          <w:szCs w:val="28"/>
        </w:rPr>
        <w:t>Настоящим подтверждаю, что я являюсь гражданином Российской Федерации, дееспособен, ограничения, установленные законодательством о муниципальной службе для поступления на муниципальную службу и ее прохождения, мною соблюдены, соответствую квалификационным требованиям, предъявляемым к должности руководителя Исполнительного комитета, сведения, содержащиеся в документах, представляемых мною для участия в данном конкурсе, соответствуют действительности, а сами документы не являются подложными.</w:t>
      </w:r>
    </w:p>
    <w:p>
      <w:pPr>
        <w:pStyle w:val="Normal"/>
        <w:ind w:firstLine="540"/>
        <w:jc w:val="both"/>
        <w:rPr>
          <w:rFonts w:ascii="Times New Roman" w:hAnsi="Times New Roman" w:cs="Times New Roman"/>
          <w:szCs w:val="28"/>
        </w:rPr>
      </w:pPr>
      <w:r>
        <w:rPr>
          <w:rFonts w:cs="Times New Roman" w:ascii="Times New Roman" w:hAnsi="Times New Roman"/>
          <w:szCs w:val="28"/>
        </w:rPr>
        <w:t>Приложение:</w:t>
      </w:r>
    </w:p>
    <w:p>
      <w:pPr>
        <w:pStyle w:val="Normal"/>
        <w:ind w:firstLine="540"/>
        <w:jc w:val="both"/>
        <w:rPr>
          <w:rFonts w:ascii="Times New Roman" w:hAnsi="Times New Roman" w:cs="Times New Roman"/>
          <w:sz w:val="24"/>
        </w:rPr>
      </w:pPr>
      <w:r>
        <w:rPr>
          <w:rFonts w:cs="Times New Roman" w:ascii="Times New Roman" w:hAnsi="Times New Roman"/>
          <w:sz w:val="24"/>
        </w:rPr>
        <w:t>(перечень прилагаемых документов)</w:t>
      </w:r>
    </w:p>
    <w:p>
      <w:pPr>
        <w:pStyle w:val="Normal"/>
        <w:jc w:val="right"/>
        <w:rPr>
          <w:rFonts w:ascii="Times New Roman" w:hAnsi="Times New Roman" w:cs="Times New Roman"/>
          <w:sz w:val="24"/>
        </w:rPr>
      </w:pPr>
      <w:r>
        <w:rPr>
          <w:rFonts w:cs="Times New Roman" w:ascii="Times New Roman" w:hAnsi="Times New Roman"/>
          <w:sz w:val="24"/>
        </w:rPr>
        <w:t>_________________ подпись</w:t>
      </w:r>
    </w:p>
    <w:p>
      <w:pPr>
        <w:pStyle w:val="Normal"/>
        <w:jc w:val="right"/>
        <w:rPr>
          <w:rFonts w:ascii="Times New Roman" w:hAnsi="Times New Roman" w:cs="Times New Roman"/>
          <w:sz w:val="24"/>
        </w:rPr>
      </w:pPr>
      <w:r>
        <w:rPr>
          <w:rFonts w:cs="Times New Roman" w:ascii="Times New Roman" w:hAnsi="Times New Roman"/>
          <w:sz w:val="24"/>
        </w:rPr>
        <w:t>____________________ дата</w:t>
      </w:r>
    </w:p>
    <w:p>
      <w:pPr>
        <w:pStyle w:val="Normal"/>
        <w:rPr>
          <w:rFonts w:ascii="Times New Roman" w:hAnsi="Times New Roman" w:cs="Times New Roman"/>
          <w:b/>
          <w:sz w:val="24"/>
        </w:rPr>
      </w:pPr>
      <w:r>
        <w:rPr>
          <w:rFonts w:cs="Times New Roman" w:ascii="Times New Roman" w:hAnsi="Times New Roman"/>
          <w:b/>
          <w:sz w:val="24"/>
        </w:rPr>
      </w:r>
    </w:p>
    <w:p>
      <w:pPr>
        <w:pStyle w:val="Normal"/>
        <w:rPr>
          <w:rFonts w:ascii="Arial" w:hAnsi="Arial" w:cs="Arial"/>
          <w:b/>
          <w:sz w:val="24"/>
        </w:rPr>
      </w:pPr>
      <w:r>
        <w:rPr>
          <w:rFonts w:cs="Arial" w:ascii="Arial" w:hAnsi="Arial"/>
          <w:b/>
          <w:sz w:val="24"/>
        </w:rPr>
      </w:r>
    </w:p>
    <w:p>
      <w:pPr>
        <w:pStyle w:val="Normal"/>
        <w:rPr>
          <w:rFonts w:ascii="Arial" w:hAnsi="Arial" w:cs="Arial"/>
          <w:b/>
          <w:sz w:val="24"/>
        </w:rPr>
      </w:pPr>
      <w:r>
        <w:rPr>
          <w:rFonts w:cs="Arial" w:ascii="Arial" w:hAnsi="Arial"/>
          <w:b/>
          <w:sz w:val="24"/>
        </w:rPr>
      </w:r>
    </w:p>
    <w:p>
      <w:pPr>
        <w:pStyle w:val="Normal"/>
        <w:rPr>
          <w:rFonts w:ascii="Arial" w:hAnsi="Arial" w:cs="Arial"/>
          <w:b/>
          <w:sz w:val="24"/>
        </w:rPr>
      </w:pPr>
      <w:r>
        <w:rPr>
          <w:rFonts w:cs="Arial" w:ascii="Arial" w:hAnsi="Arial"/>
          <w:b/>
          <w:sz w:val="24"/>
        </w:rPr>
      </w:r>
    </w:p>
    <w:p>
      <w:pPr>
        <w:pStyle w:val="Normal"/>
        <w:rPr>
          <w:rFonts w:ascii="Arial" w:hAnsi="Arial" w:cs="Arial"/>
          <w:b/>
          <w:sz w:val="24"/>
        </w:rPr>
      </w:pPr>
      <w:r>
        <w:rPr>
          <w:rFonts w:cs="Arial" w:ascii="Arial" w:hAnsi="Arial"/>
          <w:b/>
          <w:sz w:val="24"/>
        </w:rPr>
      </w:r>
    </w:p>
    <w:p>
      <w:pPr>
        <w:pStyle w:val="Normal"/>
        <w:rPr>
          <w:rFonts w:ascii="Arial" w:hAnsi="Arial" w:cs="Arial"/>
          <w:b/>
          <w:sz w:val="24"/>
        </w:rPr>
      </w:pPr>
      <w:r>
        <w:rPr>
          <w:rFonts w:cs="Arial" w:ascii="Arial" w:hAnsi="Arial"/>
          <w:b/>
          <w:sz w:val="24"/>
        </w:rPr>
      </w:r>
    </w:p>
    <w:p>
      <w:pPr>
        <w:pStyle w:val="Normal"/>
        <w:rPr>
          <w:rFonts w:ascii="Arial" w:hAnsi="Arial" w:cs="Arial"/>
          <w:b/>
          <w:sz w:val="24"/>
        </w:rPr>
      </w:pPr>
      <w:r>
        <w:rPr>
          <w:rFonts w:cs="Arial" w:ascii="Arial" w:hAnsi="Arial"/>
          <w:b/>
          <w:sz w:val="24"/>
        </w:rPr>
      </w:r>
    </w:p>
    <w:p>
      <w:pPr>
        <w:pStyle w:val="Normal"/>
        <w:rPr>
          <w:rFonts w:ascii="Arial" w:hAnsi="Arial" w:cs="Arial"/>
          <w:b/>
          <w:sz w:val="24"/>
        </w:rPr>
      </w:pPr>
      <w:r>
        <w:rPr>
          <w:rFonts w:cs="Arial" w:ascii="Arial" w:hAnsi="Arial"/>
          <w:b/>
          <w:sz w:val="24"/>
        </w:rPr>
      </w:r>
    </w:p>
    <w:p>
      <w:pPr>
        <w:pStyle w:val="Normal"/>
        <w:rPr>
          <w:rFonts w:ascii="Arial" w:hAnsi="Arial" w:cs="Arial"/>
          <w:b/>
          <w:sz w:val="24"/>
        </w:rPr>
      </w:pPr>
      <w:r>
        <w:rPr>
          <w:rFonts w:cs="Arial" w:ascii="Arial" w:hAnsi="Arial"/>
          <w:b/>
          <w:sz w:val="24"/>
        </w:rPr>
      </w:r>
    </w:p>
    <w:p>
      <w:pPr>
        <w:pStyle w:val="Normal"/>
        <w:rPr>
          <w:rFonts w:ascii="Arial" w:hAnsi="Arial" w:cs="Arial"/>
          <w:b/>
          <w:sz w:val="24"/>
        </w:rPr>
      </w:pPr>
      <w:r>
        <w:rPr>
          <w:rFonts w:cs="Arial" w:ascii="Arial" w:hAnsi="Arial"/>
          <w:b/>
          <w:sz w:val="24"/>
        </w:rPr>
      </w:r>
    </w:p>
    <w:p>
      <w:pPr>
        <w:pStyle w:val="Normal"/>
        <w:rPr>
          <w:rFonts w:ascii="Arial" w:hAnsi="Arial" w:cs="Arial"/>
          <w:b/>
          <w:sz w:val="24"/>
        </w:rPr>
      </w:pPr>
      <w:r>
        <w:rPr>
          <w:rFonts w:cs="Arial" w:ascii="Arial" w:hAnsi="Arial"/>
          <w:b/>
          <w:sz w:val="24"/>
        </w:rPr>
      </w:r>
    </w:p>
    <w:p>
      <w:pPr>
        <w:pStyle w:val="Normal"/>
        <w:rPr>
          <w:rFonts w:ascii="Arial" w:hAnsi="Arial" w:cs="Arial"/>
          <w:b/>
          <w:sz w:val="24"/>
        </w:rPr>
      </w:pPr>
      <w:r>
        <w:rPr>
          <w:rFonts w:cs="Arial" w:ascii="Arial" w:hAnsi="Arial"/>
          <w:b/>
          <w:sz w:val="24"/>
        </w:rPr>
      </w:r>
    </w:p>
    <w:p>
      <w:pPr>
        <w:pStyle w:val="Normal"/>
        <w:rPr>
          <w:rFonts w:ascii="Arial" w:hAnsi="Arial" w:cs="Arial"/>
          <w:b/>
          <w:sz w:val="24"/>
        </w:rPr>
      </w:pPr>
      <w:r>
        <w:rPr>
          <w:rFonts w:cs="Arial" w:ascii="Arial" w:hAnsi="Arial"/>
          <w:b/>
          <w:sz w:val="24"/>
        </w:rPr>
      </w:r>
    </w:p>
    <w:p>
      <w:pPr>
        <w:pStyle w:val="Normal"/>
        <w:rPr>
          <w:rFonts w:ascii="Arial" w:hAnsi="Arial" w:cs="Arial"/>
          <w:b/>
          <w:sz w:val="24"/>
        </w:rPr>
      </w:pPr>
      <w:r>
        <w:rPr>
          <w:rFonts w:cs="Arial" w:ascii="Arial" w:hAnsi="Arial"/>
          <w:b/>
          <w:sz w:val="24"/>
        </w:rPr>
      </w:r>
    </w:p>
    <w:p>
      <w:pPr>
        <w:pStyle w:val="Normal"/>
        <w:rPr>
          <w:rFonts w:ascii="Arial" w:hAnsi="Arial" w:cs="Arial"/>
          <w:b/>
          <w:sz w:val="24"/>
        </w:rPr>
      </w:pPr>
      <w:r>
        <w:rPr>
          <w:rFonts w:cs="Arial" w:ascii="Arial" w:hAnsi="Arial"/>
          <w:b/>
          <w:sz w:val="24"/>
        </w:rPr>
      </w:r>
    </w:p>
    <w:p>
      <w:pPr>
        <w:pStyle w:val="Normal"/>
        <w:rPr>
          <w:rFonts w:ascii="Arial" w:hAnsi="Arial" w:cs="Arial"/>
          <w:b/>
          <w:sz w:val="24"/>
        </w:rPr>
      </w:pPr>
      <w:r>
        <w:rPr>
          <w:rFonts w:cs="Arial" w:ascii="Arial" w:hAnsi="Arial"/>
          <w:b/>
          <w:sz w:val="24"/>
        </w:rPr>
      </w:r>
    </w:p>
    <w:p>
      <w:pPr>
        <w:pStyle w:val="Normal"/>
        <w:rPr>
          <w:rFonts w:ascii="Arial" w:hAnsi="Arial" w:cs="Arial"/>
          <w:b/>
          <w:sz w:val="24"/>
        </w:rPr>
      </w:pPr>
      <w:r>
        <w:rPr>
          <w:rFonts w:cs="Arial" w:ascii="Arial" w:hAnsi="Arial"/>
          <w:b/>
          <w:sz w:val="24"/>
        </w:rPr>
      </w:r>
    </w:p>
    <w:p>
      <w:pPr>
        <w:pStyle w:val="Normal"/>
        <w:numPr>
          <w:ilvl w:val="0"/>
          <w:numId w:val="0"/>
        </w:numPr>
        <w:ind w:left="6237" w:hanging="0"/>
        <w:jc w:val="both"/>
        <w:outlineLvl w:val="0"/>
        <w:rPr>
          <w:rFonts w:ascii="Times New Roman" w:hAnsi="Times New Roman" w:cs="Times New Roman"/>
          <w:sz w:val="24"/>
        </w:rPr>
      </w:pPr>
      <w:r>
        <w:rPr>
          <w:rFonts w:cs="Times New Roman" w:ascii="Times New Roman" w:hAnsi="Times New Roman"/>
          <w:sz w:val="24"/>
        </w:rPr>
        <w:t xml:space="preserve">Приложение № </w:t>
      </w:r>
      <w:r>
        <w:rPr>
          <w:rFonts w:cs="Times New Roman" w:ascii="Times New Roman" w:hAnsi="Times New Roman"/>
          <w:sz w:val="24"/>
        </w:rPr>
        <w:t>3</w:t>
      </w:r>
    </w:p>
    <w:p>
      <w:pPr>
        <w:pStyle w:val="Normal"/>
        <w:numPr>
          <w:ilvl w:val="0"/>
          <w:numId w:val="0"/>
        </w:numPr>
        <w:ind w:left="6237" w:hanging="0"/>
        <w:jc w:val="left"/>
        <w:outlineLvl w:val="0"/>
        <w:rPr>
          <w:rFonts w:ascii="Times New Roman" w:hAnsi="Times New Roman" w:cs="Times New Roman"/>
          <w:sz w:val="24"/>
        </w:rPr>
      </w:pPr>
      <w:r>
        <w:rPr>
          <w:rFonts w:cs="Times New Roman" w:ascii="Times New Roman" w:hAnsi="Times New Roman"/>
          <w:sz w:val="24"/>
        </w:rPr>
        <w:t>к решению Совета Верхнеуслонского</w:t>
      </w:r>
    </w:p>
    <w:p>
      <w:pPr>
        <w:pStyle w:val="Normal"/>
        <w:numPr>
          <w:ilvl w:val="0"/>
          <w:numId w:val="0"/>
        </w:numPr>
        <w:ind w:left="6237" w:hanging="0"/>
        <w:jc w:val="both"/>
        <w:outlineLvl w:val="0"/>
        <w:rPr>
          <w:rFonts w:ascii="Times New Roman" w:hAnsi="Times New Roman" w:cs="Times New Roman"/>
          <w:sz w:val="24"/>
        </w:rPr>
      </w:pPr>
      <w:r>
        <w:rPr>
          <w:rFonts w:cs="Times New Roman" w:ascii="Times New Roman" w:hAnsi="Times New Roman"/>
          <w:sz w:val="24"/>
        </w:rPr>
        <w:t xml:space="preserve">муниципального района </w:t>
      </w:r>
    </w:p>
    <w:p>
      <w:pPr>
        <w:pStyle w:val="Normal"/>
        <w:numPr>
          <w:ilvl w:val="0"/>
          <w:numId w:val="0"/>
        </w:numPr>
        <w:ind w:left="6237" w:hanging="0"/>
        <w:jc w:val="both"/>
        <w:outlineLvl w:val="0"/>
        <w:rPr>
          <w:rFonts w:ascii="Times New Roman" w:hAnsi="Times New Roman" w:cs="Times New Roman"/>
          <w:sz w:val="24"/>
        </w:rPr>
      </w:pPr>
      <w:r>
        <w:rPr>
          <w:rFonts w:cs="Times New Roman" w:ascii="Times New Roman" w:hAnsi="Times New Roman"/>
        </w:rPr>
        <w:t>от 17 июня 2024 года № ___</w:t>
      </w:r>
    </w:p>
    <w:p>
      <w:pPr>
        <w:pStyle w:val="Normal"/>
        <w:rPr>
          <w:rFonts w:ascii="Arial" w:hAnsi="Arial" w:cs="Arial"/>
          <w:b/>
          <w:sz w:val="24"/>
        </w:rPr>
      </w:pPr>
      <w:r>
        <w:rPr>
          <w:rFonts w:cs="Arial" w:ascii="Arial" w:hAnsi="Arial"/>
          <w:b/>
          <w:sz w:val="24"/>
        </w:rPr>
      </w:r>
    </w:p>
    <w:p>
      <w:pPr>
        <w:pStyle w:val="Style28"/>
        <w:spacing w:lineRule="auto" w:line="240" w:before="0" w:after="0"/>
        <w:jc w:val="center"/>
        <w:rPr>
          <w:rFonts w:ascii="Tinos" w:hAnsi="Tinos"/>
          <w:sz w:val="28"/>
          <w:szCs w:val="28"/>
        </w:rPr>
      </w:pPr>
      <w:r>
        <w:rPr>
          <w:rFonts w:ascii="Tinos" w:hAnsi="Tinos"/>
          <w:b/>
          <w:sz w:val="28"/>
          <w:szCs w:val="28"/>
        </w:rPr>
        <w:t>Проект контракта</w:t>
      </w:r>
    </w:p>
    <w:p>
      <w:pPr>
        <w:pStyle w:val="Style28"/>
        <w:spacing w:lineRule="auto" w:line="240" w:before="0" w:after="0"/>
        <w:jc w:val="center"/>
        <w:rPr>
          <w:rFonts w:ascii="Tinos" w:hAnsi="Tinos"/>
          <w:b/>
          <w:sz w:val="28"/>
          <w:szCs w:val="28"/>
        </w:rPr>
      </w:pPr>
      <w:r>
        <w:rPr>
          <w:rFonts w:ascii="Tinos" w:hAnsi="Tinos"/>
          <w:b/>
          <w:sz w:val="28"/>
          <w:szCs w:val="28"/>
        </w:rPr>
        <w:t>с лицом, назначаемым на должность руководителя</w:t>
      </w:r>
    </w:p>
    <w:p>
      <w:pPr>
        <w:pStyle w:val="Style28"/>
        <w:spacing w:lineRule="auto" w:line="240" w:before="0" w:after="0"/>
        <w:jc w:val="center"/>
        <w:rPr>
          <w:rFonts w:ascii="Tinos" w:hAnsi="Tinos"/>
          <w:b/>
          <w:sz w:val="28"/>
          <w:szCs w:val="28"/>
        </w:rPr>
      </w:pPr>
      <w:r>
        <w:rPr>
          <w:rFonts w:ascii="Tinos" w:hAnsi="Tinos"/>
          <w:b/>
          <w:sz w:val="28"/>
          <w:szCs w:val="28"/>
        </w:rPr>
        <w:t>Исполнительного комитета Верхнеуслонского муниципального района</w:t>
      </w:r>
    </w:p>
    <w:p>
      <w:pPr>
        <w:pStyle w:val="Style28"/>
        <w:spacing w:lineRule="auto" w:line="240" w:before="0" w:after="0"/>
        <w:jc w:val="both"/>
        <w:rPr>
          <w:b/>
        </w:rPr>
      </w:pPr>
      <w:r>
        <w:rPr>
          <w:b/>
        </w:rPr>
      </w:r>
    </w:p>
    <w:p>
      <w:pPr>
        <w:pStyle w:val="Style28"/>
        <w:spacing w:lineRule="auto" w:line="240" w:before="0" w:after="283"/>
        <w:jc w:val="both"/>
        <w:rPr>
          <w:rFonts w:ascii="Tinos" w:hAnsi="Tinos"/>
          <w:sz w:val="28"/>
          <w:szCs w:val="28"/>
        </w:rPr>
      </w:pPr>
      <w:r>
        <w:rPr>
          <w:rFonts w:ascii="Tinos" w:hAnsi="Tinos"/>
          <w:b w:val="false"/>
          <w:bCs w:val="false"/>
          <w:sz w:val="28"/>
          <w:szCs w:val="28"/>
        </w:rPr>
        <w:t>с.Верхний Услон                                                                    «___»__________2024 год </w:t>
      </w:r>
    </w:p>
    <w:p>
      <w:pPr>
        <w:pStyle w:val="Style28"/>
        <w:spacing w:lineRule="auto" w:line="240" w:before="0" w:after="283"/>
        <w:jc w:val="both"/>
        <w:rPr>
          <w:rFonts w:ascii="Tinos" w:hAnsi="Tinos"/>
          <w:sz w:val="28"/>
          <w:szCs w:val="28"/>
        </w:rPr>
      </w:pPr>
      <w:r>
        <w:rPr>
          <w:rFonts w:ascii="Tinos" w:hAnsi="Tinos"/>
          <w:color w:val="000000"/>
          <w:sz w:val="28"/>
          <w:szCs w:val="28"/>
        </w:rPr>
        <w:t>Глав</w:t>
      </w:r>
      <w:r>
        <w:rPr>
          <w:rFonts w:ascii="Tinos" w:hAnsi="Tinos"/>
          <w:color w:val="000000"/>
          <w:sz w:val="28"/>
          <w:szCs w:val="28"/>
        </w:rPr>
        <w:t>а</w:t>
      </w:r>
      <w:r>
        <w:rPr>
          <w:rFonts w:ascii="Tinos" w:hAnsi="Tinos"/>
          <w:color w:val="000000"/>
          <w:sz w:val="28"/>
          <w:szCs w:val="28"/>
        </w:rPr>
        <w:t xml:space="preserve"> Верхнеуслонского муниципального района</w:t>
      </w:r>
      <w:r>
        <w:rPr>
          <w:rFonts w:ascii="Tinos" w:hAnsi="Tinos"/>
          <w:color w:val="000000"/>
          <w:sz w:val="28"/>
          <w:szCs w:val="28"/>
        </w:rPr>
        <w:t xml:space="preserve"> </w:t>
      </w:r>
      <w:r>
        <w:rPr>
          <w:rFonts w:ascii="Tinos" w:hAnsi="Tinos"/>
          <w:sz w:val="28"/>
          <w:szCs w:val="28"/>
        </w:rPr>
        <w:t>(далее – Глава), действующий на основании Федерального закона «Об общих принципах организации местного самоуправления в Российской Федерации» от 6 октября 2003 года № 131-ФЗ, Закона Республики Татарстан от 28 июля 2004 года № 45-ЗРТ «О местном самоуправлении в Республике Татарстан», Устава муниципального образования «Верхнеуслонский муниципальный район» (далее – Устав), с одной стороны, и лицо, назначаемое на должность руководителя Исполнительного комитета Верхнеуслонского муниципального района (далее – руководитель Исполнительного комитета), с другой стороны, заключили настоящий контракт о нижеследующем.</w:t>
      </w:r>
    </w:p>
    <w:p>
      <w:pPr>
        <w:pStyle w:val="Style28"/>
        <w:spacing w:lineRule="auto" w:line="240" w:before="0" w:after="283"/>
        <w:jc w:val="center"/>
        <w:rPr>
          <w:rFonts w:ascii="Tinos" w:hAnsi="Tinos"/>
          <w:b/>
          <w:sz w:val="28"/>
          <w:szCs w:val="28"/>
        </w:rPr>
      </w:pPr>
      <w:r>
        <w:rPr>
          <w:rFonts w:ascii="Tinos" w:hAnsi="Tinos"/>
          <w:b/>
          <w:sz w:val="28"/>
          <w:szCs w:val="28"/>
        </w:rPr>
        <w:t>1. Общие положения</w:t>
      </w:r>
    </w:p>
    <w:p>
      <w:pPr>
        <w:pStyle w:val="Style28"/>
        <w:spacing w:lineRule="auto" w:line="240" w:before="0" w:after="0"/>
        <w:jc w:val="both"/>
        <w:rPr>
          <w:rFonts w:ascii="Tinos" w:hAnsi="Tinos"/>
          <w:sz w:val="28"/>
          <w:szCs w:val="28"/>
        </w:rPr>
      </w:pPr>
      <w:r>
        <w:rPr>
          <w:rFonts w:ascii="Tinos" w:hAnsi="Tinos"/>
          <w:sz w:val="28"/>
          <w:szCs w:val="28"/>
        </w:rPr>
        <w:t>1.1. Настоящий контракт регулирует трудовые и иные отношения между руководителем Исполнительного комитета и органами местного самоуправления, устанавливает права и обязанности сторон настоящего контракта в соответствии с законодательством и Уставом.</w:t>
      </w:r>
    </w:p>
    <w:p>
      <w:pPr>
        <w:pStyle w:val="Style28"/>
        <w:spacing w:lineRule="auto" w:line="240" w:before="0" w:after="283"/>
        <w:jc w:val="both"/>
        <w:rPr>
          <w:rFonts w:ascii="Tinos" w:hAnsi="Tinos"/>
          <w:sz w:val="28"/>
          <w:szCs w:val="28"/>
        </w:rPr>
      </w:pPr>
      <w:r>
        <w:rPr>
          <w:rFonts w:ascii="Tinos" w:hAnsi="Tinos"/>
          <w:sz w:val="28"/>
          <w:szCs w:val="28"/>
        </w:rPr>
        <w:t>1.2. Руководитель Исполнительного комитета на условиях, определенных законодательством, Уставом и настоящим контрактом, принимает на себя обязанности по руководству Исполнительным комитетом на период действия настоящего контракта.</w:t>
      </w:r>
    </w:p>
    <w:p>
      <w:pPr>
        <w:pStyle w:val="Style28"/>
        <w:spacing w:lineRule="auto" w:line="240" w:before="0" w:after="283"/>
        <w:jc w:val="center"/>
        <w:rPr>
          <w:rFonts w:ascii="Tinos" w:hAnsi="Tinos"/>
          <w:b/>
          <w:sz w:val="28"/>
          <w:szCs w:val="28"/>
        </w:rPr>
      </w:pPr>
      <w:r>
        <w:rPr>
          <w:rFonts w:ascii="Tinos" w:hAnsi="Tinos"/>
          <w:b/>
          <w:sz w:val="28"/>
          <w:szCs w:val="28"/>
        </w:rPr>
        <w:t>2. Основные условия контракта</w:t>
      </w:r>
    </w:p>
    <w:p>
      <w:pPr>
        <w:pStyle w:val="Style28"/>
        <w:spacing w:lineRule="auto" w:line="240" w:before="0" w:after="0"/>
        <w:jc w:val="both"/>
        <w:rPr>
          <w:rFonts w:ascii="Tinos" w:hAnsi="Tinos"/>
          <w:sz w:val="28"/>
          <w:szCs w:val="28"/>
        </w:rPr>
      </w:pPr>
      <w:r>
        <w:rPr>
          <w:rFonts w:ascii="Tinos" w:hAnsi="Tinos"/>
          <w:sz w:val="28"/>
          <w:szCs w:val="28"/>
        </w:rPr>
        <w:t>2.1. Руководитель Исполнительного комитета назначается на должность Советом Верхнеуслонского муниципального района по результатам конкурса.</w:t>
      </w:r>
    </w:p>
    <w:p>
      <w:pPr>
        <w:pStyle w:val="Style28"/>
        <w:spacing w:lineRule="auto" w:line="240" w:before="0" w:after="0"/>
        <w:jc w:val="both"/>
        <w:rPr>
          <w:rFonts w:ascii="Tinos" w:hAnsi="Tinos"/>
          <w:sz w:val="28"/>
          <w:szCs w:val="28"/>
        </w:rPr>
      </w:pPr>
      <w:r>
        <w:rPr>
          <w:rFonts w:ascii="Tinos" w:hAnsi="Tinos"/>
          <w:sz w:val="28"/>
          <w:szCs w:val="28"/>
        </w:rPr>
        <w:t>2.2. Руководитель Исполнительного комитета является муниципальным служащим и возглавляет Исполнительный комитет.</w:t>
      </w:r>
    </w:p>
    <w:p>
      <w:pPr>
        <w:pStyle w:val="Style28"/>
        <w:spacing w:lineRule="auto" w:line="240" w:before="0" w:after="0"/>
        <w:jc w:val="both"/>
        <w:rPr>
          <w:rFonts w:ascii="Tinos" w:hAnsi="Tinos"/>
          <w:sz w:val="28"/>
          <w:szCs w:val="28"/>
        </w:rPr>
      </w:pPr>
      <w:r>
        <w:rPr>
          <w:rFonts w:ascii="Tinos" w:hAnsi="Tinos"/>
          <w:sz w:val="28"/>
          <w:szCs w:val="28"/>
        </w:rPr>
        <w:t>2.3. Руководитель Исполнительного комитета в своей деятельности подконтролен и подотчетен Совету Верхнеуслонского муниципального района.</w:t>
      </w:r>
    </w:p>
    <w:p>
      <w:pPr>
        <w:pStyle w:val="Style28"/>
        <w:spacing w:lineRule="auto" w:line="240" w:before="0" w:after="283"/>
        <w:jc w:val="both"/>
        <w:rPr>
          <w:rFonts w:ascii="Tinos" w:hAnsi="Tinos"/>
          <w:sz w:val="28"/>
          <w:szCs w:val="28"/>
        </w:rPr>
      </w:pPr>
      <w:r>
        <w:rPr>
          <w:rFonts w:ascii="Tinos" w:hAnsi="Tinos"/>
          <w:sz w:val="28"/>
          <w:szCs w:val="28"/>
        </w:rPr>
        <w:t>2.4. Работа по данному контракту является для руководителя Исполнительного комитета основной.</w:t>
      </w:r>
    </w:p>
    <w:p>
      <w:pPr>
        <w:pStyle w:val="Style28"/>
        <w:spacing w:lineRule="auto" w:line="240" w:before="0" w:after="283"/>
        <w:jc w:val="center"/>
        <w:rPr>
          <w:rFonts w:ascii="Tinos" w:hAnsi="Tinos"/>
          <w:b/>
          <w:sz w:val="28"/>
          <w:szCs w:val="28"/>
        </w:rPr>
      </w:pPr>
      <w:r>
        <w:rPr>
          <w:rFonts w:ascii="Tinos" w:hAnsi="Tinos"/>
          <w:b/>
          <w:sz w:val="28"/>
          <w:szCs w:val="28"/>
        </w:rPr>
        <w:t>3. Права и обязанности руководителя Исполнительного комитета в части, касающейся решения вопросов местного значения.</w:t>
      </w:r>
    </w:p>
    <w:p>
      <w:pPr>
        <w:pStyle w:val="Style28"/>
        <w:spacing w:lineRule="auto" w:line="240" w:before="0" w:after="0"/>
        <w:jc w:val="both"/>
        <w:rPr>
          <w:rFonts w:ascii="Tinos" w:hAnsi="Tinos"/>
          <w:sz w:val="28"/>
          <w:szCs w:val="28"/>
        </w:rPr>
      </w:pPr>
      <w:r>
        <w:rPr>
          <w:rFonts w:ascii="Tinos" w:hAnsi="Tinos"/>
          <w:sz w:val="28"/>
          <w:szCs w:val="28"/>
        </w:rPr>
        <w:t>3.1. Права и обязанности руководителя Исполнительного комитета устанавливаются законодательством, Уставом, иными муниципальными правовыми актами и настоящим контрактом.</w:t>
      </w:r>
    </w:p>
    <w:p>
      <w:pPr>
        <w:pStyle w:val="Style28"/>
        <w:spacing w:lineRule="auto" w:line="240" w:before="0" w:after="0"/>
        <w:jc w:val="both"/>
        <w:rPr>
          <w:rFonts w:ascii="Tinos" w:hAnsi="Tinos"/>
          <w:sz w:val="28"/>
          <w:szCs w:val="28"/>
        </w:rPr>
      </w:pPr>
      <w:r>
        <w:rPr>
          <w:rFonts w:ascii="Tinos" w:hAnsi="Tinos"/>
          <w:sz w:val="28"/>
          <w:szCs w:val="28"/>
        </w:rPr>
        <w:t>3.2. Руководитель Исполнительного комитета:</w:t>
      </w:r>
    </w:p>
    <w:p>
      <w:pPr>
        <w:pStyle w:val="Style28"/>
        <w:spacing w:lineRule="auto" w:line="240" w:before="0" w:after="0"/>
        <w:jc w:val="both"/>
        <w:rPr>
          <w:rFonts w:ascii="Tinos" w:hAnsi="Tinos"/>
          <w:sz w:val="28"/>
          <w:szCs w:val="28"/>
        </w:rPr>
      </w:pPr>
      <w:r>
        <w:rPr>
          <w:rFonts w:ascii="Tinos" w:hAnsi="Tinos"/>
          <w:sz w:val="28"/>
          <w:szCs w:val="28"/>
        </w:rPr>
        <w:t>3.2.1. руководит деятельностью Исполнительного комитета Района на принципах единоначалия и несет персональную ответственность за выполнением Исполнительным комитетом Района входящих в его компетенцию полномочий;</w:t>
      </w:r>
    </w:p>
    <w:p>
      <w:pPr>
        <w:pStyle w:val="Style28"/>
        <w:spacing w:lineRule="auto" w:line="240" w:before="0" w:after="0"/>
        <w:jc w:val="both"/>
        <w:rPr>
          <w:rFonts w:ascii="Tinos" w:hAnsi="Tinos"/>
          <w:sz w:val="28"/>
          <w:szCs w:val="28"/>
        </w:rPr>
      </w:pPr>
      <w:r>
        <w:rPr>
          <w:rFonts w:ascii="Tinos" w:hAnsi="Tinos"/>
          <w:sz w:val="28"/>
          <w:szCs w:val="28"/>
        </w:rPr>
        <w:t>3.1.2.представляет Исполнительный комитет Района в отношениях с Советом Района, Главой Района, иными органами местного самоуправления Района и других муниципальных образований, органами государственной власти, гражданами и организациями;</w:t>
      </w:r>
    </w:p>
    <w:p>
      <w:pPr>
        <w:pStyle w:val="Style28"/>
        <w:spacing w:lineRule="auto" w:line="240" w:before="0" w:after="0"/>
        <w:jc w:val="both"/>
        <w:rPr>
          <w:rFonts w:ascii="Tinos" w:hAnsi="Tinos"/>
          <w:sz w:val="28"/>
          <w:szCs w:val="28"/>
        </w:rPr>
      </w:pPr>
      <w:r>
        <w:rPr>
          <w:rFonts w:ascii="Tinos" w:hAnsi="Tinos"/>
          <w:sz w:val="28"/>
          <w:szCs w:val="28"/>
        </w:rPr>
        <w:t>3.2.3.представляет на рассмотрение Совета Района проекты бюджета Района и отчеты о его исполнении;</w:t>
      </w:r>
    </w:p>
    <w:p>
      <w:pPr>
        <w:pStyle w:val="Style28"/>
        <w:spacing w:lineRule="auto" w:line="240" w:before="0" w:after="0"/>
        <w:jc w:val="both"/>
        <w:rPr>
          <w:rFonts w:ascii="Tinos" w:hAnsi="Tinos"/>
          <w:sz w:val="28"/>
          <w:szCs w:val="28"/>
        </w:rPr>
      </w:pPr>
      <w:r>
        <w:rPr>
          <w:rFonts w:ascii="Tinos" w:hAnsi="Tinos"/>
          <w:sz w:val="28"/>
          <w:szCs w:val="28"/>
        </w:rPr>
        <w:t>3.2.4.представляет на рассмотрение Совета Района проекты планов и программ комплексного социально-экономического развития Района и отчеты об их исполнении;</w:t>
      </w:r>
    </w:p>
    <w:p>
      <w:pPr>
        <w:pStyle w:val="Style28"/>
        <w:spacing w:lineRule="auto" w:line="240" w:before="0" w:after="0"/>
        <w:jc w:val="both"/>
        <w:rPr>
          <w:rFonts w:ascii="Tinos" w:hAnsi="Tinos"/>
          <w:sz w:val="28"/>
          <w:szCs w:val="28"/>
        </w:rPr>
      </w:pPr>
      <w:r>
        <w:rPr>
          <w:rFonts w:ascii="Tinos" w:hAnsi="Tinos"/>
          <w:sz w:val="28"/>
          <w:szCs w:val="28"/>
        </w:rPr>
        <w:t>3.2.5.вносит на утверждение Совета района проект структуры Исполнительного комитета района, утверждает структуру и штатное расписание муниципальных учреждений района;</w:t>
      </w:r>
    </w:p>
    <w:p>
      <w:pPr>
        <w:pStyle w:val="Style28"/>
        <w:spacing w:lineRule="auto" w:line="240" w:before="0" w:after="0"/>
        <w:jc w:val="both"/>
        <w:rPr>
          <w:rFonts w:ascii="Tinos" w:hAnsi="Tinos"/>
          <w:sz w:val="28"/>
          <w:szCs w:val="28"/>
        </w:rPr>
      </w:pPr>
      <w:r>
        <w:rPr>
          <w:rFonts w:ascii="Tinos" w:hAnsi="Tinos"/>
          <w:sz w:val="28"/>
          <w:szCs w:val="28"/>
        </w:rPr>
        <w:t>3.2.6.назначает по согласованию с Главой Района и освобождает от должности заместителей Руководителя Исполнительного комитета, распределяет обязанности между ними, назначает на должность и освобождает от должности муниципальных служащих и иных работников Исполнительного комитета Района, осуществляет контроль за их деятельностью, применяет к ним меры поощрения и дисциплинарной ответственности;</w:t>
      </w:r>
    </w:p>
    <w:p>
      <w:pPr>
        <w:pStyle w:val="Style28"/>
        <w:spacing w:lineRule="auto" w:line="240" w:before="0" w:after="0"/>
        <w:jc w:val="both"/>
        <w:rPr>
          <w:rFonts w:ascii="Tinos" w:hAnsi="Tinos"/>
          <w:sz w:val="28"/>
          <w:szCs w:val="28"/>
        </w:rPr>
      </w:pPr>
      <w:r>
        <w:rPr>
          <w:rFonts w:ascii="Tinos" w:hAnsi="Tinos"/>
          <w:sz w:val="28"/>
          <w:szCs w:val="28"/>
        </w:rPr>
        <w:t>3.2.7.распоряжается средствами Района в соответствии с утвержденным бюджетом в пределах своих полномочий;</w:t>
      </w:r>
    </w:p>
    <w:p>
      <w:pPr>
        <w:pStyle w:val="Style28"/>
        <w:spacing w:lineRule="auto" w:line="240" w:before="0" w:after="0"/>
        <w:jc w:val="both"/>
        <w:rPr>
          <w:rFonts w:ascii="Tinos" w:hAnsi="Tinos"/>
          <w:sz w:val="28"/>
          <w:szCs w:val="28"/>
        </w:rPr>
      </w:pPr>
      <w:r>
        <w:rPr>
          <w:rFonts w:ascii="Tinos" w:hAnsi="Tinos"/>
          <w:sz w:val="28"/>
          <w:szCs w:val="28"/>
        </w:rPr>
        <w:t>3.2.8.осуществляет и (или) обеспечивает осуществление Исполнительным комитетом Района отдельных государственных полномочий, переданных органам местного самоуправления Района федеральными законами и законами Республики Татарстан, несет персональную ответственность за их исполнение; на основании и во исполнение соответствующих законов издает правовые акты по вопросам, связанным с осуществлением переданных государственных полномочий;</w:t>
      </w:r>
    </w:p>
    <w:p>
      <w:pPr>
        <w:pStyle w:val="Style28"/>
        <w:spacing w:lineRule="auto" w:line="240" w:before="0" w:after="0"/>
        <w:jc w:val="both"/>
        <w:rPr>
          <w:rFonts w:ascii="Tinos" w:hAnsi="Tinos"/>
          <w:sz w:val="28"/>
          <w:szCs w:val="28"/>
        </w:rPr>
      </w:pPr>
      <w:r>
        <w:rPr>
          <w:rFonts w:ascii="Tinos" w:hAnsi="Tinos"/>
          <w:sz w:val="28"/>
          <w:szCs w:val="28"/>
        </w:rPr>
        <w:t>3.2.9.издает правовые акты по вопросам местного значения, отнесенным к компетенции Исполнительного комитета Района, а также правовые акты по вопросам организации работы Исполнительного комитета Района;</w:t>
      </w:r>
    </w:p>
    <w:p>
      <w:pPr>
        <w:pStyle w:val="Style28"/>
        <w:spacing w:lineRule="auto" w:line="240" w:before="0" w:after="0"/>
        <w:jc w:val="both"/>
        <w:rPr>
          <w:rFonts w:ascii="Tinos" w:hAnsi="Tinos"/>
          <w:sz w:val="28"/>
          <w:szCs w:val="28"/>
        </w:rPr>
      </w:pPr>
      <w:r>
        <w:rPr>
          <w:rFonts w:ascii="Tinos" w:hAnsi="Tinos"/>
          <w:sz w:val="28"/>
          <w:szCs w:val="28"/>
        </w:rPr>
        <w:t>3.2.10.подконтролен и подотчетен Совету Района, представляет Совету района ежегодные отчеты о результатах своей деятельности и деятельности Исполнительного комитета, в том числе о решении вопросов, поставленных Советом Района;</w:t>
      </w:r>
    </w:p>
    <w:p>
      <w:pPr>
        <w:pStyle w:val="Style28"/>
        <w:spacing w:lineRule="auto" w:line="240" w:before="0" w:after="0"/>
        <w:jc w:val="both"/>
        <w:rPr>
          <w:rFonts w:ascii="Tinos" w:hAnsi="Tinos"/>
          <w:sz w:val="28"/>
          <w:szCs w:val="28"/>
        </w:rPr>
      </w:pPr>
      <w:r>
        <w:rPr>
          <w:rFonts w:ascii="Tinos" w:hAnsi="Tinos"/>
          <w:sz w:val="28"/>
          <w:szCs w:val="28"/>
        </w:rPr>
        <w:t>3.2.11.регулярно информирует население о деятельности Исполнительного комитета Района, организует прием граждан работниками Исполнительного комитета Района, осуществляет личный прием граждан, рассматривает предложения, заявления и жалобы граждан, принимает по ним решения;</w:t>
      </w:r>
    </w:p>
    <w:p>
      <w:pPr>
        <w:pStyle w:val="Style28"/>
        <w:spacing w:lineRule="auto" w:line="240" w:before="0" w:after="283"/>
        <w:jc w:val="both"/>
        <w:rPr>
          <w:rFonts w:ascii="Tinos" w:hAnsi="Tinos"/>
          <w:sz w:val="28"/>
          <w:szCs w:val="28"/>
        </w:rPr>
      </w:pPr>
      <w:r>
        <w:rPr>
          <w:rFonts w:ascii="Tinos" w:hAnsi="Tinos"/>
          <w:sz w:val="28"/>
          <w:szCs w:val="28"/>
        </w:rPr>
        <w:t>3.2.12.принимает меры по обеспечению и защите интересов Района в государственных и иных органах, от имени Исполнительного комитета Района подает заявления в суд, выдает доверенности;</w:t>
      </w:r>
    </w:p>
    <w:p>
      <w:pPr>
        <w:pStyle w:val="Style28"/>
        <w:spacing w:lineRule="auto" w:line="240" w:before="0" w:after="0"/>
        <w:jc w:val="both"/>
        <w:rPr>
          <w:rFonts w:ascii="Tinos" w:hAnsi="Tinos"/>
          <w:sz w:val="28"/>
          <w:szCs w:val="28"/>
        </w:rPr>
      </w:pPr>
      <w:r>
        <w:rPr>
          <w:rFonts w:ascii="Tinos" w:hAnsi="Tinos"/>
          <w:sz w:val="28"/>
          <w:szCs w:val="28"/>
        </w:rPr>
        <w:t>3.2.13.представляет на утверждение Совета Района проекты положений об органах Исполнительного комитета Района;</w:t>
      </w:r>
    </w:p>
    <w:p>
      <w:pPr>
        <w:pStyle w:val="Style28"/>
        <w:spacing w:lineRule="auto" w:line="240" w:before="0" w:after="0"/>
        <w:jc w:val="both"/>
        <w:rPr>
          <w:rFonts w:ascii="Tinos" w:hAnsi="Tinos"/>
          <w:sz w:val="28"/>
          <w:szCs w:val="28"/>
        </w:rPr>
      </w:pPr>
      <w:r>
        <w:rPr>
          <w:rFonts w:ascii="Tinos" w:hAnsi="Tinos"/>
          <w:sz w:val="28"/>
          <w:szCs w:val="28"/>
        </w:rPr>
        <w:t>3.2.14.назначает на должность и освобождает от должности руководителей муниципальных учреждений;</w:t>
      </w:r>
    </w:p>
    <w:p>
      <w:pPr>
        <w:pStyle w:val="Style28"/>
        <w:spacing w:lineRule="auto" w:line="240" w:before="0" w:after="0"/>
        <w:jc w:val="both"/>
        <w:rPr>
          <w:rFonts w:ascii="Tinos" w:hAnsi="Tinos"/>
          <w:sz w:val="28"/>
          <w:szCs w:val="28"/>
        </w:rPr>
      </w:pPr>
      <w:r>
        <w:rPr>
          <w:rFonts w:ascii="Tinos" w:hAnsi="Tinos"/>
          <w:sz w:val="28"/>
          <w:szCs w:val="28"/>
        </w:rPr>
        <w:t>3.2.15.осуществляет иные полномочия в соответствии с законодательством, настоящим Уставом, решениями Совета Района и заключенным контрактом.</w:t>
      </w:r>
    </w:p>
    <w:p>
      <w:pPr>
        <w:pStyle w:val="Style28"/>
        <w:spacing w:lineRule="auto" w:line="240" w:before="0" w:after="55"/>
        <w:jc w:val="both"/>
        <w:rPr>
          <w:rFonts w:ascii="Tinos" w:hAnsi="Tinos"/>
          <w:sz w:val="28"/>
          <w:szCs w:val="28"/>
        </w:rPr>
      </w:pPr>
      <w:r>
        <w:rPr>
          <w:rFonts w:ascii="Tinos" w:hAnsi="Tinos"/>
          <w:sz w:val="28"/>
          <w:szCs w:val="28"/>
        </w:rPr>
        <w:t>3.3. Руководитель Исполнительного комитета вправе от имени муниципального образования «Верхнеуслонский муниципальный район» приобретать и осуществлять имущественные и иные права и обязанности, выступать в суде без доверенности.</w:t>
      </w:r>
    </w:p>
    <w:p>
      <w:pPr>
        <w:pStyle w:val="Style28"/>
        <w:spacing w:lineRule="auto" w:line="240" w:before="0" w:after="0"/>
        <w:jc w:val="both"/>
        <w:rPr>
          <w:rFonts w:ascii="Tinos" w:hAnsi="Tinos"/>
          <w:sz w:val="28"/>
          <w:szCs w:val="28"/>
        </w:rPr>
      </w:pPr>
      <w:r>
        <w:rPr>
          <w:rFonts w:ascii="Tinos" w:hAnsi="Tinos"/>
          <w:sz w:val="28"/>
          <w:szCs w:val="28"/>
        </w:rPr>
        <w:t>3.4. Руководитель Исполнительного комитета обязан:</w:t>
      </w:r>
    </w:p>
    <w:p>
      <w:pPr>
        <w:pStyle w:val="Style28"/>
        <w:spacing w:lineRule="auto" w:line="240" w:before="0" w:after="0"/>
        <w:jc w:val="both"/>
        <w:rPr>
          <w:rFonts w:ascii="Tinos" w:hAnsi="Tinos"/>
          <w:sz w:val="28"/>
          <w:szCs w:val="28"/>
        </w:rPr>
      </w:pPr>
      <w:r>
        <w:rPr>
          <w:rFonts w:ascii="Tinos" w:hAnsi="Tinos"/>
          <w:sz w:val="28"/>
          <w:szCs w:val="28"/>
        </w:rPr>
        <w:t>3.4.1. соблюдать Конституцию Российской Федерации, Конституцию Республики Татарстан, федеральные законы и законы Республики Татарстан, иные нормативные правовые акты Российской Федерации и Республики Татарстан, Устав и иные муниципальные правовые акты, выполнять решения Совета Верхнеуслонского муниципального района и обеспечивать их исполнение;</w:t>
      </w:r>
    </w:p>
    <w:p>
      <w:pPr>
        <w:pStyle w:val="Style28"/>
        <w:spacing w:lineRule="auto" w:line="240" w:before="0" w:after="0"/>
        <w:jc w:val="both"/>
        <w:rPr>
          <w:rFonts w:ascii="Tinos" w:hAnsi="Tinos"/>
          <w:sz w:val="28"/>
          <w:szCs w:val="28"/>
        </w:rPr>
      </w:pPr>
      <w:r>
        <w:rPr>
          <w:rFonts w:ascii="Tinos" w:hAnsi="Tinos"/>
          <w:sz w:val="28"/>
          <w:szCs w:val="28"/>
        </w:rPr>
        <w:t>3.4.2. обеспечивать соблюдение и защиту прав и законных интересов граждан и организаций;</w:t>
      </w:r>
    </w:p>
    <w:p>
      <w:pPr>
        <w:pStyle w:val="Style28"/>
        <w:spacing w:lineRule="auto" w:line="240" w:before="0" w:after="0"/>
        <w:jc w:val="both"/>
        <w:rPr>
          <w:rFonts w:ascii="Tinos" w:hAnsi="Tinos"/>
          <w:sz w:val="28"/>
          <w:szCs w:val="28"/>
        </w:rPr>
      </w:pPr>
      <w:r>
        <w:rPr>
          <w:rFonts w:ascii="Tinos" w:hAnsi="Tinos"/>
          <w:sz w:val="28"/>
          <w:szCs w:val="28"/>
        </w:rPr>
        <w:t>3.4.3. осуществлять взаимодействие с Главой, Советом Верхнеуслонского муниципального района, иными органами местного самоуправления в порядке и формах, установленных законодательством, Уставом, иными муниципальными правовыми актами и настоящим контрактом;</w:t>
      </w:r>
    </w:p>
    <w:p>
      <w:pPr>
        <w:pStyle w:val="Style28"/>
        <w:spacing w:lineRule="auto" w:line="240" w:before="0" w:after="0"/>
        <w:jc w:val="both"/>
        <w:rPr>
          <w:rFonts w:ascii="Tinos" w:hAnsi="Tinos"/>
          <w:sz w:val="28"/>
          <w:szCs w:val="28"/>
        </w:rPr>
      </w:pPr>
      <w:r>
        <w:rPr>
          <w:rFonts w:ascii="Tinos" w:hAnsi="Tinos"/>
          <w:sz w:val="28"/>
          <w:szCs w:val="28"/>
        </w:rPr>
        <w:t>3.4.4. добросовестно исполнять свои должностные обязанности;</w:t>
      </w:r>
    </w:p>
    <w:p>
      <w:pPr>
        <w:pStyle w:val="Style28"/>
        <w:spacing w:lineRule="auto" w:line="240" w:before="0" w:after="0"/>
        <w:jc w:val="both"/>
        <w:rPr>
          <w:rFonts w:ascii="Tinos" w:hAnsi="Tinos"/>
          <w:sz w:val="28"/>
          <w:szCs w:val="28"/>
        </w:rPr>
      </w:pPr>
      <w:r>
        <w:rPr>
          <w:rFonts w:ascii="Tinos" w:hAnsi="Tinos"/>
          <w:sz w:val="28"/>
          <w:szCs w:val="28"/>
        </w:rPr>
        <w:t>3.4.5. поддерживать уровень квалификации, необходимый для исполнения своих служебных обязанностей;</w:t>
      </w:r>
    </w:p>
    <w:p>
      <w:pPr>
        <w:pStyle w:val="Style28"/>
        <w:spacing w:lineRule="auto" w:line="240" w:before="0" w:after="0"/>
        <w:jc w:val="both"/>
        <w:rPr>
          <w:rFonts w:ascii="Tinos" w:hAnsi="Tinos"/>
          <w:sz w:val="28"/>
          <w:szCs w:val="28"/>
        </w:rPr>
      </w:pPr>
      <w:r>
        <w:rPr>
          <w:rFonts w:ascii="Tinos" w:hAnsi="Tinos"/>
          <w:sz w:val="28"/>
          <w:szCs w:val="28"/>
        </w:rPr>
        <w:t>3.4.6.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своих полномочий, в том числе сведения, касающиеся частной жизни и здоровья граждан или затрагивающие их честь и достоинство;</w:t>
      </w:r>
    </w:p>
    <w:p>
      <w:pPr>
        <w:pStyle w:val="Style28"/>
        <w:spacing w:lineRule="auto" w:line="240" w:before="0" w:after="0"/>
        <w:jc w:val="both"/>
        <w:rPr>
          <w:rFonts w:ascii="Tinos" w:hAnsi="Tinos"/>
          <w:sz w:val="28"/>
          <w:szCs w:val="28"/>
        </w:rPr>
      </w:pPr>
      <w:r>
        <w:rPr>
          <w:rFonts w:ascii="Tinos" w:hAnsi="Tinos"/>
          <w:sz w:val="28"/>
          <w:szCs w:val="28"/>
        </w:rPr>
        <w:t>3.4.7. соблюдать ограничения и запреты, связанные с муниципальной службой в соответствии с законодательством;</w:t>
      </w:r>
    </w:p>
    <w:p>
      <w:pPr>
        <w:pStyle w:val="Style28"/>
        <w:spacing w:lineRule="auto" w:line="240" w:before="0" w:after="0"/>
        <w:jc w:val="both"/>
        <w:rPr>
          <w:rFonts w:ascii="Tinos" w:hAnsi="Tinos"/>
          <w:sz w:val="28"/>
          <w:szCs w:val="28"/>
        </w:rPr>
      </w:pPr>
      <w:r>
        <w:rPr>
          <w:rFonts w:ascii="Tinos" w:hAnsi="Tinos"/>
          <w:sz w:val="28"/>
          <w:szCs w:val="28"/>
        </w:rPr>
        <w:t>3.4.8. представлять в установленном порядке предусмотренные законодательством Российской Федерации сведения о себе и членах своей семьи;</w:t>
      </w:r>
    </w:p>
    <w:p>
      <w:pPr>
        <w:pStyle w:val="Style28"/>
        <w:spacing w:lineRule="auto" w:line="240" w:before="0" w:after="0"/>
        <w:jc w:val="both"/>
        <w:rPr>
          <w:rFonts w:ascii="Tinos" w:hAnsi="Tinos"/>
          <w:sz w:val="28"/>
          <w:szCs w:val="28"/>
        </w:rPr>
      </w:pPr>
      <w:r>
        <w:rPr>
          <w:rFonts w:ascii="Tinos" w:hAnsi="Tinos"/>
          <w:sz w:val="28"/>
          <w:szCs w:val="28"/>
        </w:rPr>
        <w:t>3.4.9. беречь государственное и муниципальное имущество, в том числе предоставленное ему для исполнения полномочий.</w:t>
      </w:r>
    </w:p>
    <w:p>
      <w:pPr>
        <w:pStyle w:val="Style28"/>
        <w:spacing w:lineRule="auto" w:line="240" w:before="0" w:after="0"/>
        <w:jc w:val="both"/>
        <w:rPr>
          <w:rFonts w:ascii="Tinos" w:hAnsi="Tinos"/>
          <w:sz w:val="28"/>
          <w:szCs w:val="28"/>
        </w:rPr>
      </w:pPr>
      <w:r>
        <w:rPr>
          <w:rFonts w:ascii="Tinos" w:hAnsi="Tinos"/>
          <w:sz w:val="28"/>
          <w:szCs w:val="28"/>
        </w:rPr>
        <w:t>3.5. При осуществлении своих полномочий руководитель Исполнительного комитета обязан исключать случаи возникновения конфликта интересов.</w:t>
      </w:r>
    </w:p>
    <w:p>
      <w:pPr>
        <w:pStyle w:val="Style28"/>
        <w:spacing w:lineRule="auto" w:line="240" w:before="0" w:after="0"/>
        <w:jc w:val="both"/>
        <w:rPr>
          <w:rFonts w:ascii="Tinos" w:hAnsi="Tinos"/>
          <w:sz w:val="28"/>
          <w:szCs w:val="28"/>
        </w:rPr>
      </w:pPr>
      <w:r>
        <w:rPr>
          <w:rFonts w:ascii="Tinos" w:hAnsi="Tinos"/>
          <w:sz w:val="28"/>
          <w:szCs w:val="28"/>
        </w:rPr>
        <w:t>В случае возникновения у руководителя Исполнительного комитета личной заинтересованности, которая приводит или может привести к конфликту интересов, руководитель Исполнительного комитета обязан проинформировать об этом Главу района в письменной форме и принимать меры по предотвращению такого конфликта.</w:t>
      </w:r>
    </w:p>
    <w:p>
      <w:pPr>
        <w:pStyle w:val="Style28"/>
        <w:spacing w:lineRule="auto" w:line="240" w:before="0" w:after="55"/>
        <w:jc w:val="both"/>
        <w:rPr>
          <w:rFonts w:ascii="Tinos" w:hAnsi="Tinos"/>
          <w:sz w:val="28"/>
          <w:szCs w:val="28"/>
        </w:rPr>
      </w:pPr>
      <w:r>
        <w:rPr>
          <w:rFonts w:ascii="Tinos" w:hAnsi="Tinos"/>
          <w:sz w:val="28"/>
          <w:szCs w:val="28"/>
        </w:rPr>
        <w:t>3.6. Руководитель Исполнительного комитета обязан исполнять другие обязанности, установленные законодательством, Уставом, иными муниципальными правовыми актами, настоящим контрактом.</w:t>
      </w:r>
    </w:p>
    <w:p>
      <w:pPr>
        <w:pStyle w:val="Style28"/>
        <w:spacing w:lineRule="auto" w:line="240" w:before="0" w:after="283"/>
        <w:jc w:val="both"/>
        <w:rPr>
          <w:rFonts w:ascii="Tinos" w:hAnsi="Tinos"/>
          <w:sz w:val="28"/>
          <w:szCs w:val="28"/>
        </w:rPr>
      </w:pPr>
      <w:r>
        <w:rPr>
          <w:rFonts w:ascii="Tinos" w:hAnsi="Tinos"/>
          <w:sz w:val="28"/>
          <w:szCs w:val="28"/>
        </w:rPr>
        <w:t>3.7. Руководитель Исполнительного комитета при осуществлении своих полномочий обязан действовать в интересах муниципального образования «Верхнеуслонский муниципальный район», осуществлять свои права и исполнять обязанности добросовестно и разумно.</w:t>
      </w:r>
    </w:p>
    <w:p>
      <w:pPr>
        <w:pStyle w:val="Style28"/>
        <w:spacing w:lineRule="auto" w:line="240" w:before="0" w:after="283"/>
        <w:jc w:val="center"/>
        <w:rPr>
          <w:rFonts w:ascii="Tinos" w:hAnsi="Tinos"/>
          <w:b/>
          <w:sz w:val="28"/>
          <w:szCs w:val="28"/>
        </w:rPr>
      </w:pPr>
      <w:r>
        <w:rPr>
          <w:rFonts w:ascii="Tinos" w:hAnsi="Tinos"/>
          <w:b/>
          <w:sz w:val="28"/>
          <w:szCs w:val="28"/>
        </w:rPr>
        <w:t>4. Права и обязанности руководителя Исполнительного комитета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Республики Татарстан</w:t>
      </w:r>
    </w:p>
    <w:p>
      <w:pPr>
        <w:pStyle w:val="Style28"/>
        <w:spacing w:lineRule="auto" w:line="240" w:before="0" w:after="0"/>
        <w:jc w:val="both"/>
        <w:rPr>
          <w:rFonts w:ascii="Tinos" w:hAnsi="Tinos"/>
          <w:sz w:val="28"/>
          <w:szCs w:val="28"/>
        </w:rPr>
      </w:pPr>
      <w:r>
        <w:rPr>
          <w:rFonts w:ascii="Tinos" w:hAnsi="Tinos"/>
          <w:sz w:val="28"/>
          <w:szCs w:val="28"/>
        </w:rPr>
        <w:t>4.1. Руководитель Исполнительного комитета при осуществлении переданных органам местного самоуправления отдельных государственных полномочий имеет право:</w:t>
      </w:r>
    </w:p>
    <w:p>
      <w:pPr>
        <w:pStyle w:val="Style28"/>
        <w:spacing w:lineRule="auto" w:line="240" w:before="0" w:after="0"/>
        <w:jc w:val="both"/>
        <w:rPr>
          <w:rFonts w:ascii="Tinos" w:hAnsi="Tinos"/>
          <w:sz w:val="28"/>
          <w:szCs w:val="28"/>
        </w:rPr>
      </w:pPr>
      <w:r>
        <w:rPr>
          <w:rFonts w:ascii="Tinos" w:hAnsi="Tinos"/>
          <w:sz w:val="28"/>
          <w:szCs w:val="28"/>
        </w:rPr>
        <w:t>4.1.1. издавать на основании и во исполнение положений, установленных федеральными законами и законами Республики Татарстан, которыми органам местного самоуправления переданы отдельные государственные полномочия, а также нормативными правовыми актами, принятыми федеральными органами исполнительной власти и органами исполнительной власти Республики Татарстан в случаях, установленных федеральными законами и законами Республики Татарстан, постановления по вопросам, связанным с осуществлением этих полномочий, а также распоряжения по вопросам организации работы Исполнительного комитета, выполнение которой необходимо для осуществления отдельных государственных полномочий;</w:t>
      </w:r>
    </w:p>
    <w:p>
      <w:pPr>
        <w:pStyle w:val="Style28"/>
        <w:spacing w:lineRule="auto" w:line="240" w:before="0" w:after="55"/>
        <w:jc w:val="both"/>
        <w:rPr>
          <w:rFonts w:ascii="Tinos" w:hAnsi="Tinos"/>
          <w:sz w:val="28"/>
          <w:szCs w:val="28"/>
        </w:rPr>
      </w:pPr>
      <w:r>
        <w:rPr>
          <w:rFonts w:ascii="Tinos" w:hAnsi="Tinos"/>
          <w:sz w:val="28"/>
          <w:szCs w:val="28"/>
        </w:rPr>
        <w:t>4.1.2. запрашивать у федеральных и республиканских органов исполнительной власти, их территориальных органов информацию, необходимую для осуществления отдельных государственных полномочий, переданных органам местного самоуправления федеральными законами;</w:t>
      </w:r>
    </w:p>
    <w:p>
      <w:pPr>
        <w:pStyle w:val="Style28"/>
        <w:spacing w:lineRule="auto" w:line="240" w:before="0" w:after="0"/>
        <w:jc w:val="both"/>
        <w:rPr>
          <w:rFonts w:ascii="Tinos" w:hAnsi="Tinos"/>
          <w:sz w:val="28"/>
          <w:szCs w:val="28"/>
        </w:rPr>
      </w:pPr>
      <w:r>
        <w:rPr>
          <w:rFonts w:ascii="Tinos" w:hAnsi="Tinos"/>
          <w:sz w:val="28"/>
          <w:szCs w:val="28"/>
        </w:rPr>
        <w:t>4.1.3. обращаться в органы государственной власти Республики Татарстан с предложением о порядке осуществления отдельных государственных полномочий, а также об обеспечении их исполнения необходимыми материальными ресурсами и финансовыми средствами;</w:t>
      </w:r>
    </w:p>
    <w:p>
      <w:pPr>
        <w:pStyle w:val="Style28"/>
        <w:spacing w:lineRule="auto" w:line="240" w:before="0" w:after="0"/>
        <w:jc w:val="both"/>
        <w:rPr>
          <w:rFonts w:ascii="Tinos" w:hAnsi="Tinos"/>
          <w:sz w:val="28"/>
          <w:szCs w:val="28"/>
        </w:rPr>
      </w:pPr>
      <w:r>
        <w:rPr>
          <w:rFonts w:ascii="Tinos" w:hAnsi="Tinos"/>
          <w:sz w:val="28"/>
          <w:szCs w:val="28"/>
        </w:rPr>
        <w:t>4.1.4. вносить Совету Верхнеуслонского муниципального района предложения о дополнительном использовании собственных материальных ресурсов и финансовых средств для осуществления переданных им отдельных государственных полномочий в случаях и порядке, предусмотренных Уставом;</w:t>
      </w:r>
    </w:p>
    <w:p>
      <w:pPr>
        <w:pStyle w:val="Style28"/>
        <w:spacing w:lineRule="auto" w:line="240" w:before="0" w:after="0"/>
        <w:jc w:val="both"/>
        <w:rPr>
          <w:rFonts w:ascii="Tinos" w:hAnsi="Tinos"/>
          <w:sz w:val="28"/>
          <w:szCs w:val="28"/>
        </w:rPr>
      </w:pPr>
      <w:r>
        <w:rPr>
          <w:rFonts w:ascii="Tinos" w:hAnsi="Tinos"/>
          <w:sz w:val="28"/>
          <w:szCs w:val="28"/>
        </w:rPr>
        <w:t>4.1.5. обжаловать в судебном порядке предписания уполномоченных государственных органов об устранении нарушений требований законодательства по вопросам осуществления отдельных государственных полномочий;</w:t>
      </w:r>
    </w:p>
    <w:p>
      <w:pPr>
        <w:pStyle w:val="Style28"/>
        <w:spacing w:lineRule="auto" w:line="240" w:before="0" w:after="0"/>
        <w:jc w:val="both"/>
        <w:rPr>
          <w:rFonts w:ascii="Tinos" w:hAnsi="Tinos"/>
          <w:sz w:val="28"/>
          <w:szCs w:val="28"/>
        </w:rPr>
      </w:pPr>
      <w:r>
        <w:rPr>
          <w:rFonts w:ascii="Tinos" w:hAnsi="Tinos"/>
          <w:sz w:val="28"/>
          <w:szCs w:val="28"/>
        </w:rPr>
        <w:t>4.1.6. использовать иные права в соответствии с федеральными законами или законами Республики Татарстан, предусматривающими наделение отдельными государственными полномочиями.</w:t>
      </w:r>
    </w:p>
    <w:p>
      <w:pPr>
        <w:pStyle w:val="Style28"/>
        <w:spacing w:lineRule="auto" w:line="240" w:before="0" w:after="0"/>
        <w:jc w:val="both"/>
        <w:rPr>
          <w:rFonts w:ascii="Tinos" w:hAnsi="Tinos"/>
          <w:sz w:val="28"/>
          <w:szCs w:val="28"/>
        </w:rPr>
      </w:pPr>
      <w:r>
        <w:rPr>
          <w:rFonts w:ascii="Tinos" w:hAnsi="Tinos"/>
          <w:sz w:val="28"/>
          <w:szCs w:val="28"/>
        </w:rPr>
        <w:t>4.2. Руководитель Исполнительного комитета при осуществлении переданных органам местного самоуправления отдельных государственных полномочий обязан:</w:t>
      </w:r>
    </w:p>
    <w:p>
      <w:pPr>
        <w:pStyle w:val="Style28"/>
        <w:spacing w:lineRule="auto" w:line="240" w:before="0" w:after="0"/>
        <w:jc w:val="both"/>
        <w:rPr>
          <w:rFonts w:ascii="Tinos" w:hAnsi="Tinos"/>
          <w:sz w:val="28"/>
          <w:szCs w:val="28"/>
        </w:rPr>
      </w:pPr>
      <w:r>
        <w:rPr>
          <w:rFonts w:ascii="Tinos" w:hAnsi="Tinos"/>
          <w:sz w:val="28"/>
          <w:szCs w:val="28"/>
        </w:rPr>
        <w:t>4.2.1. организовать работу Исполнительного комитета, выполнение которой необходимо для осуществления отдельных государственных полномочий;</w:t>
      </w:r>
    </w:p>
    <w:p>
      <w:pPr>
        <w:pStyle w:val="Style28"/>
        <w:spacing w:lineRule="auto" w:line="240" w:before="0" w:after="0"/>
        <w:jc w:val="both"/>
        <w:rPr>
          <w:rFonts w:ascii="Tinos" w:hAnsi="Tinos"/>
          <w:sz w:val="28"/>
          <w:szCs w:val="28"/>
        </w:rPr>
      </w:pPr>
      <w:r>
        <w:rPr>
          <w:rFonts w:ascii="Tinos" w:hAnsi="Tinos"/>
          <w:sz w:val="28"/>
          <w:szCs w:val="28"/>
        </w:rPr>
        <w:t>4.2.2. принимать в пределах своих полномочий меры, направленные на обеспечение сохранности и целевого использования материальных ресурсов и финансовых средств, предоставленных для осуществления отдельных государственных полномочий, а также собственных материальных ресурсов и финансовых средств, дополнительно используемых органами местного самоуправления для осуществления этих полномочий в случаях и порядке, предусмотренных Уставом;</w:t>
      </w:r>
    </w:p>
    <w:p>
      <w:pPr>
        <w:pStyle w:val="Style28"/>
        <w:spacing w:lineRule="auto" w:line="240" w:before="0" w:after="0"/>
        <w:jc w:val="both"/>
        <w:rPr>
          <w:rFonts w:ascii="Tinos" w:hAnsi="Tinos"/>
          <w:sz w:val="28"/>
          <w:szCs w:val="28"/>
        </w:rPr>
      </w:pPr>
      <w:r>
        <w:rPr>
          <w:rFonts w:ascii="Tinos" w:hAnsi="Tinos"/>
          <w:sz w:val="28"/>
          <w:szCs w:val="28"/>
        </w:rPr>
        <w:t>4.2.3. представлять уполномоченным государственным органам Российской Федерации и (или) уполномоченным государственным органам Республики Татарстан сведения о муниципальных правовых актах, изданных на основании и во исполнение положений, установленных федеральными законами и законами Республики Татарстан, которыми органам местного самоуправления переданы отдельные государственные полномочия;</w:t>
      </w:r>
    </w:p>
    <w:p>
      <w:pPr>
        <w:pStyle w:val="Style28"/>
        <w:spacing w:lineRule="auto" w:line="240" w:before="0" w:after="0"/>
        <w:jc w:val="both"/>
        <w:rPr>
          <w:rFonts w:ascii="Tinos" w:hAnsi="Tinos"/>
          <w:sz w:val="28"/>
          <w:szCs w:val="28"/>
        </w:rPr>
      </w:pPr>
      <w:r>
        <w:rPr>
          <w:rFonts w:ascii="Tinos" w:hAnsi="Tinos"/>
          <w:sz w:val="28"/>
          <w:szCs w:val="28"/>
        </w:rPr>
        <w:t>4.2.4. представлять уполномоченным федеральным и республиканским органам в порядке, установленном законодательством, которыми органам местного самоуправления переданы отдельные государственные полномочия, отчетность об осуществлении этих полномочий;</w:t>
      </w:r>
    </w:p>
    <w:p>
      <w:pPr>
        <w:pStyle w:val="Style28"/>
        <w:spacing w:lineRule="auto" w:line="240" w:before="0" w:after="0"/>
        <w:jc w:val="both"/>
        <w:rPr>
          <w:rFonts w:ascii="Tinos" w:hAnsi="Tinos"/>
          <w:sz w:val="28"/>
          <w:szCs w:val="28"/>
        </w:rPr>
      </w:pPr>
      <w:r>
        <w:rPr>
          <w:rFonts w:ascii="Tinos" w:hAnsi="Tinos"/>
          <w:sz w:val="28"/>
          <w:szCs w:val="28"/>
        </w:rPr>
        <w:t>4.2.5. оказывать содействие органам государственной власти при осуществлении ими контроля за осуществлением отдельных государственных полномочий, переданных органам местного самоуправления федеральными и республиканскими законами;</w:t>
      </w:r>
    </w:p>
    <w:p>
      <w:pPr>
        <w:pStyle w:val="Style28"/>
        <w:spacing w:lineRule="auto" w:line="240" w:before="0" w:after="0"/>
        <w:jc w:val="both"/>
        <w:rPr>
          <w:rFonts w:ascii="Tinos" w:hAnsi="Tinos"/>
          <w:sz w:val="28"/>
          <w:szCs w:val="28"/>
        </w:rPr>
      </w:pPr>
      <w:r>
        <w:rPr>
          <w:rFonts w:ascii="Tinos" w:hAnsi="Tinos"/>
          <w:sz w:val="28"/>
          <w:szCs w:val="28"/>
        </w:rPr>
        <w:t>4.2.6. принимать в пределах своих полномочий меры, направленные на устранение указанных в письменных предписаниях уполномоченных государственных органов нарушений требований федеральных и республиканских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переданных органам местного самоуправления федеральными и республиканскими законами;</w:t>
      </w:r>
    </w:p>
    <w:p>
      <w:pPr>
        <w:pStyle w:val="Style28"/>
        <w:spacing w:lineRule="auto" w:line="240" w:before="0" w:after="0"/>
        <w:jc w:val="both"/>
        <w:rPr>
          <w:rFonts w:ascii="Tinos" w:hAnsi="Tinos"/>
          <w:sz w:val="28"/>
          <w:szCs w:val="28"/>
        </w:rPr>
      </w:pPr>
      <w:r>
        <w:rPr>
          <w:rFonts w:ascii="Tinos" w:hAnsi="Tinos"/>
          <w:sz w:val="28"/>
          <w:szCs w:val="28"/>
        </w:rPr>
        <w:t>4.2.7. представлять уполномоченным государственным органам расчеты финансовых затрат, требуемых на осуществление отдельных государственных полномочий;</w:t>
      </w:r>
    </w:p>
    <w:p>
      <w:pPr>
        <w:pStyle w:val="Style28"/>
        <w:spacing w:lineRule="auto" w:line="240" w:before="0" w:after="0"/>
        <w:jc w:val="both"/>
        <w:rPr>
          <w:rFonts w:ascii="Tinos" w:hAnsi="Tinos"/>
          <w:sz w:val="28"/>
          <w:szCs w:val="28"/>
        </w:rPr>
      </w:pPr>
      <w:r>
        <w:rPr>
          <w:rFonts w:ascii="Tinos" w:hAnsi="Tinos"/>
          <w:sz w:val="28"/>
          <w:szCs w:val="28"/>
        </w:rPr>
        <w:t>4.2.8. возвратить материальные ресурсы и неиспользованные финансовые средства в сроки, установленные федеральными законами и законами Республики Татарстан о прекращении осуществления органами местного самоуправления отдельных государственных полномочий;</w:t>
      </w:r>
    </w:p>
    <w:p>
      <w:pPr>
        <w:pStyle w:val="Style28"/>
        <w:spacing w:lineRule="auto" w:line="240" w:before="0" w:after="0"/>
        <w:jc w:val="both"/>
        <w:rPr>
          <w:rFonts w:ascii="Tinos" w:hAnsi="Tinos"/>
          <w:sz w:val="28"/>
          <w:szCs w:val="28"/>
        </w:rPr>
      </w:pPr>
      <w:r>
        <w:rPr>
          <w:rFonts w:ascii="Tinos" w:hAnsi="Tinos"/>
          <w:sz w:val="28"/>
          <w:szCs w:val="28"/>
        </w:rPr>
        <w:t>4.2.9. принимать при наступлении условий и в порядке, установленном федеральными законами или законами Республики Татарстан, которыми органам местного самоуправления переданы отдельные государственные полномочия, меры, направленные на прекращение их осуществления органами местного самоуправления.</w:t>
      </w:r>
    </w:p>
    <w:p>
      <w:pPr>
        <w:pStyle w:val="Style28"/>
        <w:spacing w:lineRule="auto" w:line="240" w:before="0" w:after="283"/>
        <w:jc w:val="both"/>
        <w:rPr>
          <w:rFonts w:ascii="Tinos" w:hAnsi="Tinos"/>
          <w:sz w:val="28"/>
          <w:szCs w:val="28"/>
        </w:rPr>
      </w:pPr>
      <w:r>
        <w:rPr>
          <w:rFonts w:ascii="Tinos" w:hAnsi="Tinos"/>
          <w:sz w:val="28"/>
          <w:szCs w:val="28"/>
        </w:rPr>
        <w:t>4.3. Руководитель Исполнительного комитета обязан сообщить в письменной форме Главе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pPr>
        <w:pStyle w:val="Style28"/>
        <w:spacing w:lineRule="auto" w:line="240" w:before="0" w:after="283"/>
        <w:jc w:val="center"/>
        <w:rPr>
          <w:rFonts w:ascii="Tinos" w:hAnsi="Tinos"/>
          <w:b/>
          <w:sz w:val="28"/>
          <w:szCs w:val="28"/>
        </w:rPr>
      </w:pPr>
      <w:r>
        <w:rPr>
          <w:rFonts w:ascii="Tinos" w:hAnsi="Tinos"/>
          <w:b/>
          <w:sz w:val="28"/>
          <w:szCs w:val="28"/>
        </w:rPr>
        <w:t>5. Права и обязанности Главы</w:t>
      </w:r>
    </w:p>
    <w:p>
      <w:pPr>
        <w:pStyle w:val="Style28"/>
        <w:spacing w:lineRule="auto" w:line="240" w:before="0" w:after="0"/>
        <w:jc w:val="both"/>
        <w:rPr>
          <w:rFonts w:ascii="Tinos" w:hAnsi="Tinos"/>
          <w:sz w:val="28"/>
          <w:szCs w:val="28"/>
        </w:rPr>
      </w:pPr>
      <w:r>
        <w:rPr>
          <w:rFonts w:ascii="Tinos" w:hAnsi="Tinos"/>
          <w:sz w:val="28"/>
          <w:szCs w:val="28"/>
        </w:rPr>
        <w:t>5.1. Глава имеет право:</w:t>
      </w:r>
    </w:p>
    <w:p>
      <w:pPr>
        <w:pStyle w:val="Style28"/>
        <w:spacing w:lineRule="auto" w:line="240" w:before="0" w:after="0"/>
        <w:jc w:val="both"/>
        <w:rPr>
          <w:rFonts w:ascii="Tinos" w:hAnsi="Tinos"/>
          <w:sz w:val="28"/>
          <w:szCs w:val="28"/>
        </w:rPr>
      </w:pPr>
      <w:r>
        <w:rPr>
          <w:rFonts w:ascii="Tinos" w:hAnsi="Tinos"/>
          <w:sz w:val="28"/>
          <w:szCs w:val="28"/>
        </w:rPr>
        <w:t>5.1.1. требовать от руководителя Исполнительного комитета при исполнении им своих обязанностей соблюдения Конституции Российской Федерации, Конституции Республики Татарстан, федеральных законов, законов Республики Татарстан, иных нормативных правовых актов Российской Федерации и Республики Татарстан, Устава, решений Совета Верхнеуслонского муниципального района;</w:t>
      </w:r>
    </w:p>
    <w:p>
      <w:pPr>
        <w:pStyle w:val="Style28"/>
        <w:spacing w:lineRule="auto" w:line="240" w:before="0" w:after="0"/>
        <w:jc w:val="both"/>
        <w:rPr>
          <w:rFonts w:ascii="Tinos" w:hAnsi="Tinos"/>
          <w:sz w:val="28"/>
          <w:szCs w:val="28"/>
        </w:rPr>
      </w:pPr>
      <w:r>
        <w:rPr>
          <w:rFonts w:ascii="Tinos" w:hAnsi="Tinos"/>
          <w:sz w:val="28"/>
          <w:szCs w:val="28"/>
        </w:rPr>
        <w:t>5.1.2. давать в пределах своих полномочий обязательные для исполнения руководителем Исполнительного комитета поручения;</w:t>
      </w:r>
    </w:p>
    <w:p>
      <w:pPr>
        <w:pStyle w:val="Style28"/>
        <w:spacing w:lineRule="auto" w:line="240" w:before="0" w:after="0"/>
        <w:jc w:val="both"/>
        <w:rPr>
          <w:rFonts w:ascii="Tinos" w:hAnsi="Tinos"/>
          <w:sz w:val="28"/>
          <w:szCs w:val="28"/>
        </w:rPr>
      </w:pPr>
      <w:r>
        <w:rPr>
          <w:rFonts w:ascii="Tinos" w:hAnsi="Tinos"/>
          <w:sz w:val="28"/>
          <w:szCs w:val="28"/>
        </w:rPr>
        <w:t>5.1.3. запрашивать у руководителя Исполнительного комитета необходимые для осуществления полномочий Главы, Совета Верхнеуслонского муниципального района заключения, документы, справочную и иную информацию, в том числе в связи с осуществлением контроля за деятельностью Исполнительного комитета, которая должна представляться в запрашиваемые, либо иные согласованные сроки;</w:t>
      </w:r>
    </w:p>
    <w:p>
      <w:pPr>
        <w:pStyle w:val="Style28"/>
        <w:spacing w:lineRule="auto" w:line="240" w:before="0" w:after="0"/>
        <w:jc w:val="both"/>
        <w:rPr>
          <w:rFonts w:ascii="Tinos" w:hAnsi="Tinos"/>
          <w:sz w:val="28"/>
          <w:szCs w:val="28"/>
        </w:rPr>
      </w:pPr>
      <w:r>
        <w:rPr>
          <w:rFonts w:ascii="Tinos" w:hAnsi="Tinos"/>
          <w:sz w:val="28"/>
          <w:szCs w:val="28"/>
        </w:rPr>
        <w:t>5.1.4. применять к руководителю Исполнительного комитета меры поощрения в соответствии с законодательством и муниципальными правовыми актами;</w:t>
      </w:r>
    </w:p>
    <w:p>
      <w:pPr>
        <w:pStyle w:val="Style28"/>
        <w:spacing w:lineRule="auto" w:line="240" w:before="0" w:after="0"/>
        <w:jc w:val="both"/>
        <w:rPr>
          <w:rFonts w:ascii="Tinos" w:hAnsi="Tinos"/>
          <w:sz w:val="28"/>
          <w:szCs w:val="28"/>
        </w:rPr>
      </w:pPr>
      <w:r>
        <w:rPr>
          <w:rFonts w:ascii="Tinos" w:hAnsi="Tinos"/>
          <w:sz w:val="28"/>
          <w:szCs w:val="28"/>
        </w:rPr>
        <w:t>5.1.5. привлекать руководителя Исполнительного комитета к дисциплинарной ответственности за неисполнение и (или) ненадлежащее исполнение служебных обязанностей в соответствии с законодательством;</w:t>
      </w:r>
    </w:p>
    <w:p>
      <w:pPr>
        <w:pStyle w:val="Style28"/>
        <w:spacing w:lineRule="auto" w:line="240" w:before="0" w:after="0"/>
        <w:jc w:val="both"/>
        <w:rPr>
          <w:rFonts w:ascii="Tinos" w:hAnsi="Tinos"/>
          <w:sz w:val="28"/>
          <w:szCs w:val="28"/>
        </w:rPr>
      </w:pPr>
      <w:r>
        <w:rPr>
          <w:rFonts w:ascii="Tinos" w:hAnsi="Tinos"/>
          <w:sz w:val="28"/>
          <w:szCs w:val="28"/>
        </w:rPr>
        <w:t>5.1.6. обращаться в суд о досрочном расторжении настоящего контракта в связи с нарушением руководителем Исполнительного комитета условий настоящего контракта в части, касающейся решения вопросов местного значения;</w:t>
      </w:r>
    </w:p>
    <w:p>
      <w:pPr>
        <w:pStyle w:val="Style28"/>
        <w:spacing w:lineRule="auto" w:line="240" w:before="0" w:after="283"/>
        <w:jc w:val="both"/>
        <w:rPr>
          <w:rFonts w:ascii="Tinos" w:hAnsi="Tinos"/>
          <w:sz w:val="28"/>
          <w:szCs w:val="28"/>
        </w:rPr>
      </w:pPr>
      <w:r>
        <w:rPr>
          <w:rFonts w:ascii="Tinos" w:hAnsi="Tinos"/>
          <w:sz w:val="28"/>
          <w:szCs w:val="28"/>
        </w:rPr>
        <w:t>5.2. Глава принимает меры по обеспечению реализации прав и гарантий руководителя Исполнительного комитета, предусмотренных законодательством, муниципальными правовыми актами и настоящим контрактом.</w:t>
      </w:r>
    </w:p>
    <w:p>
      <w:pPr>
        <w:pStyle w:val="Style28"/>
        <w:spacing w:lineRule="auto" w:line="240" w:before="0" w:after="0"/>
        <w:jc w:val="both"/>
        <w:rPr>
          <w:rFonts w:ascii="Tinos" w:hAnsi="Tinos"/>
          <w:sz w:val="28"/>
          <w:szCs w:val="28"/>
        </w:rPr>
      </w:pPr>
      <w:r>
        <w:rPr>
          <w:rFonts w:ascii="Tinos" w:hAnsi="Tinos"/>
          <w:sz w:val="28"/>
          <w:szCs w:val="28"/>
        </w:rPr>
        <w:t>5.3. Глава обязан отстранить от замещаемой должности (не допускать к исполнению должностных обязанностей) руководителя Исполнительного комитета при выявлении в соответствии с медицинским заключением противопоказаний для выполнения им должностных обязанностей, по требованиям органов и должностных лиц, уполномоченных федеральными законами и иными нормативными правовыми актами, и в других случаях, предусмотренных законодательством.</w:t>
      </w:r>
    </w:p>
    <w:p>
      <w:pPr>
        <w:pStyle w:val="Style28"/>
        <w:spacing w:lineRule="auto" w:line="240" w:before="0" w:after="283"/>
        <w:jc w:val="both"/>
        <w:rPr>
          <w:rFonts w:ascii="Tinos" w:hAnsi="Tinos"/>
          <w:sz w:val="28"/>
          <w:szCs w:val="28"/>
        </w:rPr>
      </w:pPr>
      <w:r>
        <w:rPr>
          <w:rFonts w:ascii="Tinos" w:hAnsi="Tinos"/>
          <w:sz w:val="28"/>
          <w:szCs w:val="28"/>
        </w:rPr>
        <w:t>5.4. Иные полномочия Главы по взаимодействию с руководителем Исполнительного комитета определяются законодательством, Уставом и иными муниципальными правовыми актами.</w:t>
      </w:r>
    </w:p>
    <w:p>
      <w:pPr>
        <w:pStyle w:val="Style28"/>
        <w:spacing w:lineRule="auto" w:line="240" w:before="0" w:after="283"/>
        <w:jc w:val="center"/>
        <w:rPr>
          <w:rFonts w:ascii="Tinos" w:hAnsi="Tinos"/>
          <w:b/>
          <w:sz w:val="28"/>
          <w:szCs w:val="28"/>
        </w:rPr>
      </w:pPr>
      <w:r>
        <w:rPr>
          <w:rFonts w:ascii="Tinos" w:hAnsi="Tinos"/>
          <w:b/>
          <w:sz w:val="28"/>
          <w:szCs w:val="28"/>
        </w:rPr>
        <w:t>6. Оплата труда и режим рабочего времени руководителя Исполнительного комитета</w:t>
      </w:r>
    </w:p>
    <w:p>
      <w:pPr>
        <w:pStyle w:val="Style28"/>
        <w:spacing w:lineRule="auto" w:line="240" w:before="0" w:after="0"/>
        <w:jc w:val="both"/>
        <w:rPr>
          <w:rFonts w:ascii="Tinos" w:hAnsi="Tinos"/>
          <w:sz w:val="28"/>
          <w:szCs w:val="28"/>
        </w:rPr>
      </w:pPr>
      <w:r>
        <w:rPr>
          <w:rFonts w:ascii="Tinos" w:hAnsi="Tinos"/>
          <w:sz w:val="28"/>
          <w:szCs w:val="28"/>
        </w:rPr>
        <w:t>6.1. Руководителю Исполнительного комитета выплачивается денежное содержание в соответствии с действующим законодательством и нормативными правовыми актами Совета Верхнеуслонского муниципального района.</w:t>
      </w:r>
    </w:p>
    <w:p>
      <w:pPr>
        <w:pStyle w:val="Style28"/>
        <w:spacing w:lineRule="auto" w:line="240" w:before="0" w:after="283"/>
        <w:jc w:val="both"/>
        <w:rPr>
          <w:rFonts w:ascii="Tinos" w:hAnsi="Tinos"/>
          <w:sz w:val="28"/>
          <w:szCs w:val="28"/>
        </w:rPr>
      </w:pPr>
      <w:r>
        <w:rPr>
          <w:rFonts w:ascii="Tinos" w:hAnsi="Tinos"/>
          <w:sz w:val="28"/>
          <w:szCs w:val="28"/>
        </w:rPr>
        <w:t>6.2. Руководитель Исполнительного комитета осуществляет свою деятельность на условиях ненормируемого рабочего дня.</w:t>
      </w:r>
    </w:p>
    <w:p>
      <w:pPr>
        <w:pStyle w:val="Style28"/>
        <w:spacing w:lineRule="auto" w:line="240" w:before="0" w:after="283"/>
        <w:jc w:val="center"/>
        <w:rPr>
          <w:rFonts w:ascii="Tinos" w:hAnsi="Tinos"/>
          <w:b/>
          <w:sz w:val="28"/>
          <w:szCs w:val="28"/>
        </w:rPr>
      </w:pPr>
      <w:r>
        <w:rPr>
          <w:rFonts w:ascii="Tinos" w:hAnsi="Tinos"/>
          <w:b/>
          <w:sz w:val="28"/>
          <w:szCs w:val="28"/>
        </w:rPr>
        <w:t>7. Социально-бытовые и иные условия осуществления руководителем Исполнительного комитета своих полномочий.</w:t>
      </w:r>
    </w:p>
    <w:p>
      <w:pPr>
        <w:pStyle w:val="Style28"/>
        <w:spacing w:lineRule="auto" w:line="240" w:before="0" w:after="0"/>
        <w:jc w:val="both"/>
        <w:rPr>
          <w:rFonts w:ascii="Tinos" w:hAnsi="Tinos"/>
          <w:sz w:val="28"/>
          <w:szCs w:val="28"/>
        </w:rPr>
      </w:pPr>
      <w:r>
        <w:rPr>
          <w:rFonts w:ascii="Tinos" w:hAnsi="Tinos"/>
          <w:sz w:val="28"/>
          <w:szCs w:val="28"/>
        </w:rPr>
        <w:t>7.1. Для выполнения служебных обязанностей за счет средств местного бюджета руководителю Исполнительного комитета предоставляются служебная автомашина, средства мобильной связи.</w:t>
      </w:r>
    </w:p>
    <w:p>
      <w:pPr>
        <w:pStyle w:val="Style28"/>
        <w:spacing w:lineRule="auto" w:line="240" w:before="0" w:after="283"/>
        <w:jc w:val="both"/>
        <w:rPr>
          <w:rFonts w:ascii="Tinos" w:hAnsi="Tinos"/>
          <w:sz w:val="28"/>
          <w:szCs w:val="28"/>
        </w:rPr>
      </w:pPr>
      <w:r>
        <w:rPr>
          <w:rFonts w:ascii="Tinos" w:hAnsi="Tinos"/>
          <w:sz w:val="28"/>
          <w:szCs w:val="28"/>
        </w:rPr>
        <w:t>7.2. Руководителю Исполнительного комитета возмещаются командировочные расходы, производятся другие выплаты, а также предоставляются ежегодный оплачиваемый отпуск и иные гарантии, установленные законодательством и нормативными правовыми актами Совета и Главы Верхнеуслонского муниципального района.</w:t>
      </w:r>
    </w:p>
    <w:p>
      <w:pPr>
        <w:pStyle w:val="Style28"/>
        <w:spacing w:lineRule="auto" w:line="240" w:before="0" w:after="283"/>
        <w:jc w:val="center"/>
        <w:rPr>
          <w:rFonts w:ascii="Tinos" w:hAnsi="Tinos"/>
          <w:b/>
          <w:sz w:val="28"/>
          <w:szCs w:val="28"/>
        </w:rPr>
      </w:pPr>
      <w:r>
        <w:rPr>
          <w:rFonts w:ascii="Tinos" w:hAnsi="Tinos"/>
          <w:b/>
          <w:sz w:val="28"/>
          <w:szCs w:val="28"/>
        </w:rPr>
        <w:t>8. Срок полномочий руководителя Исполнительного комитета</w:t>
      </w:r>
    </w:p>
    <w:p>
      <w:pPr>
        <w:pStyle w:val="Style28"/>
        <w:spacing w:lineRule="auto" w:line="240" w:before="0" w:after="0"/>
        <w:jc w:val="both"/>
        <w:rPr>
          <w:rFonts w:ascii="Tinos" w:hAnsi="Tinos"/>
          <w:sz w:val="28"/>
          <w:szCs w:val="28"/>
        </w:rPr>
      </w:pPr>
      <w:bookmarkStart w:id="1" w:name="Par776"/>
      <w:bookmarkEnd w:id="1"/>
      <w:r>
        <w:rPr>
          <w:rFonts w:ascii="Tinos" w:hAnsi="Tinos"/>
          <w:sz w:val="28"/>
          <w:szCs w:val="28"/>
        </w:rPr>
        <w:t>8.1. Руководитель Исполнительного комитета приступает к осуществлению своих полномочий со дня заключения настоящего контракта.</w:t>
      </w:r>
    </w:p>
    <w:p>
      <w:pPr>
        <w:pStyle w:val="Style28"/>
        <w:spacing w:lineRule="auto" w:line="240" w:before="0" w:after="0"/>
        <w:jc w:val="both"/>
        <w:rPr>
          <w:rFonts w:ascii="Tinos" w:hAnsi="Tinos"/>
          <w:sz w:val="28"/>
          <w:szCs w:val="28"/>
        </w:rPr>
      </w:pPr>
      <w:bookmarkStart w:id="2" w:name="Par779"/>
      <w:bookmarkEnd w:id="2"/>
      <w:r>
        <w:rPr>
          <w:rFonts w:ascii="Tinos" w:hAnsi="Tinos"/>
          <w:sz w:val="28"/>
          <w:szCs w:val="28"/>
        </w:rPr>
        <w:t>Настоящий контракт заключается на срок полномочий Совета Верхнеуслонского муниципального района, принявшего решение о назначении лица на должность руководителя Исполнительного комитета (до дня начала работы Совета района нового созыва).</w:t>
      </w:r>
    </w:p>
    <w:p>
      <w:pPr>
        <w:pStyle w:val="Style28"/>
        <w:spacing w:lineRule="auto" w:line="240" w:before="0" w:after="0"/>
        <w:jc w:val="both"/>
        <w:rPr>
          <w:rFonts w:ascii="Tinos" w:hAnsi="Tinos"/>
          <w:sz w:val="28"/>
          <w:szCs w:val="28"/>
        </w:rPr>
      </w:pPr>
      <w:r>
        <w:rPr>
          <w:rFonts w:ascii="Tinos" w:hAnsi="Tinos"/>
          <w:sz w:val="28"/>
          <w:szCs w:val="28"/>
        </w:rPr>
        <w:t>8.2. Полномочия руководителя Исполнительного комитета прекращаются досрочно в случае:</w:t>
      </w:r>
    </w:p>
    <w:p>
      <w:pPr>
        <w:pStyle w:val="Style28"/>
        <w:spacing w:lineRule="auto" w:line="240" w:before="0" w:after="0"/>
        <w:jc w:val="both"/>
        <w:rPr>
          <w:rFonts w:ascii="Tinos" w:hAnsi="Tinos"/>
          <w:sz w:val="28"/>
          <w:szCs w:val="28"/>
        </w:rPr>
      </w:pPr>
      <w:r>
        <w:rPr>
          <w:rFonts w:ascii="Tinos" w:hAnsi="Tinos"/>
          <w:sz w:val="28"/>
          <w:szCs w:val="28"/>
        </w:rPr>
        <w:t>8.2.1. смерти;</w:t>
      </w:r>
    </w:p>
    <w:p>
      <w:pPr>
        <w:pStyle w:val="Style28"/>
        <w:spacing w:lineRule="auto" w:line="240" w:before="0" w:after="0"/>
        <w:jc w:val="both"/>
        <w:rPr>
          <w:rFonts w:ascii="Tinos" w:hAnsi="Tinos"/>
          <w:sz w:val="28"/>
          <w:szCs w:val="28"/>
        </w:rPr>
      </w:pPr>
      <w:r>
        <w:rPr>
          <w:rFonts w:ascii="Tinos" w:hAnsi="Tinos"/>
          <w:sz w:val="28"/>
          <w:szCs w:val="28"/>
        </w:rPr>
        <w:t>8.2.2. отставки по собственному желанию;</w:t>
      </w:r>
    </w:p>
    <w:p>
      <w:pPr>
        <w:pStyle w:val="Style28"/>
        <w:spacing w:lineRule="auto" w:line="240" w:before="0" w:after="0"/>
        <w:jc w:val="both"/>
        <w:rPr>
          <w:rFonts w:ascii="Tinos" w:hAnsi="Tinos"/>
          <w:sz w:val="28"/>
          <w:szCs w:val="28"/>
        </w:rPr>
      </w:pPr>
      <w:r>
        <w:rPr>
          <w:rFonts w:ascii="Tinos" w:hAnsi="Tinos"/>
          <w:sz w:val="28"/>
          <w:szCs w:val="28"/>
        </w:rPr>
        <w:t>8.2.3. расторжения контракта в соответствии с пунктом 2 настоящей статьи;</w:t>
      </w:r>
    </w:p>
    <w:p>
      <w:pPr>
        <w:pStyle w:val="Style28"/>
        <w:spacing w:lineRule="auto" w:line="240" w:before="0" w:after="283"/>
        <w:jc w:val="both"/>
        <w:rPr>
          <w:rFonts w:ascii="Tinos" w:hAnsi="Tinos"/>
          <w:sz w:val="28"/>
          <w:szCs w:val="28"/>
        </w:rPr>
      </w:pPr>
      <w:r>
        <w:rPr>
          <w:rFonts w:ascii="Tinos" w:hAnsi="Tinos"/>
          <w:sz w:val="28"/>
          <w:szCs w:val="28"/>
        </w:rPr>
        <w:t>8.2.4. отрешения от должности в соответствии с действующим законодательством;</w:t>
      </w:r>
    </w:p>
    <w:p>
      <w:pPr>
        <w:pStyle w:val="Style28"/>
        <w:spacing w:lineRule="auto" w:line="240" w:before="0" w:after="0"/>
        <w:jc w:val="both"/>
        <w:rPr>
          <w:rFonts w:ascii="Tinos" w:hAnsi="Tinos"/>
          <w:sz w:val="28"/>
          <w:szCs w:val="28"/>
        </w:rPr>
      </w:pPr>
      <w:r>
        <w:rPr>
          <w:rFonts w:ascii="Tinos" w:hAnsi="Tinos"/>
          <w:sz w:val="28"/>
          <w:szCs w:val="28"/>
        </w:rPr>
        <w:t>8.2.5. признания судом недееспособным или ограниченно дееспособным;</w:t>
      </w:r>
    </w:p>
    <w:p>
      <w:pPr>
        <w:pStyle w:val="Style28"/>
        <w:spacing w:lineRule="auto" w:line="240" w:before="0" w:after="0"/>
        <w:jc w:val="both"/>
        <w:rPr>
          <w:rFonts w:ascii="Tinos" w:hAnsi="Tinos"/>
          <w:sz w:val="28"/>
          <w:szCs w:val="28"/>
        </w:rPr>
      </w:pPr>
      <w:r>
        <w:rPr>
          <w:rFonts w:ascii="Tinos" w:hAnsi="Tinos"/>
          <w:sz w:val="28"/>
          <w:szCs w:val="28"/>
        </w:rPr>
        <w:t>8.2.6. признания судом безвестно отсутствующим или объявления умершим;</w:t>
      </w:r>
    </w:p>
    <w:p>
      <w:pPr>
        <w:pStyle w:val="Style28"/>
        <w:spacing w:lineRule="auto" w:line="240" w:before="0" w:after="0"/>
        <w:jc w:val="both"/>
        <w:rPr>
          <w:rFonts w:ascii="Tinos" w:hAnsi="Tinos"/>
          <w:sz w:val="28"/>
          <w:szCs w:val="28"/>
        </w:rPr>
      </w:pPr>
      <w:r>
        <w:rPr>
          <w:rFonts w:ascii="Tinos" w:hAnsi="Tinos"/>
          <w:sz w:val="28"/>
          <w:szCs w:val="28"/>
        </w:rPr>
        <w:t>8.2.7. вступления в отношении его в законную силу обвинительного приговора суда;</w:t>
      </w:r>
    </w:p>
    <w:p>
      <w:pPr>
        <w:pStyle w:val="Style28"/>
        <w:spacing w:lineRule="auto" w:line="240" w:before="0" w:after="0"/>
        <w:jc w:val="both"/>
        <w:rPr>
          <w:rFonts w:ascii="Tinos" w:hAnsi="Tinos"/>
          <w:sz w:val="28"/>
          <w:szCs w:val="28"/>
        </w:rPr>
      </w:pPr>
      <w:r>
        <w:rPr>
          <w:rFonts w:ascii="Tinos" w:hAnsi="Tinos"/>
          <w:sz w:val="28"/>
          <w:szCs w:val="28"/>
        </w:rPr>
        <w:t>8.2.8. выезда за пределы Российской Федерации на постоянное место жительства;</w:t>
      </w:r>
    </w:p>
    <w:p>
      <w:pPr>
        <w:pStyle w:val="Style28"/>
        <w:spacing w:lineRule="auto" w:line="240" w:before="0" w:after="0"/>
        <w:jc w:val="both"/>
        <w:rPr>
          <w:rFonts w:ascii="Tinos" w:hAnsi="Tinos"/>
          <w:sz w:val="28"/>
          <w:szCs w:val="28"/>
        </w:rPr>
      </w:pPr>
      <w:r>
        <w:rPr>
          <w:rFonts w:ascii="Tinos" w:hAnsi="Tinos"/>
          <w:sz w:val="28"/>
          <w:szCs w:val="28"/>
        </w:rPr>
        <w:t>8.2.9.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Style28"/>
        <w:spacing w:lineRule="auto" w:line="240" w:before="0" w:after="0"/>
        <w:jc w:val="both"/>
        <w:rPr>
          <w:rFonts w:ascii="Tinos" w:hAnsi="Tinos"/>
          <w:sz w:val="28"/>
          <w:szCs w:val="28"/>
        </w:rPr>
      </w:pPr>
      <w:r>
        <w:rPr>
          <w:rFonts w:ascii="Tinos" w:hAnsi="Tinos"/>
          <w:sz w:val="28"/>
          <w:szCs w:val="28"/>
        </w:rPr>
        <w:t>8.2.10. призыва на военную службу или направления на заменяющую ее альтернативную гражданскую службу;</w:t>
      </w:r>
    </w:p>
    <w:p>
      <w:pPr>
        <w:pStyle w:val="Style28"/>
        <w:spacing w:lineRule="auto" w:line="240" w:before="0" w:after="0"/>
        <w:jc w:val="both"/>
        <w:rPr>
          <w:rFonts w:ascii="Tinos" w:hAnsi="Tinos"/>
          <w:sz w:val="28"/>
          <w:szCs w:val="28"/>
        </w:rPr>
      </w:pPr>
      <w:r>
        <w:rPr>
          <w:rFonts w:ascii="Tinos" w:hAnsi="Tinos"/>
          <w:sz w:val="28"/>
          <w:szCs w:val="28"/>
        </w:rPr>
        <w:t>8.2.11. преобразования Района, осуществляемого в соответствии с федеральным законодательством, а также в случае упразднения Района;</w:t>
      </w:r>
    </w:p>
    <w:p>
      <w:pPr>
        <w:pStyle w:val="Style28"/>
        <w:spacing w:lineRule="auto" w:line="240" w:before="0" w:after="0"/>
        <w:jc w:val="both"/>
        <w:rPr>
          <w:rFonts w:ascii="Tinos" w:hAnsi="Tinos"/>
          <w:sz w:val="28"/>
          <w:szCs w:val="28"/>
        </w:rPr>
      </w:pPr>
      <w:r>
        <w:rPr>
          <w:rFonts w:ascii="Tinos" w:hAnsi="Tinos"/>
          <w:sz w:val="28"/>
          <w:szCs w:val="28"/>
        </w:rPr>
        <w:t>8.2.12. увеличения численности избирателей Района более чем на 25 процентов, произошедшего вследствие изменения границ Района;</w:t>
      </w:r>
    </w:p>
    <w:p>
      <w:pPr>
        <w:pStyle w:val="Style28"/>
        <w:spacing w:lineRule="auto" w:line="240" w:before="0" w:after="0"/>
        <w:jc w:val="both"/>
        <w:rPr>
          <w:rFonts w:ascii="Tinos" w:hAnsi="Tinos"/>
          <w:sz w:val="28"/>
          <w:szCs w:val="28"/>
        </w:rPr>
      </w:pPr>
      <w:r>
        <w:rPr>
          <w:rFonts w:ascii="Tinos" w:hAnsi="Tinos"/>
          <w:sz w:val="28"/>
          <w:szCs w:val="28"/>
        </w:rPr>
        <w:t>8.2.13. вступления в должность Главы, исполняющего полномочия руководителя Исполнительного комитета.</w:t>
      </w:r>
    </w:p>
    <w:p>
      <w:pPr>
        <w:pStyle w:val="Style28"/>
        <w:spacing w:lineRule="auto" w:line="240" w:before="0" w:after="0"/>
        <w:jc w:val="both"/>
        <w:rPr>
          <w:rFonts w:ascii="Tinos" w:hAnsi="Tinos"/>
          <w:sz w:val="28"/>
          <w:szCs w:val="28"/>
        </w:rPr>
      </w:pPr>
      <w:r>
        <w:rPr>
          <w:rFonts w:ascii="Tinos" w:hAnsi="Tinos"/>
          <w:sz w:val="28"/>
          <w:szCs w:val="28"/>
        </w:rPr>
        <w:t>8.3. По истечении срока полномочий Совета Верхнеуслонского муниципального района, либо досрочного прекращения его полномочий руководитель Исполнительного комитета продолжает осуществление своих полномочий до назначения в установленном порядке нового руководителя Исполнительного комитета и заключения с ним контракта.</w:t>
      </w:r>
    </w:p>
    <w:p>
      <w:pPr>
        <w:pStyle w:val="Style28"/>
        <w:spacing w:lineRule="auto" w:line="240" w:before="0" w:after="0"/>
        <w:jc w:val="both"/>
        <w:rPr>
          <w:rFonts w:ascii="Tinos" w:hAnsi="Tinos"/>
          <w:sz w:val="28"/>
          <w:szCs w:val="28"/>
        </w:rPr>
      </w:pPr>
      <w:r>
        <w:rPr>
          <w:rFonts w:ascii="Tinos" w:hAnsi="Tinos"/>
          <w:sz w:val="28"/>
          <w:szCs w:val="28"/>
        </w:rPr>
        <w:t>8.4. Контракт с Руководителем Исполнительного комитета может быть расторгнут по соглашению сторон или в судебном порядке на основании заявления:</w:t>
      </w:r>
    </w:p>
    <w:p>
      <w:pPr>
        <w:pStyle w:val="Style28"/>
        <w:spacing w:lineRule="auto" w:line="240" w:before="0" w:after="0"/>
        <w:jc w:val="both"/>
        <w:rPr>
          <w:rFonts w:ascii="Tinos" w:hAnsi="Tinos"/>
          <w:sz w:val="28"/>
          <w:szCs w:val="28"/>
        </w:rPr>
      </w:pPr>
      <w:r>
        <w:rPr>
          <w:rFonts w:ascii="Tinos" w:hAnsi="Tinos"/>
          <w:sz w:val="28"/>
          <w:szCs w:val="28"/>
        </w:rPr>
        <w:t>8.4.1. Совета Района или Главы Района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статьей 46 Устава;</w:t>
      </w:r>
    </w:p>
    <w:p>
      <w:pPr>
        <w:pStyle w:val="Style28"/>
        <w:spacing w:lineRule="auto" w:line="240" w:before="0" w:after="0"/>
        <w:jc w:val="both"/>
        <w:rPr>
          <w:rFonts w:ascii="Tinos" w:hAnsi="Tinos"/>
          <w:sz w:val="28"/>
          <w:szCs w:val="28"/>
        </w:rPr>
      </w:pPr>
      <w:r>
        <w:rPr>
          <w:rFonts w:ascii="Tinos" w:hAnsi="Tinos"/>
          <w:sz w:val="28"/>
          <w:szCs w:val="28"/>
        </w:rPr>
        <w:t>8.4.2. Раиса Республики Татарстан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Района федеральными законами и законами Республики Татарстан, а также в связи с несоблюдением ограничений, установленных статьей 46 Устава;</w:t>
      </w:r>
    </w:p>
    <w:p>
      <w:pPr>
        <w:pStyle w:val="Style28"/>
        <w:spacing w:lineRule="auto" w:line="240" w:before="0" w:after="0"/>
        <w:jc w:val="both"/>
        <w:rPr>
          <w:rFonts w:ascii="Tinos" w:hAnsi="Tinos"/>
          <w:sz w:val="28"/>
          <w:szCs w:val="28"/>
        </w:rPr>
      </w:pPr>
      <w:r>
        <w:rPr>
          <w:rFonts w:ascii="Tinos" w:hAnsi="Tinos"/>
          <w:sz w:val="28"/>
          <w:szCs w:val="28"/>
        </w:rPr>
        <w:t>8.4.3. Руководителя Исполнительного комитета - в связи с нарушениями условий контракта органами местного самоуправления Района и (или) органами государственной власти Республики Татарстан.</w:t>
      </w:r>
    </w:p>
    <w:p>
      <w:pPr>
        <w:pStyle w:val="Style28"/>
        <w:spacing w:lineRule="auto" w:line="240" w:before="0" w:after="283"/>
        <w:jc w:val="both"/>
        <w:rPr>
          <w:rFonts w:ascii="Tinos" w:hAnsi="Tinos"/>
          <w:sz w:val="28"/>
          <w:szCs w:val="28"/>
        </w:rPr>
      </w:pPr>
      <w:r>
        <w:rPr>
          <w:rFonts w:ascii="Tinos" w:hAnsi="Tinos"/>
          <w:sz w:val="28"/>
          <w:szCs w:val="28"/>
        </w:rPr>
        <w:t>8.5. Предложение о досрочном расторжении контракта в случаях, предусматривающих согласие сторон, должно быть в письменной форме направлено другой стороне не позднее чем за две недели до предполагаемого срока прекращения контракта.</w:t>
      </w:r>
    </w:p>
    <w:p>
      <w:pPr>
        <w:pStyle w:val="Style28"/>
        <w:numPr>
          <w:ilvl w:val="0"/>
          <w:numId w:val="1"/>
        </w:numPr>
        <w:tabs>
          <w:tab w:val="clear" w:pos="709"/>
          <w:tab w:val="left" w:pos="0" w:leader="none"/>
        </w:tabs>
        <w:spacing w:lineRule="auto" w:line="240" w:before="0" w:after="283"/>
        <w:ind w:left="709" w:hanging="283"/>
        <w:jc w:val="center"/>
        <w:rPr>
          <w:rFonts w:ascii="Tinos" w:hAnsi="Tinos"/>
          <w:b/>
          <w:sz w:val="28"/>
          <w:szCs w:val="28"/>
        </w:rPr>
      </w:pPr>
      <w:r>
        <w:rPr>
          <w:rFonts w:ascii="Tinos" w:hAnsi="Tinos"/>
          <w:b/>
          <w:sz w:val="28"/>
          <w:szCs w:val="28"/>
        </w:rPr>
        <w:t>Ответственность сторон</w:t>
      </w:r>
    </w:p>
    <w:p>
      <w:pPr>
        <w:pStyle w:val="Style28"/>
        <w:spacing w:lineRule="auto" w:line="240" w:before="0" w:after="283"/>
        <w:jc w:val="both"/>
        <w:rPr>
          <w:rFonts w:ascii="Tinos" w:hAnsi="Tinos"/>
          <w:sz w:val="28"/>
          <w:szCs w:val="28"/>
        </w:rPr>
      </w:pPr>
      <w:r>
        <w:rPr>
          <w:rFonts w:ascii="Tinos" w:hAnsi="Tinos"/>
          <w:sz w:val="28"/>
          <w:szCs w:val="28"/>
        </w:rPr>
        <w:t>9.1. За неисполнение и (или) ненадлежащее исполнение условий настоящего контракта стороны несут ответственность в соответствии с действующим законодательством.</w:t>
      </w:r>
    </w:p>
    <w:p>
      <w:pPr>
        <w:pStyle w:val="Style28"/>
        <w:spacing w:lineRule="auto" w:line="240" w:before="0" w:after="0"/>
        <w:jc w:val="both"/>
        <w:rPr>
          <w:rFonts w:ascii="Tinos" w:hAnsi="Tinos"/>
          <w:sz w:val="28"/>
          <w:szCs w:val="28"/>
        </w:rPr>
      </w:pPr>
      <w:r>
        <w:rPr>
          <w:rFonts w:ascii="Tinos" w:hAnsi="Tinos"/>
          <w:sz w:val="28"/>
          <w:szCs w:val="28"/>
        </w:rPr>
        <w:t>9.2. Руководитель Исполнительного комитета несет полную материальную ответственность за ущерб, причиненный по его вине муниципальному образованию «Верхнеуслонский муниципальный район», Исполнительному комитету.</w:t>
      </w:r>
    </w:p>
    <w:p>
      <w:pPr>
        <w:pStyle w:val="Style28"/>
        <w:spacing w:lineRule="auto" w:line="240" w:before="0" w:after="0"/>
        <w:jc w:val="both"/>
        <w:rPr>
          <w:rFonts w:ascii="Tinos" w:hAnsi="Tinos"/>
          <w:sz w:val="28"/>
          <w:szCs w:val="28"/>
        </w:rPr>
      </w:pPr>
      <w:r>
        <w:rPr>
          <w:rFonts w:ascii="Tinos" w:hAnsi="Tinos"/>
          <w:sz w:val="28"/>
          <w:szCs w:val="28"/>
        </w:rPr>
        <w:t>9.3. Руководитель Исполнительного комитета несет ответственность в соответствии с федеральным законодательством за неосуществление или ненадлежащее осуществление отдельных государственных полномочий, переданных органам местного самоуправления федеральными законами и законами Республики Татарстан в пределах выделенных муниципальному образованию «Верхнеуслонский муниципальный район» на эти цели материальных ресурсов и финансовых средств.</w:t>
      </w:r>
    </w:p>
    <w:p>
      <w:pPr>
        <w:pStyle w:val="Style28"/>
        <w:spacing w:lineRule="auto" w:line="240" w:before="0" w:after="283"/>
        <w:jc w:val="both"/>
        <w:rPr>
          <w:rFonts w:ascii="Tinos" w:hAnsi="Tinos"/>
          <w:sz w:val="28"/>
          <w:szCs w:val="28"/>
        </w:rPr>
      </w:pPr>
      <w:r>
        <w:rPr>
          <w:rFonts w:ascii="Tinos" w:hAnsi="Tinos"/>
          <w:sz w:val="28"/>
          <w:szCs w:val="28"/>
        </w:rPr>
        <w:t>9.4. Глава вправе отстранить от замещаемой должности (не допускать к исполнению должностных обязанностей) руководителя Исполнительного комитета в период урегулирования конфликта интересов. При этом руководителю Исполнительного комитета сохраняется денежное содержание на все время отстранения от замещаемой должности.</w:t>
      </w:r>
    </w:p>
    <w:p>
      <w:pPr>
        <w:pStyle w:val="Style28"/>
        <w:numPr>
          <w:ilvl w:val="0"/>
          <w:numId w:val="2"/>
        </w:numPr>
        <w:tabs>
          <w:tab w:val="clear" w:pos="709"/>
          <w:tab w:val="left" w:pos="0" w:leader="none"/>
        </w:tabs>
        <w:spacing w:lineRule="auto" w:line="240" w:before="0" w:after="283"/>
        <w:ind w:left="709" w:hanging="283"/>
        <w:jc w:val="center"/>
        <w:rPr>
          <w:rFonts w:ascii="Tinos" w:hAnsi="Tinos"/>
          <w:b/>
          <w:sz w:val="28"/>
          <w:szCs w:val="28"/>
        </w:rPr>
      </w:pPr>
      <w:r>
        <w:rPr>
          <w:rFonts w:ascii="Tinos" w:hAnsi="Tinos"/>
          <w:b/>
          <w:sz w:val="28"/>
          <w:szCs w:val="28"/>
        </w:rPr>
        <w:t>Изменение и расторжение контракта. Разрешение споров</w:t>
      </w:r>
    </w:p>
    <w:p>
      <w:pPr>
        <w:pStyle w:val="Style28"/>
        <w:spacing w:lineRule="auto" w:line="240" w:before="0" w:after="0"/>
        <w:jc w:val="both"/>
        <w:rPr>
          <w:rFonts w:ascii="Tinos" w:hAnsi="Tinos"/>
          <w:sz w:val="28"/>
          <w:szCs w:val="28"/>
        </w:rPr>
      </w:pPr>
      <w:r>
        <w:rPr>
          <w:rFonts w:ascii="Tinos" w:hAnsi="Tinos"/>
          <w:sz w:val="28"/>
          <w:szCs w:val="28"/>
        </w:rPr>
        <w:t>10.1. Каждая из сторон вправе ставить перед другой стороной вопрос об изменении (уточнении) или дополнении настоящего контракта, которые оформляются дополнительным соглашением, прилагаемым к контракту, после утверждения решением Совета Верхнеуслонского муниципального района.</w:t>
      </w:r>
    </w:p>
    <w:p>
      <w:pPr>
        <w:pStyle w:val="Style28"/>
        <w:spacing w:lineRule="auto" w:line="240" w:before="0" w:after="283"/>
        <w:jc w:val="both"/>
        <w:rPr>
          <w:rFonts w:ascii="Tinos" w:hAnsi="Tinos"/>
          <w:sz w:val="28"/>
          <w:szCs w:val="28"/>
        </w:rPr>
      </w:pPr>
      <w:r>
        <w:rPr>
          <w:rFonts w:ascii="Tinos" w:hAnsi="Tinos"/>
          <w:sz w:val="28"/>
          <w:szCs w:val="28"/>
        </w:rPr>
        <w:t>10.2. Споры между сторонами разрешаются в установленном действующим законодательством порядке.</w:t>
      </w:r>
    </w:p>
    <w:p>
      <w:pPr>
        <w:pStyle w:val="Style28"/>
        <w:numPr>
          <w:ilvl w:val="0"/>
          <w:numId w:val="3"/>
        </w:numPr>
        <w:tabs>
          <w:tab w:val="clear" w:pos="709"/>
          <w:tab w:val="left" w:pos="0" w:leader="none"/>
        </w:tabs>
        <w:spacing w:lineRule="auto" w:line="240" w:before="0" w:after="283"/>
        <w:ind w:left="709" w:hanging="283"/>
        <w:jc w:val="center"/>
        <w:rPr>
          <w:rFonts w:ascii="Tinos" w:hAnsi="Tinos"/>
          <w:b/>
          <w:sz w:val="28"/>
          <w:szCs w:val="28"/>
        </w:rPr>
      </w:pPr>
      <w:r>
        <w:rPr>
          <w:rFonts w:ascii="Tinos" w:hAnsi="Tinos"/>
          <w:b/>
          <w:sz w:val="28"/>
          <w:szCs w:val="28"/>
        </w:rPr>
        <w:t>Срок действия контракта.</w:t>
      </w:r>
    </w:p>
    <w:p>
      <w:pPr>
        <w:pStyle w:val="Style28"/>
        <w:spacing w:lineRule="auto" w:line="240" w:before="0" w:after="283"/>
        <w:jc w:val="both"/>
        <w:rPr>
          <w:rFonts w:ascii="Tinos" w:hAnsi="Tinos"/>
          <w:sz w:val="28"/>
          <w:szCs w:val="28"/>
        </w:rPr>
      </w:pPr>
      <w:bookmarkStart w:id="3" w:name="Par816"/>
      <w:bookmarkEnd w:id="3"/>
      <w:r>
        <w:rPr>
          <w:rFonts w:ascii="Tinos" w:hAnsi="Tinos"/>
          <w:sz w:val="28"/>
          <w:szCs w:val="28"/>
        </w:rPr>
        <w:t>11.1. Настоящий контракт после истечения срока полномочий руководителя Исполнительного комитета в соответствии с пунктом 8.1 настоящего контракта действует до назначения в установленном порядке нового руководителя Исполнительного комитета и заключения с ним контракта. Со дня заключения контракта с новым руководителем Исполнительного комитета действие настоящего контракта прекращается и полномочия по руководству Исполнительным комитетом переходят к новому руководителю Исполнительного комитета.</w:t>
      </w:r>
    </w:p>
    <w:p>
      <w:pPr>
        <w:pStyle w:val="Style28"/>
        <w:spacing w:lineRule="auto" w:line="240" w:before="0" w:after="55"/>
        <w:jc w:val="both"/>
        <w:rPr>
          <w:rFonts w:ascii="Tinos" w:hAnsi="Tinos"/>
          <w:sz w:val="28"/>
          <w:szCs w:val="28"/>
        </w:rPr>
      </w:pPr>
      <w:r>
        <w:rPr>
          <w:rFonts w:ascii="Tinos" w:hAnsi="Tinos"/>
          <w:sz w:val="28"/>
          <w:szCs w:val="28"/>
        </w:rPr>
        <w:t>11.2. Контракт с руководителем Исполнительного комитета в части, касающейся осуществления отдельных государственных полномочий, действует в течение срока его полномочий, но не более срока действия отдельных государственных полномочий, если данные полномочия имеют определенный срок действия.</w:t>
      </w:r>
    </w:p>
    <w:p>
      <w:pPr>
        <w:pStyle w:val="Style28"/>
        <w:spacing w:lineRule="auto" w:line="240" w:before="0" w:after="283"/>
        <w:jc w:val="both"/>
        <w:rPr>
          <w:rFonts w:ascii="Tinos" w:hAnsi="Tinos"/>
          <w:sz w:val="28"/>
          <w:szCs w:val="28"/>
        </w:rPr>
      </w:pPr>
      <w:r>
        <w:rPr>
          <w:rFonts w:ascii="Tinos" w:hAnsi="Tinos"/>
          <w:sz w:val="28"/>
          <w:szCs w:val="28"/>
        </w:rPr>
        <w:t>11.3. Действие настоящего контракта прекращается досрочно (ранее срока, определенного пунктом 11.1 настоящего контракта) со дня досрочного прекращения полномочий руководителя Исполнительного комитета в соответствии с законодательством и пунктом 8.2 настоящего контракта.</w:t>
      </w:r>
    </w:p>
    <w:p>
      <w:pPr>
        <w:pStyle w:val="Style28"/>
        <w:numPr>
          <w:ilvl w:val="0"/>
          <w:numId w:val="4"/>
        </w:numPr>
        <w:tabs>
          <w:tab w:val="clear" w:pos="709"/>
          <w:tab w:val="left" w:pos="0" w:leader="none"/>
        </w:tabs>
        <w:spacing w:lineRule="auto" w:line="240" w:before="0" w:after="283"/>
        <w:ind w:left="709" w:hanging="283"/>
        <w:jc w:val="center"/>
        <w:rPr>
          <w:rFonts w:ascii="Tinos" w:hAnsi="Tinos"/>
          <w:b/>
          <w:sz w:val="28"/>
          <w:szCs w:val="28"/>
        </w:rPr>
      </w:pPr>
      <w:r>
        <w:rPr>
          <w:rFonts w:ascii="Tinos" w:hAnsi="Tinos"/>
          <w:b/>
          <w:sz w:val="28"/>
          <w:szCs w:val="28"/>
        </w:rPr>
        <w:t>Заключительные положения</w:t>
      </w:r>
    </w:p>
    <w:p>
      <w:pPr>
        <w:pStyle w:val="Style28"/>
        <w:spacing w:lineRule="auto" w:line="240" w:before="0" w:after="283"/>
        <w:jc w:val="both"/>
        <w:rPr>
          <w:rFonts w:ascii="Tinos" w:hAnsi="Tinos"/>
          <w:sz w:val="28"/>
          <w:szCs w:val="28"/>
        </w:rPr>
      </w:pPr>
      <w:r>
        <w:rPr>
          <w:rFonts w:ascii="Tinos" w:hAnsi="Tinos"/>
          <w:sz w:val="28"/>
          <w:szCs w:val="28"/>
        </w:rPr>
        <w:t>12.1. Настоящий контракт вступает в силу со дня его подписания сторонами.</w:t>
      </w:r>
    </w:p>
    <w:p>
      <w:pPr>
        <w:pStyle w:val="Style28"/>
        <w:spacing w:lineRule="auto" w:line="240" w:before="0" w:after="0"/>
        <w:jc w:val="both"/>
        <w:rPr>
          <w:rFonts w:ascii="Tinos" w:hAnsi="Tinos"/>
          <w:sz w:val="28"/>
          <w:szCs w:val="28"/>
        </w:rPr>
      </w:pPr>
      <w:r>
        <w:rPr>
          <w:rFonts w:ascii="Tinos" w:hAnsi="Tinos"/>
          <w:sz w:val="28"/>
          <w:szCs w:val="28"/>
        </w:rPr>
        <w:t>12.2. По истечении срока полномочий либо досрочного прекращения полномочий руководитель Исполнительного комитета обязан передать по акту приема-передачи все печати, штампы, финансовые и иные документы, находящиеся в его работе, ключи от сейфов вновь назначенному руководителю Исполнительного комитета либо лицу, временно исполняющему его обязанности.</w:t>
      </w:r>
    </w:p>
    <w:p>
      <w:pPr>
        <w:pStyle w:val="Style28"/>
        <w:spacing w:lineRule="auto" w:line="240" w:before="0" w:after="283"/>
        <w:jc w:val="both"/>
        <w:rPr>
          <w:rFonts w:ascii="Tinos" w:hAnsi="Tinos"/>
          <w:sz w:val="28"/>
          <w:szCs w:val="28"/>
        </w:rPr>
      </w:pPr>
      <w:r>
        <w:rPr>
          <w:rFonts w:ascii="Tinos" w:hAnsi="Tinos"/>
          <w:sz w:val="28"/>
          <w:szCs w:val="28"/>
        </w:rPr>
        <w:t>12.3. Настоящий контракт составлен в трех экземплярах, имеющих одинаковую юридическую силу, которые хранятся: один экземпляр – в отделе организационно-правовой и кадровой работы Совета (в личном деле руководителя исполнительного комитета), один экземпляр – у Главы, один экземпляр – у руководителя Исполнительного комитета.</w:t>
      </w:r>
    </w:p>
    <w:p>
      <w:pPr>
        <w:pStyle w:val="Style28"/>
        <w:spacing w:lineRule="auto" w:line="240" w:before="0" w:after="283"/>
        <w:jc w:val="both"/>
        <w:rPr>
          <w:rFonts w:ascii="Tinos" w:hAnsi="Tinos"/>
          <w:sz w:val="28"/>
          <w:szCs w:val="28"/>
        </w:rPr>
      </w:pPr>
      <w:r>
        <w:rPr>
          <w:rFonts w:ascii="Tinos" w:hAnsi="Tinos"/>
          <w:sz w:val="28"/>
          <w:szCs w:val="28"/>
        </w:rPr>
        <w:t> </w:t>
      </w:r>
      <w:r>
        <w:rPr>
          <w:rFonts w:ascii="Tinos" w:hAnsi="Tinos"/>
          <w:b/>
          <w:sz w:val="28"/>
          <w:szCs w:val="28"/>
        </w:rPr>
        <w:t>13. Подписи и реквизиты сторон:</w:t>
      </w:r>
    </w:p>
    <w:tbl>
      <w:tblPr>
        <w:tblW w:w="10140" w:type="dxa"/>
        <w:jc w:val="left"/>
        <w:tblInd w:w="0" w:type="dxa"/>
        <w:tblLayout w:type="fixed"/>
        <w:tblCellMar>
          <w:top w:w="105" w:type="dxa"/>
          <w:left w:w="105" w:type="dxa"/>
          <w:bottom w:w="105" w:type="dxa"/>
          <w:right w:w="105" w:type="dxa"/>
        </w:tblCellMar>
      </w:tblPr>
      <w:tblGrid>
        <w:gridCol w:w="5070"/>
        <w:gridCol w:w="5069"/>
      </w:tblGrid>
      <w:tr>
        <w:trPr>
          <w:trHeight w:val="3030" w:hRule="atLeast"/>
        </w:trPr>
        <w:tc>
          <w:tcPr>
            <w:tcW w:w="5070" w:type="dxa"/>
            <w:tcBorders/>
          </w:tcPr>
          <w:p>
            <w:pPr>
              <w:pStyle w:val="Style53"/>
              <w:widowControl w:val="false"/>
              <w:spacing w:lineRule="auto" w:line="240"/>
              <w:jc w:val="center"/>
              <w:rPr>
                <w:rFonts w:ascii="Tinos" w:hAnsi="Tinos"/>
                <w:sz w:val="28"/>
                <w:szCs w:val="28"/>
              </w:rPr>
            </w:pPr>
            <w:r>
              <w:rPr>
                <w:rFonts w:ascii="Tinos" w:hAnsi="Tinos"/>
                <w:color w:val="000000"/>
                <w:sz w:val="28"/>
                <w:szCs w:val="28"/>
              </w:rPr>
              <w:t>Глава</w:t>
            </w:r>
            <w:r>
              <w:rPr>
                <w:rFonts w:ascii="Tinos" w:hAnsi="Tinos"/>
                <w:sz w:val="28"/>
                <w:szCs w:val="28"/>
              </w:rPr>
              <w:t xml:space="preserve"> ____________________________</w:t>
            </w:r>
          </w:p>
          <w:p>
            <w:pPr>
              <w:pStyle w:val="Style53"/>
              <w:widowControl w:val="false"/>
              <w:spacing w:lineRule="auto" w:line="240"/>
              <w:jc w:val="center"/>
              <w:rPr>
                <w:rFonts w:ascii="Tinos" w:hAnsi="Tinos"/>
                <w:sz w:val="28"/>
                <w:szCs w:val="28"/>
              </w:rPr>
            </w:pPr>
            <w:r>
              <w:rPr>
                <w:rFonts w:ascii="Tinos" w:hAnsi="Tinos"/>
                <w:sz w:val="28"/>
                <w:szCs w:val="28"/>
              </w:rPr>
              <w:t>__________________________________</w:t>
            </w:r>
          </w:p>
          <w:p>
            <w:pPr>
              <w:pStyle w:val="Style53"/>
              <w:widowControl w:val="false"/>
              <w:spacing w:lineRule="auto" w:line="240"/>
              <w:jc w:val="center"/>
              <w:rPr>
                <w:rFonts w:ascii="Tinos" w:hAnsi="Tinos"/>
                <w:sz w:val="28"/>
                <w:szCs w:val="28"/>
              </w:rPr>
            </w:pPr>
            <w:r>
              <w:rPr/>
            </w:r>
          </w:p>
          <w:p>
            <w:pPr>
              <w:pStyle w:val="Style53"/>
              <w:widowControl w:val="false"/>
              <w:spacing w:lineRule="auto" w:line="240"/>
              <w:jc w:val="center"/>
              <w:rPr>
                <w:rFonts w:ascii="Tinos" w:hAnsi="Tinos"/>
                <w:sz w:val="28"/>
                <w:szCs w:val="28"/>
              </w:rPr>
            </w:pPr>
            <w:r>
              <w:rPr/>
            </w:r>
          </w:p>
          <w:p>
            <w:pPr>
              <w:pStyle w:val="Style53"/>
              <w:widowControl w:val="false"/>
              <w:spacing w:lineRule="auto" w:line="240"/>
              <w:jc w:val="center"/>
              <w:rPr>
                <w:rFonts w:ascii="Tinos" w:hAnsi="Tinos"/>
                <w:sz w:val="28"/>
                <w:szCs w:val="28"/>
              </w:rPr>
            </w:pPr>
            <w:r>
              <w:rPr/>
            </w:r>
          </w:p>
          <w:p>
            <w:pPr>
              <w:pStyle w:val="Style53"/>
              <w:widowControl w:val="false"/>
              <w:spacing w:lineRule="auto" w:line="240"/>
              <w:jc w:val="center"/>
              <w:rPr>
                <w:rFonts w:ascii="Tinos" w:hAnsi="Tinos"/>
                <w:sz w:val="28"/>
                <w:szCs w:val="28"/>
              </w:rPr>
            </w:pPr>
            <w:r>
              <w:rPr/>
            </w:r>
          </w:p>
          <w:p>
            <w:pPr>
              <w:pStyle w:val="Style53"/>
              <w:widowControl w:val="false"/>
              <w:spacing w:lineRule="auto" w:line="240"/>
              <w:jc w:val="center"/>
              <w:rPr>
                <w:rFonts w:ascii="Tinos" w:hAnsi="Tinos"/>
                <w:sz w:val="28"/>
                <w:szCs w:val="28"/>
              </w:rPr>
            </w:pPr>
            <w:r>
              <w:rPr/>
            </w:r>
          </w:p>
          <w:p>
            <w:pPr>
              <w:pStyle w:val="Style53"/>
              <w:widowControl w:val="false"/>
              <w:spacing w:lineRule="auto" w:line="240"/>
              <w:jc w:val="center"/>
              <w:rPr>
                <w:rFonts w:ascii="Tinos" w:hAnsi="Tinos"/>
                <w:sz w:val="28"/>
                <w:szCs w:val="28"/>
              </w:rPr>
            </w:pPr>
            <w:r>
              <w:rPr>
                <w:rFonts w:ascii="Tinos" w:hAnsi="Tinos"/>
                <w:sz w:val="28"/>
                <w:szCs w:val="28"/>
              </w:rPr>
              <w:t>_________________________________</w:t>
            </w:r>
          </w:p>
          <w:p>
            <w:pPr>
              <w:pStyle w:val="Style53"/>
              <w:widowControl w:val="false"/>
              <w:spacing w:lineRule="auto" w:line="240" w:before="0" w:after="200"/>
              <w:jc w:val="center"/>
              <w:rPr>
                <w:rFonts w:ascii="Tinos" w:hAnsi="Tinos"/>
                <w:sz w:val="28"/>
                <w:szCs w:val="28"/>
              </w:rPr>
            </w:pPr>
            <w:r>
              <w:rPr>
                <w:rFonts w:ascii="Tinos" w:hAnsi="Tinos"/>
                <w:sz w:val="28"/>
                <w:szCs w:val="28"/>
              </w:rPr>
              <w:t>(подпись) (ФИО)</w:t>
            </w:r>
          </w:p>
        </w:tc>
        <w:tc>
          <w:tcPr>
            <w:tcW w:w="5069" w:type="dxa"/>
            <w:tcBorders/>
          </w:tcPr>
          <w:p>
            <w:pPr>
              <w:pStyle w:val="Style53"/>
              <w:widowControl w:val="false"/>
              <w:spacing w:lineRule="auto" w:line="240"/>
              <w:jc w:val="center"/>
              <w:rPr>
                <w:rFonts w:ascii="Tinos" w:hAnsi="Tinos"/>
                <w:sz w:val="28"/>
                <w:szCs w:val="28"/>
              </w:rPr>
            </w:pPr>
            <w:r>
              <w:rPr>
                <w:rFonts w:ascii="Tinos" w:hAnsi="Tinos"/>
                <w:sz w:val="28"/>
                <w:szCs w:val="28"/>
              </w:rPr>
              <w:t>Руководитель Исполнительного комитета __________________</w:t>
            </w:r>
          </w:p>
          <w:p>
            <w:pPr>
              <w:pStyle w:val="Style53"/>
              <w:widowControl w:val="false"/>
              <w:spacing w:lineRule="auto" w:line="240"/>
              <w:jc w:val="center"/>
              <w:rPr>
                <w:rFonts w:ascii="Tinos" w:hAnsi="Tinos"/>
                <w:sz w:val="28"/>
                <w:szCs w:val="28"/>
              </w:rPr>
            </w:pPr>
            <w:r>
              <w:rPr/>
            </w:r>
          </w:p>
          <w:p>
            <w:pPr>
              <w:pStyle w:val="Style53"/>
              <w:widowControl w:val="false"/>
              <w:spacing w:lineRule="auto" w:line="240"/>
              <w:jc w:val="center"/>
              <w:rPr>
                <w:rFonts w:ascii="Tinos" w:hAnsi="Tinos"/>
                <w:sz w:val="28"/>
                <w:szCs w:val="28"/>
              </w:rPr>
            </w:pPr>
            <w:r>
              <w:rPr>
                <w:rFonts w:ascii="Tinos" w:hAnsi="Tinos"/>
                <w:sz w:val="28"/>
                <w:szCs w:val="28"/>
              </w:rPr>
              <w:t>Паспортные данные: _______________</w:t>
            </w:r>
          </w:p>
          <w:p>
            <w:pPr>
              <w:pStyle w:val="Style53"/>
              <w:widowControl w:val="false"/>
              <w:spacing w:lineRule="auto" w:line="240"/>
              <w:jc w:val="center"/>
              <w:rPr>
                <w:rFonts w:ascii="Tinos" w:hAnsi="Tinos"/>
                <w:sz w:val="28"/>
                <w:szCs w:val="28"/>
              </w:rPr>
            </w:pPr>
            <w:r>
              <w:rPr>
                <w:rFonts w:ascii="Tinos" w:hAnsi="Tinos"/>
                <w:sz w:val="28"/>
                <w:szCs w:val="28"/>
              </w:rPr>
              <w:t>__________________________________</w:t>
            </w:r>
          </w:p>
          <w:p>
            <w:pPr>
              <w:pStyle w:val="Style53"/>
              <w:widowControl w:val="false"/>
              <w:spacing w:lineRule="auto" w:line="240"/>
              <w:jc w:val="center"/>
              <w:rPr>
                <w:rFonts w:ascii="Tinos" w:hAnsi="Tinos"/>
                <w:sz w:val="28"/>
                <w:szCs w:val="28"/>
              </w:rPr>
            </w:pPr>
            <w:r>
              <w:rPr>
                <w:rFonts w:ascii="Tinos" w:hAnsi="Tinos"/>
                <w:sz w:val="28"/>
                <w:szCs w:val="28"/>
              </w:rPr>
              <w:t>Адрес: ____________________________</w:t>
            </w:r>
          </w:p>
          <w:p>
            <w:pPr>
              <w:pStyle w:val="Style53"/>
              <w:widowControl w:val="false"/>
              <w:spacing w:lineRule="auto" w:line="240"/>
              <w:jc w:val="center"/>
              <w:rPr>
                <w:rFonts w:ascii="Tinos" w:hAnsi="Tinos"/>
                <w:sz w:val="28"/>
                <w:szCs w:val="28"/>
              </w:rPr>
            </w:pPr>
            <w:r>
              <w:rPr>
                <w:rFonts w:ascii="Tinos" w:hAnsi="Tinos"/>
                <w:sz w:val="28"/>
                <w:szCs w:val="28"/>
              </w:rPr>
              <w:t>______________________________</w:t>
            </w:r>
          </w:p>
          <w:p>
            <w:pPr>
              <w:pStyle w:val="Style53"/>
              <w:widowControl w:val="false"/>
              <w:spacing w:lineRule="auto" w:line="240"/>
              <w:jc w:val="center"/>
              <w:rPr>
                <w:rFonts w:ascii="Tinos" w:hAnsi="Tinos"/>
                <w:sz w:val="28"/>
                <w:szCs w:val="28"/>
              </w:rPr>
            </w:pPr>
            <w:r>
              <w:rPr>
                <w:rFonts w:ascii="Tinos" w:hAnsi="Tinos"/>
                <w:sz w:val="28"/>
                <w:szCs w:val="28"/>
              </w:rPr>
              <w:t>_________________________________</w:t>
            </w:r>
          </w:p>
          <w:p>
            <w:pPr>
              <w:pStyle w:val="Style53"/>
              <w:widowControl w:val="false"/>
              <w:spacing w:lineRule="auto" w:line="240" w:before="0" w:after="200"/>
              <w:jc w:val="center"/>
              <w:rPr>
                <w:rFonts w:ascii="Tinos" w:hAnsi="Tinos"/>
                <w:sz w:val="28"/>
                <w:szCs w:val="28"/>
              </w:rPr>
            </w:pPr>
            <w:r>
              <w:rPr>
                <w:rFonts w:ascii="Tinos" w:hAnsi="Tinos"/>
                <w:sz w:val="28"/>
                <w:szCs w:val="28"/>
              </w:rPr>
              <w:t>(подпись) (ФИО)</w:t>
            </w:r>
          </w:p>
        </w:tc>
      </w:tr>
    </w:tbl>
    <w:p>
      <w:pPr>
        <w:pStyle w:val="Style28"/>
        <w:spacing w:lineRule="auto" w:line="240" w:before="0" w:after="283"/>
        <w:jc w:val="center"/>
        <w:rPr>
          <w:rFonts w:ascii="Tinos" w:hAnsi="Tinos"/>
          <w:sz w:val="28"/>
          <w:szCs w:val="28"/>
        </w:rPr>
      </w:pPr>
      <w:r>
        <w:rPr>
          <w:rFonts w:ascii="Tinos" w:hAnsi="Tinos"/>
          <w:sz w:val="28"/>
          <w:szCs w:val="28"/>
        </w:rPr>
        <w:t> </w:t>
      </w:r>
    </w:p>
    <w:p>
      <w:pPr>
        <w:pStyle w:val="Style28"/>
        <w:spacing w:lineRule="auto" w:line="240" w:before="0" w:after="283"/>
        <w:jc w:val="left"/>
        <w:rPr>
          <w:rFonts w:ascii="Tinos" w:hAnsi="Tinos" w:cs="Times New Roman"/>
          <w:b/>
          <w:sz w:val="28"/>
          <w:szCs w:val="28"/>
        </w:rPr>
      </w:pPr>
      <w:r>
        <w:rPr>
          <w:rFonts w:cs="Times New Roman" w:ascii="Tinos" w:hAnsi="Tinos"/>
          <w:b/>
          <w:sz w:val="28"/>
          <w:szCs w:val="28"/>
        </w:rPr>
      </w:r>
    </w:p>
    <w:p>
      <w:pPr>
        <w:pStyle w:val="Normal"/>
        <w:jc w:val="both"/>
        <w:rPr>
          <w:rFonts w:ascii="Arial" w:hAnsi="Arial" w:cs="Arial"/>
          <w:sz w:val="24"/>
        </w:rPr>
      </w:pPr>
      <w:r>
        <w:rPr>
          <w:rFonts w:cs="Arial" w:ascii="Arial" w:hAnsi="Arial"/>
          <w:sz w:val="24"/>
        </w:rPr>
      </w:r>
    </w:p>
    <w:p>
      <w:pPr>
        <w:pStyle w:val="Normal"/>
        <w:jc w:val="both"/>
        <w:rPr>
          <w:rFonts w:ascii="Arial" w:hAnsi="Arial" w:cs="Arial"/>
          <w:sz w:val="24"/>
        </w:rPr>
      </w:pPr>
      <w:r>
        <w:rPr>
          <w:rFonts w:cs="Arial" w:ascii="Arial" w:hAnsi="Arial"/>
          <w:sz w:val="24"/>
        </w:rPr>
      </w:r>
    </w:p>
    <w:p>
      <w:pPr>
        <w:pStyle w:val="Normal"/>
        <w:jc w:val="both"/>
        <w:rPr>
          <w:rFonts w:ascii="Arial" w:hAnsi="Arial" w:cs="Arial"/>
          <w:sz w:val="24"/>
        </w:rPr>
      </w:pPr>
      <w:r>
        <w:rPr>
          <w:rFonts w:cs="Arial" w:ascii="Arial" w:hAnsi="Arial"/>
          <w:sz w:val="24"/>
        </w:rPr>
      </w:r>
    </w:p>
    <w:p>
      <w:pPr>
        <w:pStyle w:val="Normal"/>
        <w:jc w:val="both"/>
        <w:rPr>
          <w:rFonts w:ascii="Arial" w:hAnsi="Arial" w:cs="Arial"/>
          <w:sz w:val="24"/>
        </w:rPr>
      </w:pPr>
      <w:r>
        <w:rPr>
          <w:rFonts w:cs="Arial" w:ascii="Arial" w:hAnsi="Arial"/>
          <w:sz w:val="24"/>
        </w:rPr>
      </w:r>
    </w:p>
    <w:p>
      <w:pPr>
        <w:pStyle w:val="Normal"/>
        <w:jc w:val="both"/>
        <w:rPr>
          <w:rFonts w:ascii="Arial" w:hAnsi="Arial" w:cs="Arial"/>
          <w:sz w:val="24"/>
        </w:rPr>
      </w:pPr>
      <w:r>
        <w:rPr>
          <w:rFonts w:cs="Arial" w:ascii="Arial" w:hAnsi="Arial"/>
          <w:sz w:val="24"/>
        </w:rPr>
      </w:r>
    </w:p>
    <w:p>
      <w:pPr>
        <w:pStyle w:val="Normal"/>
        <w:jc w:val="both"/>
        <w:rPr>
          <w:rFonts w:ascii="Arial" w:hAnsi="Arial" w:cs="Arial"/>
          <w:sz w:val="24"/>
        </w:rPr>
      </w:pPr>
      <w:r>
        <w:rPr>
          <w:rFonts w:cs="Arial" w:ascii="Arial" w:hAnsi="Arial"/>
          <w:sz w:val="24"/>
        </w:rPr>
      </w:r>
    </w:p>
    <w:sectPr>
      <w:headerReference w:type="default" r:id="rId3"/>
      <w:type w:val="nextPage"/>
      <w:pgSz w:w="11906" w:h="16838"/>
      <w:pgMar w:left="1134" w:right="567" w:gutter="0" w:header="567" w:top="709" w:footer="0" w:bottom="709"/>
      <w:pgNumType w:fmt="decimal"/>
      <w:formProt w:val="false"/>
      <w:textDirection w:val="lrTb"/>
      <w:docGrid w:type="default" w:linePitch="600" w:charSpace="2457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roman"/>
    <w:pitch w:val="default"/>
  </w:font>
  <w:font w:name="PT Astra Serif">
    <w:charset w:val="01"/>
    <w:family w:val="roman"/>
    <w:pitch w:val="default"/>
  </w:font>
  <w:font w:name="OpenSymbol">
    <w:altName w:val="Arial Unicode MS"/>
    <w:charset w:val="01"/>
    <w:family w:val="roman"/>
    <w:pitch w:val="default"/>
  </w:font>
  <w:font w:name="Liberation Mono">
    <w:altName w:val="Courier New"/>
    <w:charset w:val="01"/>
    <w:family w:val="roman"/>
    <w:pitch w:val="default"/>
  </w:font>
  <w:font w:name="Tahoma">
    <w:charset w:val="01"/>
    <w:family w:val="roman"/>
    <w:pitch w:val="default"/>
  </w:font>
  <w:font w:name="Calibri">
    <w:charset w:val="01"/>
    <w:family w:val="roman"/>
    <w:pitch w:val="default"/>
  </w:font>
  <w:font w:name="Times New Roman">
    <w:charset w:val="01"/>
    <w:family w:val="roman"/>
    <w:pitch w:val="default"/>
  </w:font>
  <w:font w:name="Arial">
    <w:charset w:val="01"/>
    <w:family w:val="roman"/>
    <w:pitch w:val="default"/>
  </w:font>
  <w:font w:name="Tinos">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47"/>
      <w:jc w:val="right"/>
      <w:rPr/>
    </w:pPr>
    <w:r>
      <w:rPr/>
      <w:t>ПРОЕКТ</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9"/>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2">
    <w:lvl w:ilvl="0">
      <w:start w:val="9"/>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3">
    <w:lvl w:ilvl="0">
      <w:start w:val="9"/>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4">
    <w:lvl w:ilvl="0">
      <w:start w:val="9"/>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72"/>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urce Han Sans CN Regular" w:cs="Lohit Devanagari"/>
        <w:kern w:val="2"/>
        <w:sz w:val="24"/>
        <w:szCs w:val="24"/>
        <w:lang w:val="ru-RU" w:eastAsia="ru-RU" w:bidi="ru-RU"/>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suppressAutoHyphens w:val="true"/>
      <w:bidi w:val="0"/>
      <w:spacing w:before="0" w:after="0"/>
      <w:jc w:val="center"/>
    </w:pPr>
    <w:rPr>
      <w:rFonts w:ascii="PT Astra Serif" w:hAnsi="PT Astra Serif" w:eastAsia="Source Han Sans CN Regular" w:cs="Lohit Devanagari"/>
      <w:color w:val="auto"/>
      <w:kern w:val="2"/>
      <w:sz w:val="28"/>
      <w:szCs w:val="24"/>
      <w:lang w:val="ru-RU" w:eastAsia="ru-RU" w:bidi="ru-RU"/>
    </w:rPr>
  </w:style>
  <w:style w:type="paragraph" w:styleId="1">
    <w:name w:val="Heading 1"/>
    <w:basedOn w:val="12"/>
    <w:next w:val="Style35"/>
    <w:qFormat/>
    <w:pPr>
      <w:outlineLvl w:val="0"/>
    </w:pPr>
    <w:rPr/>
  </w:style>
  <w:style w:type="paragraph" w:styleId="2">
    <w:name w:val="Heading 2"/>
    <w:basedOn w:val="12"/>
    <w:next w:val="Style28"/>
    <w:qFormat/>
    <w:pPr>
      <w:outlineLvl w:val="1"/>
    </w:pPr>
    <w:rPr/>
  </w:style>
  <w:style w:type="paragraph" w:styleId="3">
    <w:name w:val="Heading 3"/>
    <w:basedOn w:val="12"/>
    <w:next w:val="Style28"/>
    <w:qFormat/>
    <w:pPr>
      <w:outlineLvl w:val="2"/>
    </w:pPr>
    <w:rPr/>
  </w:style>
  <w:style w:type="paragraph" w:styleId="4">
    <w:name w:val="Heading 4"/>
    <w:basedOn w:val="12"/>
    <w:next w:val="Style28"/>
    <w:qFormat/>
    <w:pPr>
      <w:outlineLvl w:val="3"/>
    </w:pPr>
    <w:rPr/>
  </w:style>
  <w:style w:type="paragraph" w:styleId="5">
    <w:name w:val="Heading 5"/>
    <w:basedOn w:val="12"/>
    <w:next w:val="Style28"/>
    <w:qFormat/>
    <w:pPr>
      <w:outlineLvl w:val="4"/>
    </w:pPr>
    <w:rPr/>
  </w:style>
  <w:style w:type="paragraph" w:styleId="6">
    <w:name w:val="Heading 6"/>
    <w:basedOn w:val="12"/>
    <w:next w:val="Style28"/>
    <w:qFormat/>
    <w:pPr>
      <w:outlineLvl w:val="5"/>
    </w:pPr>
    <w:rPr/>
  </w:style>
  <w:style w:type="paragraph" w:styleId="7">
    <w:name w:val="Heading 7"/>
    <w:basedOn w:val="12"/>
    <w:next w:val="Style28"/>
    <w:qFormat/>
    <w:pPr>
      <w:outlineLvl w:val="6"/>
    </w:pPr>
    <w:rPr/>
  </w:style>
  <w:style w:type="paragraph" w:styleId="8">
    <w:name w:val="Heading 8"/>
    <w:basedOn w:val="12"/>
    <w:next w:val="Style28"/>
    <w:qFormat/>
    <w:pPr>
      <w:outlineLvl w:val="7"/>
    </w:pPr>
    <w:rPr/>
  </w:style>
  <w:style w:type="paragraph" w:styleId="9">
    <w:name w:val="Heading 9"/>
    <w:basedOn w:val="12"/>
    <w:next w:val="Style28"/>
    <w:qFormat/>
    <w:pPr>
      <w:outlineLvl w:val="8"/>
    </w:pPr>
    <w:rPr/>
  </w:style>
  <w:style w:type="character" w:styleId="DefaultParagraphFont" w:default="1">
    <w:name w:val="Default Paragraph Font"/>
    <w:uiPriority w:val="1"/>
    <w:semiHidden/>
    <w:unhideWhenUsed/>
    <w:qFormat/>
    <w:rPr/>
  </w:style>
  <w:style w:type="character" w:styleId="Style5" w:customStyle="1">
    <w:name w:val="Символ нумерации"/>
    <w:qFormat/>
    <w:rPr/>
  </w:style>
  <w:style w:type="character" w:styleId="Style6" w:customStyle="1">
    <w:name w:val="Маркеры"/>
    <w:qFormat/>
    <w:rPr>
      <w:rFonts w:ascii="OpenSymbol" w:hAnsi="OpenSymbol" w:eastAsia="OpenSymbol" w:cs="OpenSymbol"/>
    </w:rPr>
  </w:style>
  <w:style w:type="character" w:styleId="Style7" w:customStyle="1">
    <w:name w:val="Символ сноски"/>
    <w:qFormat/>
    <w:rPr>
      <w:vertAlign w:val="superscript"/>
    </w:rPr>
  </w:style>
  <w:style w:type="character" w:styleId="Style8">
    <w:name w:val="Footnote Reference"/>
    <w:rPr>
      <w:vertAlign w:val="superscript"/>
    </w:rPr>
  </w:style>
  <w:style w:type="character" w:styleId="Pagenumber">
    <w:name w:val="page number"/>
    <w:qFormat/>
    <w:rPr/>
  </w:style>
  <w:style w:type="character" w:styleId="Style9" w:customStyle="1">
    <w:name w:val="Символы названия"/>
    <w:qFormat/>
    <w:rPr/>
  </w:style>
  <w:style w:type="character" w:styleId="Style10" w:customStyle="1">
    <w:name w:val="Буквица"/>
    <w:qFormat/>
    <w:rPr/>
  </w:style>
  <w:style w:type="character" w:styleId="-">
    <w:name w:val="Hyperlink"/>
    <w:rPr>
      <w:color w:val="000080"/>
      <w:u w:val="single"/>
    </w:rPr>
  </w:style>
  <w:style w:type="character" w:styleId="Style11">
    <w:name w:val="FollowedHyperlink"/>
    <w:rPr>
      <w:color w:val="800000"/>
      <w:u w:val="single"/>
    </w:rPr>
  </w:style>
  <w:style w:type="character" w:styleId="Style12" w:customStyle="1">
    <w:name w:val="Заполнитель"/>
    <w:qFormat/>
    <w:rPr>
      <w:smallCaps/>
      <w:color w:val="008080"/>
      <w:u w:val="dotted"/>
    </w:rPr>
  </w:style>
  <w:style w:type="character" w:styleId="Style13" w:customStyle="1">
    <w:name w:val="Ссылка указателя"/>
    <w:qFormat/>
    <w:rPr/>
  </w:style>
  <w:style w:type="character" w:styleId="Style14" w:customStyle="1">
    <w:name w:val="Символ концевой сноски"/>
    <w:qFormat/>
    <w:rPr>
      <w:vertAlign w:val="superscript"/>
    </w:rPr>
  </w:style>
  <w:style w:type="character" w:styleId="Linenumber">
    <w:name w:val="line number"/>
    <w:qFormat/>
    <w:rPr/>
  </w:style>
  <w:style w:type="character" w:styleId="Style15" w:customStyle="1">
    <w:name w:val="Основной элемент указателя"/>
    <w:qFormat/>
    <w:rPr>
      <w:b/>
      <w:bCs/>
    </w:rPr>
  </w:style>
  <w:style w:type="character" w:styleId="Style16">
    <w:name w:val="Endnote Reference"/>
    <w:rPr>
      <w:vertAlign w:val="superscript"/>
    </w:rPr>
  </w:style>
  <w:style w:type="character" w:styleId="Style17" w:customStyle="1">
    <w:name w:val="Фуригана"/>
    <w:qFormat/>
    <w:rPr>
      <w:sz w:val="12"/>
      <w:szCs w:val="12"/>
      <w:u w:val="none"/>
      <w:em w:val="none"/>
    </w:rPr>
  </w:style>
  <w:style w:type="character" w:styleId="Style18" w:customStyle="1">
    <w:name w:val="Вертикальное направление символов"/>
    <w:qFormat/>
    <w:rPr>
      <w:eastAsianLayout w:vert="true"/>
    </w:rPr>
  </w:style>
  <w:style w:type="character" w:styleId="Style19">
    <w:name w:val="Emphasis"/>
    <w:qFormat/>
    <w:rPr>
      <w:i/>
      <w:iCs/>
    </w:rPr>
  </w:style>
  <w:style w:type="character" w:styleId="11" w:customStyle="1">
    <w:name w:val="Цитата1"/>
    <w:qFormat/>
    <w:rPr>
      <w:i/>
      <w:iCs/>
    </w:rPr>
  </w:style>
  <w:style w:type="character" w:styleId="Strong">
    <w:name w:val="Strong"/>
    <w:qFormat/>
    <w:rPr>
      <w:b/>
      <w:bCs/>
    </w:rPr>
  </w:style>
  <w:style w:type="character" w:styleId="Style20" w:customStyle="1">
    <w:name w:val="Исходный текст"/>
    <w:qFormat/>
    <w:rPr>
      <w:rFonts w:ascii="Liberation Mono" w:hAnsi="Liberation Mono" w:eastAsia="Liberation Mono" w:cs="Liberation Mono"/>
    </w:rPr>
  </w:style>
  <w:style w:type="character" w:styleId="Style21" w:customStyle="1">
    <w:name w:val="Пример"/>
    <w:qFormat/>
    <w:rPr>
      <w:rFonts w:ascii="Liberation Mono" w:hAnsi="Liberation Mono" w:eastAsia="Liberation Mono" w:cs="Liberation Mono"/>
    </w:rPr>
  </w:style>
  <w:style w:type="character" w:styleId="Style22" w:customStyle="1">
    <w:name w:val="Ввод пользователя"/>
    <w:qFormat/>
    <w:rPr>
      <w:rFonts w:ascii="Liberation Mono" w:hAnsi="Liberation Mono" w:eastAsia="Liberation Mono" w:cs="Liberation Mono"/>
    </w:rPr>
  </w:style>
  <w:style w:type="character" w:styleId="Style23" w:customStyle="1">
    <w:name w:val="Переменная"/>
    <w:qFormat/>
    <w:rPr>
      <w:i/>
      <w:iCs/>
    </w:rPr>
  </w:style>
  <w:style w:type="character" w:styleId="Style24" w:customStyle="1">
    <w:name w:val="Определение"/>
    <w:qFormat/>
    <w:rPr/>
  </w:style>
  <w:style w:type="character" w:styleId="Style25" w:customStyle="1">
    <w:name w:val="Непропорциональный текст"/>
    <w:qFormat/>
    <w:rPr>
      <w:rFonts w:ascii="Liberation Mono" w:hAnsi="Liberation Mono" w:eastAsia="Liberation Mono" w:cs="Liberation Mono"/>
    </w:rPr>
  </w:style>
  <w:style w:type="character" w:styleId="Style26" w:customStyle="1">
    <w:name w:val="Текст выноски Знак"/>
    <w:basedOn w:val="DefaultParagraphFont"/>
    <w:link w:val="BalloonText"/>
    <w:uiPriority w:val="99"/>
    <w:semiHidden/>
    <w:qFormat/>
    <w:rsid w:val="00f840bf"/>
    <w:rPr>
      <w:rFonts w:ascii="Tahoma" w:hAnsi="Tahoma" w:cs="Tahoma"/>
      <w:sz w:val="16"/>
      <w:szCs w:val="16"/>
    </w:rPr>
  </w:style>
  <w:style w:type="paragraph" w:styleId="Style27">
    <w:name w:val="Заголовок"/>
    <w:basedOn w:val="Normal"/>
    <w:next w:val="Style28"/>
    <w:qFormat/>
    <w:pPr>
      <w:keepNext w:val="true"/>
      <w:spacing w:before="240" w:after="120"/>
    </w:pPr>
    <w:rPr>
      <w:rFonts w:ascii="PT Astra Serif" w:hAnsi="PT Astra Serif" w:eastAsia="Tahoma" w:cs="Noto Sans Devanagari"/>
      <w:sz w:val="28"/>
      <w:szCs w:val="28"/>
    </w:rPr>
  </w:style>
  <w:style w:type="paragraph" w:styleId="Style28">
    <w:name w:val="Body Text"/>
    <w:basedOn w:val="Normal"/>
    <w:pPr>
      <w:jc w:val="both"/>
    </w:pPr>
    <w:rPr/>
  </w:style>
  <w:style w:type="paragraph" w:styleId="Style29">
    <w:name w:val="List"/>
    <w:basedOn w:val="Style28"/>
    <w:pPr/>
    <w:rPr/>
  </w:style>
  <w:style w:type="paragraph" w:styleId="Style30">
    <w:name w:val="Caption"/>
    <w:basedOn w:val="Normal"/>
    <w:qFormat/>
    <w:pPr>
      <w:suppressLineNumbers/>
      <w:spacing w:before="120" w:after="120"/>
    </w:pPr>
    <w:rPr>
      <w:rFonts w:ascii="PT Astra Serif" w:hAnsi="PT Astra Serif" w:cs="Noto Sans Devanagari"/>
      <w:i/>
      <w:iCs/>
      <w:sz w:val="24"/>
      <w:szCs w:val="24"/>
    </w:rPr>
  </w:style>
  <w:style w:type="paragraph" w:styleId="Style31">
    <w:name w:val="Указатель"/>
    <w:basedOn w:val="Normal"/>
    <w:qFormat/>
    <w:pPr>
      <w:suppressLineNumbers/>
    </w:pPr>
    <w:rPr>
      <w:rFonts w:ascii="PT Astra Serif" w:hAnsi="PT Astra Serif" w:cs="Noto Sans Devanagari"/>
    </w:rPr>
  </w:style>
  <w:style w:type="paragraph" w:styleId="12" w:customStyle="1">
    <w:name w:val="Заголовок1"/>
    <w:basedOn w:val="Normal"/>
    <w:next w:val="Style35"/>
    <w:qFormat/>
    <w:pPr/>
    <w:rPr>
      <w:b/>
    </w:rPr>
  </w:style>
  <w:style w:type="paragraph" w:styleId="Caption">
    <w:name w:val="caption"/>
    <w:basedOn w:val="Normal"/>
    <w:qFormat/>
    <w:pPr/>
    <w:rPr/>
  </w:style>
  <w:style w:type="paragraph" w:styleId="Indexheading">
    <w:name w:val="index heading"/>
    <w:basedOn w:val="12"/>
    <w:qFormat/>
    <w:pPr/>
    <w:rPr/>
  </w:style>
  <w:style w:type="paragraph" w:styleId="Style32" w:customStyle="1">
    <w:name w:val="Блочная цитата"/>
    <w:basedOn w:val="Normal"/>
    <w:qFormat/>
    <w:pPr/>
    <w:rPr/>
  </w:style>
  <w:style w:type="paragraph" w:styleId="Style33">
    <w:name w:val="Title"/>
    <w:basedOn w:val="Normal"/>
    <w:next w:val="Style35"/>
    <w:qFormat/>
    <w:pPr>
      <w:spacing w:before="0" w:after="170"/>
    </w:pPr>
    <w:rPr>
      <w:b/>
    </w:rPr>
  </w:style>
  <w:style w:type="paragraph" w:styleId="Style34">
    <w:name w:val="Subtitle"/>
    <w:basedOn w:val="Normal"/>
    <w:next w:val="Style35"/>
    <w:qFormat/>
    <w:pPr>
      <w:ind w:left="709" w:hanging="0"/>
      <w:jc w:val="both"/>
    </w:pPr>
    <w:rPr>
      <w:b/>
    </w:rPr>
  </w:style>
  <w:style w:type="paragraph" w:styleId="Style35">
    <w:name w:val="Body Text Indent"/>
    <w:basedOn w:val="Style28"/>
    <w:qFormat/>
    <w:pPr/>
    <w:rPr/>
  </w:style>
  <w:style w:type="paragraph" w:styleId="Style36" w:customStyle="1">
    <w:name w:val="Обратный отступ"/>
    <w:basedOn w:val="Style28"/>
    <w:qFormat/>
    <w:pPr>
      <w:tabs>
        <w:tab w:val="clear" w:pos="709"/>
        <w:tab w:val="left" w:pos="0" w:leader="none"/>
      </w:tabs>
    </w:pPr>
    <w:rPr/>
  </w:style>
  <w:style w:type="paragraph" w:styleId="Style37">
    <w:name w:val="Salutation"/>
    <w:basedOn w:val="Normal"/>
    <w:pPr/>
    <w:rPr/>
  </w:style>
  <w:style w:type="paragraph" w:styleId="Style38">
    <w:name w:val="Signature"/>
    <w:basedOn w:val="Normal"/>
    <w:pPr>
      <w:tabs>
        <w:tab w:val="clear" w:pos="709"/>
        <w:tab w:val="right" w:pos="31680" w:leader="none"/>
      </w:tabs>
      <w:jc w:val="left"/>
    </w:pPr>
    <w:rPr/>
  </w:style>
  <w:style w:type="paragraph" w:styleId="Style39" w:customStyle="1">
    <w:name w:val="Отступы"/>
    <w:basedOn w:val="Style28"/>
    <w:qFormat/>
    <w:pPr>
      <w:tabs>
        <w:tab w:val="clear" w:pos="709"/>
        <w:tab w:val="left" w:pos="0" w:leader="none"/>
      </w:tabs>
    </w:pPr>
    <w:rPr/>
  </w:style>
  <w:style w:type="paragraph" w:styleId="Annotationtext">
    <w:name w:val="annotation text"/>
    <w:basedOn w:val="Style28"/>
    <w:qFormat/>
    <w:pPr/>
    <w:rPr/>
  </w:style>
  <w:style w:type="paragraph" w:styleId="10" w:customStyle="1">
    <w:name w:val="Заголовок 10"/>
    <w:basedOn w:val="12"/>
    <w:next w:val="Style28"/>
    <w:qFormat/>
    <w:pPr/>
    <w:rPr/>
  </w:style>
  <w:style w:type="paragraph" w:styleId="13" w:customStyle="1">
    <w:name w:val="Нумерованный 1 начало"/>
    <w:basedOn w:val="Style29"/>
    <w:next w:val="ListBullet4"/>
    <w:qFormat/>
    <w:pPr/>
    <w:rPr/>
  </w:style>
  <w:style w:type="paragraph" w:styleId="ListBullet4">
    <w:name w:val="List Bullet 4"/>
    <w:basedOn w:val="Style29"/>
    <w:qFormat/>
    <w:pPr/>
    <w:rPr/>
  </w:style>
  <w:style w:type="paragraph" w:styleId="14" w:customStyle="1">
    <w:name w:val="Нумерованный 1 конец"/>
    <w:basedOn w:val="Style29"/>
    <w:next w:val="ListBullet4"/>
    <w:qFormat/>
    <w:pPr/>
    <w:rPr/>
  </w:style>
  <w:style w:type="paragraph" w:styleId="15" w:customStyle="1">
    <w:name w:val="Нумерованный 1 прод."/>
    <w:basedOn w:val="Style29"/>
    <w:qFormat/>
    <w:pPr/>
    <w:rPr/>
  </w:style>
  <w:style w:type="paragraph" w:styleId="21" w:customStyle="1">
    <w:name w:val="Нумерованный 2 начало"/>
    <w:basedOn w:val="Style29"/>
    <w:next w:val="ListNumber2"/>
    <w:qFormat/>
    <w:pPr/>
    <w:rPr/>
  </w:style>
  <w:style w:type="paragraph" w:styleId="ListNumber2">
    <w:name w:val="List Number 2"/>
    <w:basedOn w:val="Style29"/>
    <w:qFormat/>
    <w:pPr/>
    <w:rPr/>
  </w:style>
  <w:style w:type="paragraph" w:styleId="22" w:customStyle="1">
    <w:name w:val="Нумерованный 2 конец"/>
    <w:basedOn w:val="Style29"/>
    <w:next w:val="ListNumber2"/>
    <w:qFormat/>
    <w:pPr/>
    <w:rPr/>
  </w:style>
  <w:style w:type="paragraph" w:styleId="23" w:customStyle="1">
    <w:name w:val="Нумерованный 2 прод."/>
    <w:basedOn w:val="Style29"/>
    <w:qFormat/>
    <w:pPr/>
    <w:rPr/>
  </w:style>
  <w:style w:type="paragraph" w:styleId="31" w:customStyle="1">
    <w:name w:val="Нумерованный 3 начало"/>
    <w:basedOn w:val="Style29"/>
    <w:next w:val="ListNumber3"/>
    <w:qFormat/>
    <w:pPr/>
    <w:rPr/>
  </w:style>
  <w:style w:type="paragraph" w:styleId="ListNumber3">
    <w:name w:val="List Number 3"/>
    <w:basedOn w:val="Style29"/>
    <w:qFormat/>
    <w:pPr/>
    <w:rPr/>
  </w:style>
  <w:style w:type="paragraph" w:styleId="32" w:customStyle="1">
    <w:name w:val="Нумерованный 3 конец"/>
    <w:basedOn w:val="Style29"/>
    <w:next w:val="ListNumber3"/>
    <w:qFormat/>
    <w:pPr/>
    <w:rPr/>
  </w:style>
  <w:style w:type="paragraph" w:styleId="33" w:customStyle="1">
    <w:name w:val="Нумерованный 3 прод."/>
    <w:basedOn w:val="Style29"/>
    <w:qFormat/>
    <w:pPr/>
    <w:rPr/>
  </w:style>
  <w:style w:type="paragraph" w:styleId="41" w:customStyle="1">
    <w:name w:val="Нумерованный 4 начало"/>
    <w:basedOn w:val="Style29"/>
    <w:next w:val="ListNumber4"/>
    <w:qFormat/>
    <w:pPr/>
    <w:rPr/>
  </w:style>
  <w:style w:type="paragraph" w:styleId="ListNumber4">
    <w:name w:val="List Number 4"/>
    <w:basedOn w:val="Style29"/>
    <w:qFormat/>
    <w:pPr/>
    <w:rPr/>
  </w:style>
  <w:style w:type="paragraph" w:styleId="42" w:customStyle="1">
    <w:name w:val="Нумерованный 4 конец"/>
    <w:basedOn w:val="Style29"/>
    <w:next w:val="ListNumber4"/>
    <w:qFormat/>
    <w:pPr/>
    <w:rPr/>
  </w:style>
  <w:style w:type="paragraph" w:styleId="43" w:customStyle="1">
    <w:name w:val="Нумерованный 4 прод."/>
    <w:basedOn w:val="Style29"/>
    <w:qFormat/>
    <w:pPr/>
    <w:rPr/>
  </w:style>
  <w:style w:type="paragraph" w:styleId="51" w:customStyle="1">
    <w:name w:val="Нумерованный 5 начало"/>
    <w:basedOn w:val="Style29"/>
    <w:next w:val="ListNumber5"/>
    <w:qFormat/>
    <w:pPr/>
    <w:rPr/>
  </w:style>
  <w:style w:type="paragraph" w:styleId="ListNumber5">
    <w:name w:val="List Number 5"/>
    <w:basedOn w:val="Style29"/>
    <w:qFormat/>
    <w:pPr/>
    <w:rPr/>
  </w:style>
  <w:style w:type="paragraph" w:styleId="52" w:customStyle="1">
    <w:name w:val="Нумерованный 5 конец"/>
    <w:basedOn w:val="Style29"/>
    <w:next w:val="ListNumber5"/>
    <w:qFormat/>
    <w:pPr/>
    <w:rPr/>
  </w:style>
  <w:style w:type="paragraph" w:styleId="53" w:customStyle="1">
    <w:name w:val="Нумерованный 5 прод."/>
    <w:basedOn w:val="Style29"/>
    <w:qFormat/>
    <w:pPr/>
    <w:rPr/>
  </w:style>
  <w:style w:type="paragraph" w:styleId="16" w:customStyle="1">
    <w:name w:val="Список 1 начало"/>
    <w:basedOn w:val="Style29"/>
    <w:next w:val="ListBullet3"/>
    <w:qFormat/>
    <w:pPr/>
    <w:rPr/>
  </w:style>
  <w:style w:type="paragraph" w:styleId="ListBullet3">
    <w:name w:val="List Bullet 3"/>
    <w:basedOn w:val="Style29"/>
    <w:qFormat/>
    <w:pPr/>
    <w:rPr/>
  </w:style>
  <w:style w:type="paragraph" w:styleId="17" w:customStyle="1">
    <w:name w:val="Список 1 конец"/>
    <w:basedOn w:val="Style29"/>
    <w:next w:val="ListBullet3"/>
    <w:qFormat/>
    <w:pPr/>
    <w:rPr/>
  </w:style>
  <w:style w:type="paragraph" w:styleId="ListContinue">
    <w:name w:val="List Continue"/>
    <w:basedOn w:val="Style29"/>
    <w:qFormat/>
    <w:pPr/>
    <w:rPr/>
  </w:style>
  <w:style w:type="paragraph" w:styleId="24" w:customStyle="1">
    <w:name w:val="Список 2 начало"/>
    <w:basedOn w:val="Style29"/>
    <w:next w:val="ListBullet3"/>
    <w:qFormat/>
    <w:pPr/>
    <w:rPr/>
  </w:style>
  <w:style w:type="paragraph" w:styleId="25" w:customStyle="1">
    <w:name w:val="Список 2 конец"/>
    <w:basedOn w:val="Style29"/>
    <w:next w:val="ListBullet3"/>
    <w:qFormat/>
    <w:pPr/>
    <w:rPr/>
  </w:style>
  <w:style w:type="paragraph" w:styleId="ListContinue2">
    <w:name w:val="List Continue 2"/>
    <w:basedOn w:val="Style29"/>
    <w:qFormat/>
    <w:pPr/>
    <w:rPr/>
  </w:style>
  <w:style w:type="paragraph" w:styleId="34" w:customStyle="1">
    <w:name w:val="Список 3 начало"/>
    <w:basedOn w:val="Style29"/>
    <w:next w:val="ListBullet4"/>
    <w:qFormat/>
    <w:pPr/>
    <w:rPr/>
  </w:style>
  <w:style w:type="paragraph" w:styleId="35" w:customStyle="1">
    <w:name w:val="Список 3 конец"/>
    <w:basedOn w:val="Style29"/>
    <w:next w:val="ListBullet4"/>
    <w:qFormat/>
    <w:pPr/>
    <w:rPr/>
  </w:style>
  <w:style w:type="paragraph" w:styleId="ListContinue3">
    <w:name w:val="List Continue 3"/>
    <w:basedOn w:val="Style29"/>
    <w:qFormat/>
    <w:pPr/>
    <w:rPr/>
  </w:style>
  <w:style w:type="paragraph" w:styleId="44" w:customStyle="1">
    <w:name w:val="Список 4 начало"/>
    <w:basedOn w:val="Style29"/>
    <w:next w:val="ListBullet5"/>
    <w:qFormat/>
    <w:pPr/>
    <w:rPr/>
  </w:style>
  <w:style w:type="paragraph" w:styleId="ListBullet5">
    <w:name w:val="List Bullet 5"/>
    <w:basedOn w:val="Style29"/>
    <w:qFormat/>
    <w:pPr/>
    <w:rPr/>
  </w:style>
  <w:style w:type="paragraph" w:styleId="45" w:customStyle="1">
    <w:name w:val="Список 4 конец"/>
    <w:basedOn w:val="Style29"/>
    <w:next w:val="ListBullet5"/>
    <w:qFormat/>
    <w:pPr/>
    <w:rPr/>
  </w:style>
  <w:style w:type="paragraph" w:styleId="ListContinue4">
    <w:name w:val="List Continue 4"/>
    <w:basedOn w:val="Style29"/>
    <w:qFormat/>
    <w:pPr/>
    <w:rPr/>
  </w:style>
  <w:style w:type="paragraph" w:styleId="54" w:customStyle="1">
    <w:name w:val="Список 5 начало"/>
    <w:basedOn w:val="Style29"/>
    <w:next w:val="ListNumber"/>
    <w:qFormat/>
    <w:pPr/>
    <w:rPr/>
  </w:style>
  <w:style w:type="paragraph" w:styleId="ListNumber">
    <w:name w:val="List Number"/>
    <w:basedOn w:val="Style29"/>
    <w:qFormat/>
    <w:pPr/>
    <w:rPr/>
  </w:style>
  <w:style w:type="paragraph" w:styleId="55" w:customStyle="1">
    <w:name w:val="Список 5 конец"/>
    <w:basedOn w:val="Style29"/>
    <w:next w:val="ListNumber"/>
    <w:qFormat/>
    <w:pPr/>
    <w:rPr/>
  </w:style>
  <w:style w:type="paragraph" w:styleId="ListContinue5">
    <w:name w:val="List Continue 5"/>
    <w:basedOn w:val="Style29"/>
    <w:qFormat/>
    <w:pPr/>
    <w:rPr/>
  </w:style>
  <w:style w:type="paragraph" w:styleId="Index1">
    <w:name w:val="index 1"/>
    <w:basedOn w:val="Indexheading"/>
    <w:qFormat/>
    <w:pPr/>
    <w:rPr/>
  </w:style>
  <w:style w:type="paragraph" w:styleId="Index2">
    <w:name w:val="index 2"/>
    <w:basedOn w:val="Indexheading"/>
    <w:qFormat/>
    <w:pPr/>
    <w:rPr/>
  </w:style>
  <w:style w:type="paragraph" w:styleId="Index3">
    <w:name w:val="index 3"/>
    <w:basedOn w:val="Indexheading"/>
    <w:qFormat/>
    <w:pPr/>
    <w:rPr/>
  </w:style>
  <w:style w:type="paragraph" w:styleId="Style40" w:customStyle="1">
    <w:name w:val="Разделитель предметного указателя"/>
    <w:basedOn w:val="Indexheading"/>
    <w:qFormat/>
    <w:pPr/>
    <w:rPr/>
  </w:style>
  <w:style w:type="paragraph" w:styleId="Style41">
    <w:name w:val="Index Heading"/>
    <w:basedOn w:val="Style27"/>
    <w:pPr/>
    <w:rPr/>
  </w:style>
  <w:style w:type="paragraph" w:styleId="Style42">
    <w:name w:val="TOC Heading"/>
    <w:basedOn w:val="12"/>
    <w:next w:val="18"/>
    <w:pPr/>
    <w:rPr/>
  </w:style>
  <w:style w:type="paragraph" w:styleId="18">
    <w:name w:val="TOC 1"/>
    <w:basedOn w:val="Indexheading"/>
    <w:pPr>
      <w:tabs>
        <w:tab w:val="clear" w:pos="709"/>
        <w:tab w:val="right" w:pos="9638" w:leader="dot"/>
      </w:tabs>
    </w:pPr>
    <w:rPr/>
  </w:style>
  <w:style w:type="paragraph" w:styleId="26">
    <w:name w:val="TOC 2"/>
    <w:basedOn w:val="Indexheading"/>
    <w:pPr>
      <w:tabs>
        <w:tab w:val="clear" w:pos="709"/>
        <w:tab w:val="right" w:pos="9355" w:leader="dot"/>
      </w:tabs>
    </w:pPr>
    <w:rPr/>
  </w:style>
  <w:style w:type="paragraph" w:styleId="36">
    <w:name w:val="TOC 3"/>
    <w:basedOn w:val="Indexheading"/>
    <w:pPr>
      <w:tabs>
        <w:tab w:val="clear" w:pos="709"/>
        <w:tab w:val="right" w:pos="9072" w:leader="dot"/>
      </w:tabs>
    </w:pPr>
    <w:rPr/>
  </w:style>
  <w:style w:type="paragraph" w:styleId="46">
    <w:name w:val="TOC 4"/>
    <w:basedOn w:val="Indexheading"/>
    <w:pPr>
      <w:tabs>
        <w:tab w:val="clear" w:pos="709"/>
        <w:tab w:val="right" w:pos="8789" w:leader="dot"/>
      </w:tabs>
    </w:pPr>
    <w:rPr/>
  </w:style>
  <w:style w:type="paragraph" w:styleId="56">
    <w:name w:val="TOC 5"/>
    <w:basedOn w:val="Indexheading"/>
    <w:pPr>
      <w:tabs>
        <w:tab w:val="clear" w:pos="709"/>
        <w:tab w:val="right" w:pos="8506" w:leader="dot"/>
      </w:tabs>
    </w:pPr>
    <w:rPr/>
  </w:style>
  <w:style w:type="paragraph" w:styleId="Style43" w:customStyle="1">
    <w:name w:val="Заголовок указателей пользователя"/>
    <w:basedOn w:val="12"/>
    <w:qFormat/>
    <w:pPr/>
    <w:rPr/>
  </w:style>
  <w:style w:type="paragraph" w:styleId="19" w:customStyle="1">
    <w:name w:val="Указатель пользователя 1"/>
    <w:basedOn w:val="Indexheading"/>
    <w:qFormat/>
    <w:pPr>
      <w:tabs>
        <w:tab w:val="clear" w:pos="709"/>
        <w:tab w:val="right" w:pos="9638" w:leader="dot"/>
      </w:tabs>
    </w:pPr>
    <w:rPr/>
  </w:style>
  <w:style w:type="paragraph" w:styleId="27" w:customStyle="1">
    <w:name w:val="Указатель пользователя 2"/>
    <w:basedOn w:val="Indexheading"/>
    <w:qFormat/>
    <w:pPr>
      <w:tabs>
        <w:tab w:val="clear" w:pos="709"/>
        <w:tab w:val="right" w:pos="9355" w:leader="dot"/>
      </w:tabs>
    </w:pPr>
    <w:rPr/>
  </w:style>
  <w:style w:type="paragraph" w:styleId="37" w:customStyle="1">
    <w:name w:val="Указатель пользователя 3"/>
    <w:basedOn w:val="Indexheading"/>
    <w:qFormat/>
    <w:pPr>
      <w:tabs>
        <w:tab w:val="clear" w:pos="709"/>
        <w:tab w:val="right" w:pos="9072" w:leader="dot"/>
      </w:tabs>
    </w:pPr>
    <w:rPr/>
  </w:style>
  <w:style w:type="paragraph" w:styleId="47" w:customStyle="1">
    <w:name w:val="Указатель пользователя 4"/>
    <w:basedOn w:val="Indexheading"/>
    <w:qFormat/>
    <w:pPr>
      <w:tabs>
        <w:tab w:val="clear" w:pos="709"/>
        <w:tab w:val="right" w:pos="8789" w:leader="dot"/>
      </w:tabs>
    </w:pPr>
    <w:rPr/>
  </w:style>
  <w:style w:type="paragraph" w:styleId="57" w:customStyle="1">
    <w:name w:val="Указатель пользователя 5"/>
    <w:basedOn w:val="Indexheading"/>
    <w:qFormat/>
    <w:pPr>
      <w:tabs>
        <w:tab w:val="clear" w:pos="709"/>
        <w:tab w:val="right" w:pos="8506" w:leader="dot"/>
      </w:tabs>
    </w:pPr>
    <w:rPr/>
  </w:style>
  <w:style w:type="paragraph" w:styleId="61">
    <w:name w:val="TOC 6"/>
    <w:basedOn w:val="Indexheading"/>
    <w:pPr>
      <w:tabs>
        <w:tab w:val="clear" w:pos="709"/>
        <w:tab w:val="right" w:pos="8223" w:leader="dot"/>
      </w:tabs>
    </w:pPr>
    <w:rPr/>
  </w:style>
  <w:style w:type="paragraph" w:styleId="71">
    <w:name w:val="TOC 7"/>
    <w:basedOn w:val="Indexheading"/>
    <w:pPr>
      <w:tabs>
        <w:tab w:val="clear" w:pos="709"/>
        <w:tab w:val="right" w:pos="7940" w:leader="dot"/>
      </w:tabs>
    </w:pPr>
    <w:rPr/>
  </w:style>
  <w:style w:type="paragraph" w:styleId="81">
    <w:name w:val="TOC 8"/>
    <w:basedOn w:val="Indexheading"/>
    <w:pPr>
      <w:tabs>
        <w:tab w:val="clear" w:pos="709"/>
        <w:tab w:val="right" w:pos="7657" w:leader="dot"/>
      </w:tabs>
    </w:pPr>
    <w:rPr/>
  </w:style>
  <w:style w:type="paragraph" w:styleId="91">
    <w:name w:val="TOC 9"/>
    <w:basedOn w:val="Indexheading"/>
    <w:pPr>
      <w:tabs>
        <w:tab w:val="clear" w:pos="709"/>
        <w:tab w:val="right" w:pos="7374" w:leader="dot"/>
      </w:tabs>
    </w:pPr>
    <w:rPr/>
  </w:style>
  <w:style w:type="paragraph" w:styleId="101" w:customStyle="1">
    <w:name w:val="Оглавление 10"/>
    <w:basedOn w:val="Indexheading"/>
    <w:qFormat/>
    <w:pPr>
      <w:tabs>
        <w:tab w:val="clear" w:pos="709"/>
        <w:tab w:val="right" w:pos="7091" w:leader="dot"/>
      </w:tabs>
    </w:pPr>
    <w:rPr/>
  </w:style>
  <w:style w:type="paragraph" w:styleId="IllustrationIndex1" w:customStyle="1">
    <w:name w:val="Illustration Index 1"/>
    <w:basedOn w:val="Indexheading"/>
    <w:qFormat/>
    <w:pPr>
      <w:tabs>
        <w:tab w:val="clear" w:pos="709"/>
        <w:tab w:val="right" w:pos="9638" w:leader="dot"/>
      </w:tabs>
    </w:pPr>
    <w:rPr/>
  </w:style>
  <w:style w:type="paragraph" w:styleId="Style44" w:customStyle="1">
    <w:name w:val="Заголовок списка объектов"/>
    <w:basedOn w:val="12"/>
    <w:qFormat/>
    <w:pPr/>
    <w:rPr/>
  </w:style>
  <w:style w:type="paragraph" w:styleId="110" w:customStyle="1">
    <w:name w:val="Список объектов 1"/>
    <w:basedOn w:val="Indexheading"/>
    <w:qFormat/>
    <w:pPr>
      <w:tabs>
        <w:tab w:val="clear" w:pos="709"/>
        <w:tab w:val="right" w:pos="9638" w:leader="dot"/>
      </w:tabs>
    </w:pPr>
    <w:rPr/>
  </w:style>
  <w:style w:type="paragraph" w:styleId="Style45" w:customStyle="1">
    <w:name w:val="Заголовок списка таблиц"/>
    <w:basedOn w:val="12"/>
    <w:qFormat/>
    <w:pPr/>
    <w:rPr/>
  </w:style>
  <w:style w:type="paragraph" w:styleId="111" w:customStyle="1">
    <w:name w:val="Список таблиц 1"/>
    <w:basedOn w:val="Indexheading"/>
    <w:qFormat/>
    <w:pPr>
      <w:tabs>
        <w:tab w:val="clear" w:pos="709"/>
        <w:tab w:val="right" w:pos="9638" w:leader="dot"/>
      </w:tabs>
    </w:pPr>
    <w:rPr/>
  </w:style>
  <w:style w:type="paragraph" w:styleId="Tableofauthorities">
    <w:name w:val="table of authorities"/>
    <w:basedOn w:val="12"/>
    <w:qFormat/>
    <w:pPr/>
    <w:rPr/>
  </w:style>
  <w:style w:type="paragraph" w:styleId="112" w:customStyle="1">
    <w:name w:val="Библиография 1"/>
    <w:basedOn w:val="Indexheading"/>
    <w:qFormat/>
    <w:pPr>
      <w:tabs>
        <w:tab w:val="clear" w:pos="709"/>
        <w:tab w:val="right" w:pos="9638" w:leader="dot"/>
      </w:tabs>
    </w:pPr>
    <w:rPr/>
  </w:style>
  <w:style w:type="paragraph" w:styleId="62" w:customStyle="1">
    <w:name w:val="Указатель пользователя 6"/>
    <w:basedOn w:val="Indexheading"/>
    <w:qFormat/>
    <w:pPr>
      <w:tabs>
        <w:tab w:val="clear" w:pos="709"/>
        <w:tab w:val="right" w:pos="8223" w:leader="dot"/>
      </w:tabs>
    </w:pPr>
    <w:rPr/>
  </w:style>
  <w:style w:type="paragraph" w:styleId="72" w:customStyle="1">
    <w:name w:val="Указатель пользователя 7"/>
    <w:basedOn w:val="Indexheading"/>
    <w:qFormat/>
    <w:pPr>
      <w:tabs>
        <w:tab w:val="clear" w:pos="709"/>
        <w:tab w:val="right" w:pos="7940" w:leader="dot"/>
      </w:tabs>
    </w:pPr>
    <w:rPr/>
  </w:style>
  <w:style w:type="paragraph" w:styleId="82" w:customStyle="1">
    <w:name w:val="Указатель пользователя 8"/>
    <w:basedOn w:val="Indexheading"/>
    <w:qFormat/>
    <w:pPr>
      <w:tabs>
        <w:tab w:val="clear" w:pos="709"/>
        <w:tab w:val="right" w:pos="7657" w:leader="dot"/>
      </w:tabs>
    </w:pPr>
    <w:rPr/>
  </w:style>
  <w:style w:type="paragraph" w:styleId="92" w:customStyle="1">
    <w:name w:val="Указатель пользователя 9"/>
    <w:basedOn w:val="Indexheading"/>
    <w:qFormat/>
    <w:pPr>
      <w:tabs>
        <w:tab w:val="clear" w:pos="709"/>
        <w:tab w:val="right" w:pos="7374" w:leader="dot"/>
      </w:tabs>
    </w:pPr>
    <w:rPr/>
  </w:style>
  <w:style w:type="paragraph" w:styleId="102" w:customStyle="1">
    <w:name w:val="Указатель пользователя 10"/>
    <w:basedOn w:val="Indexheading"/>
    <w:qFormat/>
    <w:pPr>
      <w:tabs>
        <w:tab w:val="clear" w:pos="709"/>
        <w:tab w:val="right" w:pos="7091" w:leader="dot"/>
      </w:tabs>
    </w:pPr>
    <w:rPr/>
  </w:style>
  <w:style w:type="paragraph" w:styleId="Style46" w:customStyle="1">
    <w:name w:val="Колонтитул"/>
    <w:basedOn w:val="Normal"/>
    <w:qFormat/>
    <w:pPr>
      <w:suppressLineNumbers/>
      <w:tabs>
        <w:tab w:val="clear" w:pos="709"/>
        <w:tab w:val="center" w:pos="4819" w:leader="none"/>
        <w:tab w:val="right" w:pos="9638" w:leader="none"/>
      </w:tabs>
    </w:pPr>
    <w:rPr/>
  </w:style>
  <w:style w:type="paragraph" w:styleId="Style47">
    <w:name w:val="Header"/>
    <w:basedOn w:val="Normal"/>
    <w:pPr>
      <w:tabs>
        <w:tab w:val="clear" w:pos="709"/>
        <w:tab w:val="center" w:pos="4819" w:leader="none"/>
        <w:tab w:val="right" w:pos="9638" w:leader="none"/>
      </w:tabs>
    </w:pPr>
    <w:rPr/>
  </w:style>
  <w:style w:type="paragraph" w:styleId="Style48" w:customStyle="1">
    <w:name w:val="Верхний колонтитул слева"/>
    <w:basedOn w:val="Normal"/>
    <w:qFormat/>
    <w:pPr>
      <w:tabs>
        <w:tab w:val="clear" w:pos="709"/>
        <w:tab w:val="center" w:pos="4819" w:leader="none"/>
        <w:tab w:val="right" w:pos="9638" w:leader="none"/>
      </w:tabs>
      <w:jc w:val="left"/>
    </w:pPr>
    <w:rPr/>
  </w:style>
  <w:style w:type="paragraph" w:styleId="Style49" w:customStyle="1">
    <w:name w:val="Верхний колонтитул справа"/>
    <w:basedOn w:val="Normal"/>
    <w:qFormat/>
    <w:pPr>
      <w:tabs>
        <w:tab w:val="clear" w:pos="709"/>
        <w:tab w:val="center" w:pos="4819" w:leader="none"/>
        <w:tab w:val="right" w:pos="9638" w:leader="none"/>
      </w:tabs>
      <w:jc w:val="right"/>
    </w:pPr>
    <w:rPr/>
  </w:style>
  <w:style w:type="paragraph" w:styleId="Style50">
    <w:name w:val="Footer"/>
    <w:basedOn w:val="Normal"/>
    <w:pPr>
      <w:tabs>
        <w:tab w:val="clear" w:pos="709"/>
        <w:tab w:val="center" w:pos="4819" w:leader="none"/>
        <w:tab w:val="right" w:pos="9638" w:leader="none"/>
      </w:tabs>
    </w:pPr>
    <w:rPr/>
  </w:style>
  <w:style w:type="paragraph" w:styleId="Style51" w:customStyle="1">
    <w:name w:val="Нижний колонтитул слева"/>
    <w:basedOn w:val="Normal"/>
    <w:qFormat/>
    <w:pPr>
      <w:tabs>
        <w:tab w:val="clear" w:pos="709"/>
        <w:tab w:val="center" w:pos="4819" w:leader="none"/>
        <w:tab w:val="right" w:pos="9638" w:leader="none"/>
      </w:tabs>
      <w:jc w:val="left"/>
    </w:pPr>
    <w:rPr/>
  </w:style>
  <w:style w:type="paragraph" w:styleId="Style52" w:customStyle="1">
    <w:name w:val="Нижний колонтитул справа"/>
    <w:basedOn w:val="Normal"/>
    <w:qFormat/>
    <w:pPr>
      <w:tabs>
        <w:tab w:val="clear" w:pos="709"/>
        <w:tab w:val="center" w:pos="4819" w:leader="none"/>
        <w:tab w:val="right" w:pos="9638" w:leader="none"/>
      </w:tabs>
      <w:jc w:val="right"/>
    </w:pPr>
    <w:rPr/>
  </w:style>
  <w:style w:type="paragraph" w:styleId="Style53" w:customStyle="1">
    <w:name w:val="Содержимое таблицы"/>
    <w:basedOn w:val="Normal"/>
    <w:qFormat/>
    <w:pPr/>
    <w:rPr/>
  </w:style>
  <w:style w:type="paragraph" w:styleId="Style54" w:customStyle="1">
    <w:name w:val="Заголовок таблицы"/>
    <w:basedOn w:val="Style53"/>
    <w:qFormat/>
    <w:pPr/>
    <w:rPr>
      <w:b/>
    </w:rPr>
  </w:style>
  <w:style w:type="paragraph" w:styleId="Style55" w:customStyle="1">
    <w:name w:val="Иллюстрация"/>
    <w:basedOn w:val="Caption"/>
    <w:qFormat/>
    <w:pPr/>
    <w:rPr/>
  </w:style>
  <w:style w:type="paragraph" w:styleId="Style56" w:customStyle="1">
    <w:name w:val="Таблица"/>
    <w:basedOn w:val="Caption"/>
    <w:qFormat/>
    <w:pPr/>
    <w:rPr/>
  </w:style>
  <w:style w:type="paragraph" w:styleId="PlainText">
    <w:name w:val="Plain Text"/>
    <w:basedOn w:val="Caption"/>
    <w:qFormat/>
    <w:pPr/>
    <w:rPr/>
  </w:style>
  <w:style w:type="paragraph" w:styleId="Style57" w:customStyle="1">
    <w:name w:val="Содержимое врезки"/>
    <w:basedOn w:val="Normal"/>
    <w:qFormat/>
    <w:pPr/>
    <w:rPr/>
  </w:style>
  <w:style w:type="paragraph" w:styleId="Style58">
    <w:name w:val="Footnote Text"/>
    <w:basedOn w:val="Normal"/>
    <w:pPr>
      <w:jc w:val="left"/>
    </w:pPr>
    <w:rPr/>
  </w:style>
  <w:style w:type="paragraph" w:styleId="Envelopeaddress">
    <w:name w:val="envelope address"/>
    <w:basedOn w:val="Normal"/>
    <w:qFormat/>
    <w:pPr/>
    <w:rPr/>
  </w:style>
  <w:style w:type="paragraph" w:styleId="Envelopereturn">
    <w:name w:val="envelope return"/>
    <w:basedOn w:val="Normal"/>
    <w:qFormat/>
    <w:pPr/>
    <w:rPr/>
  </w:style>
  <w:style w:type="paragraph" w:styleId="Style59">
    <w:name w:val="Endnote Text"/>
    <w:basedOn w:val="Normal"/>
    <w:pPr/>
    <w:rPr/>
  </w:style>
  <w:style w:type="paragraph" w:styleId="Tableoffigures">
    <w:name w:val="table of figures"/>
    <w:basedOn w:val="Caption"/>
    <w:qFormat/>
    <w:pPr/>
    <w:rPr/>
  </w:style>
  <w:style w:type="paragraph" w:styleId="Style60" w:customStyle="1">
    <w:name w:val="Текст в заданном формате"/>
    <w:basedOn w:val="Normal"/>
    <w:qFormat/>
    <w:pPr/>
    <w:rPr/>
  </w:style>
  <w:style w:type="paragraph" w:styleId="Style61" w:customStyle="1">
    <w:name w:val="Горизонтальная линия"/>
    <w:basedOn w:val="Normal"/>
    <w:next w:val="Style28"/>
    <w:qFormat/>
    <w:pPr>
      <w:pBdr>
        <w:bottom w:val="single" w:sz="8" w:space="0" w:color="000000"/>
      </w:pBdr>
    </w:pPr>
    <w:rPr>
      <w:sz w:val="4"/>
    </w:rPr>
  </w:style>
  <w:style w:type="paragraph" w:styleId="Style62" w:customStyle="1">
    <w:name w:val="Содержимое списка"/>
    <w:basedOn w:val="Normal"/>
    <w:qFormat/>
    <w:pPr/>
    <w:rPr/>
  </w:style>
  <w:style w:type="paragraph" w:styleId="Style63" w:customStyle="1">
    <w:name w:val="Заголовок списка"/>
    <w:basedOn w:val="Normal"/>
    <w:next w:val="Style62"/>
    <w:qFormat/>
    <w:pPr/>
    <w:rPr/>
  </w:style>
  <w:style w:type="paragraph" w:styleId="Style64" w:customStyle="1">
    <w:name w:val="Гриф_Экземпляр"/>
    <w:basedOn w:val="Normal"/>
    <w:qFormat/>
    <w:pPr/>
    <w:rPr>
      <w:sz w:val="24"/>
    </w:rPr>
  </w:style>
  <w:style w:type="paragraph" w:styleId="Style65" w:customStyle="1">
    <w:name w:val="Исполнитель документа"/>
    <w:basedOn w:val="Normal"/>
    <w:qFormat/>
    <w:pPr>
      <w:jc w:val="left"/>
    </w:pPr>
    <w:rPr>
      <w:sz w:val="24"/>
    </w:rPr>
  </w:style>
  <w:style w:type="paragraph" w:styleId="Style66" w:customStyle="1">
    <w:name w:val="Заголовок списка иллюстраций"/>
    <w:basedOn w:val="12"/>
    <w:qFormat/>
    <w:pPr>
      <w:suppressLineNumbers/>
    </w:pPr>
    <w:rPr/>
  </w:style>
  <w:style w:type="paragraph" w:styleId="ListParagraph">
    <w:name w:val="List Paragraph"/>
    <w:basedOn w:val="Normal"/>
    <w:qFormat/>
    <w:pPr>
      <w:spacing w:before="0" w:after="200"/>
      <w:ind w:left="720" w:hanging="0"/>
      <w:contextualSpacing/>
    </w:pPr>
    <w:rPr/>
  </w:style>
  <w:style w:type="paragraph" w:styleId="NoSpacing">
    <w:name w:val="No Spacing"/>
    <w:qFormat/>
    <w:pPr>
      <w:widowControl/>
      <w:suppressAutoHyphens w:val="true"/>
      <w:bidi w:val="0"/>
      <w:spacing w:before="0" w:after="0"/>
      <w:jc w:val="left"/>
    </w:pPr>
    <w:rPr>
      <w:rFonts w:ascii="Calibri" w:hAnsi="Calibri" w:eastAsia="Times New Roman" w:cs="Times New Roman"/>
      <w:color w:val="auto"/>
      <w:kern w:val="0"/>
      <w:sz w:val="22"/>
      <w:szCs w:val="22"/>
      <w:lang w:val="ru-RU" w:eastAsia="en-US" w:bidi="ar-SA"/>
    </w:rPr>
  </w:style>
  <w:style w:type="paragraph" w:styleId="Default" w:customStyle="1">
    <w:name w:val="Default"/>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ru-RU" w:bidi="ar-SA"/>
    </w:rPr>
  </w:style>
  <w:style w:type="paragraph" w:styleId="BalloonText">
    <w:name w:val="Balloon Text"/>
    <w:basedOn w:val="Normal"/>
    <w:link w:val="Style26"/>
    <w:uiPriority w:val="99"/>
    <w:semiHidden/>
    <w:unhideWhenUsed/>
    <w:qFormat/>
    <w:rsid w:val="00f840bf"/>
    <w:pPr/>
    <w:rPr>
      <w:rFonts w:ascii="Tahoma" w:hAnsi="Tahoma" w:cs="Tahoma"/>
      <w:sz w:val="16"/>
      <w:szCs w:val="16"/>
    </w:rPr>
  </w:style>
  <w:style w:type="numbering" w:styleId="NoList" w:default="1">
    <w:name w:val="No List"/>
    <w:uiPriority w:val="99"/>
    <w:semiHidden/>
    <w:unhideWhenUsed/>
    <w:qFormat/>
  </w:style>
  <w:style w:type="numbering" w:styleId="123" w:customStyle="1">
    <w:name w:val="Нумерованный 123"/>
    <w:qFormat/>
  </w:style>
  <w:style w:type="numbering" w:styleId="ABC" w:customStyle="1">
    <w:name w:val="Нумерованный ABC"/>
    <w:qFormat/>
  </w:style>
  <w:style w:type="numbering" w:styleId="Abc1" w:customStyle="1">
    <w:name w:val="Нумерованный abc"/>
    <w:qFormat/>
  </w:style>
  <w:style w:type="numbering" w:styleId="IVX" w:customStyle="1">
    <w:name w:val="Нумерованный IVX"/>
    <w:qFormat/>
  </w:style>
  <w:style w:type="numbering" w:styleId="Ivx1" w:customStyle="1">
    <w:name w:val="Нумерованный ivx"/>
    <w:qFormat/>
  </w:style>
  <w:style w:type="numbering" w:styleId="Style67" w:customStyle="1">
    <w:name w:val="Маркированный •"/>
    <w:qFormat/>
  </w:style>
  <w:style w:type="numbering" w:styleId="Style68" w:customStyle="1">
    <w:name w:val="Маркированный –"/>
    <w:qFormat/>
  </w:style>
  <w:style w:type="numbering" w:styleId="Style69" w:customStyle="1">
    <w:name w:val="Маркированный "/>
    <w:qFormat/>
  </w:style>
  <w:style w:type="numbering" w:styleId="Style70" w:customStyle="1">
    <w:name w:val="Маркированный "/>
    <w:qFormat/>
  </w:style>
  <w:style w:type="numbering" w:styleId="Style71" w:customStyle="1">
    <w:name w:val="Маркированный "/>
    <w:qFormat/>
  </w:style>
  <w:style w:type="numbering" w:styleId="113" w:customStyle="1">
    <w:name w:val="Нумерованный 1)"/>
    <w:qFormat/>
  </w:style>
  <w:style w:type="numbering" w:styleId="Style72" w:customStyle="1">
    <w:name w:val="Нумерованный а)"/>
    <w:qFormat/>
  </w:style>
  <w:style w:type="numbering" w:styleId="Style73" w:customStyle="1">
    <w:name w:val="Нумерованный для таблиц"/>
    <w:qFormat/>
  </w:style>
  <w:style w:type="table" w:default="1" w:styleId="a3">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Application>LibreOffice/7.5.6.2$Linux_X86_64 LibreOffice_project/50$Build-2</Application>
  <AppVersion>15.0000</AppVersion>
  <Pages>18</Pages>
  <Words>4558</Words>
  <Characters>35664</Characters>
  <CharactersWithSpaces>40229</CharactersWithSpaces>
  <Paragraphs>249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2024-06-15T05:25:00Z</dcterms:created>
  <dc:creator>Yurist</dc:creator>
  <dc:description/>
  <dc:language>ru-RU</dc:language>
  <cp:lastModifiedBy/>
  <cp:lastPrinted>2024-06-14T09:03:00Z</cp:lastPrinted>
  <dcterms:modified xsi:type="dcterms:W3CDTF">2024-06-15T11:54:43Z</dcterms:modified>
  <cp:revision>9</cp:revision>
  <dc:subject/>
  <dc:title>Default</dc:title>
</cp:coreProperties>
</file>

<file path=docProps/custom.xml><?xml version="1.0" encoding="utf-8"?>
<Properties xmlns="http://schemas.openxmlformats.org/officeDocument/2006/custom-properties" xmlns:vt="http://schemas.openxmlformats.org/officeDocument/2006/docPropsVTypes"/>
</file>