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highlight w:val="none"/>
          <w:shd w:fill="auto" w:val="clea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3E86C788">
                <wp:simplePos x="0" y="0"/>
                <wp:positionH relativeFrom="column">
                  <wp:posOffset>689610</wp:posOffset>
                </wp:positionH>
                <wp:positionV relativeFrom="paragraph">
                  <wp:posOffset>1499235</wp:posOffset>
                </wp:positionV>
                <wp:extent cx="4514850" cy="285750"/>
                <wp:effectExtent l="0" t="0" r="0" b="0"/>
                <wp:wrapNone/>
                <wp:docPr id="1" name="Поле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760" cy="28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</w:rPr>
                              <w:tab/>
                              <w:tab/>
                              <w:tab/>
                              <w:tab/>
                              <w:t xml:space="preserve">          </w:t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4" path="m0,0l-2147483645,0l-2147483645,-2147483646l0,-2147483646xe" stroked="f" o:allowincell="f" style="position:absolute;margin-left:54.3pt;margin-top:118.05pt;width:355.45pt;height:22.45pt;mso-wrap-style:square;v-text-anchor:top" wp14:anchorId="3E86C78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5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 xml:space="preserve">   </w:t>
                      </w: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ab/>
                        <w:tab/>
                        <w:tab/>
                        <w:tab/>
                        <w:t xml:space="preserve">          </w:t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hd w:fill="auto" w:val="clear"/>
        </w:rPr>
        <w:t>ПРОЕКТ</w:t>
      </w:r>
      <w:r>
        <w:rPr/>
        <w:drawing>
          <wp:inline distT="0" distB="0" distL="0" distR="0">
            <wp:extent cx="5943600" cy="2133600"/>
            <wp:effectExtent l="0" t="0" r="0" b="0"/>
            <wp:docPr id="2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6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464"/>
      </w:tblGrid>
      <w:tr>
        <w:trPr>
          <w:trHeight w:val="910" w:hRule="atLeast"/>
        </w:trPr>
        <w:tc>
          <w:tcPr>
            <w:tcW w:w="9464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Microsoft Sans Serif" w:cs="Arial" w:ascii="Arial" w:hAnsi="Arial"/>
                <w:b/>
                <w:bCs/>
                <w:kern w:val="0"/>
                <w:sz w:val="24"/>
                <w:shd w:fill="auto" w:val="clear"/>
              </w:rPr>
              <w:t>О внесении изменений в штатные расписания органов местного самоуправления Верхнеуслонского муниципального района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Microsoft Sans Serif" w:cs="Arial" w:ascii="Arial" w:hAnsi="Arial"/>
                <w:b/>
                <w:bCs/>
                <w:kern w:val="0"/>
                <w:sz w:val="24"/>
                <w:shd w:fill="auto" w:val="clear"/>
              </w:rPr>
              <w:t>Республики Татарстан</w:t>
            </w:r>
          </w:p>
        </w:tc>
      </w:tr>
    </w:tbl>
    <w:p>
      <w:pPr>
        <w:pStyle w:val="Normal"/>
        <w:jc w:val="both"/>
        <w:rPr>
          <w:rFonts w:ascii="Arial" w:hAnsi="Arial" w:eastAsia="Microsoft Sans Serif" w:cs="Arial"/>
          <w:b/>
          <w:bCs/>
          <w:sz w:val="24"/>
          <w:highlight w:val="none"/>
          <w:shd w:fill="auto" w:val="clear"/>
        </w:rPr>
      </w:pPr>
      <w:r>
        <w:rPr>
          <w:rFonts w:eastAsia="Microsoft Sans Serif" w:cs="Arial" w:ascii="Arial" w:hAnsi="Arial"/>
          <w:b/>
          <w:bCs/>
          <w:sz w:val="24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  <w:t>В соответствии с постановлением Кабинета Министров Республики Татарстан от 30.04.2024 года N 290 "О внесении изменений в постановление Кабинета Министров Республики Татарстан от 28.03.2018 N 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Татарстан"</w:t>
      </w:r>
      <w:r>
        <w:rPr>
          <w:rFonts w:cs="Arial" w:ascii="Arial" w:hAnsi="Arial"/>
          <w:b/>
          <w:sz w:val="24"/>
          <w:shd w:fill="auto" w:val="clear"/>
        </w:rPr>
        <w:t xml:space="preserve"> 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eastAsia="Microsoft Sans Serif" w:cs="Arial" w:ascii="Arial" w:hAnsi="Arial"/>
          <w:b/>
          <w:bCs/>
          <w:sz w:val="24"/>
          <w:shd w:fill="auto" w:val="clear"/>
        </w:rPr>
        <w:t>Совет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eastAsia="Microsoft Sans Serif" w:cs="Arial" w:ascii="Arial" w:hAnsi="Arial"/>
          <w:b/>
          <w:bCs/>
          <w:sz w:val="24"/>
          <w:shd w:fill="auto" w:val="clear"/>
        </w:rPr>
        <w:t>Верхнеуслонского муниципального района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eastAsia="Microsoft Sans Serif" w:cs="Arial" w:ascii="Arial" w:hAnsi="Arial"/>
          <w:b/>
          <w:bCs/>
          <w:sz w:val="24"/>
          <w:shd w:fill="auto" w:val="clear"/>
        </w:rPr>
        <w:t>решил: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</w:tabs>
        <w:spacing w:before="0" w:after="0"/>
        <w:ind w:left="0" w:firstLine="567"/>
        <w:contextualSpacing/>
        <w:jc w:val="both"/>
        <w:rPr>
          <w:highlight w:val="none"/>
          <w:shd w:fill="auto" w:val="clear"/>
        </w:rPr>
      </w:pPr>
      <w:r>
        <w:rPr>
          <w:rFonts w:eastAsia="Calibri" w:cs="Arial" w:ascii="Arial" w:hAnsi="Arial"/>
          <w:bCs/>
          <w:sz w:val="24"/>
          <w:shd w:fill="auto" w:val="clear"/>
        </w:rPr>
        <w:t xml:space="preserve">Внести в штатные расписания </w:t>
      </w:r>
      <w:r>
        <w:rPr>
          <w:rFonts w:eastAsia="Microsoft Sans Serif" w:cs="Arial" w:ascii="Arial" w:hAnsi="Arial"/>
          <w:bCs/>
          <w:sz w:val="24"/>
          <w:shd w:fill="auto" w:val="clear"/>
        </w:rPr>
        <w:t xml:space="preserve">органов местного самоуправления </w:t>
      </w:r>
      <w:r>
        <w:rPr>
          <w:rFonts w:cs="Arial" w:ascii="Arial" w:hAnsi="Arial"/>
          <w:bCs/>
          <w:sz w:val="24"/>
          <w:shd w:fill="auto" w:val="clear"/>
        </w:rPr>
        <w:t xml:space="preserve">Верхнеуслонского </w:t>
      </w:r>
      <w:r>
        <w:rPr>
          <w:rFonts w:eastAsia="Microsoft Sans Serif" w:cs="Arial" w:ascii="Arial" w:hAnsi="Arial"/>
          <w:bCs/>
          <w:sz w:val="24"/>
          <w:shd w:fill="auto" w:val="clear"/>
        </w:rPr>
        <w:t xml:space="preserve">муниципального района Республики Татарстан, утвержденные решением Совета Верхнеуслонского муниципального района от 29.10.2022 года № 15-202 изменения, изложив их новой редакции </w:t>
      </w:r>
      <w:r>
        <w:rPr>
          <w:rFonts w:eastAsia="Calibri" w:cs="Arial" w:ascii="Arial" w:hAnsi="Arial"/>
          <w:bCs/>
          <w:sz w:val="24"/>
          <w:shd w:fill="auto" w:val="clear"/>
        </w:rPr>
        <w:t>(Приложения 1-5)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</w:tabs>
        <w:spacing w:before="0" w:after="0"/>
        <w:ind w:left="0" w:firstLine="567"/>
        <w:contextualSpacing/>
        <w:jc w:val="both"/>
        <w:rPr>
          <w:highlight w:val="none"/>
          <w:shd w:fill="auto" w:val="clear"/>
        </w:rPr>
      </w:pPr>
      <w:r>
        <w:rPr>
          <w:rFonts w:eastAsia="Calibri" w:cs="Arial" w:ascii="Arial" w:hAnsi="Arial"/>
          <w:bCs/>
          <w:sz w:val="24"/>
          <w:shd w:fill="auto" w:val="clear"/>
        </w:rPr>
        <w:t>Данное решение распространяется на правоотношения, возникшие с 1 июля 2024 года.</w:t>
      </w:r>
    </w:p>
    <w:p>
      <w:pPr>
        <w:pStyle w:val="Normal"/>
        <w:numPr>
          <w:ilvl w:val="0"/>
          <w:numId w:val="3"/>
        </w:numPr>
        <w:spacing w:before="0" w:after="0"/>
        <w:ind w:left="0" w:firstLine="567"/>
        <w:contextualSpacing/>
        <w:jc w:val="both"/>
        <w:rPr>
          <w:highlight w:val="none"/>
          <w:shd w:fill="auto" w:val="clear"/>
        </w:rPr>
      </w:pPr>
      <w:r>
        <w:rPr>
          <w:rFonts w:eastAsia="Microsoft Sans Serif" w:cs="Arial" w:ascii="Arial" w:hAnsi="Arial"/>
          <w:bCs/>
          <w:sz w:val="24"/>
          <w:shd w:fill="auto" w:val="clear"/>
        </w:rPr>
        <w:t xml:space="preserve">Разместить настоящее решение на официальном сайте Верхнеуслонского муниципального района Республики Татарстан и официальном портале правовой информации Республики Татарстан. </w:t>
      </w:r>
    </w:p>
    <w:p>
      <w:pPr>
        <w:pStyle w:val="Normal"/>
        <w:tabs>
          <w:tab w:val="clear" w:pos="709"/>
          <w:tab w:val="left" w:pos="851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eastAsia="Microsoft Sans Serif" w:cs="Arial" w:ascii="Arial" w:hAnsi="Arial"/>
          <w:bCs/>
          <w:sz w:val="24"/>
          <w:shd w:fill="auto" w:val="clear"/>
        </w:rPr>
        <w:t>4. Контроль за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>
      <w:pPr>
        <w:pStyle w:val="Normal"/>
        <w:jc w:val="both"/>
        <w:rPr>
          <w:rFonts w:ascii="Arial" w:hAnsi="Arial" w:eastAsia="Microsoft Sans Serif" w:cs="Arial"/>
          <w:bCs/>
          <w:sz w:val="24"/>
          <w:highlight w:val="none"/>
          <w:shd w:fill="auto" w:val="clear"/>
        </w:rPr>
      </w:pPr>
      <w:r>
        <w:rPr>
          <w:rFonts w:eastAsia="Microsoft Sans Serif" w:cs="Arial" w:ascii="Arial" w:hAnsi="Arial"/>
          <w:bCs/>
          <w:sz w:val="24"/>
          <w:shd w:fill="auto" w:val="clear"/>
        </w:rPr>
      </w:r>
    </w:p>
    <w:p>
      <w:pPr>
        <w:pStyle w:val="Normal"/>
        <w:jc w:val="both"/>
        <w:rPr>
          <w:rFonts w:ascii="Arial" w:hAnsi="Arial" w:eastAsia="Microsoft Sans Serif" w:cs="Arial"/>
          <w:bCs/>
          <w:sz w:val="24"/>
          <w:highlight w:val="none"/>
          <w:shd w:fill="auto" w:val="clear"/>
        </w:rPr>
      </w:pPr>
      <w:r>
        <w:rPr>
          <w:rFonts w:eastAsia="Microsoft Sans Serif" w:cs="Arial" w:ascii="Arial" w:hAnsi="Arial"/>
          <w:bCs/>
          <w:sz w:val="24"/>
          <w:shd w:fill="auto" w:val="clear"/>
        </w:rPr>
      </w:r>
    </w:p>
    <w:p>
      <w:pPr>
        <w:pStyle w:val="Normal"/>
        <w:jc w:val="both"/>
        <w:rPr>
          <w:rFonts w:ascii="Arial" w:hAnsi="Arial" w:eastAsia="Microsoft Sans Serif" w:cs="Arial"/>
          <w:bCs/>
          <w:sz w:val="24"/>
          <w:highlight w:val="none"/>
          <w:shd w:fill="auto" w:val="clear"/>
        </w:rPr>
      </w:pPr>
      <w:r>
        <w:rPr>
          <w:rFonts w:eastAsia="Microsoft Sans Serif" w:cs="Arial" w:ascii="Arial" w:hAnsi="Arial"/>
          <w:bCs/>
          <w:sz w:val="24"/>
          <w:shd w:fill="auto" w:val="clear"/>
        </w:rPr>
      </w:r>
    </w:p>
    <w:p>
      <w:pPr>
        <w:pStyle w:val="Normal"/>
        <w:jc w:val="both"/>
        <w:rPr>
          <w:rFonts w:ascii="Arial" w:hAnsi="Arial" w:eastAsia="Microsoft Sans Serif" w:cs="Arial"/>
          <w:bCs/>
          <w:sz w:val="24"/>
          <w:highlight w:val="none"/>
          <w:shd w:fill="auto" w:val="clear"/>
        </w:rPr>
      </w:pPr>
      <w:r>
        <w:rPr>
          <w:rFonts w:eastAsia="Microsoft Sans Serif" w:cs="Arial" w:ascii="Arial" w:hAnsi="Arial"/>
          <w:bCs/>
          <w:sz w:val="24"/>
          <w:shd w:fill="auto" w:val="clear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bCs/>
          <w:sz w:val="24"/>
          <w:szCs w:val="24"/>
          <w:lang w:eastAsia="ru-RU"/>
        </w:rPr>
        <w:t>Заместитель председателя  Совета,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sz w:val="24"/>
          <w:szCs w:val="24"/>
          <w:lang w:eastAsia="ru-RU"/>
        </w:rPr>
        <w:t xml:space="preserve">Заместитель Главы Верхнеуслонского 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sz w:val="24"/>
          <w:szCs w:val="24"/>
          <w:lang w:eastAsia="ru-RU"/>
        </w:rPr>
        <w:t>муниципального района                                                                    С.В. Осянин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jc w:val="both"/>
        <w:rPr>
          <w:rFonts w:ascii="Arial" w:hAnsi="Arial" w:eastAsia="Microsoft Sans Serif" w:cs="Arial"/>
          <w:b/>
          <w:bCs/>
          <w:sz w:val="24"/>
          <w:highlight w:val="none"/>
          <w:shd w:fill="auto" w:val="clear"/>
        </w:rPr>
      </w:pPr>
      <w:r>
        <w:rPr>
          <w:rFonts w:eastAsia="Microsoft Sans Serif" w:cs="Arial" w:ascii="Arial" w:hAnsi="Arial"/>
          <w:b/>
          <w:bCs/>
          <w:sz w:val="24"/>
          <w:shd w:fill="auto" w:val="clear"/>
        </w:rPr>
      </w:r>
    </w:p>
    <w:p>
      <w:pPr>
        <w:pStyle w:val="Normal"/>
        <w:jc w:val="both"/>
        <w:rPr>
          <w:rFonts w:ascii="Arial" w:hAnsi="Arial" w:eastAsia="Microsoft Sans Serif" w:cs="Arial"/>
          <w:b/>
          <w:bCs/>
          <w:sz w:val="24"/>
          <w:highlight w:val="none"/>
          <w:shd w:fill="auto" w:val="clear"/>
        </w:rPr>
      </w:pPr>
      <w:r>
        <w:rPr>
          <w:rFonts w:eastAsia="Microsoft Sans Serif" w:cs="Arial" w:ascii="Arial" w:hAnsi="Arial"/>
          <w:b/>
          <w:bCs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6237" w:hanging="0"/>
        <w:jc w:val="both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 xml:space="preserve">Приложение № 1 к Решению </w:t>
      </w:r>
    </w:p>
    <w:p>
      <w:pPr>
        <w:pStyle w:val="Normal"/>
        <w:keepNext w:val="true"/>
        <w:numPr>
          <w:ilvl w:val="0"/>
          <w:numId w:val="0"/>
        </w:numPr>
        <w:ind w:left="6237" w:hanging="0"/>
        <w:jc w:val="both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Совета Верхнеуслонского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муниципального района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от «__» _____  2024 года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 xml:space="preserve">№ </w:t>
      </w:r>
      <w:r>
        <w:rPr>
          <w:rFonts w:eastAsia="Times New Roman" w:cs="Arial" w:ascii="Arial" w:hAnsi="Arial"/>
          <w:sz w:val="24"/>
          <w:shd w:fill="auto" w:val="clear"/>
        </w:rPr>
        <w:t>_____</w:t>
      </w:r>
    </w:p>
    <w:p>
      <w:pPr>
        <w:pStyle w:val="Normal"/>
        <w:ind w:left="6237" w:hanging="0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4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ШТАТНОЕ РАСПИСАНИЕ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Совета Верхнеуслонского муниципального района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  <w:t>на  1 июля 2024 года</w:t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5"/>
        <w:gridCol w:w="2697"/>
        <w:gridCol w:w="1134"/>
        <w:gridCol w:w="1274"/>
        <w:gridCol w:w="1275"/>
        <w:gridCol w:w="1701"/>
        <w:gridCol w:w="1418"/>
      </w:tblGrid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№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Кол-во штат.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Единиц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Должностной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оклад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Денежное вознаг-раждение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Компенса-ционные выплаты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1" w:leader="none"/>
              </w:tabs>
              <w:ind w:right="72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Месячный фонд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4.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Cs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7.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Глава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35272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35272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Заместитель  Главы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31443</w:t>
            </w:r>
          </w:p>
        </w:tc>
      </w:tr>
      <w:tr>
        <w:trPr>
          <w:cantSplit w:val="true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  <w:lang w:val="en-US"/>
              </w:rPr>
              <w:t>1</w:t>
            </w: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Помощник Главы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</w:tr>
      <w:tr>
        <w:trPr>
          <w:cantSplit w:val="true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u w:val="single"/>
                <w:shd w:fill="auto" w:val="clear"/>
              </w:rPr>
              <w:t>Отдел организационно- правовой и кадровой работы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Заместитель начальника отдела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>
          <w:cantSplit w:val="true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u w:val="single"/>
                <w:shd w:fill="auto" w:val="clear"/>
              </w:rPr>
              <w:t>Отдел бухгалтерского учета и отчетности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</w:tbl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u w:val="single"/>
          <w:shd w:fill="auto" w:val="clear"/>
        </w:rPr>
        <w:t>Общий отдел</w:t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5"/>
        <w:gridCol w:w="2697"/>
        <w:gridCol w:w="1134"/>
        <w:gridCol w:w="1273"/>
        <w:gridCol w:w="1276"/>
        <w:gridCol w:w="1701"/>
        <w:gridCol w:w="1418"/>
      </w:tblGrid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  <w:lang w:val="be-BY"/>
              </w:rPr>
              <w:t>Начальник  отдела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be-BY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  <w:lang w:val="be-BY"/>
              </w:rPr>
              <w:t xml:space="preserve">Заместитель начальника </w:t>
            </w: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отдела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be-BY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be-BY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Cs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Итого: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Cs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224097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67017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Cs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291114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bCs/>
          <w:sz w:val="24"/>
          <w:szCs w:val="24"/>
          <w:lang w:eastAsia="ru-RU"/>
        </w:rPr>
        <w:t>Заместитель председателя  Совета,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sz w:val="24"/>
          <w:szCs w:val="24"/>
          <w:lang w:eastAsia="ru-RU"/>
        </w:rPr>
        <w:t xml:space="preserve">Заместитель Главы Верхнеуслонского 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sz w:val="24"/>
          <w:szCs w:val="24"/>
          <w:lang w:eastAsia="ru-RU"/>
        </w:rPr>
        <w:t>муниципального района                                                                    С.В. Осянин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6237" w:hanging="0"/>
        <w:jc w:val="both"/>
        <w:outlineLvl w:val="1"/>
        <w:rPr>
          <w:highlight w:val="none"/>
          <w:shd w:fill="auto" w:val="clear"/>
        </w:rPr>
      </w:pPr>
      <w:r>
        <mc:AlternateContent>
          <mc:Choice Requires="wps">
            <w:drawing>
              <wp:anchor behindDoc="0" distT="635" distB="0" distL="0" distR="0" simplePos="0" locked="0" layoutInCell="1" allowOverlap="1" relativeHeight="17" wp14:anchorId="3BFD098A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635" r="0" b="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2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Советахнеуслонского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ожение № 2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рПриложение № 2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иложение № 2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</w:rPr>
                              <w:t>_____ от «20»  февраля  2012 года</w:t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path="m0,0l-2147483645,0l-2147483645,-2147483646l0,-2147483646xe" fillcolor="white" stroked="f" o:allowincell="f" style="position:absolute;margin-left:245.7pt;margin-top:-30.55pt;width:224.65pt;height:3.5pt;mso-wrap-style:square;v-text-anchor:top" wp14:anchorId="3BFD098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Советахнеуслонского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ожение № 2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рПриложение № 2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иложение № 2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bidi w:val="0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№ </w:t>
                      </w:r>
                      <w:r>
                        <w:rPr>
                          <w:color w:val="000000"/>
                        </w:rPr>
                        <w:t>_____ от «20»  февраля  2012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4"/>
          <w:shd w:fill="auto" w:val="clear"/>
        </w:rPr>
        <w:t xml:space="preserve">Приложение № 2 к Решению </w:t>
      </w:r>
    </w:p>
    <w:p>
      <w:pPr>
        <w:pStyle w:val="Normal"/>
        <w:keepNext w:val="true"/>
        <w:numPr>
          <w:ilvl w:val="0"/>
          <w:numId w:val="0"/>
        </w:numPr>
        <w:bidi w:val="0"/>
        <w:ind w:left="0" w:firstLine="6237"/>
        <w:jc w:val="both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Совета Верхнеуслонского</w:t>
      </w:r>
    </w:p>
    <w:p>
      <w:pPr>
        <w:pStyle w:val="Normal"/>
        <w:bidi w:val="0"/>
        <w:ind w:firstLine="623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муниципального района</w:t>
      </w:r>
    </w:p>
    <w:p>
      <w:pPr>
        <w:pStyle w:val="Normal"/>
        <w:bidi w:val="0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от «__» _____  2024 года</w:t>
      </w:r>
    </w:p>
    <w:p>
      <w:pPr>
        <w:pStyle w:val="Normal"/>
        <w:bidi w:val="0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 xml:space="preserve">№ </w:t>
      </w:r>
      <w:r>
        <w:rPr>
          <w:rFonts w:eastAsia="Times New Roman" w:cs="Arial" w:ascii="Arial" w:hAnsi="Arial"/>
          <w:sz w:val="24"/>
          <w:shd w:fill="auto" w:val="clear"/>
        </w:rPr>
        <w:t>_____</w:t>
      </w:r>
    </w:p>
    <w:p>
      <w:pPr>
        <w:pStyle w:val="Normal"/>
        <w:bidi w:val="0"/>
        <w:ind w:firstLine="6237"/>
        <w:jc w:val="both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  <w:t>ШТАТНОЕ   РАСПИСАНИЕ</w:t>
      </w:r>
    </w:p>
    <w:p>
      <w:pPr>
        <w:pStyle w:val="Normal"/>
        <w:bidi w:val="0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аппарата Исполнительного комитета</w:t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outlineLvl w:val="2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  <w:t>Верхнеуслонского муниципального района</w:t>
      </w:r>
    </w:p>
    <w:p>
      <w:pPr>
        <w:pStyle w:val="Normal"/>
        <w:bidi w:val="0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  <w:t>на  1 июля 2024 года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7"/>
        <w:gridCol w:w="3244"/>
        <w:gridCol w:w="307"/>
        <w:gridCol w:w="878"/>
        <w:gridCol w:w="1333"/>
        <w:gridCol w:w="1213"/>
        <w:gridCol w:w="1138"/>
        <w:gridCol w:w="1130"/>
      </w:tblGrid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№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bidi w:val="0"/>
              <w:ind w:left="0" w:hanging="0"/>
              <w:outlineLvl w:val="2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Должность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Коли-чество штатных единиц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Должност-ной оклад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Денежное вознаграждение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Компенса-ционные выплаты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Месячный фонд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6.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7.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Руководитель</w:t>
            </w:r>
          </w:p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Исполнительного комитета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34640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34640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Первый заместитель руководителя Исполнительного комитета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31443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31443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Заместитель руководителя Исполнительного комитета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31176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93528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Управляющий делами Исполнительного комитета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29178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29178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Помощник Руководителя Исполнительного комитета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21184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21184</w:t>
            </w:r>
          </w:p>
        </w:tc>
      </w:tr>
      <w:tr>
        <w:trPr>
          <w:cantSplit w:val="true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Организационный отдел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/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800" w:leader="none"/>
                <w:tab w:val="center" w:pos="5022" w:leader="none"/>
              </w:tabs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 xml:space="preserve">                                       </w:t>
            </w: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Юридический отдел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800" w:leader="none"/>
                <w:tab w:val="center" w:pos="5022" w:leader="none"/>
              </w:tabs>
              <w:bidi w:val="0"/>
              <w:ind w:right="-108" w:hanging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>
          <w:cantSplit w:val="true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  <w:t>Отдел территориального развития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  <w:lang w:val="be-BY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be-BY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  <w:t>2.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  <w:t>Заместитель начальника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be-BY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37570</w:t>
            </w:r>
          </w:p>
        </w:tc>
      </w:tr>
      <w:tr>
        <w:trPr>
          <w:cantSplit w:val="true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bidi w:val="0"/>
              <w:ind w:left="0" w:right="-108" w:hanging="0"/>
              <w:outlineLvl w:val="3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Отдел по строительству, ЖКХ, связи и энергетике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Заместитель начальника</w:t>
            </w: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  <w:t xml:space="preserve">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4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hd w:fill="auto" w:val="clear"/>
              </w:rPr>
              <w:t>Секретарь административной комиссии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hd w:fill="auto" w:val="clear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hd w:fill="auto" w:val="clear"/>
              </w:rPr>
              <w:t>18786</w:t>
            </w:r>
          </w:p>
        </w:tc>
      </w:tr>
      <w:tr>
        <w:trPr>
          <w:cantSplit w:val="true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bidi w:val="0"/>
              <w:ind w:left="0" w:right="-108" w:hanging="0"/>
              <w:outlineLvl w:val="3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Отдел по делам молодежи и спорту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>
          <w:cantSplit w:val="true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bidi w:val="0"/>
              <w:ind w:left="0" w:right="-108" w:hanging="0"/>
              <w:outlineLvl w:val="3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u w:val="single"/>
                <w:shd w:fill="auto" w:val="clear"/>
              </w:rPr>
              <w:t>Отдел ЗАГС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/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Общий отдел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 (ВТП)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14655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14655</w:t>
            </w:r>
          </w:p>
        </w:tc>
      </w:tr>
      <w:tr>
        <w:trPr>
          <w:cantSplit w:val="true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bidi w:val="0"/>
              <w:ind w:left="0" w:right="-108" w:hanging="0"/>
              <w:outlineLvl w:val="3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  <w:lang w:val="tt-RU"/>
              </w:rPr>
              <w:t>18786</w:t>
            </w:r>
          </w:p>
        </w:tc>
      </w:tr>
      <w:tr>
        <w:trPr>
          <w:cantSplit w:val="true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bidi w:val="0"/>
              <w:ind w:left="0" w:right="-108" w:hanging="0"/>
              <w:outlineLvl w:val="2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Сектор по архивному делу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Заведующий сектором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be-BY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19585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19585</w:t>
            </w:r>
          </w:p>
        </w:tc>
      </w:tr>
      <w:tr>
        <w:trPr/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Сектор опеки и попечительства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Заведующий сектором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19585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19585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18786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37572</w:t>
            </w:r>
          </w:p>
        </w:tc>
      </w:tr>
      <w:tr>
        <w:trPr/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Административный сектор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hd w:fill="auto" w:val="clear"/>
              </w:rPr>
              <w:t>Заведующий сектором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19585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19585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2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Ведущий специалист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17454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17454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be-BY"/>
              </w:rPr>
              <w:t>33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675087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right="-108" w:hanging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743835</w:t>
            </w:r>
          </w:p>
        </w:tc>
      </w:tr>
    </w:tbl>
    <w:p>
      <w:pPr>
        <w:pStyle w:val="Normal"/>
        <w:bidi w:val="0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bCs/>
          <w:sz w:val="24"/>
          <w:szCs w:val="24"/>
          <w:lang w:eastAsia="ru-RU"/>
        </w:rPr>
        <w:t>Заместитель председателя  Совета,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sz w:val="24"/>
          <w:szCs w:val="24"/>
          <w:lang w:eastAsia="ru-RU"/>
        </w:rPr>
        <w:t xml:space="preserve">Заместитель Главы Верхнеуслонского 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sz w:val="24"/>
          <w:szCs w:val="24"/>
          <w:lang w:eastAsia="ru-RU"/>
        </w:rPr>
        <w:t>муниципального района                                                                    С.В. Осянин</w:t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-567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ab/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tabs>
          <w:tab w:val="clear" w:pos="709"/>
          <w:tab w:val="left" w:pos="6560" w:leader="none"/>
        </w:tabs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6237" w:hanging="0"/>
        <w:jc w:val="both"/>
        <w:outlineLvl w:val="1"/>
        <w:rPr>
          <w:highlight w:val="none"/>
          <w:shd w:fill="auto" w:val="clear"/>
        </w:rPr>
      </w:pPr>
      <w:r>
        <mc:AlternateContent>
          <mc:Choice Requires="wps">
            <w:drawing>
              <wp:anchor behindDoc="0" distT="635" distB="0" distL="0" distR="0" simplePos="0" locked="0" layoutInCell="1" allowOverlap="1" relativeHeight="7" wp14:anchorId="2A9F05D5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635" r="0" b="0"/>
                <wp:wrapNone/>
                <wp:docPr id="4" name="Поле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2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рПриложение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</w:rPr>
                              <w:t>_____ от «20»  февраля  2012 года</w:t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6" path="m0,0l-2147483645,0l-2147483645,-2147483646l0,-2147483646xe" fillcolor="white" stroked="f" o:allowincell="f" style="position:absolute;margin-left:245.7pt;margin-top:-30.55pt;width:224.65pt;height:3.5pt;mso-wrap-style:square;v-text-anchor:top" wp14:anchorId="2A9F05D5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рПриложение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№ </w:t>
                      </w:r>
                      <w:r>
                        <w:rPr>
                          <w:color w:val="000000"/>
                        </w:rPr>
                        <w:t>_____ от «20»  февраля  2012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4"/>
          <w:shd w:fill="auto" w:val="clear"/>
        </w:rPr>
        <w:t xml:space="preserve">Приложение № 3 к Решению </w:t>
      </w:r>
    </w:p>
    <w:p>
      <w:pPr>
        <w:pStyle w:val="Normal"/>
        <w:keepNext w:val="true"/>
        <w:numPr>
          <w:ilvl w:val="0"/>
          <w:numId w:val="0"/>
        </w:numPr>
        <w:ind w:left="6237" w:hanging="0"/>
        <w:jc w:val="both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Совета Верхнеуслонского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муниципального района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от «___» _____  2024 года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 xml:space="preserve">№ </w:t>
      </w:r>
      <w:r>
        <w:rPr>
          <w:rFonts w:eastAsia="Times New Roman" w:cs="Arial" w:ascii="Arial" w:hAnsi="Arial"/>
          <w:sz w:val="24"/>
          <w:shd w:fill="auto" w:val="clear"/>
        </w:rPr>
        <w:t>_____</w:t>
      </w:r>
    </w:p>
    <w:p>
      <w:pPr>
        <w:pStyle w:val="Normal"/>
        <w:ind w:left="6237" w:hanging="0"/>
        <w:jc w:val="both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mc:AlternateContent>
          <mc:Choice Requires="wps">
            <w:drawing>
              <wp:anchor behindDoc="0" distT="635" distB="0" distL="0" distR="0" simplePos="0" locked="0" layoutInCell="1" allowOverlap="1" relativeHeight="3" wp14:anchorId="383C92DA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635" r="0" b="0"/>
                <wp:wrapNone/>
                <wp:docPr id="5" name="Поле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2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ind w:firstLine="6237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от «28»октября  2019 года</w:t>
                            </w:r>
                          </w:p>
                          <w:p>
                            <w:pPr>
                              <w:pStyle w:val="Style56"/>
                              <w:ind w:firstLine="6237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50-___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9" path="m0,0l-2147483645,0l-2147483645,-2147483646l0,-2147483646xe" fillcolor="white" stroked="f" o:allowincell="f" style="position:absolute;margin-left:245.7pt;margin-top:-30.55pt;width:224.65pt;height:3.5pt;mso-wrap-style:square;v-text-anchor:top" wp14:anchorId="383C92D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56"/>
                        <w:ind w:firstLine="6237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от «28»октября  2019 года</w:t>
                      </w:r>
                    </w:p>
                    <w:p>
                      <w:pPr>
                        <w:pStyle w:val="Style56"/>
                        <w:ind w:firstLine="6237"/>
                        <w:jc w:val="both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№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50-___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ШТАТНОЕ РАСПИСАНИЕ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Финансово-бюджетной Палаты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Верхнеуслонского муниципального района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outlineLvl w:val="2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на 1 июля 2024 года</w:t>
      </w:r>
    </w:p>
    <w:p>
      <w:pPr>
        <w:pStyle w:val="Normal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tbl>
      <w:tblPr>
        <w:tblW w:w="8986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5"/>
        <w:gridCol w:w="2059"/>
        <w:gridCol w:w="1629"/>
        <w:gridCol w:w="1838"/>
        <w:gridCol w:w="1460"/>
        <w:gridCol w:w="1514"/>
      </w:tblGrid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№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Должность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Количество штатных единиц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Должностной оклад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Компенса-ционные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выплаты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Месячный фонд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6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4"/>
                <w:shd w:fill="auto" w:val="clear"/>
              </w:rPr>
              <w:t>Председатель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4"/>
                <w:shd w:fill="auto" w:val="clear"/>
              </w:rPr>
              <w:t>Палаты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31043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31043</w:t>
            </w:r>
          </w:p>
        </w:tc>
      </w:tr>
      <w:tr>
        <w:trPr/>
        <w:tc>
          <w:tcPr>
            <w:tcW w:w="8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Отдел бюджета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Заместитель председателя – начальник отдела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28512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28512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18786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56358</w:t>
            </w:r>
          </w:p>
        </w:tc>
      </w:tr>
      <w:tr>
        <w:trPr/>
        <w:tc>
          <w:tcPr>
            <w:tcW w:w="8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Отдел учета и отчетности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Начальник отдела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24248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Заместитель начальника отдела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C00000"/>
                <w:sz w:val="24"/>
                <w:shd w:fill="auto" w:val="clear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21184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Итого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hd w:fill="auto" w:val="clear"/>
              </w:rPr>
              <w:t>123773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161345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Председатель  Совета,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Глава Верхнеуслонского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муниципального района                                               М.Г.Зиатдинов</w:t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6237" w:leader="none"/>
        </w:tabs>
        <w:ind w:left="0" w:firstLine="6237"/>
        <w:jc w:val="both"/>
        <w:outlineLvl w:val="1"/>
        <w:rPr>
          <w:highlight w:val="none"/>
          <w:shd w:fill="auto" w:val="clear"/>
        </w:rPr>
      </w:pPr>
      <w:r>
        <mc:AlternateContent>
          <mc:Choice Requires="wps">
            <w:drawing>
              <wp:anchor behindDoc="0" distT="635" distB="0" distL="0" distR="0" simplePos="0" locked="0" layoutInCell="1" allowOverlap="1" relativeHeight="13" wp14:anchorId="6B96ADEB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635" r="0" b="0"/>
                <wp:wrapNone/>
                <wp:docPr id="6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2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рПриложение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</w:rPr>
                              <w:t>_____ от «20»  февраля  2012 года</w:t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path="m0,0l-2147483645,0l-2147483645,-2147483646l0,-2147483646xe" fillcolor="white" stroked="f" o:allowincell="f" style="position:absolute;margin-left:245.7pt;margin-top:-30.55pt;width:224.65pt;height:3.5pt;mso-wrap-style:square;v-text-anchor:top" wp14:anchorId="6B96ADE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рПриложение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№ </w:t>
                      </w:r>
                      <w:r>
                        <w:rPr>
                          <w:color w:val="000000"/>
                        </w:rPr>
                        <w:t>_____ от «20»  февраля  2012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4"/>
          <w:shd w:fill="auto" w:val="clear"/>
        </w:rPr>
        <w:t xml:space="preserve">Приложение № 4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6237" w:leader="none"/>
        </w:tabs>
        <w:ind w:left="0" w:firstLine="6237"/>
        <w:jc w:val="both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 xml:space="preserve">к Решению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6237" w:leader="none"/>
        </w:tabs>
        <w:ind w:left="0" w:firstLine="6237"/>
        <w:jc w:val="both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Совета Верхнеуслонского</w:t>
      </w:r>
    </w:p>
    <w:p>
      <w:pPr>
        <w:pStyle w:val="Normal"/>
        <w:tabs>
          <w:tab w:val="clear" w:pos="709"/>
          <w:tab w:val="left" w:pos="6237" w:leader="none"/>
        </w:tabs>
        <w:ind w:firstLine="623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муниципального района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от «___» ______  2024 года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 xml:space="preserve">№ </w:t>
      </w:r>
      <w:r>
        <w:rPr>
          <w:rFonts w:eastAsia="Times New Roman" w:cs="Arial" w:ascii="Arial" w:hAnsi="Arial"/>
          <w:sz w:val="24"/>
          <w:shd w:fill="auto" w:val="clear"/>
        </w:rPr>
        <w:t>____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__</w:t>
      </w:r>
    </w:p>
    <w:p>
      <w:pPr>
        <w:pStyle w:val="Normal"/>
        <w:keepNext w:val="true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right"/>
        <w:outlineLvl w:val="1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mc:AlternateContent>
          <mc:Choice Requires="wps">
            <w:drawing>
              <wp:anchor behindDoc="0" distT="635" distB="0" distL="0" distR="0" simplePos="0" locked="0" layoutInCell="1" allowOverlap="1" relativeHeight="11" wp14:anchorId="6C6D797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635" r="0" b="0"/>
                <wp:wrapNone/>
                <wp:docPr id="7" name="Поле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2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рПриложение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</w:rPr>
                              <w:t>_____ от «20»  февраля  2012 года</w:t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8" path="m0,0l-2147483645,0l-2147483645,-2147483646l0,-2147483646xe" fillcolor="white" stroked="f" o:allowincell="f" style="position:absolute;margin-left:245.7pt;margin-top:-30.55pt;width:224.65pt;height:3.5pt;mso-wrap-style:square;v-text-anchor:top" wp14:anchorId="6C6D7971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рПриложение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№ </w:t>
                      </w:r>
                      <w:r>
                        <w:rPr>
                          <w:color w:val="000000"/>
                        </w:rPr>
                        <w:t>_____ от «20»  февраля  2012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ШТАТНОЕ   РАСПИСАНИЕ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Муниципального казенного учреждения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«Палата имущественных и земельных отношений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Верхнеуслонского муниципального района Республики Татарстан»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  <w:t>на  1 июля 2024 года</w:t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tbl>
      <w:tblPr>
        <w:tblW w:w="9497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56"/>
        <w:gridCol w:w="2577"/>
        <w:gridCol w:w="1602"/>
        <w:gridCol w:w="1799"/>
        <w:gridCol w:w="1386"/>
        <w:gridCol w:w="1276"/>
      </w:tblGrid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№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Должность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Количество штатных единиц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Должностной оклад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Компенса-ционные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Месячный фонд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6.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 xml:space="preserve">Председатель </w:t>
            </w:r>
            <w:r>
              <w:rPr>
                <w:rFonts w:eastAsia="Times New Roman" w:cs="Arial" w:ascii="Arial" w:hAnsi="Arial"/>
                <w:b/>
                <w:color w:val="000000" w:themeColor="text1"/>
                <w:sz w:val="24"/>
                <w:shd w:fill="auto" w:val="clear"/>
              </w:rPr>
              <w:t>палаты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tt-RU"/>
              </w:rPr>
              <w:t>31043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  <w:lang w:val="tt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tt-RU"/>
              </w:rPr>
              <w:t>31043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Заместитель председателя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28512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  <w:lang w:val="tt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28512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Главный специалист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tt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tt-RU"/>
              </w:rPr>
              <w:t>18786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Cs/>
                <w:color w:val="C00000"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Cs/>
                <w:color w:val="C00000"/>
                <w:sz w:val="24"/>
                <w:shd w:fill="auto" w:val="clear"/>
                <w:lang w:val="tt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tt-RU"/>
              </w:rPr>
              <w:t>18786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Итого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hd w:fill="auto" w:val="clear"/>
              </w:rPr>
              <w:t>78341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color w:val="C00000"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/>
                <w:color w:val="C00000"/>
                <w:sz w:val="24"/>
                <w:shd w:fill="auto" w:val="clear"/>
                <w:lang w:val="tt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78341</w:t>
            </w:r>
          </w:p>
        </w:tc>
      </w:tr>
    </w:tbl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  <w:lang w:val="tt-RU"/>
        </w:rPr>
      </w:pPr>
      <w:r>
        <w:rPr>
          <w:rFonts w:eastAsia="Times New Roman" w:cs="Arial" w:ascii="Arial" w:hAnsi="Arial"/>
          <w:sz w:val="24"/>
          <w:shd w:fill="auto" w:val="clear"/>
          <w:lang w:val="tt-RU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jc w:val="both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Председатель  Совета,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Глава Верхнеуслонского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муниципального района                                               М.Г.Зиатдинов</w:t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ind w:firstLine="567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firstLine="5670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6237" w:hanging="0"/>
        <w:jc w:val="both"/>
        <w:outlineLvl w:val="1"/>
        <w:rPr>
          <w:highlight w:val="none"/>
          <w:shd w:fill="auto" w:val="clear"/>
        </w:rPr>
      </w:pPr>
      <w:r>
        <mc:AlternateContent>
          <mc:Choice Requires="wps">
            <w:drawing>
              <wp:anchor behindDoc="0" distT="635" distB="0" distL="0" distR="0" simplePos="0" locked="0" layoutInCell="1" allowOverlap="1" relativeHeight="9" wp14:anchorId="502C55DF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635" r="0" b="0"/>
                <wp:wrapNone/>
                <wp:docPr id="8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2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рПриложение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</w:rPr>
                              <w:t>_____ от «20»  февраля  2012 года</w:t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path="m0,0l-2147483645,0l-2147483645,-2147483646l0,-2147483646xe" fillcolor="white" stroked="f" o:allowincell="f" style="position:absolute;margin-left:245.7pt;margin-top:-30.55pt;width:224.65pt;height:3.5pt;mso-wrap-style:square;v-text-anchor:top" wp14:anchorId="502C55DF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рПриложение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№ </w:t>
                      </w:r>
                      <w:r>
                        <w:rPr>
                          <w:color w:val="000000"/>
                        </w:rPr>
                        <w:t>_____ от «20»  февраля  2012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4"/>
          <w:shd w:fill="auto" w:val="clear"/>
        </w:rPr>
        <w:t xml:space="preserve">Приложение № 5 к Решению </w:t>
      </w:r>
    </w:p>
    <w:p>
      <w:pPr>
        <w:pStyle w:val="Normal"/>
        <w:keepNext w:val="true"/>
        <w:numPr>
          <w:ilvl w:val="0"/>
          <w:numId w:val="0"/>
        </w:numPr>
        <w:ind w:left="6237" w:hanging="0"/>
        <w:jc w:val="both"/>
        <w:outlineLvl w:val="1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Совета Верхнеуслонского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муниципального района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>от «___» _______  2024 года</w:t>
      </w:r>
    </w:p>
    <w:p>
      <w:pPr>
        <w:pStyle w:val="Normal"/>
        <w:ind w:left="6237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  <w:t xml:space="preserve">№ </w:t>
      </w:r>
      <w:r>
        <w:rPr>
          <w:rFonts w:eastAsia="Times New Roman" w:cs="Arial" w:ascii="Arial" w:hAnsi="Arial"/>
          <w:sz w:val="24"/>
          <w:shd w:fill="auto" w:val="clear"/>
        </w:rPr>
        <w:t>________</w:t>
      </w:r>
    </w:p>
    <w:p>
      <w:pPr>
        <w:pStyle w:val="Normal"/>
        <w:keepNext w:val="true"/>
        <w:numPr>
          <w:ilvl w:val="0"/>
          <w:numId w:val="0"/>
        </w:numPr>
        <w:ind w:left="0" w:firstLine="6237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firstLine="6237"/>
        <w:jc w:val="both"/>
        <w:outlineLvl w:val="1"/>
        <w:rPr>
          <w:rFonts w:ascii="Arial" w:hAnsi="Arial" w:eastAsia="Times New Roman" w:cs="Arial"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right"/>
        <w:outlineLvl w:val="1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mc:AlternateContent>
          <mc:Choice Requires="wps">
            <w:drawing>
              <wp:anchor behindDoc="0" distT="635" distB="0" distL="0" distR="0" simplePos="0" locked="0" layoutInCell="1" allowOverlap="1" relativeHeight="5" wp14:anchorId="72EE7EF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635" r="0" b="0"/>
                <wp:wrapNone/>
                <wp:docPr id="9" name="Поле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2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рПриложение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иложение № 2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к Решению Совета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Верхнеуслонского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jc w:val="both"/>
                              <w:rPr>
                                <w:rFonts w:ascii="Times New Roman" w:hAns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22-213 от «20» февраля 2012 года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pStyle w:val="Style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</w:rPr>
                              <w:t>_____ от «20»  февраля  2012 года</w:t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0" path="m0,0l-2147483645,0l-2147483645,-2147483646l0,-2147483646xe" fillcolor="white" stroked="f" o:allowincell="f" style="position:absolute;margin-left:245.7pt;margin-top:-30.55pt;width:224.65pt;height:3.5pt;mso-wrap-style:square;v-text-anchor:top" wp14:anchorId="72EE7EF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рПриложение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иложение № 2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к Решению Совета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Верхнеуслонского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jc w:val="both"/>
                        <w:rPr>
                          <w:rFonts w:ascii="Times New Roman" w:hAns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 xml:space="preserve">№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</w:rPr>
                        <w:t>22-213 от «20» февраля 2012 года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муниципального района</w:t>
                      </w:r>
                    </w:p>
                    <w:p>
                      <w:pPr>
                        <w:pStyle w:val="Style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№ </w:t>
                      </w:r>
                      <w:r>
                        <w:rPr>
                          <w:color w:val="000000"/>
                        </w:rPr>
                        <w:t>_____ от «20»  февраля  2012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outlineLvl w:val="4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outlineLvl w:val="4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ШТАТНОЕ РАСПИСАНИЕ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outlineLvl w:val="0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Муниципального казенного учреждения «Контрольно-счетная Палата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outlineLvl w:val="0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 </w:t>
      </w:r>
      <w:r>
        <w:rPr>
          <w:rFonts w:eastAsia="Times New Roman" w:cs="Arial" w:ascii="Arial" w:hAnsi="Arial"/>
          <w:b/>
          <w:sz w:val="24"/>
          <w:shd w:fill="auto" w:val="clear"/>
        </w:rPr>
        <w:t>Верхнеуслонского муниципального района Республики Татарстан»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outlineLvl w:val="2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на 1 июля  2024 года</w:t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tbl>
      <w:tblPr>
        <w:tblW w:w="9639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5"/>
        <w:gridCol w:w="2693"/>
        <w:gridCol w:w="1560"/>
        <w:gridCol w:w="1276"/>
        <w:gridCol w:w="1137"/>
        <w:gridCol w:w="1417"/>
        <w:gridCol w:w="99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hd w:fill="auto" w:val="clear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Количество штатных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Должностной оклад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  <w:t>Денежное вознаграждение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Компенса-ционные выплаты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Месячный фонд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2.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4.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6.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both"/>
              <w:outlineLvl w:val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 xml:space="preserve">Председатель </w:t>
            </w:r>
            <w:r>
              <w:rPr>
                <w:rFonts w:eastAsia="Times New Roman" w:cs="Arial" w:ascii="Arial" w:hAnsi="Arial"/>
                <w:b/>
                <w:color w:val="000000" w:themeColor="text1"/>
                <w:sz w:val="24"/>
                <w:shd w:fill="auto" w:val="clear"/>
              </w:rPr>
              <w:t>Контрольно-счетной палаты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Cs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tt-RU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Cs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Cs/>
                <w:sz w:val="24"/>
                <w:shd w:fill="auto" w:val="clear"/>
                <w:lang w:val="tt-RU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  <w:t>Итого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  <w:lang w:val="tt-RU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sz w:val="24"/>
                <w:shd w:fill="auto" w:val="clear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hd w:fill="auto" w:val="clear"/>
              </w:rPr>
              <w:t>31745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rPr>
          <w:rFonts w:ascii="Arial" w:hAnsi="Arial" w:eastAsia="Times New Roman" w:cs="Arial"/>
          <w:b/>
          <w:bCs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Председатель  Совета,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 xml:space="preserve">Глава Верхнеуслонского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  <w:t>муниципального района                                               М.Г.Зиатдинов</w:t>
      </w:r>
    </w:p>
    <w:p>
      <w:pPr>
        <w:pStyle w:val="Normal"/>
        <w:ind w:firstLine="567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ind w:firstLine="567"/>
        <w:jc w:val="both"/>
        <w:rPr>
          <w:rFonts w:ascii="Arial" w:hAnsi="Arial" w:eastAsia="Times New Roman" w:cs="Arial"/>
          <w:b/>
          <w:sz w:val="24"/>
          <w:highlight w:val="none"/>
          <w:shd w:fill="auto" w:val="clear"/>
        </w:rPr>
      </w:pPr>
      <w:r>
        <w:rPr>
          <w:rFonts w:eastAsia="Times New Roman" w:cs="Arial" w:ascii="Arial" w:hAnsi="Arial"/>
          <w:b/>
          <w:sz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27" w:hanging="12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34" w:hanging="126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41" w:hanging="12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48" w:hanging="12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4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1"/>
    <w:next w:val="Style27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1"/>
    <w:next w:val="Style27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1"/>
    <w:next w:val="Style27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1"/>
    <w:next w:val="Style27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1"/>
    <w:next w:val="Style27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1"/>
    <w:next w:val="Style27"/>
    <w:qFormat/>
    <w:pPr>
      <w:spacing w:before="240" w:after="0"/>
      <w:outlineLvl w:val="6"/>
    </w:pPr>
    <w:rPr/>
  </w:style>
  <w:style w:type="paragraph" w:styleId="8">
    <w:name w:val="Heading 8"/>
    <w:basedOn w:val="Style31"/>
    <w:next w:val="Style27"/>
    <w:qFormat/>
    <w:pPr>
      <w:spacing w:before="240" w:after="0"/>
      <w:outlineLvl w:val="7"/>
    </w:pPr>
    <w:rPr/>
  </w:style>
  <w:style w:type="paragraph" w:styleId="9">
    <w:name w:val="Heading 9"/>
    <w:basedOn w:val="Style31"/>
    <w:next w:val="Style27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5" w:customStyle="1">
    <w:name w:val="Основной элемент указателя"/>
    <w:qFormat/>
    <w:rPr>
      <w:b/>
      <w:bCs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Фуригана"/>
    <w:qFormat/>
    <w:rPr>
      <w:sz w:val="12"/>
      <w:szCs w:val="12"/>
      <w:u w:val="none"/>
      <w:em w:val="none"/>
    </w:rPr>
  </w:style>
  <w:style w:type="character" w:styleId="Style18" w:customStyle="1">
    <w:name w:val="Вертикальное направление символов"/>
    <w:qFormat/>
    <w:rPr>
      <w:eastAsianLayout w:vert="true"/>
    </w:rPr>
  </w:style>
  <w:style w:type="character" w:styleId="Style19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1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3" w:customStyle="1">
    <w:name w:val="Переменная"/>
    <w:qFormat/>
    <w:rPr>
      <w:i/>
      <w:iCs/>
    </w:rPr>
  </w:style>
  <w:style w:type="character" w:styleId="Style24" w:customStyle="1">
    <w:name w:val="Определение"/>
    <w:qFormat/>
    <w:rPr/>
  </w:style>
  <w:style w:type="character" w:styleId="Style2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pPr>
      <w:jc w:val="both"/>
    </w:pPr>
    <w:rPr/>
  </w:style>
  <w:style w:type="paragraph" w:styleId="Style28">
    <w:name w:val="List"/>
    <w:basedOn w:val="Style27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Title"/>
    <w:basedOn w:val="Normal"/>
    <w:next w:val="Style34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1"/>
    <w:qFormat/>
    <w:pPr/>
    <w:rPr/>
  </w:style>
  <w:style w:type="paragraph" w:styleId="Style32" w:customStyle="1">
    <w:name w:val="Блочная цитата"/>
    <w:basedOn w:val="Normal"/>
    <w:qFormat/>
    <w:pPr/>
    <w:rPr/>
  </w:style>
  <w:style w:type="paragraph" w:styleId="Style33">
    <w:name w:val="Subtitle"/>
    <w:basedOn w:val="Normal"/>
    <w:next w:val="Style34"/>
    <w:uiPriority w:val="11"/>
    <w:qFormat/>
    <w:pPr>
      <w:ind w:left="709" w:hanging="0"/>
      <w:jc w:val="both"/>
    </w:pPr>
    <w:rPr>
      <w:b/>
    </w:rPr>
  </w:style>
  <w:style w:type="paragraph" w:styleId="Style34">
    <w:name w:val="Body Text Indent"/>
    <w:basedOn w:val="Style27"/>
    <w:qFormat/>
    <w:pPr/>
    <w:rPr/>
  </w:style>
  <w:style w:type="paragraph" w:styleId="Style35" w:customStyle="1">
    <w:name w:val="Обратный отступ"/>
    <w:basedOn w:val="Style27"/>
    <w:qFormat/>
    <w:pPr>
      <w:tabs>
        <w:tab w:val="clear" w:pos="709"/>
        <w:tab w:val="left" w:pos="0" w:leader="none"/>
      </w:tabs>
    </w:pPr>
    <w:rPr/>
  </w:style>
  <w:style w:type="paragraph" w:styleId="Style36">
    <w:name w:val="Salutation"/>
    <w:basedOn w:val="Normal"/>
    <w:pPr/>
    <w:rPr/>
  </w:style>
  <w:style w:type="paragraph" w:styleId="Style37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8" w:customStyle="1">
    <w:name w:val="Отступы"/>
    <w:basedOn w:val="Style27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7"/>
    <w:qFormat/>
    <w:pPr/>
    <w:rPr/>
  </w:style>
  <w:style w:type="paragraph" w:styleId="10" w:customStyle="1">
    <w:name w:val="Заголовок 10"/>
    <w:basedOn w:val="Style31"/>
    <w:next w:val="Style27"/>
    <w:qFormat/>
    <w:pPr>
      <w:spacing w:before="0" w:after="0"/>
    </w:pPr>
    <w:rPr/>
  </w:style>
  <w:style w:type="paragraph" w:styleId="12" w:customStyle="1">
    <w:name w:val="Нумерованный 1 начало"/>
    <w:basedOn w:val="Style28"/>
    <w:next w:val="ListBullet4"/>
    <w:qFormat/>
    <w:pPr/>
    <w:rPr/>
  </w:style>
  <w:style w:type="paragraph" w:styleId="ListBullet4">
    <w:name w:val="List Bullet 4"/>
    <w:basedOn w:val="Style28"/>
    <w:qFormat/>
    <w:pPr>
      <w:numPr>
        <w:ilvl w:val="0"/>
        <w:numId w:val="1"/>
      </w:numPr>
    </w:pPr>
    <w:rPr/>
  </w:style>
  <w:style w:type="paragraph" w:styleId="13" w:customStyle="1">
    <w:name w:val="Нумерованный 1 конец"/>
    <w:basedOn w:val="Style28"/>
    <w:next w:val="ListBullet4"/>
    <w:qFormat/>
    <w:pPr/>
    <w:rPr/>
  </w:style>
  <w:style w:type="paragraph" w:styleId="14" w:customStyle="1">
    <w:name w:val="Нумерованный 1 прод."/>
    <w:basedOn w:val="Style28"/>
    <w:qFormat/>
    <w:pPr/>
    <w:rPr/>
  </w:style>
  <w:style w:type="paragraph" w:styleId="21" w:customStyle="1">
    <w:name w:val="Нумерованный 2 начало"/>
    <w:basedOn w:val="Style28"/>
    <w:next w:val="ListNumber2"/>
    <w:qFormat/>
    <w:pPr/>
    <w:rPr/>
  </w:style>
  <w:style w:type="paragraph" w:styleId="ListNumber2">
    <w:name w:val="List Number 2"/>
    <w:basedOn w:val="Style28"/>
    <w:qFormat/>
    <w:pPr/>
    <w:rPr/>
  </w:style>
  <w:style w:type="paragraph" w:styleId="22" w:customStyle="1">
    <w:name w:val="Нумерованный 2 конец"/>
    <w:basedOn w:val="Style28"/>
    <w:next w:val="ListNumber2"/>
    <w:qFormat/>
    <w:pPr/>
    <w:rPr/>
  </w:style>
  <w:style w:type="paragraph" w:styleId="23" w:customStyle="1">
    <w:name w:val="Нумерованный 2 прод."/>
    <w:basedOn w:val="Style28"/>
    <w:qFormat/>
    <w:pPr/>
    <w:rPr/>
  </w:style>
  <w:style w:type="paragraph" w:styleId="31" w:customStyle="1">
    <w:name w:val="Нумерованный 3 начало"/>
    <w:basedOn w:val="Style28"/>
    <w:next w:val="ListNumber3"/>
    <w:qFormat/>
    <w:pPr/>
    <w:rPr/>
  </w:style>
  <w:style w:type="paragraph" w:styleId="ListNumber3">
    <w:name w:val="List Number 3"/>
    <w:basedOn w:val="Style28"/>
    <w:qFormat/>
    <w:pPr/>
    <w:rPr/>
  </w:style>
  <w:style w:type="paragraph" w:styleId="32" w:customStyle="1">
    <w:name w:val="Нумерованный 3 конец"/>
    <w:basedOn w:val="Style28"/>
    <w:next w:val="ListNumber3"/>
    <w:qFormat/>
    <w:pPr/>
    <w:rPr/>
  </w:style>
  <w:style w:type="paragraph" w:styleId="33" w:customStyle="1">
    <w:name w:val="Нумерованный 3 прод."/>
    <w:basedOn w:val="Style28"/>
    <w:qFormat/>
    <w:pPr/>
    <w:rPr/>
  </w:style>
  <w:style w:type="paragraph" w:styleId="41" w:customStyle="1">
    <w:name w:val="Нумерованный 4 начало"/>
    <w:basedOn w:val="Style28"/>
    <w:next w:val="ListNumber4"/>
    <w:qFormat/>
    <w:pPr/>
    <w:rPr/>
  </w:style>
  <w:style w:type="paragraph" w:styleId="ListNumber4">
    <w:name w:val="List Number 4"/>
    <w:basedOn w:val="Style28"/>
    <w:qFormat/>
    <w:pPr/>
    <w:rPr/>
  </w:style>
  <w:style w:type="paragraph" w:styleId="42" w:customStyle="1">
    <w:name w:val="Нумерованный 4 конец"/>
    <w:basedOn w:val="Style28"/>
    <w:next w:val="ListNumber4"/>
    <w:qFormat/>
    <w:pPr/>
    <w:rPr/>
  </w:style>
  <w:style w:type="paragraph" w:styleId="43" w:customStyle="1">
    <w:name w:val="Нумерованный 4 прод."/>
    <w:basedOn w:val="Style28"/>
    <w:qFormat/>
    <w:pPr/>
    <w:rPr/>
  </w:style>
  <w:style w:type="paragraph" w:styleId="51" w:customStyle="1">
    <w:name w:val="Нумерованный 5 начало"/>
    <w:basedOn w:val="Style28"/>
    <w:next w:val="ListNumber5"/>
    <w:qFormat/>
    <w:pPr/>
    <w:rPr/>
  </w:style>
  <w:style w:type="paragraph" w:styleId="ListNumber5">
    <w:name w:val="List Number 5"/>
    <w:basedOn w:val="Style28"/>
    <w:qFormat/>
    <w:pPr/>
    <w:rPr/>
  </w:style>
  <w:style w:type="paragraph" w:styleId="52" w:customStyle="1">
    <w:name w:val="Нумерованный 5 конец"/>
    <w:basedOn w:val="Style28"/>
    <w:next w:val="ListNumber5"/>
    <w:qFormat/>
    <w:pPr/>
    <w:rPr/>
  </w:style>
  <w:style w:type="paragraph" w:styleId="53" w:customStyle="1">
    <w:name w:val="Нумерованный 5 прод."/>
    <w:basedOn w:val="Style28"/>
    <w:qFormat/>
    <w:pPr/>
    <w:rPr/>
  </w:style>
  <w:style w:type="paragraph" w:styleId="15" w:customStyle="1">
    <w:name w:val="Список 1 начало"/>
    <w:basedOn w:val="Style28"/>
    <w:next w:val="ListBullet3"/>
    <w:qFormat/>
    <w:pPr/>
    <w:rPr/>
  </w:style>
  <w:style w:type="paragraph" w:styleId="ListBullet3">
    <w:name w:val="List Bullet 3"/>
    <w:basedOn w:val="Style28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28"/>
    <w:next w:val="ListBullet3"/>
    <w:qFormat/>
    <w:pPr/>
    <w:rPr/>
  </w:style>
  <w:style w:type="paragraph" w:styleId="ListContinue">
    <w:name w:val="List Continue"/>
    <w:basedOn w:val="Style28"/>
    <w:qFormat/>
    <w:pPr/>
    <w:rPr/>
  </w:style>
  <w:style w:type="paragraph" w:styleId="24" w:customStyle="1">
    <w:name w:val="Список 2 начало"/>
    <w:basedOn w:val="Style28"/>
    <w:next w:val="ListBullet3"/>
    <w:qFormat/>
    <w:pPr/>
    <w:rPr/>
  </w:style>
  <w:style w:type="paragraph" w:styleId="25" w:customStyle="1">
    <w:name w:val="Список 2 конец"/>
    <w:basedOn w:val="Style28"/>
    <w:next w:val="ListBullet3"/>
    <w:qFormat/>
    <w:pPr/>
    <w:rPr/>
  </w:style>
  <w:style w:type="paragraph" w:styleId="ListContinue2">
    <w:name w:val="List Continue 2"/>
    <w:basedOn w:val="Style28"/>
    <w:qFormat/>
    <w:pPr/>
    <w:rPr/>
  </w:style>
  <w:style w:type="paragraph" w:styleId="34" w:customStyle="1">
    <w:name w:val="Список 3 начало"/>
    <w:basedOn w:val="Style28"/>
    <w:next w:val="ListBullet4"/>
    <w:qFormat/>
    <w:pPr/>
    <w:rPr/>
  </w:style>
  <w:style w:type="paragraph" w:styleId="35" w:customStyle="1">
    <w:name w:val="Список 3 конец"/>
    <w:basedOn w:val="Style28"/>
    <w:next w:val="ListBullet4"/>
    <w:qFormat/>
    <w:pPr/>
    <w:rPr/>
  </w:style>
  <w:style w:type="paragraph" w:styleId="ListContinue3">
    <w:name w:val="List Continue 3"/>
    <w:basedOn w:val="Style28"/>
    <w:qFormat/>
    <w:pPr/>
    <w:rPr/>
  </w:style>
  <w:style w:type="paragraph" w:styleId="44" w:customStyle="1">
    <w:name w:val="Список 4 начало"/>
    <w:basedOn w:val="Style28"/>
    <w:next w:val="ListBullet5"/>
    <w:qFormat/>
    <w:pPr/>
    <w:rPr/>
  </w:style>
  <w:style w:type="paragraph" w:styleId="ListBullet5">
    <w:name w:val="List Bullet 5"/>
    <w:basedOn w:val="Style28"/>
    <w:qFormat/>
    <w:pPr/>
    <w:rPr/>
  </w:style>
  <w:style w:type="paragraph" w:styleId="45" w:customStyle="1">
    <w:name w:val="Список 4 конец"/>
    <w:basedOn w:val="Style28"/>
    <w:next w:val="ListBullet5"/>
    <w:qFormat/>
    <w:pPr/>
    <w:rPr/>
  </w:style>
  <w:style w:type="paragraph" w:styleId="ListContinue4">
    <w:name w:val="List Continue 4"/>
    <w:basedOn w:val="Style28"/>
    <w:qFormat/>
    <w:pPr/>
    <w:rPr/>
  </w:style>
  <w:style w:type="paragraph" w:styleId="54" w:customStyle="1">
    <w:name w:val="Список 5 начало"/>
    <w:basedOn w:val="Style28"/>
    <w:next w:val="ListNumber"/>
    <w:qFormat/>
    <w:pPr/>
    <w:rPr/>
  </w:style>
  <w:style w:type="paragraph" w:styleId="ListNumber">
    <w:name w:val="List Number"/>
    <w:basedOn w:val="Style28"/>
    <w:qFormat/>
    <w:pPr/>
    <w:rPr/>
  </w:style>
  <w:style w:type="paragraph" w:styleId="55" w:customStyle="1">
    <w:name w:val="Список 5 конец"/>
    <w:basedOn w:val="Style28"/>
    <w:next w:val="ListNumber"/>
    <w:qFormat/>
    <w:pPr/>
    <w:rPr/>
  </w:style>
  <w:style w:type="paragraph" w:styleId="ListContinue5">
    <w:name w:val="List Continue 5"/>
    <w:basedOn w:val="Style28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39" w:customStyle="1">
    <w:name w:val="Разделитель предметного указателя"/>
    <w:basedOn w:val="Indexheading"/>
    <w:qFormat/>
    <w:pPr/>
    <w:rPr/>
  </w:style>
  <w:style w:type="paragraph" w:styleId="Style40">
    <w:name w:val="Index Heading"/>
    <w:basedOn w:val="Style26"/>
    <w:pPr/>
    <w:rPr/>
  </w:style>
  <w:style w:type="paragraph" w:styleId="Style41">
    <w:name w:val="TOC Heading"/>
    <w:basedOn w:val="Style31"/>
    <w:next w:val="17"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2" w:customStyle="1">
    <w:name w:val="Заголовок указателей пользователя"/>
    <w:basedOn w:val="Style31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3" w:customStyle="1">
    <w:name w:val="Заголовок списка объектов"/>
    <w:basedOn w:val="Style31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таблиц"/>
    <w:basedOn w:val="Style31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1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5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6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8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49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 w:customStyle="1">
    <w:name w:val="Содержимое таблицы"/>
    <w:basedOn w:val="Normal"/>
    <w:qFormat/>
    <w:pPr/>
    <w:rPr/>
  </w:style>
  <w:style w:type="paragraph" w:styleId="Style53" w:customStyle="1">
    <w:name w:val="Заголовок таблицы"/>
    <w:basedOn w:val="Style52"/>
    <w:qFormat/>
    <w:pPr/>
    <w:rPr>
      <w:b/>
    </w:rPr>
  </w:style>
  <w:style w:type="paragraph" w:styleId="Style54" w:customStyle="1">
    <w:name w:val="Иллюстрация"/>
    <w:basedOn w:val="Caption"/>
    <w:qFormat/>
    <w:pPr/>
    <w:rPr/>
  </w:style>
  <w:style w:type="paragraph" w:styleId="Style55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6" w:customStyle="1">
    <w:name w:val="Содержимое врезки"/>
    <w:basedOn w:val="Normal"/>
    <w:qFormat/>
    <w:pPr/>
    <w:rPr/>
  </w:style>
  <w:style w:type="paragraph" w:styleId="Style57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8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59" w:customStyle="1">
    <w:name w:val="Текст в заданном формате"/>
    <w:basedOn w:val="Normal"/>
    <w:qFormat/>
    <w:pPr/>
    <w:rPr/>
  </w:style>
  <w:style w:type="paragraph" w:styleId="Style60" w:customStyle="1">
    <w:name w:val="Горизонтальная линия"/>
    <w:basedOn w:val="Normal"/>
    <w:next w:val="Style27"/>
    <w:qFormat/>
    <w:pPr>
      <w:pBdr>
        <w:bottom w:val="single" w:sz="8" w:space="0" w:color="000000"/>
      </w:pBdr>
    </w:pPr>
    <w:rPr>
      <w:sz w:val="4"/>
    </w:rPr>
  </w:style>
  <w:style w:type="paragraph" w:styleId="Style61" w:customStyle="1">
    <w:name w:val="Содержимое списка"/>
    <w:basedOn w:val="Normal"/>
    <w:qFormat/>
    <w:pPr/>
    <w:rPr/>
  </w:style>
  <w:style w:type="paragraph" w:styleId="Style62" w:customStyle="1">
    <w:name w:val="Заголовок списка"/>
    <w:basedOn w:val="Normal"/>
    <w:next w:val="Style61"/>
    <w:qFormat/>
    <w:pPr/>
    <w:rPr/>
  </w:style>
  <w:style w:type="paragraph" w:styleId="Style63" w:customStyle="1">
    <w:name w:val="Гриф_Экземпляр"/>
    <w:basedOn w:val="Normal"/>
    <w:qFormat/>
    <w:pPr/>
    <w:rPr>
      <w:sz w:val="24"/>
    </w:rPr>
  </w:style>
  <w:style w:type="paragraph" w:styleId="Style64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5" w:customStyle="1">
    <w:name w:val="Заголовок списка иллюстраций"/>
    <w:basedOn w:val="Style3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6" w:customStyle="1">
    <w:name w:val="Маркированный •"/>
    <w:qFormat/>
  </w:style>
  <w:style w:type="numbering" w:styleId="Style67" w:customStyle="1">
    <w:name w:val="Маркированный –"/>
    <w:qFormat/>
  </w:style>
  <w:style w:type="numbering" w:styleId="Style68" w:customStyle="1">
    <w:name w:val="Маркированный "/>
    <w:qFormat/>
  </w:style>
  <w:style w:type="numbering" w:styleId="Style69" w:customStyle="1">
    <w:name w:val="Маркированный "/>
    <w:qFormat/>
  </w:style>
  <w:style w:type="numbering" w:styleId="Style70" w:customStyle="1">
    <w:name w:val="Маркированный "/>
    <w:qFormat/>
  </w:style>
  <w:style w:type="numbering" w:styleId="112" w:customStyle="1">
    <w:name w:val="Нумерованный 1)"/>
    <w:qFormat/>
  </w:style>
  <w:style w:type="numbering" w:styleId="Style71" w:customStyle="1">
    <w:name w:val="Нумерованный а)"/>
    <w:qFormat/>
  </w:style>
  <w:style w:type="numbering" w:styleId="Style72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LibreOffice/7.5.6.2$Linux_X86_64 LibreOffice_project/50$Build-2</Application>
  <AppVersion>15.0000</AppVersion>
  <Pages>7</Pages>
  <Words>1287</Words>
  <Characters>7908</Characters>
  <CharactersWithSpaces>9098</CharactersWithSpaces>
  <Paragraphs>564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2024-06-05T12:56:00Z</dcterms:created>
  <dc:creator>vusl-sheff-fo</dc:creator>
  <dc:description/>
  <dc:language>ru-RU</dc:language>
  <cp:lastModifiedBy/>
  <dcterms:modified xsi:type="dcterms:W3CDTF">2024-06-21T13:52:30Z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