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22</w:t>
      </w:r>
      <w:r>
        <w:rPr>
          <w:rFonts w:eastAsia="Times New Roman" w:cs="Times New Roman" w:ascii="Times New Roman" w:hAnsi="Times New Roman"/>
          <w:i/>
          <w:sz w:val="28"/>
          <w:szCs w:val="28"/>
          <w:lang w:eastAsia="ru-RU"/>
        </w:rPr>
        <w:t>.07.2024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
    </w:p>
    <w:p>
      <w:pPr>
        <w:pStyle w:val="Normal"/>
        <w:spacing w:lineRule="auto" w:line="240" w:before="0" w:after="0"/>
        <w:ind w:right="-1" w:hanging="0"/>
        <w:contextualSpacing/>
        <w:rPr>
          <w:rFonts w:ascii="Times New Roman" w:hAnsi="Times New Roman" w:eastAsia="Calibri" w:cs="Times New Roman"/>
          <w:b/>
          <w:bCs/>
          <w:sz w:val="28"/>
          <w:szCs w:val="28"/>
          <w:u w:val="single"/>
        </w:rPr>
      </w:pPr>
      <w:r>
        <w:rPr/>
      </w:r>
    </w:p>
    <w:p>
      <w:pPr>
        <w:pStyle w:val="Normal"/>
        <w:spacing w:lineRule="auto" w:line="240" w:before="0" w:after="0"/>
        <w:ind w:right="-1" w:hanging="0"/>
        <w:contextualSpacing/>
        <w:rPr>
          <w:rFonts w:ascii="Times New Roman" w:hAnsi="Times New Roman" w:eastAsia="Calibri" w:cs="Times New Roman"/>
          <w:b/>
          <w:bCs/>
          <w:sz w:val="28"/>
          <w:szCs w:val="28"/>
          <w:u w:val="single"/>
        </w:rPr>
      </w:pPr>
      <w:r>
        <w:rPr>
          <w:rFonts w:eastAsia="Calibri" w:cs="Times New Roman" w:ascii="Times New Roman" w:hAnsi="Times New Roman"/>
          <w:b/>
          <w:bCs/>
          <w:sz w:val="28"/>
          <w:szCs w:val="28"/>
          <w:u w:val="single"/>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sz w:val="28"/>
          <w:szCs w:val="28"/>
        </w:rPr>
      </w:pPr>
      <w:r>
        <w:rPr>
          <w:rFonts w:eastAsia="Calibri" w:cs="Times New Roman" w:ascii="Times New Roman" w:hAnsi="Times New Roman"/>
          <w:b/>
          <w:sz w:val="28"/>
          <w:szCs w:val="28"/>
        </w:rPr>
        <w:t>1. Механцев Сергей Александрович –</w:t>
      </w:r>
      <w:r>
        <w:rPr>
          <w:rFonts w:eastAsia="Calibri" w:cs="Times New Roman" w:ascii="Times New Roman" w:hAnsi="Times New Roman"/>
          <w:sz w:val="28"/>
          <w:szCs w:val="28"/>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8"/>
          <w:szCs w:val="28"/>
        </w:rPr>
      </w:pPr>
      <w:r>
        <w:rPr>
          <w:rFonts w:eastAsia="Calibri" w:cs="Times New Roman" w:ascii="Times New Roman" w:hAnsi="Times New Roman"/>
          <w:i/>
          <w:sz w:val="28"/>
          <w:szCs w:val="28"/>
        </w:rPr>
        <w:t>- оперативная сводка</w:t>
      </w:r>
    </w:p>
    <w:p>
      <w:pPr>
        <w:pStyle w:val="Normal"/>
        <w:spacing w:lineRule="auto" w:line="240" w:before="0" w:after="0"/>
        <w:jc w:val="both"/>
        <w:rPr>
          <w:sz w:val="28"/>
          <w:szCs w:val="28"/>
        </w:rPr>
      </w:pPr>
      <w:r>
        <w:rPr/>
      </w:r>
    </w:p>
    <w:p>
      <w:pPr>
        <w:pStyle w:val="Normal"/>
        <w:spacing w:lineRule="auto" w:line="240" w:before="0" w:after="0"/>
        <w:jc w:val="both"/>
        <w:rPr>
          <w:sz w:val="28"/>
          <w:szCs w:val="28"/>
        </w:rPr>
      </w:pPr>
      <w:r>
        <w:rPr/>
      </w:r>
    </w:p>
    <w:p>
      <w:pPr>
        <w:pStyle w:val="Normal"/>
        <w:spacing w:lineRule="auto" w:line="240" w:before="0" w:after="0"/>
        <w:jc w:val="both"/>
        <w:rPr>
          <w:sz w:val="28"/>
          <w:szCs w:val="28"/>
        </w:rPr>
      </w:pPr>
      <w:r>
        <w:rPr>
          <w:rFonts w:eastAsia="Calibri" w:cs="Times New Roman" w:ascii="Times New Roman" w:hAnsi="Times New Roman"/>
          <w:b/>
          <w:i w:val="false"/>
          <w:iCs w:val="false"/>
          <w:sz w:val="28"/>
          <w:szCs w:val="28"/>
        </w:rPr>
        <w:t>2.</w:t>
      </w:r>
      <w:r>
        <w:rPr>
          <w:rFonts w:eastAsia="Times New Roman" w:cs="Times New Roman" w:ascii="Times New Roman" w:hAnsi="Times New Roman"/>
          <w:b/>
          <w:i w:val="false"/>
          <w:iCs w:val="false"/>
          <w:sz w:val="28"/>
          <w:szCs w:val="28"/>
        </w:rPr>
        <w:t xml:space="preserve"> Осянин Сергей Викторович – </w:t>
      </w:r>
      <w:r>
        <w:rPr>
          <w:rFonts w:eastAsia="Times New Roman" w:cs="Times New Roman" w:ascii="Times New Roman" w:hAnsi="Times New Roman"/>
          <w:i w:val="false"/>
          <w:iCs w:val="false"/>
          <w:sz w:val="28"/>
          <w:szCs w:val="28"/>
        </w:rPr>
        <w:t>заместитель</w:t>
      </w:r>
      <w:r>
        <w:rPr>
          <w:rFonts w:eastAsia="Times New Roman" w:cs="Times New Roman" w:ascii="Times New Roman" w:hAnsi="Times New Roman"/>
          <w:b/>
          <w:i w:val="false"/>
          <w:iCs w:val="false"/>
          <w:sz w:val="28"/>
          <w:szCs w:val="28"/>
        </w:rPr>
        <w:t xml:space="preserve"> </w:t>
      </w:r>
      <w:r>
        <w:rPr>
          <w:rFonts w:eastAsia="Times New Roman" w:cs="Times New Roman" w:ascii="Times New Roman" w:hAnsi="Times New Roman"/>
          <w:b w:val="false"/>
          <w:bCs w:val="false"/>
          <w:i w:val="false"/>
          <w:iCs w:val="false"/>
          <w:sz w:val="28"/>
          <w:szCs w:val="28"/>
        </w:rPr>
        <w:t>главы</w:t>
      </w:r>
      <w:r>
        <w:rPr>
          <w:rFonts w:eastAsia="Times New Roman" w:cs="Times New Roman" w:ascii="Times New Roman" w:hAnsi="Times New Roman"/>
          <w:b/>
          <w:i w:val="false"/>
          <w:iCs w:val="false"/>
          <w:sz w:val="28"/>
          <w:szCs w:val="28"/>
        </w:rPr>
        <w:t xml:space="preserve"> </w:t>
      </w:r>
      <w:r>
        <w:rPr>
          <w:rFonts w:eastAsia="Times New Roman" w:cs="Times New Roman" w:ascii="Times New Roman" w:hAnsi="Times New Roman"/>
          <w:i w:val="false"/>
          <w:iCs w:val="false"/>
          <w:sz w:val="28"/>
          <w:szCs w:val="28"/>
        </w:rPr>
        <w:t>Верхнеуслонского муниципального района:</w:t>
      </w:r>
    </w:p>
    <w:p>
      <w:pPr>
        <w:pStyle w:val="Normal"/>
        <w:spacing w:lineRule="auto" w:line="240" w:before="0" w:after="0"/>
        <w:jc w:val="both"/>
        <w:rPr>
          <w:sz w:val="28"/>
          <w:szCs w:val="28"/>
        </w:rPr>
      </w:pPr>
      <w:r>
        <w:rPr>
          <w:rFonts w:eastAsia="Times New Roman" w:cs="Times New Roman" w:ascii="Times New Roman" w:hAnsi="Times New Roman"/>
          <w:i/>
          <w:sz w:val="28"/>
          <w:szCs w:val="28"/>
        </w:rPr>
        <w:t>- о подготовке к выборам депутатов Государственного Совета Республики Татарстан и дополнительным выборам депутатов органов местного самоуправления Верхнеуслонского муниципального района</w:t>
      </w:r>
    </w:p>
    <w:p>
      <w:pPr>
        <w:pStyle w:val="Normal"/>
        <w:spacing w:lineRule="auto" w:line="240" w:before="0" w:after="0"/>
        <w:jc w:val="both"/>
        <w:rPr>
          <w:rFonts w:ascii="Times New Roman" w:hAnsi="Times New Roman" w:eastAsia="Times New Roman" w:cs="Times New Roman"/>
          <w:i/>
          <w:i/>
          <w:sz w:val="28"/>
          <w:szCs w:val="28"/>
        </w:rPr>
      </w:pPr>
      <w:r>
        <w:rPr>
          <w:color w:val="C9211E"/>
        </w:rPr>
      </w:r>
    </w:p>
    <w:p>
      <w:pPr>
        <w:pStyle w:val="Normal"/>
        <w:spacing w:lineRule="auto" w:line="240" w:before="0" w:after="0"/>
        <w:jc w:val="both"/>
        <w:rPr>
          <w:sz w:val="28"/>
          <w:szCs w:val="28"/>
        </w:rPr>
      </w:pPr>
      <w:r>
        <w:rPr/>
      </w:r>
    </w:p>
    <w:p>
      <w:pPr>
        <w:pStyle w:val="Normal"/>
        <w:spacing w:lineRule="auto" w:line="240" w:before="0" w:after="0"/>
        <w:jc w:val="both"/>
        <w:rPr/>
      </w:pPr>
      <w:r>
        <w:rPr>
          <w:rFonts w:eastAsia="Times New Roman" w:cs="Times New Roman" w:ascii="Times New Roman" w:hAnsi="Times New Roman"/>
          <w:b/>
          <w:bCs/>
          <w:sz w:val="28"/>
          <w:szCs w:val="28"/>
          <w:lang w:eastAsia="ru-RU"/>
        </w:rPr>
        <w:t>3. Ахметова Фарида Минфазыловна</w:t>
      </w:r>
      <w:r>
        <w:rPr>
          <w:rFonts w:eastAsia="Times New Roman" w:cs="Times New Roman" w:ascii="Times New Roman" w:hAnsi="Times New Roman"/>
          <w:sz w:val="28"/>
          <w:szCs w:val="28"/>
          <w:lang w:eastAsia="ru-RU"/>
        </w:rPr>
        <w:t xml:space="preserve"> — и.о.начальника МКУ «Отдел образования Верхнеуслонского муниципального района»: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 итоги сдачи</w:t>
      </w:r>
      <w:r>
        <w:rPr>
          <w:rFonts w:eastAsia="Times New Roman" w:cs="Times New Roman" w:ascii="Times New Roman" w:hAnsi="Times New Roman"/>
          <w:i/>
          <w:iCs/>
          <w:sz w:val="28"/>
          <w:szCs w:val="28"/>
          <w:shd w:fill="FFFFFF" w:val="clear"/>
          <w:lang w:eastAsia="ru-RU"/>
        </w:rPr>
        <w:t xml:space="preserve"> е</w:t>
      </w:r>
      <w:r>
        <w:rPr>
          <w:rFonts w:eastAsia="Times New Roman" w:cs="Times New Roman" w:ascii="Times New Roman" w:hAnsi="Times New Roman"/>
          <w:i/>
          <w:sz w:val="28"/>
          <w:szCs w:val="28"/>
          <w:shd w:fill="FFFFFF" w:val="clear"/>
          <w:lang w:eastAsia="ru-RU"/>
        </w:rPr>
        <w:t>диного государственного экзамена</w:t>
      </w:r>
    </w:p>
    <w:p>
      <w:pPr>
        <w:pStyle w:val="Normal"/>
        <w:spacing w:lineRule="auto" w:line="240" w:before="0" w:after="0"/>
        <w:jc w:val="both"/>
        <w:rPr>
          <w:i/>
          <w:i/>
          <w:shd w:fill="FFFFFF" w:val="clear"/>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nos" w:hAnsi="Tinos"/>
          <w:sz w:val="28"/>
          <w:szCs w:val="28"/>
        </w:rPr>
      </w:pPr>
      <w:r>
        <w:rPr>
          <w:rFonts w:eastAsia="Calibri" w:cs="Times New Roman" w:ascii="Tinos" w:hAnsi="Tinos"/>
          <w:b/>
          <w:sz w:val="28"/>
          <w:szCs w:val="28"/>
        </w:rPr>
        <w:t>4</w:t>
      </w:r>
      <w:r>
        <w:rPr>
          <w:rFonts w:eastAsia="Calibri" w:cs="Times New Roman" w:ascii="Tinos" w:hAnsi="Tinos"/>
          <w:b/>
          <w:sz w:val="28"/>
          <w:szCs w:val="28"/>
        </w:rPr>
        <w:t>. Алеева Ирина Павловна</w:t>
      </w:r>
      <w:r>
        <w:rPr>
          <w:rFonts w:eastAsia="Calibri" w:cs="Times New Roman" w:ascii="Tinos" w:hAnsi="Tinos"/>
          <w:b/>
          <w:i/>
          <w:sz w:val="28"/>
          <w:szCs w:val="28"/>
        </w:rPr>
        <w:t xml:space="preserve"> – </w:t>
      </w:r>
      <w:r>
        <w:rPr>
          <w:rFonts w:eastAsia="Calibri" w:cs="Times New Roman" w:ascii="Tinos" w:hAnsi="Tinos"/>
          <w:sz w:val="28"/>
          <w:szCs w:val="28"/>
        </w:rPr>
        <w:t xml:space="preserve">заместитель руководителя Исполнительного комитета </w:t>
      </w:r>
      <w:r>
        <w:rPr>
          <w:rFonts w:cs="Times New Roman" w:ascii="Tinos" w:hAnsi="Tinos"/>
          <w:color w:val="000000" w:themeColor="text1"/>
          <w:sz w:val="28"/>
          <w:szCs w:val="28"/>
        </w:rPr>
        <w:t>Верхнеуслонского муниципального района по социально-культурным вопросам:</w:t>
      </w:r>
    </w:p>
    <w:p>
      <w:pPr>
        <w:pStyle w:val="Normal"/>
        <w:shd w:val="clear" w:color="auto" w:fill="FFFFFF"/>
        <w:tabs>
          <w:tab w:val="clear" w:pos="708"/>
          <w:tab w:val="left" w:pos="993" w:leader="none"/>
        </w:tabs>
        <w:spacing w:lineRule="auto" w:line="240" w:before="0" w:after="0"/>
        <w:jc w:val="both"/>
        <w:rPr>
          <w:rFonts w:ascii="Tinos" w:hAnsi="Tinos"/>
          <w:sz w:val="28"/>
          <w:szCs w:val="28"/>
        </w:rPr>
      </w:pPr>
      <w:r>
        <w:rPr>
          <w:rFonts w:ascii="Tinos" w:hAnsi="Tinos"/>
          <w:i/>
          <w:color w:val="000000" w:themeColor="text1"/>
          <w:sz w:val="28"/>
          <w:szCs w:val="28"/>
          <w:shd w:fill="FFFFFF" w:val="clear"/>
        </w:rPr>
        <w:t xml:space="preserve">- </w:t>
      </w:r>
      <w:r>
        <w:rPr>
          <w:rFonts w:ascii="Tinos" w:hAnsi="Tinos"/>
          <w:i/>
          <w:sz w:val="28"/>
          <w:szCs w:val="28"/>
          <w:shd w:fill="FFFFFF" w:val="clear"/>
        </w:rPr>
        <w:t>об  акции «Помоги собраться в школу»</w:t>
      </w:r>
    </w:p>
    <w:p>
      <w:pPr>
        <w:pStyle w:val="Normal"/>
        <w:shd w:val="clear" w:color="auto" w:fill="FFFFFF"/>
        <w:tabs>
          <w:tab w:val="clear" w:pos="708"/>
          <w:tab w:val="left" w:pos="993" w:leader="none"/>
        </w:tabs>
        <w:spacing w:lineRule="auto" w:line="240" w:before="0" w:after="0"/>
        <w:jc w:val="both"/>
        <w:rPr>
          <w:i/>
          <w:i/>
          <w:shd w:fill="FFFFFF" w:val="clear"/>
        </w:rPr>
      </w:pPr>
      <w:r>
        <w:rPr>
          <w:rFonts w:ascii="Tinos" w:hAnsi="Tinos"/>
          <w:sz w:val="28"/>
          <w:szCs w:val="28"/>
        </w:rPr>
      </w:r>
    </w:p>
    <w:p>
      <w:pPr>
        <w:pStyle w:val="Normal"/>
        <w:spacing w:lineRule="auto" w:line="240" w:before="0" w:after="0"/>
        <w:contextualSpacing/>
        <w:jc w:val="both"/>
        <w:rPr>
          <w:rFonts w:ascii="Tinos" w:hAnsi="Tinos"/>
        </w:rPr>
      </w:pPr>
      <w:r>
        <w:rPr>
          <w:rFonts w:eastAsia="Calibri" w:cs="Times New Roman" w:ascii="Tinos" w:hAnsi="Tinos"/>
          <w:b/>
          <w:sz w:val="28"/>
          <w:szCs w:val="28"/>
        </w:rPr>
        <w:t>5</w:t>
      </w:r>
      <w:r>
        <w:rPr>
          <w:rFonts w:eastAsia="Calibri" w:cs="Times New Roman" w:ascii="Tinos" w:hAnsi="Tinos"/>
          <w:b/>
          <w:sz w:val="28"/>
          <w:szCs w:val="28"/>
        </w:rPr>
        <w:t xml:space="preserve">. Сулейманова Зухра Дилбаровна – </w:t>
      </w:r>
      <w:r>
        <w:rPr>
          <w:rFonts w:eastAsia="Calibri" w:cs="Times New Roman" w:ascii="Tinos" w:hAnsi="Tinos"/>
          <w:sz w:val="28"/>
          <w:szCs w:val="28"/>
        </w:rPr>
        <w:t>заведующая сектором по архивному делу Исполнительного комитета Верхнеуслонского муниципального района:</w:t>
      </w:r>
    </w:p>
    <w:p>
      <w:pPr>
        <w:pStyle w:val="Normal"/>
        <w:spacing w:lineRule="auto" w:line="240" w:before="0" w:after="0"/>
        <w:contextualSpacing/>
        <w:jc w:val="both"/>
        <w:rPr>
          <w:rFonts w:ascii="Tinos" w:hAnsi="Tinos"/>
          <w:sz w:val="28"/>
          <w:szCs w:val="28"/>
        </w:rPr>
      </w:pPr>
      <w:r>
        <w:rPr>
          <w:rFonts w:eastAsia="Calibri" w:cs="Times New Roman" w:ascii="Tinos" w:hAnsi="Tinos"/>
          <w:sz w:val="28"/>
          <w:szCs w:val="28"/>
        </w:rPr>
        <w:t xml:space="preserve">- </w:t>
      </w:r>
      <w:r>
        <w:rPr>
          <w:rFonts w:eastAsia="Calibri" w:cs="Times New Roman" w:ascii="Tinos" w:hAnsi="Tinos"/>
          <w:i/>
          <w:sz w:val="28"/>
          <w:szCs w:val="28"/>
        </w:rPr>
        <w:t>о ходе работы по упорядочению документов организациями – источниками формирования архива</w:t>
      </w:r>
    </w:p>
    <w:p>
      <w:pPr>
        <w:pStyle w:val="Normal"/>
        <w:tabs>
          <w:tab w:val="clear" w:pos="708"/>
          <w:tab w:val="left" w:pos="3690" w:leader="none"/>
        </w:tabs>
        <w:spacing w:lineRule="auto" w:line="240" w:before="0" w:after="0"/>
        <w:ind w:right="-1" w:hanging="0"/>
        <w:jc w:val="both"/>
        <w:rPr>
          <w:rFonts w:ascii="Tinos" w:hAnsi="Tinos"/>
          <w:sz w:val="28"/>
          <w:szCs w:val="28"/>
        </w:rPr>
      </w:pPr>
      <w:r>
        <w:rPr>
          <w:rFonts w:ascii="Tinos" w:hAnsi="Tinos"/>
          <w:sz w:val="28"/>
          <w:szCs w:val="28"/>
        </w:rPr>
      </w:r>
    </w:p>
    <w:p>
      <w:pPr>
        <w:pStyle w:val="Normal"/>
        <w:tabs>
          <w:tab w:val="clear" w:pos="708"/>
          <w:tab w:val="left" w:pos="3690" w:leader="none"/>
        </w:tabs>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jc w:val="both"/>
        <w:rPr>
          <w:rFonts w:eastAsia="Times New Roman" w:cs="Times New Roman"/>
          <w:i/>
          <w:i/>
          <w:color w:val="000000" w:themeColor="text1"/>
        </w:rPr>
      </w:pPr>
      <w:r>
        <w:rPr>
          <w:rFonts w:ascii="Tinos" w:hAnsi="Tinos"/>
          <w:sz w:val="28"/>
          <w:szCs w:val="28"/>
        </w:rPr>
      </w:r>
    </w:p>
    <w:p>
      <w:pPr>
        <w:pStyle w:val="Normal"/>
        <w:spacing w:lineRule="auto" w:line="240" w:before="0" w:after="0"/>
        <w:jc w:val="both"/>
        <w:rPr>
          <w:rFonts w:ascii="Tinos" w:hAnsi="Tinos" w:eastAsia="Calibri" w:cs="Times New Roman"/>
          <w:i/>
          <w:i/>
          <w:sz w:val="28"/>
          <w:szCs w:val="28"/>
        </w:rPr>
      </w:pPr>
      <w:r>
        <w:rPr>
          <w:rFonts w:eastAsia="Calibri" w:cs="Times New Roman" w:ascii="Tinos" w:hAnsi="Tinos"/>
          <w:i/>
          <w:sz w:val="28"/>
          <w:szCs w:val="28"/>
        </w:rPr>
      </w:r>
    </w:p>
    <w:p>
      <w:pPr>
        <w:pStyle w:val="Normal"/>
        <w:spacing w:lineRule="auto" w:line="240" w:before="0" w:after="0"/>
        <w:jc w:val="both"/>
        <w:rPr>
          <w:rFonts w:ascii="Times New Roman" w:hAnsi="Times New Roman" w:eastAsia="Times New Roman" w:cs="Times New Roman"/>
          <w:i/>
          <w:i/>
          <w:sz w:val="28"/>
          <w:szCs w:val="28"/>
          <w:shd w:fill="FFFFFF" w:val="clear"/>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b w:val="false"/>
          <w:bCs w:val="false"/>
          <w:color w:val="C9211E"/>
        </w:rPr>
      </w:pPr>
      <w:r>
        <w:rPr>
          <w:b w:val="false"/>
          <w:bCs w:val="false"/>
          <w:color w:val="C9211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b w:val="false"/>
          <w:bCs w:val="false"/>
          <w:color w:val="C9211E"/>
        </w:rPr>
      </w:pPr>
      <w:r>
        <w:rPr>
          <w:b w:val="false"/>
          <w:bCs w:val="false"/>
          <w:color w:val="C9211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sectPr>
      <w:type w:val="nextPage"/>
      <w:pgSz w:w="11906" w:h="16838"/>
      <w:pgMar w:left="1276" w:right="850" w:gutter="0" w:header="0" w:top="426"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866d3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7E83-6E21-409E-BFFF-F8E7EF64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Application>LibreOffice/7.5.6.2$Linux_X86_64 LibreOffice_project/50$Build-2</Application>
  <AppVersion>15.0000</AppVersion>
  <Pages>1</Pages>
  <Words>122</Words>
  <Characters>986</Characters>
  <CharactersWithSpaces>1179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2024-07-17T11:55:53Z</cp:lastPrinted>
  <dcterms:modified xsi:type="dcterms:W3CDTF">2024-07-17T13:05:38Z</dcterms:modified>
  <cp:revision>429</cp:revision>
  <dc:subject/>
  <dc:title/>
</cp:coreProperties>
</file>

<file path=docProps/custom.xml><?xml version="1.0" encoding="utf-8"?>
<Properties xmlns="http://schemas.openxmlformats.org/officeDocument/2006/custom-properties" xmlns:vt="http://schemas.openxmlformats.org/officeDocument/2006/docPropsVTypes"/>
</file>