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right="-1" w:hanging="0"/>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left="142"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left="142" w:right="-1" w:hanging="0"/>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w:t>
      </w:r>
      <w:r>
        <w:rPr>
          <w:rFonts w:eastAsia="Times New Roman" w:cs="Times New Roman" w:ascii="Times New Roman" w:hAnsi="Times New Roman"/>
          <w:i/>
          <w:color w:val="C9211E"/>
          <w:sz w:val="40"/>
          <w:szCs w:val="40"/>
          <w:lang w:eastAsia="ru-RU"/>
        </w:rPr>
        <w:t xml:space="preserve">    </w:t>
      </w:r>
      <w:r>
        <w:rPr>
          <w:rFonts w:eastAsia="Times New Roman" w:cs="Times New Roman" w:ascii="Times New Roman" w:hAnsi="Times New Roman"/>
          <w:i/>
          <w:color w:val="C9211E"/>
          <w:sz w:val="28"/>
          <w:szCs w:val="28"/>
          <w:lang w:eastAsia="ru-RU"/>
        </w:rPr>
        <w:t xml:space="preserve">            </w:t>
      </w:r>
      <w:r>
        <w:rPr>
          <w:rFonts w:eastAsia="Times New Roman" w:cs="Times New Roman" w:ascii="Times New Roman" w:hAnsi="Times New Roman"/>
          <w:i/>
          <w:color w:val="000000"/>
          <w:sz w:val="28"/>
          <w:szCs w:val="28"/>
          <w:lang w:eastAsia="ru-RU"/>
        </w:rPr>
        <w:t xml:space="preserve"> 02.09.2024   09.00</w:t>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r>
    </w:p>
    <w:p>
      <w:pPr>
        <w:pStyle w:val="Normal"/>
        <w:spacing w:lineRule="auto" w:line="240" w:before="0" w:after="0"/>
        <w:ind w:right="-1" w:hanging="0"/>
        <w:contextualSpacing/>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tabs>
          <w:tab w:val="clear" w:pos="708"/>
          <w:tab w:val="left" w:pos="4111" w:leader="none"/>
        </w:tabs>
        <w:spacing w:lineRule="auto" w:line="240" w:before="0" w:after="0"/>
        <w:jc w:val="both"/>
        <w:rPr>
          <w:sz w:val="28"/>
          <w:szCs w:val="28"/>
        </w:rPr>
      </w:pPr>
      <w:r>
        <w:rPr>
          <w:rFonts w:eastAsia="Calibri" w:cs="Times New Roman" w:ascii="Tinos" w:hAnsi="Tinos"/>
          <w:b/>
          <w:bCs/>
          <w:iCs/>
          <w:kern w:val="2"/>
          <w:sz w:val="28"/>
          <w:szCs w:val="28"/>
          <w:lang w:eastAsia="ru-RU"/>
        </w:rPr>
        <w:t xml:space="preserve">1. </w:t>
      </w:r>
      <w:r>
        <w:rPr>
          <w:rFonts w:eastAsia="Calibri" w:cs="Times New Roman" w:ascii="Times New Roman" w:hAnsi="Times New Roman"/>
          <w:b/>
          <w:bCs/>
          <w:iCs/>
          <w:kern w:val="2"/>
          <w:sz w:val="28"/>
          <w:szCs w:val="28"/>
          <w:lang w:eastAsia="ru-RU"/>
        </w:rPr>
        <w:t>Механцев Сергей Александрович –</w:t>
      </w:r>
      <w:r>
        <w:rPr>
          <w:rFonts w:eastAsia="Calibri" w:cs="Times New Roman" w:ascii="Times New Roman" w:hAnsi="Times New Roman"/>
          <w:b w:val="false"/>
          <w:bCs w:val="false"/>
          <w:iCs/>
          <w:kern w:val="2"/>
          <w:sz w:val="28"/>
          <w:szCs w:val="28"/>
          <w:lang w:eastAsia="ru-RU"/>
        </w:rPr>
        <w:t xml:space="preserve"> начальник отделения охраны общественного порядка межмуниципального отдела МВД РФ «Верхнеуслонский»:</w:t>
      </w:r>
    </w:p>
    <w:p>
      <w:pPr>
        <w:pStyle w:val="Normal"/>
        <w:tabs>
          <w:tab w:val="clear" w:pos="708"/>
          <w:tab w:val="left" w:pos="4111" w:leader="none"/>
        </w:tabs>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оперативная сводка</w:t>
      </w:r>
    </w:p>
    <w:p>
      <w:pPr>
        <w:pStyle w:val="Normal"/>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rFonts w:eastAsia="Calibri" w:cs="Times New Roman" w:ascii="Times New Roman" w:hAnsi="Times New Roman"/>
          <w:b/>
          <w:sz w:val="28"/>
          <w:szCs w:val="28"/>
        </w:rPr>
        <w:t xml:space="preserve">2. </w:t>
      </w:r>
      <w:r>
        <w:rPr>
          <w:rFonts w:eastAsia="Calibri" w:cs="Times New Roman" w:ascii="Tinos" w:hAnsi="Tinos"/>
          <w:b/>
          <w:bCs/>
          <w:iCs/>
          <w:kern w:val="2"/>
          <w:sz w:val="28"/>
          <w:szCs w:val="28"/>
          <w:lang w:eastAsia="ru-RU"/>
        </w:rPr>
        <w:t xml:space="preserve">Аблаева Ольга Юрьевна – </w:t>
      </w:r>
      <w:r>
        <w:rPr>
          <w:rFonts w:eastAsia="Calibri" w:cs="Times New Roman" w:ascii="Tinos" w:hAnsi="Tinos"/>
          <w:b w:val="false"/>
          <w:bCs w:val="false"/>
          <w:iCs/>
          <w:kern w:val="2"/>
          <w:sz w:val="28"/>
          <w:szCs w:val="28"/>
          <w:lang w:eastAsia="ru-RU"/>
        </w:rPr>
        <w:t>руководитель</w:t>
      </w:r>
      <w:r>
        <w:rPr>
          <w:rFonts w:eastAsia="Calibri" w:cs="Times New Roman" w:ascii="Times New Roman" w:hAnsi="Times New Roman"/>
          <w:b w:val="false"/>
          <w:bCs w:val="false"/>
          <w:iCs/>
          <w:kern w:val="2"/>
          <w:sz w:val="28"/>
          <w:szCs w:val="28"/>
          <w:lang w:eastAsia="ru-RU"/>
        </w:rPr>
        <w:t xml:space="preserve"> МКУ «Управление гражданской защиты Верхнеуслонского муниципального района Республики Татарстан»:</w:t>
      </w:r>
    </w:p>
    <w:p>
      <w:pPr>
        <w:pStyle w:val="Normal"/>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rFonts w:ascii="Times New Roman" w:hAnsi="Times New Roman" w:eastAsia="Calibri" w:cs="Times New Roman"/>
          <w:i/>
          <w:i/>
          <w:color w:val="000000"/>
        </w:rPr>
      </w:pPr>
      <w:r>
        <w:rPr>
          <w:rFonts w:eastAsia="Calibri" w:cs="Times New Roman" w:ascii="Times New Roman" w:hAnsi="Times New Roman"/>
          <w:i/>
          <w:color w:val="000000"/>
        </w:rPr>
      </w:r>
    </w:p>
    <w:p>
      <w:pPr>
        <w:pStyle w:val="Normal"/>
        <w:tabs>
          <w:tab w:val="clear" w:pos="708"/>
          <w:tab w:val="left" w:pos="4111" w:leader="none"/>
        </w:tabs>
        <w:spacing w:lineRule="auto" w:line="240" w:before="0" w:after="0"/>
        <w:jc w:val="both"/>
        <w:rPr>
          <w:color w:val="000000"/>
        </w:rPr>
      </w:pPr>
      <w:r>
        <w:rPr>
          <w:color w:val="000000"/>
        </w:rPr>
      </w:r>
    </w:p>
    <w:p>
      <w:pPr>
        <w:pStyle w:val="Normal"/>
        <w:tabs>
          <w:tab w:val="clear" w:pos="708"/>
          <w:tab w:val="left" w:pos="4111" w:leader="none"/>
        </w:tabs>
        <w:spacing w:lineRule="auto" w:line="240" w:before="0" w:after="0"/>
        <w:jc w:val="both"/>
        <w:rPr/>
      </w:pPr>
      <w:r>
        <w:rPr>
          <w:rFonts w:ascii="Tinos" w:hAnsi="Tinos"/>
          <w:b/>
          <w:bCs/>
          <w:i w:val="false"/>
          <w:iCs w:val="false"/>
          <w:caps w:val="false"/>
          <w:smallCaps w:val="false"/>
          <w:color w:val="000000"/>
          <w:spacing w:val="0"/>
          <w:kern w:val="2"/>
          <w:sz w:val="28"/>
          <w:szCs w:val="28"/>
          <w:lang w:eastAsia="en-US"/>
        </w:rPr>
        <w:t xml:space="preserve">3. </w:t>
      </w:r>
      <w:r>
        <w:rPr>
          <w:rFonts w:ascii="Times New Roman" w:hAnsi="Times New Roman"/>
          <w:b/>
          <w:bCs/>
          <w:i w:val="false"/>
          <w:iCs w:val="false"/>
          <w:caps w:val="false"/>
          <w:smallCaps w:val="false"/>
          <w:color w:val="000000"/>
          <w:spacing w:val="0"/>
          <w:kern w:val="2"/>
          <w:sz w:val="28"/>
          <w:szCs w:val="28"/>
          <w:lang w:eastAsia="en-US"/>
        </w:rPr>
        <w:t xml:space="preserve">Хусаинова Дана Искандеровна – </w:t>
      </w:r>
      <w:r>
        <w:rPr>
          <w:rFonts w:ascii="Times New Roman" w:hAnsi="Times New Roman"/>
          <w:b w:val="false"/>
          <w:bCs w:val="false"/>
          <w:i w:val="false"/>
          <w:iCs w:val="false"/>
          <w:caps w:val="false"/>
          <w:smallCaps w:val="false"/>
          <w:color w:val="000000"/>
          <w:spacing w:val="0"/>
          <w:kern w:val="2"/>
          <w:sz w:val="28"/>
          <w:szCs w:val="28"/>
          <w:lang w:eastAsia="en-US"/>
        </w:rPr>
        <w:t>заместитель главного врача по медицинскому обслуживанию населения ГБУЗ «Верхнеуслонская ЦРБ»</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w:t>
      </w:r>
    </w:p>
    <w:p>
      <w:pPr>
        <w:pStyle w:val="Normal"/>
        <w:tabs>
          <w:tab w:val="clear" w:pos="708"/>
          <w:tab w:val="left" w:pos="4111" w:leader="none"/>
        </w:tabs>
        <w:spacing w:lineRule="auto" w:line="240" w:before="0" w:after="0"/>
        <w:jc w:val="both"/>
        <w:rPr/>
      </w:pPr>
      <w:r>
        <w:rPr>
          <w:rFonts w:eastAsia="Calibri" w:cs="Times New Roman" w:ascii="Times New Roman" w:hAnsi="Times New Roman"/>
          <w:b w:val="false"/>
          <w:bCs w:val="false"/>
          <w:i/>
          <w:iCs w:val="false"/>
          <w:caps w:val="false"/>
          <w:smallCaps w:val="false"/>
          <w:color w:val="000000"/>
          <w:spacing w:val="0"/>
          <w:kern w:val="2"/>
          <w:sz w:val="28"/>
          <w:szCs w:val="28"/>
          <w:lang w:eastAsia="en-US"/>
        </w:rPr>
        <w:t xml:space="preserve">-  об </w:t>
      </w:r>
      <w:r>
        <w:rPr>
          <w:rFonts w:eastAsia="Calibri" w:cs="Times New Roman" w:ascii="Times New Roman" w:hAnsi="Times New Roman"/>
          <w:b w:val="false"/>
          <w:bCs w:val="false"/>
          <w:i/>
          <w:iCs w:val="false"/>
          <w:caps w:val="false"/>
          <w:smallCaps w:val="false"/>
          <w:color w:val="000000"/>
          <w:spacing w:val="0"/>
          <w:kern w:val="2"/>
          <w:sz w:val="26"/>
          <w:szCs w:val="26"/>
          <w:lang w:eastAsia="en-US"/>
        </w:rPr>
        <w:t>организации прививочной кампании против гриппа;</w:t>
      </w:r>
    </w:p>
    <w:p>
      <w:pPr>
        <w:pStyle w:val="Normal"/>
        <w:tabs>
          <w:tab w:val="clear" w:pos="708"/>
          <w:tab w:val="left" w:pos="4111" w:leader="none"/>
        </w:tabs>
        <w:spacing w:lineRule="auto" w:line="240" w:before="0" w:after="0"/>
        <w:jc w:val="both"/>
        <w:rPr/>
      </w:pPr>
      <w:r>
        <w:rPr>
          <w:rFonts w:eastAsia="Calibri" w:cs="Times New Roman" w:ascii="Times New Roman" w:hAnsi="Times New Roman"/>
          <w:b w:val="false"/>
          <w:bCs w:val="false"/>
          <w:i/>
          <w:iCs w:val="false"/>
          <w:caps w:val="false"/>
          <w:smallCaps w:val="false"/>
          <w:color w:val="000000"/>
          <w:spacing w:val="0"/>
          <w:kern w:val="2"/>
          <w:sz w:val="26"/>
          <w:szCs w:val="26"/>
          <w:shd w:fill="FFFFFF" w:val="clear"/>
          <w:lang w:eastAsia="en-US"/>
        </w:rPr>
        <w:t xml:space="preserve">- об </w:t>
      </w:r>
      <w:r>
        <w:rPr>
          <w:rFonts w:ascii="Times New Roman" w:hAnsi="Times New Roman"/>
          <w:color w:val="000000"/>
          <w:sz w:val="26"/>
          <w:szCs w:val="26"/>
          <w:shd w:fill="FFFFFF" w:val="clear"/>
          <w:lang w:eastAsia="x-none"/>
        </w:rPr>
        <w:t>и</w:t>
      </w:r>
      <w:r>
        <w:rPr>
          <w:rFonts w:ascii="Times New Roman" w:hAnsi="Times New Roman"/>
          <w:i/>
          <w:iCs/>
          <w:color w:val="000000"/>
          <w:sz w:val="26"/>
          <w:szCs w:val="26"/>
          <w:shd w:fill="FFFFFF" w:val="clear"/>
          <w:lang w:eastAsia="x-none"/>
        </w:rPr>
        <w:t>нформационной работе о мерах профилактики гриппа/ОРВИ, в том числе вакцинопрофилактики гриппа с населением;</w:t>
      </w:r>
    </w:p>
    <w:p>
      <w:pPr>
        <w:pStyle w:val="Normal"/>
        <w:tabs>
          <w:tab w:val="clear" w:pos="708"/>
          <w:tab w:val="left" w:pos="4111" w:leader="none"/>
        </w:tabs>
        <w:spacing w:lineRule="auto" w:line="240" w:before="0" w:after="0"/>
        <w:jc w:val="both"/>
        <w:rPr/>
      </w:pPr>
      <w:r>
        <w:rPr>
          <w:rFonts w:eastAsia="Calibri" w:cs="Times New Roman" w:ascii="Times New Roman" w:hAnsi="Times New Roman"/>
          <w:b w:val="false"/>
          <w:bCs w:val="false"/>
          <w:i/>
          <w:iCs w:val="false"/>
          <w:caps w:val="false"/>
          <w:smallCaps w:val="false"/>
          <w:color w:val="000000"/>
          <w:spacing w:val="0"/>
          <w:kern w:val="2"/>
          <w:sz w:val="26"/>
          <w:szCs w:val="26"/>
          <w:shd w:fill="FFFFFF" w:val="clear"/>
          <w:lang w:eastAsia="x-none"/>
        </w:rPr>
        <w:t xml:space="preserve">- </w:t>
      </w:r>
      <w:bookmarkStart w:id="0" w:name="_GoBack"/>
      <w:bookmarkEnd w:id="0"/>
      <w:r>
        <w:rPr>
          <w:rFonts w:eastAsia="Calibri" w:cs="Times New Roman" w:ascii="Times New Roman" w:hAnsi="Times New Roman"/>
          <w:b w:val="false"/>
          <w:bCs w:val="false"/>
          <w:i/>
          <w:iCs w:val="false"/>
          <w:caps w:val="false"/>
          <w:smallCaps w:val="false"/>
          <w:color w:val="000000"/>
          <w:spacing w:val="0"/>
          <w:kern w:val="2"/>
          <w:sz w:val="26"/>
          <w:szCs w:val="26"/>
          <w:shd w:fill="FFFFFF" w:val="clear"/>
          <w:lang w:eastAsia="x-none"/>
        </w:rPr>
        <w:t xml:space="preserve">о мерах по готовности </w:t>
      </w:r>
      <w:r>
        <w:rPr>
          <w:rFonts w:eastAsia="Calibri" w:cs="Times New Roman" w:ascii="Times New Roman" w:hAnsi="Times New Roman"/>
          <w:b w:val="false"/>
          <w:bCs w:val="false"/>
          <w:i/>
          <w:iCs w:val="false"/>
          <w:caps w:val="false"/>
          <w:smallCaps w:val="false"/>
          <w:color w:val="000000"/>
          <w:spacing w:val="0"/>
          <w:kern w:val="2"/>
          <w:sz w:val="26"/>
          <w:szCs w:val="26"/>
          <w:lang w:eastAsia="en-US"/>
        </w:rPr>
        <w:t>к работе медицинских организаций в период эпидемического подъема заболеваемости гриппом и ОРВИ</w:t>
      </w:r>
    </w:p>
    <w:p>
      <w:pPr>
        <w:pStyle w:val="Normal"/>
        <w:tabs>
          <w:tab w:val="clear" w:pos="708"/>
          <w:tab w:val="left" w:pos="4111" w:leader="none"/>
        </w:tabs>
        <w:spacing w:lineRule="auto" w:line="240" w:before="0" w:after="0"/>
        <w:jc w:val="both"/>
        <w:rPr>
          <w:b w:val="false"/>
          <w:bCs w:val="false"/>
          <w:i w:val="false"/>
          <w:i w:val="false"/>
          <w:iCs w:val="false"/>
        </w:rPr>
      </w:pPr>
      <w:r>
        <w:rPr>
          <w:b w:val="false"/>
          <w:bCs w:val="false"/>
          <w:i w:val="false"/>
          <w:iCs w:val="false"/>
        </w:rPr>
      </w:r>
    </w:p>
    <w:p>
      <w:pPr>
        <w:pStyle w:val="Normal"/>
        <w:tabs>
          <w:tab w:val="clear" w:pos="708"/>
          <w:tab w:val="left" w:pos="4111" w:leader="none"/>
        </w:tabs>
        <w:spacing w:lineRule="auto" w:line="240" w:before="0" w:after="0"/>
        <w:jc w:val="both"/>
        <w:rPr>
          <w:b w:val="false"/>
          <w:bCs w:val="false"/>
          <w:i w:val="false"/>
          <w:i w:val="false"/>
          <w:iCs w:val="false"/>
        </w:rPr>
      </w:pPr>
      <w:r>
        <w:rPr>
          <w:b w:val="false"/>
          <w:bCs w:val="false"/>
          <w:i w:val="false"/>
          <w:iCs w:val="false"/>
        </w:rPr>
      </w:r>
    </w:p>
    <w:p>
      <w:pPr>
        <w:pStyle w:val="Normal"/>
        <w:tabs>
          <w:tab w:val="clear" w:pos="708"/>
          <w:tab w:val="left" w:pos="4111" w:leader="none"/>
        </w:tabs>
        <w:spacing w:lineRule="auto" w:line="240" w:before="0" w:after="0"/>
        <w:jc w:val="both"/>
        <w:rPr>
          <w:b/>
          <w:bCs/>
          <w:i w:val="false"/>
          <w:i w:val="false"/>
          <w:iCs w:val="false"/>
        </w:rPr>
      </w:pPr>
      <w:r>
        <w:rPr>
          <w:rFonts w:eastAsia="Calibri" w:cs="Times New Roman" w:ascii="Times New Roman" w:hAnsi="Times New Roman"/>
          <w:b/>
          <w:bCs/>
          <w:i w:val="false"/>
          <w:iCs w:val="false"/>
          <w:caps w:val="false"/>
          <w:smallCaps w:val="false"/>
          <w:color w:val="000000"/>
          <w:spacing w:val="0"/>
          <w:kern w:val="2"/>
          <w:sz w:val="28"/>
          <w:szCs w:val="28"/>
          <w:lang w:eastAsia="en-US"/>
        </w:rPr>
        <w:t xml:space="preserve">4. Бурдин Виктор Михайлович </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глава Кильдеевского сельского поселения:</w:t>
      </w:r>
    </w:p>
    <w:p>
      <w:pPr>
        <w:pStyle w:val="Normal"/>
        <w:tabs>
          <w:tab w:val="clear" w:pos="708"/>
          <w:tab w:val="left" w:pos="4111" w:leader="none"/>
        </w:tabs>
        <w:spacing w:lineRule="auto" w:line="240" w:before="0" w:after="0"/>
        <w:jc w:val="both"/>
        <w:rPr>
          <w:b/>
          <w:bCs/>
          <w:i w:val="false"/>
          <w:i w:val="false"/>
          <w:iCs w:val="false"/>
        </w:rPr>
      </w:pPr>
      <w:r>
        <w:rPr>
          <w:rFonts w:eastAsia="Calibri" w:cs="Times New Roman" w:ascii="Times New Roman" w:hAnsi="Times New Roman"/>
          <w:b w:val="false"/>
          <w:bCs w:val="false"/>
          <w:i/>
          <w:iCs/>
          <w:caps w:val="false"/>
          <w:smallCaps w:val="false"/>
          <w:color w:val="000000"/>
          <w:spacing w:val="0"/>
          <w:kern w:val="2"/>
          <w:sz w:val="28"/>
          <w:szCs w:val="28"/>
          <w:lang w:eastAsia="en-US"/>
        </w:rPr>
        <w:t xml:space="preserve">- </w:t>
      </w:r>
      <w:r>
        <w:rPr>
          <w:rFonts w:eastAsia="Calibri" w:cs="Times New Roman" w:ascii="Tinos" w:hAnsi="Tinos"/>
          <w:b w:val="false"/>
          <w:bCs w:val="false"/>
          <w:i/>
          <w:iCs/>
          <w:caps w:val="false"/>
          <w:smallCaps w:val="false"/>
          <w:color w:val="000000"/>
          <w:spacing w:val="0"/>
          <w:kern w:val="2"/>
          <w:sz w:val="28"/>
          <w:szCs w:val="28"/>
          <w:lang w:eastAsia="en-US"/>
        </w:rPr>
        <w:t>о работе Исполнительного комитета сельского поселения: бюджет,  оказание муниципальных услуг, водоснабжение, самообложение, благоустройство населенных пунктов, организация и проведение мероприятий.</w:t>
      </w:r>
    </w:p>
    <w:p>
      <w:pPr>
        <w:pStyle w:val="Normal"/>
        <w:tabs>
          <w:tab w:val="clear" w:pos="708"/>
          <w:tab w:val="left" w:pos="4111" w:leader="none"/>
        </w:tabs>
        <w:spacing w:lineRule="auto" w:line="240" w:before="0" w:after="0"/>
        <w:jc w:val="both"/>
        <w:rPr>
          <w:b/>
          <w:bCs/>
          <w:i w:val="false"/>
          <w:i w:val="false"/>
          <w:iCs w:val="false"/>
        </w:rPr>
      </w:pPr>
      <w:r>
        <w:rPr>
          <w:b/>
          <w:bCs/>
          <w:i w:val="false"/>
          <w:iCs w:val="false"/>
        </w:rPr>
      </w:r>
    </w:p>
    <w:p>
      <w:pPr>
        <w:pStyle w:val="Normal"/>
        <w:tabs>
          <w:tab w:val="clear" w:pos="708"/>
          <w:tab w:val="left" w:pos="4111" w:leader="none"/>
        </w:tabs>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
        <w:tabs>
          <w:tab w:val="clear" w:pos="708"/>
          <w:tab w:val="left" w:pos="4111" w:leader="none"/>
        </w:tabs>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
        <w:tabs>
          <w:tab w:val="clear" w:pos="708"/>
          <w:tab w:val="left" w:pos="4111" w:leader="none"/>
        </w:tabs>
        <w:spacing w:lineRule="auto" w:line="240" w:before="0" w:after="0"/>
        <w:jc w:val="both"/>
        <w:rPr>
          <w:rFonts w:ascii="Times New Roman" w:hAnsi="Times New Roman" w:cs="Times New Roman"/>
          <w:b/>
          <w:bCs/>
          <w:i/>
          <w:i/>
          <w:iCs/>
          <w:caps w:val="false"/>
          <w:smallCaps w:val="false"/>
          <w:color w:val="000000" w:themeColor="text1"/>
          <w:spacing w:val="0"/>
          <w:sz w:val="28"/>
          <w:szCs w:val="28"/>
        </w:rPr>
      </w:pPr>
      <w:r>
        <w:rPr>
          <w:rFonts w:cs="Times New Roman" w:ascii="Times New Roman" w:hAnsi="Times New Roman"/>
          <w:b/>
          <w:bCs/>
          <w:i/>
          <w:iCs/>
          <w:caps w:val="false"/>
          <w:smallCaps w:val="false"/>
          <w:color w:val="000000" w:themeColor="text1"/>
          <w:spacing w:val="0"/>
          <w:sz w:val="28"/>
          <w:szCs w:val="28"/>
        </w:rPr>
      </w:r>
    </w:p>
    <w:p>
      <w:pPr>
        <w:pStyle w:val="Normal"/>
        <w:tabs>
          <w:tab w:val="clear" w:pos="708"/>
          <w:tab w:val="left" w:pos="4111" w:leader="none"/>
        </w:tabs>
        <w:spacing w:lineRule="auto" w:line="240" w:before="0" w:after="0"/>
        <w:jc w:val="both"/>
        <w:rPr>
          <w:rFonts w:ascii="Times New Roman" w:hAnsi="Times New Roman" w:cs="Times New Roman"/>
          <w:b/>
          <w:bCs/>
          <w:i/>
          <w:i/>
          <w:iCs/>
          <w:caps w:val="false"/>
          <w:smallCaps w:val="false"/>
          <w:color w:val="000000" w:themeColor="text1"/>
          <w:spacing w:val="0"/>
          <w:sz w:val="28"/>
          <w:szCs w:val="28"/>
        </w:rPr>
      </w:pPr>
      <w:r>
        <w:rPr>
          <w:rFonts w:cs="Times New Roman" w:ascii="Times New Roman" w:hAnsi="Times New Roman"/>
          <w:b/>
          <w:bCs/>
          <w:i/>
          <w:iCs/>
          <w:caps w:val="false"/>
          <w:smallCaps w:val="false"/>
          <w:color w:val="000000" w:themeColor="text1"/>
          <w:spacing w:val="0"/>
          <w:sz w:val="28"/>
          <w:szCs w:val="28"/>
        </w:rPr>
      </w:r>
    </w:p>
    <w:p>
      <w:pPr>
        <w:pStyle w:val="Normal"/>
        <w:tabs>
          <w:tab w:val="clear" w:pos="708"/>
          <w:tab w:val="left" w:pos="4111" w:leader="none"/>
        </w:tabs>
        <w:spacing w:lineRule="auto" w:line="240" w:before="0" w:after="0"/>
        <w:jc w:val="both"/>
        <w:rPr>
          <w:rFonts w:ascii="Tinos" w:hAnsi="Tinos"/>
          <w:b w:val="false"/>
          <w:bCs w:val="false"/>
          <w:i/>
          <w:i/>
          <w:iCs/>
          <w:caps w:val="false"/>
          <w:smallCaps w:val="false"/>
          <w:color w:val="000000"/>
          <w:spacing w:val="0"/>
          <w:kern w:val="2"/>
          <w:sz w:val="28"/>
          <w:szCs w:val="28"/>
          <w:lang w:eastAsia="en-US"/>
        </w:rPr>
      </w:pPr>
      <w:r>
        <w:rPr>
          <w:rFonts w:ascii="Tinos" w:hAnsi="Tinos"/>
          <w:b w:val="false"/>
          <w:bCs w:val="false"/>
          <w:i/>
          <w:iCs/>
          <w:caps w:val="false"/>
          <w:smallCaps w:val="false"/>
          <w:color w:val="000000"/>
          <w:spacing w:val="0"/>
          <w:kern w:val="2"/>
          <w:sz w:val="28"/>
          <w:szCs w:val="28"/>
          <w:lang w:eastAsia="en-US"/>
        </w:rPr>
      </w:r>
    </w:p>
    <w:p>
      <w:pPr>
        <w:pStyle w:val="Normal"/>
        <w:tabs>
          <w:tab w:val="clear" w:pos="708"/>
          <w:tab w:val="left" w:pos="4111" w:leader="none"/>
        </w:tabs>
        <w:spacing w:lineRule="auto" w:line="240" w:before="0" w:after="0"/>
        <w:jc w:val="both"/>
        <w:rPr>
          <w:rFonts w:ascii="Tinos" w:hAnsi="Tinos"/>
          <w:b w:val="false"/>
          <w:bCs w:val="false"/>
          <w:i/>
          <w:i/>
          <w:iCs/>
          <w:caps w:val="false"/>
          <w:smallCaps w:val="false"/>
          <w:color w:val="000000"/>
          <w:spacing w:val="0"/>
          <w:kern w:val="2"/>
          <w:sz w:val="28"/>
          <w:szCs w:val="28"/>
          <w:lang w:eastAsia="en-US"/>
        </w:rPr>
      </w:pPr>
      <w:r>
        <w:rPr>
          <w:rFonts w:ascii="Tinos" w:hAnsi="Tinos"/>
          <w:b w:val="false"/>
          <w:bCs w:val="false"/>
          <w:i/>
          <w:iCs/>
          <w:caps w:val="false"/>
          <w:smallCaps w:val="false"/>
          <w:color w:val="000000"/>
          <w:spacing w:val="0"/>
          <w:kern w:val="2"/>
          <w:sz w:val="28"/>
          <w:szCs w:val="28"/>
          <w:lang w:eastAsia="en-US"/>
        </w:rPr>
      </w:r>
    </w:p>
    <w:p>
      <w:pPr>
        <w:pStyle w:val="Normal"/>
        <w:tabs>
          <w:tab w:val="clear" w:pos="708"/>
          <w:tab w:val="left" w:pos="4111" w:leader="none"/>
        </w:tabs>
        <w:spacing w:lineRule="auto" w:line="240" w:before="0" w:after="0"/>
        <w:jc w:val="both"/>
        <w:rPr>
          <w:rFonts w:ascii="Tinos" w:hAnsi="Tinos"/>
          <w:b w:val="false"/>
          <w:i/>
          <w:i/>
          <w:iCs/>
          <w:caps w:val="false"/>
          <w:smallCaps w:val="false"/>
          <w:color w:val="000000"/>
          <w:spacing w:val="0"/>
          <w:sz w:val="28"/>
          <w:szCs w:val="28"/>
        </w:rPr>
      </w:pPr>
      <w:r>
        <w:rPr>
          <w:rFonts w:ascii="Tinos" w:hAnsi="Tinos"/>
          <w:b w:val="false"/>
          <w:i/>
          <w:iCs/>
          <w:caps w:val="false"/>
          <w:smallCaps w:val="false"/>
          <w:color w:val="000000"/>
          <w:spacing w:val="0"/>
          <w:sz w:val="28"/>
          <w:szCs w:val="28"/>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7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5"/>
    <w:next w:val="Style16"/>
    <w:qFormat/>
    <w:pPr>
      <w:spacing w:before="240" w:after="120"/>
      <w:outlineLvl w:val="0"/>
    </w:pPr>
    <w:rPr>
      <w:rFonts w:ascii="Liberation Serif" w:hAnsi="Liberation Serif" w:eastAsia="Tahoma" w:cs="Tahoma"/>
      <w:b/>
      <w:bCs/>
      <w:sz w:val="48"/>
      <w:szCs w:val="48"/>
    </w:rPr>
  </w:style>
  <w:style w:type="paragraph" w:styleId="2">
    <w:name w:val="Heading 2"/>
    <w:basedOn w:val="Normal"/>
    <w:link w:val="21"/>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1"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Title"/>
    <w:basedOn w:val="Normal"/>
    <w:next w:val="Style16"/>
    <w:qFormat/>
    <w:pPr>
      <w:keepNext w:val="true"/>
      <w:spacing w:before="240" w:after="120"/>
    </w:pPr>
    <w:rPr>
      <w:rFonts w:ascii="PT Astra Serif" w:hAnsi="PT Astra Serif" w:eastAsia="Tahoma" w:cs="Noto Sans Devanagari"/>
      <w:sz w:val="28"/>
      <w:szCs w:val="28"/>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left="720" w:hanging="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21" w:customStyle="1">
    <w:name w:val="Колонтитул"/>
    <w:basedOn w:val="Normal"/>
    <w:qFormat/>
    <w:pPr/>
    <w:rPr/>
  </w:style>
  <w:style w:type="paragraph" w:styleId="Style22">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Style23">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2969</TotalTime>
  <Application>LibreOffice/7.5.6.2$Linux_X86_64 LibreOffice_project/50$Build-2</Application>
  <AppVersion>15.0000</AppVersion>
  <Pages>1</Pages>
  <Words>132</Words>
  <Characters>1010</Characters>
  <CharactersWithSpaces>1208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2023-09-08T13:07:00Z</dcterms:created>
  <dc:creator>User</dc:creator>
  <dc:description/>
  <dc:language>ru-RU</dc:language>
  <cp:lastModifiedBy/>
  <cp:lastPrinted>2024-08-20T17:36:47Z</cp:lastPrinted>
  <dcterms:modified xsi:type="dcterms:W3CDTF">2024-08-27T13:24:27Z</dcterms:modified>
  <cp:revision>435</cp:revision>
  <dc:subject/>
  <dc:title/>
</cp:coreProperties>
</file>

<file path=docProps/custom.xml><?xml version="1.0" encoding="utf-8"?>
<Properties xmlns="http://schemas.openxmlformats.org/officeDocument/2006/custom-properties" xmlns:vt="http://schemas.openxmlformats.org/officeDocument/2006/docPropsVTypes"/>
</file>