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FF8" w:rsidRDefault="00E55FF8">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bookmarkStart w:id="0" w:name="_GoBack"/>
      <w:bookmarkEnd w:id="0"/>
    </w:p>
    <w:p w:rsidR="00E55FF8" w:rsidRDefault="00B06EC2">
      <w:pPr>
        <w:tabs>
          <w:tab w:val="left" w:pos="4380"/>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ПОВЕСТКА</w:t>
      </w:r>
    </w:p>
    <w:p w:rsidR="00E55FF8" w:rsidRDefault="00B06EC2">
      <w:pPr>
        <w:spacing w:after="0" w:line="240" w:lineRule="auto"/>
        <w:ind w:left="142" w:right="-1"/>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совещания «Деловой понедельник»</w:t>
      </w:r>
      <w:r>
        <w:rPr>
          <w:rFonts w:ascii="Times New Roman" w:eastAsia="Times New Roman" w:hAnsi="Times New Roman" w:cs="Times New Roman"/>
          <w:b/>
          <w:sz w:val="36"/>
          <w:szCs w:val="36"/>
          <w:lang w:eastAsia="ru-RU"/>
        </w:rPr>
        <w:t xml:space="preserve">  </w:t>
      </w:r>
    </w:p>
    <w:p w:rsidR="00E55FF8" w:rsidRDefault="00E55FF8">
      <w:pPr>
        <w:spacing w:after="0" w:line="240" w:lineRule="auto"/>
        <w:ind w:left="142" w:right="-1"/>
        <w:contextualSpacing/>
        <w:jc w:val="center"/>
        <w:rPr>
          <w:rFonts w:ascii="Times New Roman" w:eastAsia="Times New Roman" w:hAnsi="Times New Roman" w:cs="Times New Roman"/>
          <w:b/>
          <w:sz w:val="16"/>
          <w:szCs w:val="16"/>
          <w:lang w:eastAsia="ru-RU"/>
        </w:rPr>
      </w:pPr>
    </w:p>
    <w:p w:rsidR="00E55FF8" w:rsidRDefault="00B06EC2">
      <w:pPr>
        <w:spacing w:line="240" w:lineRule="auto"/>
        <w:ind w:right="-143"/>
        <w:contextualSpacing/>
        <w:rPr>
          <w:rFonts w:ascii="Times New Roman" w:eastAsia="Times New Roman" w:hAnsi="Times New Roman" w:cs="Times New Roman"/>
          <w:i/>
          <w:sz w:val="26"/>
          <w:szCs w:val="26"/>
          <w:lang w:eastAsia="ru-RU"/>
        </w:rPr>
      </w:pPr>
      <w:proofErr w:type="spellStart"/>
      <w:r>
        <w:rPr>
          <w:rFonts w:ascii="Times New Roman" w:eastAsia="Times New Roman" w:hAnsi="Times New Roman" w:cs="Times New Roman"/>
          <w:i/>
          <w:sz w:val="26"/>
          <w:szCs w:val="26"/>
          <w:lang w:eastAsia="ru-RU"/>
        </w:rPr>
        <w:t>с.Верхний</w:t>
      </w:r>
      <w:proofErr w:type="spellEnd"/>
      <w:r>
        <w:rPr>
          <w:rFonts w:ascii="Times New Roman" w:eastAsia="Times New Roman" w:hAnsi="Times New Roman" w:cs="Times New Roman"/>
          <w:i/>
          <w:sz w:val="26"/>
          <w:szCs w:val="26"/>
          <w:lang w:eastAsia="ru-RU"/>
        </w:rPr>
        <w:t xml:space="preserve"> Услон, </w:t>
      </w:r>
      <w:proofErr w:type="spellStart"/>
      <w:r>
        <w:rPr>
          <w:rFonts w:ascii="Times New Roman" w:eastAsia="Times New Roman" w:hAnsi="Times New Roman" w:cs="Times New Roman"/>
          <w:i/>
          <w:sz w:val="26"/>
          <w:szCs w:val="26"/>
          <w:lang w:eastAsia="ru-RU"/>
        </w:rPr>
        <w:t>ул.Чехова</w:t>
      </w:r>
      <w:proofErr w:type="spellEnd"/>
      <w:r>
        <w:rPr>
          <w:rFonts w:ascii="Times New Roman" w:eastAsia="Times New Roman" w:hAnsi="Times New Roman" w:cs="Times New Roman"/>
          <w:i/>
          <w:sz w:val="26"/>
          <w:szCs w:val="26"/>
          <w:lang w:eastAsia="ru-RU"/>
        </w:rPr>
        <w:t xml:space="preserve"> 18</w:t>
      </w:r>
    </w:p>
    <w:p w:rsidR="00E55FF8" w:rsidRDefault="00B06EC2">
      <w:pPr>
        <w:spacing w:line="240" w:lineRule="auto"/>
        <w:ind w:right="-143"/>
        <w:contextualSpacing/>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актовый зал Совета</w:t>
      </w:r>
      <w:r>
        <w:rPr>
          <w:rFonts w:ascii="Times New Roman" w:eastAsia="Times New Roman" w:hAnsi="Times New Roman" w:cs="Times New Roman"/>
          <w:i/>
          <w:sz w:val="26"/>
          <w:szCs w:val="26"/>
          <w:lang w:eastAsia="ru-RU"/>
        </w:rPr>
        <w:tab/>
        <w:t xml:space="preserve">                                                     </w:t>
      </w:r>
      <w:r>
        <w:rPr>
          <w:rFonts w:ascii="Times New Roman" w:eastAsia="Times New Roman" w:hAnsi="Times New Roman" w:cs="Times New Roman"/>
          <w:i/>
          <w:color w:val="C9211E"/>
          <w:sz w:val="40"/>
          <w:szCs w:val="40"/>
          <w:lang w:eastAsia="ru-RU"/>
        </w:rPr>
        <w:t xml:space="preserve">    </w:t>
      </w:r>
      <w:r>
        <w:rPr>
          <w:rFonts w:ascii="Times New Roman" w:eastAsia="Times New Roman" w:hAnsi="Times New Roman" w:cs="Times New Roman"/>
          <w:i/>
          <w:color w:val="C9211E"/>
          <w:sz w:val="28"/>
          <w:szCs w:val="28"/>
          <w:lang w:eastAsia="ru-RU"/>
        </w:rPr>
        <w:t xml:space="preserve"> </w:t>
      </w:r>
      <w:r>
        <w:rPr>
          <w:rFonts w:ascii="Times New Roman" w:eastAsia="Times New Roman" w:hAnsi="Times New Roman" w:cs="Times New Roman"/>
          <w:b/>
          <w:bCs/>
          <w:i/>
          <w:color w:val="C9211E"/>
          <w:sz w:val="28"/>
          <w:szCs w:val="28"/>
          <w:lang w:eastAsia="ru-RU"/>
        </w:rPr>
        <w:t xml:space="preserve">        </w:t>
      </w:r>
      <w:r>
        <w:rPr>
          <w:rFonts w:ascii="Times New Roman" w:eastAsia="Times New Roman" w:hAnsi="Times New Roman" w:cs="Times New Roman"/>
          <w:i/>
          <w:color w:val="000000"/>
          <w:sz w:val="28"/>
          <w:szCs w:val="28"/>
          <w:lang w:eastAsia="ru-RU"/>
        </w:rPr>
        <w:t xml:space="preserve"> 10.02.2025   09.00</w:t>
      </w:r>
    </w:p>
    <w:p w:rsidR="00E55FF8" w:rsidRDefault="00E55FF8">
      <w:pPr>
        <w:spacing w:line="240" w:lineRule="auto"/>
        <w:ind w:right="-143"/>
        <w:contextualSpacing/>
        <w:rPr>
          <w:rFonts w:ascii="Times New Roman" w:eastAsia="Times New Roman" w:hAnsi="Times New Roman" w:cs="Times New Roman"/>
          <w:i/>
          <w:sz w:val="26"/>
          <w:szCs w:val="26"/>
          <w:lang w:eastAsia="ru-RU"/>
        </w:rPr>
      </w:pPr>
    </w:p>
    <w:p w:rsidR="00E55FF8" w:rsidRDefault="00E55FF8">
      <w:pPr>
        <w:spacing w:line="240" w:lineRule="auto"/>
        <w:ind w:right="-143"/>
        <w:contextualSpacing/>
        <w:rPr>
          <w:rFonts w:ascii="Tinos" w:hAnsi="Tinos"/>
          <w:b/>
          <w:bCs/>
          <w:sz w:val="28"/>
          <w:szCs w:val="28"/>
        </w:rPr>
      </w:pPr>
    </w:p>
    <w:p w:rsidR="00E55FF8" w:rsidRDefault="00B06EC2">
      <w:pPr>
        <w:spacing w:line="240" w:lineRule="auto"/>
        <w:ind w:right="-143"/>
        <w:contextualSpacing/>
        <w:rPr>
          <w:rFonts w:ascii="Tinos" w:hAnsi="Tinos"/>
          <w:b/>
          <w:bCs/>
          <w:sz w:val="28"/>
          <w:szCs w:val="28"/>
        </w:rPr>
      </w:pPr>
      <w:r>
        <w:rPr>
          <w:rFonts w:ascii="Tinos" w:hAnsi="Tinos"/>
          <w:b/>
          <w:bCs/>
          <w:sz w:val="28"/>
          <w:szCs w:val="28"/>
        </w:rPr>
        <w:t>Поздравление:</w:t>
      </w:r>
    </w:p>
    <w:p w:rsidR="00E55FF8" w:rsidRDefault="00B06EC2">
      <w:pPr>
        <w:spacing w:line="240" w:lineRule="auto"/>
        <w:ind w:right="-143"/>
        <w:contextualSpacing/>
      </w:pPr>
      <w:r>
        <w:rPr>
          <w:rFonts w:ascii="Tinos" w:hAnsi="Tinos"/>
          <w:sz w:val="28"/>
          <w:szCs w:val="28"/>
        </w:rPr>
        <w:t xml:space="preserve">1. Вручение БП </w:t>
      </w:r>
      <w:proofErr w:type="spellStart"/>
      <w:r>
        <w:rPr>
          <w:rFonts w:ascii="Times New Roman" w:hAnsi="Times New Roman" w:cs="Times New Roman"/>
          <w:sz w:val="28"/>
          <w:szCs w:val="28"/>
        </w:rPr>
        <w:t>Киселевич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Лилие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Илшатовне</w:t>
      </w:r>
      <w:proofErr w:type="spellEnd"/>
      <w:r>
        <w:rPr>
          <w:rFonts w:ascii="Times New Roman" w:hAnsi="Times New Roman" w:cs="Times New Roman"/>
          <w:sz w:val="28"/>
          <w:szCs w:val="28"/>
        </w:rPr>
        <w:t xml:space="preserve"> (</w:t>
      </w:r>
      <w:r>
        <w:rPr>
          <w:rFonts w:ascii="Tinos" w:hAnsi="Tinos"/>
          <w:sz w:val="28"/>
          <w:szCs w:val="28"/>
        </w:rPr>
        <w:t>ЕДДС)</w:t>
      </w:r>
    </w:p>
    <w:p w:rsidR="00E55FF8" w:rsidRDefault="00E55FF8">
      <w:pPr>
        <w:spacing w:line="240" w:lineRule="auto"/>
        <w:ind w:right="-143"/>
        <w:contextualSpacing/>
      </w:pPr>
    </w:p>
    <w:p w:rsidR="00E55FF8" w:rsidRDefault="00B06EC2">
      <w:pPr>
        <w:spacing w:line="240" w:lineRule="auto"/>
        <w:ind w:right="-143"/>
        <w:contextualSpacing/>
        <w:rPr>
          <w:rFonts w:ascii="Tinos" w:hAnsi="Tinos"/>
          <w:b/>
          <w:bCs/>
          <w:sz w:val="28"/>
          <w:szCs w:val="28"/>
        </w:rPr>
      </w:pPr>
      <w:r>
        <w:rPr>
          <w:rFonts w:ascii="Tinos" w:hAnsi="Tinos"/>
          <w:b/>
          <w:bCs/>
          <w:sz w:val="28"/>
          <w:szCs w:val="28"/>
        </w:rPr>
        <w:t>Дни</w:t>
      </w:r>
      <w:r>
        <w:rPr>
          <w:rFonts w:ascii="Tinos" w:hAnsi="Tinos"/>
          <w:b/>
          <w:bCs/>
          <w:sz w:val="28"/>
          <w:szCs w:val="28"/>
        </w:rPr>
        <w:t xml:space="preserve"> рождения:</w:t>
      </w:r>
    </w:p>
    <w:p w:rsidR="00E55FF8" w:rsidRDefault="00B06EC2">
      <w:pPr>
        <w:widowControl w:val="0"/>
        <w:tabs>
          <w:tab w:val="left" w:pos="-993"/>
        </w:tabs>
        <w:spacing w:after="0" w:line="240" w:lineRule="auto"/>
        <w:rPr>
          <w:i/>
          <w:iCs/>
        </w:rPr>
      </w:pPr>
      <w:proofErr w:type="spellStart"/>
      <w:proofErr w:type="gramStart"/>
      <w:r>
        <w:rPr>
          <w:rFonts w:ascii="Times New Roman" w:eastAsia="Times New Roman" w:hAnsi="Times New Roman" w:cs="Times New Roman"/>
          <w:i/>
          <w:iCs/>
          <w:sz w:val="28"/>
          <w:szCs w:val="28"/>
        </w:rPr>
        <w:t>Мингазова</w:t>
      </w:r>
      <w:proofErr w:type="spellEnd"/>
      <w:r>
        <w:rPr>
          <w:rFonts w:ascii="Times New Roman" w:eastAsia="Times New Roman" w:hAnsi="Times New Roman" w:cs="Times New Roman"/>
          <w:i/>
          <w:iCs/>
          <w:sz w:val="28"/>
          <w:szCs w:val="28"/>
        </w:rPr>
        <w:t xml:space="preserve">  Альфия</w:t>
      </w:r>
      <w:proofErr w:type="gramEnd"/>
      <w:r>
        <w:rPr>
          <w:rFonts w:ascii="Times New Roman" w:eastAsia="Times New Roman" w:hAnsi="Times New Roman" w:cs="Times New Roman"/>
          <w:i/>
          <w:iCs/>
          <w:sz w:val="28"/>
          <w:szCs w:val="28"/>
        </w:rPr>
        <w:t xml:space="preserve"> Курбангалиевна - 10.02.1964 (</w:t>
      </w:r>
      <w:r>
        <w:rPr>
          <w:rFonts w:ascii="Times New Roman" w:eastAsia="Times New Roman" w:hAnsi="Times New Roman" w:cs="Times New Roman"/>
          <w:i/>
          <w:iCs/>
          <w:sz w:val="28"/>
          <w:szCs w:val="28"/>
        </w:rPr>
        <w:t>61)</w:t>
      </w:r>
    </w:p>
    <w:p w:rsidR="00E55FF8" w:rsidRDefault="00B06EC2">
      <w:pPr>
        <w:widowControl w:val="0"/>
        <w:tabs>
          <w:tab w:val="left" w:pos="-993"/>
        </w:tabs>
        <w:spacing w:after="0" w:line="240" w:lineRule="auto"/>
        <w:rPr>
          <w:i/>
          <w:iCs/>
        </w:rPr>
      </w:pPr>
      <w:proofErr w:type="spellStart"/>
      <w:r>
        <w:rPr>
          <w:rFonts w:ascii="Times New Roman" w:eastAsia="Times New Roman" w:hAnsi="Times New Roman" w:cs="Times New Roman"/>
          <w:i/>
          <w:iCs/>
          <w:sz w:val="28"/>
          <w:szCs w:val="28"/>
        </w:rPr>
        <w:t>Хурматуллина</w:t>
      </w:r>
      <w:proofErr w:type="spellEnd"/>
      <w:r>
        <w:rPr>
          <w:rFonts w:ascii="Times New Roman" w:eastAsia="Times New Roman" w:hAnsi="Times New Roman" w:cs="Times New Roman"/>
          <w:i/>
          <w:iCs/>
          <w:sz w:val="28"/>
          <w:szCs w:val="28"/>
        </w:rPr>
        <w:t xml:space="preserve"> Лилия Ильфаровна -  10.02.1971 (54) — В ОТПУСКЕ</w:t>
      </w:r>
    </w:p>
    <w:p w:rsidR="00E55FF8" w:rsidRDefault="00E55FF8">
      <w:pPr>
        <w:widowControl w:val="0"/>
        <w:tabs>
          <w:tab w:val="left" w:pos="-993"/>
        </w:tabs>
        <w:spacing w:after="0" w:line="240" w:lineRule="auto"/>
        <w:rPr>
          <w:rFonts w:ascii="Times New Roman" w:eastAsia="Times New Roman" w:hAnsi="Times New Roman" w:cs="Times New Roman"/>
          <w:sz w:val="28"/>
          <w:szCs w:val="28"/>
        </w:rPr>
      </w:pPr>
    </w:p>
    <w:p w:rsidR="00E55FF8" w:rsidRDefault="00E55FF8">
      <w:pPr>
        <w:spacing w:line="240" w:lineRule="auto"/>
        <w:ind w:right="-143"/>
        <w:contextualSpacing/>
        <w:rPr>
          <w:rFonts w:ascii="Tinos" w:hAnsi="Tinos"/>
          <w:b/>
          <w:bCs/>
          <w:sz w:val="28"/>
          <w:szCs w:val="28"/>
        </w:rPr>
      </w:pPr>
    </w:p>
    <w:p w:rsidR="00E55FF8" w:rsidRDefault="00B06EC2">
      <w:pPr>
        <w:tabs>
          <w:tab w:val="left" w:pos="4111"/>
        </w:tabs>
        <w:spacing w:after="0" w:line="240" w:lineRule="auto"/>
        <w:jc w:val="both"/>
        <w:rPr>
          <w:sz w:val="28"/>
          <w:szCs w:val="28"/>
        </w:rPr>
      </w:pPr>
      <w:r>
        <w:rPr>
          <w:rFonts w:ascii="Tinos" w:eastAsia="Calibri" w:hAnsi="Tinos" w:cs="Times New Roman"/>
          <w:b/>
          <w:bCs/>
          <w:iCs/>
          <w:kern w:val="2"/>
          <w:sz w:val="28"/>
          <w:szCs w:val="28"/>
          <w:lang w:eastAsia="ru-RU"/>
        </w:rPr>
        <w:t xml:space="preserve">1.  </w:t>
      </w:r>
      <w:r>
        <w:rPr>
          <w:rFonts w:ascii="Tinos" w:eastAsia="Times New Roman" w:hAnsi="Tinos" w:cs="Times New Roman"/>
          <w:b/>
          <w:bCs/>
          <w:iCs/>
          <w:color w:val="000000"/>
          <w:kern w:val="2"/>
          <w:sz w:val="28"/>
          <w:szCs w:val="28"/>
          <w:lang w:eastAsia="ru-RU"/>
        </w:rPr>
        <w:t xml:space="preserve">Козлов Константин Олегович </w:t>
      </w:r>
      <w:r>
        <w:rPr>
          <w:rFonts w:ascii="Tinos" w:eastAsia="Times New Roman" w:hAnsi="Tinos" w:cs="Times New Roman"/>
          <w:iCs/>
          <w:color w:val="000000"/>
          <w:kern w:val="2"/>
          <w:sz w:val="28"/>
          <w:szCs w:val="28"/>
          <w:lang w:eastAsia="ru-RU"/>
        </w:rPr>
        <w:t xml:space="preserve">- заместитель начальника полиции (по охране общественного порядка) межмуниципального отдела МВД </w:t>
      </w:r>
      <w:r>
        <w:rPr>
          <w:rFonts w:ascii="Tinos" w:eastAsia="Times New Roman" w:hAnsi="Tinos" w:cs="Times New Roman"/>
          <w:iCs/>
          <w:color w:val="000000"/>
          <w:kern w:val="2"/>
          <w:sz w:val="28"/>
          <w:szCs w:val="28"/>
          <w:lang w:eastAsia="ru-RU"/>
        </w:rPr>
        <w:t>России «Верхнеуслонский».</w:t>
      </w:r>
    </w:p>
    <w:p w:rsidR="00E55FF8" w:rsidRDefault="00B06EC2">
      <w:pPr>
        <w:tabs>
          <w:tab w:val="left" w:pos="4111"/>
        </w:tabs>
        <w:spacing w:after="0" w:line="240" w:lineRule="auto"/>
        <w:jc w:val="both"/>
        <w:rPr>
          <w:sz w:val="28"/>
          <w:szCs w:val="28"/>
        </w:rPr>
      </w:pPr>
      <w:r>
        <w:rPr>
          <w:rFonts w:ascii="Times New Roman" w:eastAsia="Calibri" w:hAnsi="Times New Roman" w:cs="Times New Roman"/>
          <w:i/>
          <w:iCs/>
          <w:kern w:val="2"/>
          <w:sz w:val="28"/>
          <w:szCs w:val="28"/>
          <w:lang w:eastAsia="ru-RU"/>
        </w:rPr>
        <w:t>- оперативная сводка</w:t>
      </w:r>
    </w:p>
    <w:p w:rsidR="00E55FF8" w:rsidRDefault="00B06EC2">
      <w:pPr>
        <w:tabs>
          <w:tab w:val="left" w:pos="4111"/>
        </w:tabs>
        <w:spacing w:after="0" w:line="240" w:lineRule="auto"/>
        <w:jc w:val="both"/>
        <w:rPr>
          <w:sz w:val="28"/>
          <w:szCs w:val="28"/>
        </w:rPr>
      </w:pPr>
      <w:r>
        <w:rPr>
          <w:rFonts w:ascii="Times New Roman" w:eastAsia="Calibri" w:hAnsi="Times New Roman" w:cs="Times New Roman"/>
          <w:i/>
          <w:iCs/>
          <w:color w:val="000000"/>
          <w:kern w:val="2"/>
          <w:sz w:val="28"/>
          <w:szCs w:val="28"/>
          <w:lang w:eastAsia="ru-RU"/>
        </w:rPr>
        <w:t xml:space="preserve">- сводка о работе </w:t>
      </w:r>
      <w:r>
        <w:rPr>
          <w:rFonts w:ascii="Times New Roman" w:eastAsia="Calibri" w:hAnsi="Times New Roman" w:cs="Times New Roman"/>
          <w:i/>
          <w:iCs/>
          <w:color w:val="000000"/>
          <w:kern w:val="2"/>
          <w:sz w:val="28"/>
          <w:szCs w:val="28"/>
          <w:lang w:eastAsia="ru-RU"/>
        </w:rPr>
        <w:t>Государственной автомобильной инспекции</w:t>
      </w:r>
    </w:p>
    <w:p w:rsidR="00E55FF8" w:rsidRDefault="00E55FF8">
      <w:pPr>
        <w:tabs>
          <w:tab w:val="left" w:pos="4111"/>
        </w:tabs>
        <w:spacing w:after="0" w:line="240" w:lineRule="auto"/>
        <w:jc w:val="both"/>
        <w:rPr>
          <w:sz w:val="28"/>
          <w:szCs w:val="28"/>
        </w:rPr>
      </w:pPr>
    </w:p>
    <w:p w:rsidR="00E55FF8" w:rsidRDefault="00B06EC2">
      <w:pPr>
        <w:spacing w:after="0" w:line="240" w:lineRule="auto"/>
        <w:jc w:val="both"/>
        <w:rPr>
          <w:sz w:val="28"/>
          <w:szCs w:val="28"/>
        </w:rPr>
      </w:pPr>
      <w:r>
        <w:rPr>
          <w:rFonts w:ascii="Times New Roman" w:eastAsia="Calibri" w:hAnsi="Times New Roman" w:cs="Times New Roman"/>
          <w:b/>
          <w:sz w:val="28"/>
          <w:szCs w:val="28"/>
        </w:rPr>
        <w:t xml:space="preserve">2. </w:t>
      </w:r>
      <w:proofErr w:type="spellStart"/>
      <w:r>
        <w:rPr>
          <w:rFonts w:ascii="Tinos" w:eastAsia="Calibri" w:hAnsi="Tinos" w:cs="Times New Roman"/>
          <w:b/>
          <w:bCs/>
          <w:iCs/>
          <w:kern w:val="2"/>
          <w:sz w:val="28"/>
          <w:szCs w:val="28"/>
          <w:lang w:eastAsia="ru-RU"/>
        </w:rPr>
        <w:t>Аблаева</w:t>
      </w:r>
      <w:proofErr w:type="spellEnd"/>
      <w:r>
        <w:rPr>
          <w:rFonts w:ascii="Tinos" w:eastAsia="Calibri" w:hAnsi="Tinos" w:cs="Times New Roman"/>
          <w:b/>
          <w:bCs/>
          <w:iCs/>
          <w:kern w:val="2"/>
          <w:sz w:val="28"/>
          <w:szCs w:val="28"/>
          <w:lang w:eastAsia="ru-RU"/>
        </w:rPr>
        <w:t xml:space="preserve"> Ольга Юрьевна – </w:t>
      </w:r>
      <w:r>
        <w:rPr>
          <w:rFonts w:ascii="Tinos" w:eastAsia="Calibri" w:hAnsi="Tinos" w:cs="Times New Roman"/>
          <w:iCs/>
          <w:kern w:val="2"/>
          <w:sz w:val="28"/>
          <w:szCs w:val="28"/>
          <w:lang w:eastAsia="ru-RU"/>
        </w:rPr>
        <w:t>руководитель</w:t>
      </w:r>
      <w:r>
        <w:rPr>
          <w:rFonts w:ascii="Times New Roman" w:eastAsia="Calibri" w:hAnsi="Times New Roman" w:cs="Times New Roman"/>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rsidR="00E55FF8" w:rsidRDefault="00B06EC2">
      <w:pPr>
        <w:spacing w:after="0" w:line="240" w:lineRule="auto"/>
        <w:jc w:val="both"/>
      </w:pPr>
      <w:r>
        <w:rPr>
          <w:rFonts w:ascii="Times New Roman" w:eastAsia="Calibri" w:hAnsi="Times New Roman" w:cs="Times New Roman"/>
          <w:i/>
          <w:iCs/>
          <w:kern w:val="2"/>
          <w:sz w:val="28"/>
          <w:szCs w:val="28"/>
          <w:lang w:eastAsia="ru-RU"/>
        </w:rPr>
        <w:t>- оперативная обстановка на территории Верхнеуслонского района</w:t>
      </w:r>
    </w:p>
    <w:p w:rsidR="00E55FF8" w:rsidRDefault="00E55FF8">
      <w:pPr>
        <w:spacing w:after="0" w:line="240" w:lineRule="auto"/>
        <w:jc w:val="both"/>
      </w:pPr>
    </w:p>
    <w:p w:rsidR="00E55FF8" w:rsidRDefault="00B06EC2">
      <w:pPr>
        <w:tabs>
          <w:tab w:val="left" w:pos="4111"/>
        </w:tabs>
        <w:spacing w:after="0" w:line="240" w:lineRule="auto"/>
        <w:jc w:val="both"/>
        <w:rPr>
          <w:color w:val="000000"/>
        </w:rPr>
      </w:pPr>
      <w:r>
        <w:rPr>
          <w:rFonts w:ascii="Tinos" w:eastAsia="Calibri" w:hAnsi="Tinos" w:cs="Times New Roman"/>
          <w:b/>
          <w:bCs/>
          <w:color w:val="000000"/>
          <w:kern w:val="2"/>
          <w:sz w:val="28"/>
          <w:szCs w:val="28"/>
        </w:rPr>
        <w:t xml:space="preserve">3. </w:t>
      </w:r>
      <w:proofErr w:type="spellStart"/>
      <w:r>
        <w:rPr>
          <w:rFonts w:ascii="Tinos" w:eastAsia="Calibri" w:hAnsi="Tinos" w:cs="Times New Roman"/>
          <w:b/>
          <w:bCs/>
          <w:color w:val="000000"/>
          <w:kern w:val="2"/>
          <w:sz w:val="28"/>
          <w:szCs w:val="28"/>
        </w:rPr>
        <w:t>Осянин</w:t>
      </w:r>
      <w:proofErr w:type="spellEnd"/>
      <w:r>
        <w:rPr>
          <w:rFonts w:ascii="Tinos" w:eastAsia="Calibri" w:hAnsi="Tinos" w:cs="Times New Roman"/>
          <w:b/>
          <w:bCs/>
          <w:color w:val="000000"/>
          <w:kern w:val="2"/>
          <w:sz w:val="28"/>
          <w:szCs w:val="28"/>
        </w:rPr>
        <w:t xml:space="preserve"> Сергей Викторович —</w:t>
      </w:r>
      <w:r>
        <w:rPr>
          <w:rFonts w:ascii="Tinos" w:eastAsia="Calibri" w:hAnsi="Tinos" w:cs="Times New Roman"/>
          <w:color w:val="000000"/>
          <w:kern w:val="2"/>
          <w:sz w:val="28"/>
          <w:szCs w:val="28"/>
        </w:rPr>
        <w:t xml:space="preserve"> заместитель главы </w:t>
      </w:r>
      <w:r>
        <w:rPr>
          <w:rFonts w:ascii="Tinos" w:eastAsia="Calibri" w:hAnsi="Tinos" w:cs="Times New Roman"/>
          <w:color w:val="000000"/>
          <w:kern w:val="2"/>
          <w:sz w:val="28"/>
          <w:szCs w:val="28"/>
        </w:rPr>
        <w:t>Верхнеуслонского муниципального района:</w:t>
      </w:r>
    </w:p>
    <w:p w:rsidR="00E55FF8" w:rsidRDefault="00B06EC2">
      <w:pPr>
        <w:tabs>
          <w:tab w:val="left" w:pos="4111"/>
        </w:tabs>
        <w:spacing w:after="0" w:line="240" w:lineRule="auto"/>
        <w:jc w:val="both"/>
        <w:rPr>
          <w:color w:val="000000"/>
        </w:rPr>
      </w:pPr>
      <w:r>
        <w:rPr>
          <w:rFonts w:ascii="Tinos" w:eastAsia="Calibri" w:hAnsi="Tinos" w:cs="Times New Roman"/>
          <w:i/>
          <w:iCs/>
          <w:color w:val="000000"/>
          <w:kern w:val="2"/>
          <w:sz w:val="28"/>
          <w:szCs w:val="28"/>
        </w:rPr>
        <w:t>- об итогах проведения сходов граждан и встреч с трудовыми коллективами</w:t>
      </w:r>
    </w:p>
    <w:p w:rsidR="00E55FF8" w:rsidRDefault="00E55FF8">
      <w:pPr>
        <w:spacing w:after="0" w:line="240" w:lineRule="auto"/>
        <w:jc w:val="both"/>
        <w:rPr>
          <w:color w:val="000000"/>
          <w:sz w:val="28"/>
          <w:szCs w:val="28"/>
        </w:rPr>
      </w:pPr>
    </w:p>
    <w:p w:rsidR="00E55FF8" w:rsidRDefault="00B06EC2">
      <w:pPr>
        <w:tabs>
          <w:tab w:val="left" w:pos="4111"/>
        </w:tabs>
        <w:spacing w:after="0" w:line="240" w:lineRule="auto"/>
        <w:jc w:val="both"/>
        <w:rPr>
          <w:color w:val="000000"/>
        </w:rPr>
      </w:pPr>
      <w:r>
        <w:rPr>
          <w:rFonts w:ascii="Times New Roman" w:eastAsia="Calibri" w:hAnsi="Times New Roman" w:cs="Times New Roman"/>
          <w:b/>
          <w:bCs/>
          <w:color w:val="000000"/>
          <w:kern w:val="2"/>
          <w:sz w:val="28"/>
          <w:szCs w:val="28"/>
        </w:rPr>
        <w:t xml:space="preserve">4. </w:t>
      </w:r>
      <w:proofErr w:type="spellStart"/>
      <w:r>
        <w:rPr>
          <w:rFonts w:ascii="Tinos" w:eastAsia="Calibri" w:hAnsi="Tinos" w:cs="Times New Roman"/>
          <w:b/>
          <w:bCs/>
          <w:color w:val="000000"/>
          <w:kern w:val="2"/>
          <w:sz w:val="28"/>
          <w:szCs w:val="28"/>
        </w:rPr>
        <w:t>Гаязов</w:t>
      </w:r>
      <w:proofErr w:type="spellEnd"/>
      <w:r>
        <w:rPr>
          <w:rFonts w:ascii="Tinos" w:eastAsia="Calibri" w:hAnsi="Tinos" w:cs="Times New Roman"/>
          <w:b/>
          <w:bCs/>
          <w:color w:val="000000"/>
          <w:kern w:val="2"/>
          <w:sz w:val="28"/>
          <w:szCs w:val="28"/>
        </w:rPr>
        <w:t xml:space="preserve"> Ильнур Хазинурович</w:t>
      </w:r>
      <w:r>
        <w:rPr>
          <w:rFonts w:ascii="Tinos" w:eastAsia="Calibri" w:hAnsi="Tinos" w:cs="Times New Roman"/>
          <w:color w:val="000000"/>
          <w:kern w:val="2"/>
          <w:sz w:val="28"/>
          <w:szCs w:val="28"/>
        </w:rPr>
        <w:t>– глава Набережно-</w:t>
      </w:r>
      <w:proofErr w:type="spellStart"/>
      <w:r>
        <w:rPr>
          <w:rFonts w:ascii="Tinos" w:eastAsia="Calibri" w:hAnsi="Tinos" w:cs="Times New Roman"/>
          <w:color w:val="000000"/>
          <w:kern w:val="2"/>
          <w:sz w:val="28"/>
          <w:szCs w:val="28"/>
        </w:rPr>
        <w:t>Морквашского</w:t>
      </w:r>
      <w:proofErr w:type="spellEnd"/>
      <w:r>
        <w:rPr>
          <w:rFonts w:ascii="Tinos" w:eastAsia="Calibri" w:hAnsi="Tinos" w:cs="Times New Roman"/>
          <w:color w:val="000000"/>
          <w:kern w:val="2"/>
          <w:sz w:val="28"/>
          <w:szCs w:val="28"/>
        </w:rPr>
        <w:t xml:space="preserve"> сельского поселения:</w:t>
      </w:r>
    </w:p>
    <w:p w:rsidR="00E55FF8" w:rsidRDefault="00B06EC2">
      <w:pPr>
        <w:tabs>
          <w:tab w:val="left" w:pos="4111"/>
        </w:tabs>
        <w:spacing w:after="0" w:line="240" w:lineRule="auto"/>
        <w:jc w:val="both"/>
        <w:rPr>
          <w:rFonts w:ascii="Tinos" w:hAnsi="Tinos"/>
          <w:sz w:val="28"/>
          <w:szCs w:val="28"/>
        </w:rPr>
      </w:pPr>
      <w:r>
        <w:rPr>
          <w:rFonts w:ascii="Tinos" w:eastAsia="Calibri" w:hAnsi="Tinos" w:cs="Times New Roman"/>
          <w:i/>
          <w:iCs/>
          <w:kern w:val="2"/>
          <w:sz w:val="28"/>
          <w:szCs w:val="28"/>
        </w:rPr>
        <w:t xml:space="preserve">- о работе Исполнительного комитета сельского поселения: </w:t>
      </w:r>
      <w:proofErr w:type="gramStart"/>
      <w:r>
        <w:rPr>
          <w:rFonts w:ascii="Tinos" w:eastAsia="Calibri" w:hAnsi="Tinos" w:cs="Times New Roman"/>
          <w:i/>
          <w:iCs/>
          <w:kern w:val="2"/>
          <w:sz w:val="28"/>
          <w:szCs w:val="28"/>
        </w:rPr>
        <w:t>бюджет</w:t>
      </w:r>
      <w:r>
        <w:rPr>
          <w:rFonts w:ascii="Tinos" w:eastAsia="Calibri" w:hAnsi="Tinos" w:cs="Times New Roman"/>
          <w:i/>
          <w:iCs/>
          <w:kern w:val="2"/>
          <w:sz w:val="28"/>
          <w:szCs w:val="28"/>
        </w:rPr>
        <w:t>,  оказание</w:t>
      </w:r>
      <w:proofErr w:type="gramEnd"/>
      <w:r>
        <w:rPr>
          <w:rFonts w:ascii="Tinos" w:eastAsia="Calibri" w:hAnsi="Tinos" w:cs="Times New Roman"/>
          <w:i/>
          <w:iCs/>
          <w:kern w:val="2"/>
          <w:sz w:val="28"/>
          <w:szCs w:val="28"/>
        </w:rPr>
        <w:t xml:space="preserve"> муниципальных услуг, водоснабжение (в </w:t>
      </w:r>
      <w:proofErr w:type="spellStart"/>
      <w:r>
        <w:rPr>
          <w:rFonts w:ascii="Tinos" w:eastAsia="Calibri" w:hAnsi="Tinos" w:cs="Times New Roman"/>
          <w:i/>
          <w:iCs/>
          <w:kern w:val="2"/>
          <w:sz w:val="28"/>
          <w:szCs w:val="28"/>
        </w:rPr>
        <w:t>т.ч</w:t>
      </w:r>
      <w:proofErr w:type="spellEnd"/>
      <w:r>
        <w:rPr>
          <w:rFonts w:ascii="Tinos" w:eastAsia="Calibri" w:hAnsi="Tinos" w:cs="Times New Roman"/>
          <w:i/>
          <w:iCs/>
          <w:kern w:val="2"/>
          <w:sz w:val="28"/>
          <w:szCs w:val="28"/>
        </w:rPr>
        <w:t>.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rsidR="00E55FF8" w:rsidRDefault="00B06EC2">
      <w:pPr>
        <w:tabs>
          <w:tab w:val="left" w:pos="4111"/>
        </w:tabs>
        <w:spacing w:after="0" w:line="240" w:lineRule="auto"/>
        <w:jc w:val="both"/>
        <w:rPr>
          <w:color w:val="000000"/>
        </w:rPr>
      </w:pPr>
      <w:r>
        <w:rPr>
          <w:rFonts w:ascii="Tinos" w:eastAsia="Calibri" w:hAnsi="Tinos" w:cs="Times New Roman"/>
          <w:i/>
          <w:iCs/>
          <w:color w:val="000000"/>
          <w:kern w:val="2"/>
          <w:sz w:val="28"/>
          <w:szCs w:val="28"/>
        </w:rPr>
        <w:t xml:space="preserve">- об итогах подписки </w:t>
      </w:r>
    </w:p>
    <w:p w:rsidR="00E55FF8" w:rsidRDefault="00E55FF8">
      <w:pPr>
        <w:tabs>
          <w:tab w:val="left" w:pos="4111"/>
        </w:tabs>
        <w:spacing w:after="0" w:line="240" w:lineRule="auto"/>
        <w:jc w:val="both"/>
        <w:rPr>
          <w:color w:val="000000"/>
        </w:rPr>
      </w:pPr>
    </w:p>
    <w:p w:rsidR="00E55FF8" w:rsidRDefault="00E55FF8">
      <w:pPr>
        <w:tabs>
          <w:tab w:val="left" w:pos="4111"/>
        </w:tabs>
        <w:spacing w:after="0" w:line="240" w:lineRule="auto"/>
        <w:jc w:val="center"/>
        <w:rPr>
          <w:rFonts w:ascii="Tinos" w:eastAsia="Calibri" w:hAnsi="Tinos" w:cs="Times New Roman"/>
          <w:color w:val="000000"/>
          <w:kern w:val="2"/>
          <w:sz w:val="28"/>
          <w:szCs w:val="28"/>
        </w:rPr>
      </w:pPr>
    </w:p>
    <w:p w:rsidR="00E55FF8" w:rsidRDefault="00E55FF8">
      <w:pPr>
        <w:spacing w:after="0" w:line="240" w:lineRule="auto"/>
        <w:jc w:val="both"/>
        <w:rPr>
          <w:rFonts w:ascii="Tinos" w:hAnsi="Tinos"/>
          <w:b/>
          <w:bCs/>
          <w:color w:val="000000"/>
          <w:sz w:val="28"/>
          <w:szCs w:val="28"/>
          <w:u w:val="single"/>
        </w:rPr>
      </w:pPr>
    </w:p>
    <w:p w:rsidR="00E55FF8" w:rsidRDefault="00E55FF8">
      <w:pPr>
        <w:spacing w:after="0" w:line="240" w:lineRule="auto"/>
        <w:jc w:val="both"/>
        <w:rPr>
          <w:rFonts w:ascii="Tinos" w:hAnsi="Tinos"/>
          <w:b/>
          <w:bCs/>
          <w:color w:val="000000"/>
          <w:sz w:val="28"/>
          <w:szCs w:val="28"/>
          <w:u w:val="single"/>
        </w:rPr>
      </w:pPr>
    </w:p>
    <w:p w:rsidR="00E55FF8" w:rsidRDefault="00E55FF8">
      <w:pPr>
        <w:spacing w:after="0" w:line="240" w:lineRule="auto"/>
        <w:jc w:val="both"/>
        <w:rPr>
          <w:color w:val="000000"/>
        </w:rPr>
      </w:pPr>
    </w:p>
    <w:p w:rsidR="00E55FF8" w:rsidRDefault="00E55FF8">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p>
    <w:p w:rsidR="00E55FF8" w:rsidRDefault="00E55FF8">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p>
    <w:p w:rsidR="00E55FF8" w:rsidRDefault="00E55FF8">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p>
    <w:sectPr w:rsidR="00E55FF8">
      <w:pgSz w:w="11906" w:h="16838"/>
      <w:pgMar w:top="426" w:right="850" w:bottom="0" w:left="127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Tinos">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F8"/>
    <w:rsid w:val="00B06EC2"/>
    <w:rsid w:val="00E55FF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6D2C3-1A50-4633-B3ED-6CD6303E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0"/>
    <w:next w:val="a1"/>
    <w:qFormat/>
    <w:pPr>
      <w:outlineLvl w:val="0"/>
    </w:pPr>
    <w:rPr>
      <w:rFonts w:ascii="Liberation Serif" w:hAnsi="Liberation Serif" w:cs="Tahoma"/>
      <w:b/>
      <w:bCs/>
      <w:sz w:val="48"/>
      <w:szCs w:val="48"/>
    </w:rPr>
  </w:style>
  <w:style w:type="paragraph" w:styleId="2">
    <w:name w:val="heading 2"/>
    <w:basedOn w:val="a"/>
    <w:link w:val="20"/>
    <w:uiPriority w:val="9"/>
    <w:qFormat/>
    <w:rsid w:val="00794611"/>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link w:val="a6"/>
    <w:uiPriority w:val="99"/>
    <w:semiHidden/>
    <w:qFormat/>
    <w:rsid w:val="002D09CD"/>
    <w:rPr>
      <w:rFonts w:ascii="Tahoma" w:hAnsi="Tahoma" w:cs="Tahoma"/>
      <w:sz w:val="16"/>
      <w:szCs w:val="16"/>
    </w:rPr>
  </w:style>
  <w:style w:type="character" w:customStyle="1" w:styleId="20">
    <w:name w:val="Заголовок 2 Знак"/>
    <w:basedOn w:val="a2"/>
    <w:link w:val="2"/>
    <w:uiPriority w:val="9"/>
    <w:qFormat/>
    <w:rsid w:val="00794611"/>
    <w:rPr>
      <w:rFonts w:ascii="Times New Roman" w:eastAsia="Times New Roman" w:hAnsi="Times New Roman" w:cs="Times New Roman"/>
      <w:b/>
      <w:bCs/>
      <w:sz w:val="36"/>
      <w:szCs w:val="36"/>
      <w:lang w:eastAsia="ru-RU"/>
    </w:rPr>
  </w:style>
  <w:style w:type="character" w:styleId="a7">
    <w:name w:val="Hyperlink"/>
    <w:basedOn w:val="a2"/>
    <w:uiPriority w:val="99"/>
    <w:semiHidden/>
    <w:unhideWhenUsed/>
    <w:rsid w:val="00A875F6"/>
    <w:rPr>
      <w:color w:val="0000FF"/>
      <w:u w:val="single"/>
    </w:rPr>
  </w:style>
  <w:style w:type="character" w:customStyle="1" w:styleId="a8">
    <w:name w:val="Верхний колонтитул Знак"/>
    <w:basedOn w:val="a2"/>
    <w:link w:val="a9"/>
    <w:uiPriority w:val="99"/>
    <w:qFormat/>
    <w:rsid w:val="00051A67"/>
  </w:style>
  <w:style w:type="character" w:customStyle="1" w:styleId="aa">
    <w:name w:val="Нижний колонтитул Знак"/>
    <w:basedOn w:val="a2"/>
    <w:link w:val="ab"/>
    <w:uiPriority w:val="99"/>
    <w:qFormat/>
    <w:rsid w:val="00051A67"/>
  </w:style>
  <w:style w:type="paragraph" w:styleId="a0">
    <w:name w:val="Title"/>
    <w:basedOn w:val="a"/>
    <w:next w:val="a1"/>
    <w:qFormat/>
    <w:pPr>
      <w:keepNext/>
      <w:spacing w:before="240" w:after="120"/>
    </w:pPr>
    <w:rPr>
      <w:rFonts w:ascii="PT Astra Serif" w:eastAsia="Tahoma" w:hAnsi="PT Astra Serif" w:cs="Noto Sans Devanagari"/>
      <w:sz w:val="28"/>
      <w:szCs w:val="28"/>
    </w:rPr>
  </w:style>
  <w:style w:type="paragraph" w:styleId="a1">
    <w:name w:val="Body Text"/>
    <w:basedOn w:val="a"/>
    <w:pPr>
      <w:spacing w:after="140"/>
    </w:pPr>
  </w:style>
  <w:style w:type="paragraph" w:styleId="ac">
    <w:name w:val="List"/>
    <w:basedOn w:val="a1"/>
    <w:rPr>
      <w:rFonts w:ascii="PT Astra Serif" w:hAnsi="PT Astra Serif" w:cs="Noto Sans Devanagari"/>
    </w:rPr>
  </w:style>
  <w:style w:type="paragraph" w:styleId="ad">
    <w:name w:val="caption"/>
    <w:basedOn w:val="a"/>
    <w:qFormat/>
    <w:pPr>
      <w:suppressLineNumbers/>
      <w:spacing w:before="120" w:after="120"/>
    </w:pPr>
    <w:rPr>
      <w:rFonts w:ascii="PT Astra Serif" w:hAnsi="PT Astra Serif" w:cs="Noto Sans Devanagari"/>
      <w:i/>
      <w:iCs/>
      <w:sz w:val="24"/>
      <w:szCs w:val="24"/>
    </w:rPr>
  </w:style>
  <w:style w:type="paragraph" w:styleId="ae">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sz w:val="24"/>
      <w:szCs w:val="24"/>
    </w:rPr>
  </w:style>
  <w:style w:type="paragraph" w:styleId="af">
    <w:name w:val="List Paragraph"/>
    <w:basedOn w:val="a"/>
    <w:uiPriority w:val="34"/>
    <w:qFormat/>
    <w:rsid w:val="009E2874"/>
    <w:pPr>
      <w:ind w:left="720"/>
      <w:contextualSpacing/>
    </w:pPr>
    <w:rPr>
      <w:rFonts w:ascii="Calibri" w:eastAsia="Calibri" w:hAnsi="Calibri" w:cs="Times New Roman"/>
    </w:rPr>
  </w:style>
  <w:style w:type="paragraph" w:styleId="a6">
    <w:name w:val="Balloon Text"/>
    <w:basedOn w:val="a"/>
    <w:link w:val="a5"/>
    <w:uiPriority w:val="99"/>
    <w:semiHidden/>
    <w:unhideWhenUsed/>
    <w:qFormat/>
    <w:rsid w:val="002D09CD"/>
    <w:pPr>
      <w:spacing w:after="0" w:line="240" w:lineRule="auto"/>
    </w:pPr>
    <w:rPr>
      <w:rFonts w:ascii="Tahoma" w:hAnsi="Tahoma" w:cs="Tahoma"/>
      <w:sz w:val="16"/>
      <w:szCs w:val="16"/>
    </w:rPr>
  </w:style>
  <w:style w:type="paragraph" w:styleId="af0">
    <w:name w:val="No Spacing"/>
    <w:uiPriority w:val="1"/>
    <w:qFormat/>
    <w:rsid w:val="00A95210"/>
    <w:rPr>
      <w:rFonts w:ascii="Times New Roman" w:hAnsi="Times New Roman" w:cs="Times New Roman"/>
      <w:sz w:val="28"/>
      <w:szCs w:val="28"/>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C46753"/>
    <w:pPr>
      <w:spacing w:beforeAutospacing="1" w:afterAutospacing="1" w:line="240" w:lineRule="auto"/>
    </w:pPr>
    <w:rPr>
      <w:rFonts w:ascii="Tahoma" w:eastAsia="Times New Roman" w:hAnsi="Tahoma" w:cs="Tahoma"/>
      <w:sz w:val="20"/>
      <w:szCs w:val="20"/>
      <w:lang w:val="en-US"/>
    </w:rPr>
  </w:style>
  <w:style w:type="paragraph" w:styleId="af1">
    <w:name w:val="Normal (Web)"/>
    <w:basedOn w:val="a"/>
    <w:uiPriority w:val="99"/>
    <w:semiHidden/>
    <w:unhideWhenUsed/>
    <w:qFormat/>
    <w:rsid w:val="006A374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Колонтитул"/>
    <w:basedOn w:val="a"/>
    <w:qFormat/>
  </w:style>
  <w:style w:type="paragraph" w:styleId="a9">
    <w:name w:val="header"/>
    <w:basedOn w:val="a"/>
    <w:link w:val="a8"/>
    <w:uiPriority w:val="99"/>
    <w:unhideWhenUsed/>
    <w:rsid w:val="00051A67"/>
    <w:pPr>
      <w:tabs>
        <w:tab w:val="center" w:pos="4677"/>
        <w:tab w:val="right" w:pos="9355"/>
      </w:tabs>
      <w:spacing w:after="0" w:line="240" w:lineRule="auto"/>
    </w:pPr>
  </w:style>
  <w:style w:type="paragraph" w:styleId="ab">
    <w:name w:val="footer"/>
    <w:basedOn w:val="a"/>
    <w:link w:val="aa"/>
    <w:uiPriority w:val="99"/>
    <w:unhideWhenUsed/>
    <w:rsid w:val="00051A67"/>
    <w:pPr>
      <w:tabs>
        <w:tab w:val="center" w:pos="4677"/>
        <w:tab w:val="right" w:pos="9355"/>
      </w:tabs>
      <w:spacing w:after="0" w:line="240" w:lineRule="auto"/>
    </w:pPr>
  </w:style>
  <w:style w:type="table" w:styleId="af3">
    <w:name w:val="Table Grid"/>
    <w:basedOn w:val="a3"/>
    <w:uiPriority w:val="59"/>
    <w:rsid w:val="00866D39"/>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DA05-C04F-4055-B59C-5DAAFD3A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IT</cp:lastModifiedBy>
  <cp:revision>2</cp:revision>
  <cp:lastPrinted>2024-12-09T13:33:00Z</cp:lastPrinted>
  <dcterms:created xsi:type="dcterms:W3CDTF">2025-02-07T08:29:00Z</dcterms:created>
  <dcterms:modified xsi:type="dcterms:W3CDTF">2025-02-07T08:29:00Z</dcterms:modified>
  <dc:language>ru-RU</dc:language>
</cp:coreProperties>
</file>