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17.02.2025   09.00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rFonts w:ascii="Tinos" w:hAnsi="Tinos"/>
          <w:b/>
          <w:bCs/>
          <w:sz w:val="28"/>
          <w:szCs w:val="28"/>
          <w:u w:val="none"/>
        </w:rPr>
      </w:pPr>
      <w:r>
        <w:rPr>
          <w:b w:val="false"/>
          <w:bCs w:val="false"/>
          <w:u w:val="none"/>
        </w:rPr>
      </w:r>
    </w:p>
    <w:p>
      <w:pPr>
        <w:pStyle w:val="Normal"/>
        <w:spacing w:lineRule="auto" w:line="240" w:before="0" w:after="200"/>
        <w:ind w:hanging="0" w:right="-143"/>
        <w:contextualSpacing/>
        <w:rPr>
          <w:rFonts w:ascii="Tinos" w:hAnsi="Tinos"/>
          <w:b/>
          <w:bCs/>
          <w:sz w:val="28"/>
          <w:szCs w:val="28"/>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3. Хайруллин Фариль Фаилевич —</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начальник отдела Управления Федеральной службы государственной регистрации, кадастра и картографии по Республике Татарстан:</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о работе службы за 2024 года и задачах на 2025 год</w:t>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both"/>
        <w:rPr>
          <w:b/>
          <w:bCs/>
          <w:i w:val="false"/>
          <w:i w:val="false"/>
          <w:iCs w:val="false"/>
        </w:rPr>
      </w:pPr>
      <w:r>
        <w:rPr>
          <w:rFonts w:eastAsia="Calibri" w:cs="Times New Roman" w:ascii="Tinos" w:hAnsi="Tinos"/>
          <w:b/>
          <w:bCs/>
          <w:i w:val="false"/>
          <w:iCs w:val="false"/>
          <w:caps w:val="false"/>
          <w:smallCaps w:val="false"/>
          <w:color w:val="000000"/>
          <w:spacing w:val="0"/>
          <w:kern w:val="2"/>
          <w:sz w:val="28"/>
          <w:szCs w:val="28"/>
          <w:lang w:eastAsia="en-US"/>
        </w:rPr>
        <w:t xml:space="preserve">4. Галимуллина Лилия Талгатовна — </w:t>
      </w:r>
      <w:r>
        <w:rPr>
          <w:rFonts w:eastAsia="Calibri" w:cs="Times New Roman" w:ascii="Tinos" w:hAnsi="Tinos"/>
          <w:b w:val="false"/>
          <w:bCs w:val="false"/>
          <w:i w:val="false"/>
          <w:iCs w:val="false"/>
          <w:caps w:val="false"/>
          <w:smallCaps w:val="false"/>
          <w:color w:val="000000"/>
          <w:spacing w:val="0"/>
          <w:kern w:val="2"/>
          <w:sz w:val="28"/>
          <w:szCs w:val="28"/>
          <w:lang w:eastAsia="en-US"/>
        </w:rPr>
        <w:t>директор МБУ «Централизованная клубная система»:</w:t>
      </w:r>
    </w:p>
    <w:p>
      <w:pPr>
        <w:pStyle w:val="Normal"/>
        <w:tabs>
          <w:tab w:val="clear" w:pos="708"/>
          <w:tab w:val="left" w:pos="4111" w:leader="none"/>
        </w:tabs>
        <w:spacing w:lineRule="auto" w:line="240" w:before="0" w:after="0"/>
        <w:jc w:val="both"/>
        <w:rPr>
          <w:b/>
          <w:bCs/>
          <w:i w:val="false"/>
          <w:i w:val="false"/>
          <w:iCs w:val="false"/>
        </w:rPr>
      </w:pPr>
      <w:r>
        <w:rPr>
          <w:rFonts w:eastAsia="Calibri" w:cs="Times New Roman" w:ascii="Tinos" w:hAnsi="Tinos"/>
          <w:b w:val="false"/>
          <w:bCs w:val="false"/>
          <w:i/>
          <w:iCs/>
          <w:caps w:val="false"/>
          <w:smallCaps w:val="false"/>
          <w:color w:val="000000"/>
          <w:spacing w:val="0"/>
          <w:kern w:val="2"/>
          <w:sz w:val="28"/>
          <w:szCs w:val="28"/>
          <w:lang w:eastAsia="en-US"/>
        </w:rPr>
        <w:t>- о фестивале народного творчества «Мы этой памяти верны!», посвященного 80-летию Победы в Великой Отечественной войне 1941-1945 г.г.</w:t>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5. Вандюков Дмитрий Владимирович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мэр города Иннополис:</w:t>
      </w:r>
    </w:p>
    <w:p>
      <w:pPr>
        <w:pStyle w:val="Normal"/>
        <w:tabs>
          <w:tab w:val="clear" w:pos="708"/>
          <w:tab w:val="left" w:pos="4111" w:leader="none"/>
        </w:tabs>
        <w:spacing w:lineRule="auto" w:line="240" w:before="0" w:after="0"/>
        <w:jc w:val="both"/>
        <w:rPr>
          <w:rFonts w:ascii="Tinos" w:hAnsi="Tinos"/>
          <w:sz w:val="28"/>
          <w:szCs w:val="28"/>
        </w:rPr>
      </w:pPr>
      <w:r>
        <w:rPr>
          <w:rFonts w:ascii="Tinos" w:hAnsi="Tinos"/>
          <w:b w:val="false"/>
          <w:bCs w:val="false"/>
          <w:i/>
          <w:iCs/>
          <w:sz w:val="28"/>
          <w:szCs w:val="28"/>
        </w:rPr>
        <w:t>- о работе Исполнительного комитета, успехи, достижения, проблемы.</w:t>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3297</TotalTime>
  <Application>LibreOffice/7.6.7.2$Linux_X86_64 LibreOffice_project/60$Build-2</Application>
  <AppVersion>15.0000</AppVersion>
  <Pages>1</Pages>
  <Words>131</Words>
  <Characters>966</Characters>
  <CharactersWithSpaces>1157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2024-12-09T13:33:09Z</cp:lastPrinted>
  <dcterms:modified xsi:type="dcterms:W3CDTF">2025-02-11T10:29:35Z</dcterms:modified>
  <cp:revision>538</cp:revision>
  <dc:subject/>
  <dc:title/>
</cp:coreProperties>
</file>

<file path=docProps/custom.xml><?xml version="1.0" encoding="utf-8"?>
<Properties xmlns="http://schemas.openxmlformats.org/officeDocument/2006/custom-properties" xmlns:vt="http://schemas.openxmlformats.org/officeDocument/2006/docPropsVTypes"/>
</file>