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  <w:drawing>
          <wp:inline distT="0" distB="0" distL="0" distR="0">
            <wp:extent cx="5943600" cy="2133600"/>
            <wp:effectExtent l="0" t="0" r="0" b="0"/>
            <wp:docPr id="1" name="Рисунок 1 Копия 2 Копия 3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2 Копия 3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</w:r>
    </w:p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691515</wp:posOffset>
                </wp:positionH>
                <wp:positionV relativeFrom="paragraph">
                  <wp:posOffset>1546860</wp:posOffset>
                </wp:positionV>
                <wp:extent cx="4791075" cy="295275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7.25pt;height:23.25pt;mso-wrap-distance-left:9.05pt;mso-wrap-distance-right:9.05pt;mso-wrap-distance-top:0pt;mso-wrap-distance-bottom:0pt;margin-top:121.8pt;mso-position-vertical-relative:text;margin-left:54.4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bidi w:val="0"/>
                        <w:spacing w:lineRule="auto" w:line="24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9639" w:leader="none"/>
        </w:tabs>
        <w:bidi w:val="0"/>
        <w:jc w:val="center"/>
        <w:rPr>
          <w:rFonts w:ascii="Liberation Sans" w:hAnsi="Liberation Sans" w:cs="Arial"/>
          <w:b/>
          <w:sz w:val="24"/>
          <w:szCs w:val="24"/>
        </w:rPr>
      </w:pPr>
      <w:r>
        <w:rPr>
          <w:rFonts w:cs="Arial" w:ascii="Liberation Sans" w:hAnsi="Liberation Sans"/>
          <w:b/>
          <w:bCs/>
          <w:kern w:val="2"/>
          <w:sz w:val="24"/>
          <w:szCs w:val="24"/>
        </w:rPr>
        <w:t xml:space="preserve">О признании утратившим силу </w:t>
      </w:r>
      <w:r>
        <w:rPr>
          <w:rFonts w:cs="Arial" w:ascii="Liberation Sans" w:hAnsi="Liberation Sans"/>
          <w:b/>
          <w:bCs/>
          <w:kern w:val="2"/>
          <w:sz w:val="24"/>
          <w:szCs w:val="24"/>
        </w:rPr>
        <w:t>Г</w:t>
      </w: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>енерального плана Октябрьского сельского поселения Верхнеуслонского муниципального района Республики Татарстан</w:t>
      </w:r>
    </w:p>
    <w:p>
      <w:pPr>
        <w:pStyle w:val="Normal"/>
        <w:bidi w:val="0"/>
        <w:jc w:val="center"/>
        <w:rPr>
          <w:rFonts w:ascii="Liberation Sans" w:hAnsi="Liberation Sans" w:cs="Arial"/>
          <w:b/>
          <w:bCs/>
          <w:color w:val="000000"/>
          <w:kern w:val="2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связи с принятием</w:t>
      </w:r>
      <w:r>
        <w:rPr>
          <w:rFonts w:ascii="Liberation Sans" w:hAnsi="Liberation Sans"/>
          <w:sz w:val="24"/>
          <w:szCs w:val="24"/>
        </w:rPr>
        <w:t xml:space="preserve"> приказ</w:t>
      </w:r>
      <w:r>
        <w:rPr>
          <w:rFonts w:ascii="Liberation Sans" w:hAnsi="Liberation Sans"/>
          <w:sz w:val="24"/>
          <w:szCs w:val="24"/>
        </w:rPr>
        <w:t>а</w:t>
      </w:r>
      <w:r>
        <w:rPr>
          <w:rFonts w:ascii="Liberation Sans" w:hAnsi="Liberation Sans"/>
          <w:sz w:val="24"/>
          <w:szCs w:val="24"/>
        </w:rPr>
        <w:t xml:space="preserve"> Министерств</w:t>
      </w:r>
      <w:r>
        <w:rPr>
          <w:rFonts w:ascii="Liberation Sans" w:hAnsi="Liberation Sans"/>
          <w:sz w:val="24"/>
          <w:szCs w:val="24"/>
        </w:rPr>
        <w:t>а</w:t>
      </w:r>
      <w:r>
        <w:rPr>
          <w:rFonts w:ascii="Liberation Sans" w:hAnsi="Liberation Sans"/>
          <w:sz w:val="24"/>
          <w:szCs w:val="24"/>
        </w:rPr>
        <w:t xml:space="preserve"> строительства, архитектуры и жилищно-коммунального хозяйства Республики Татарстан от 26.03.2025 № 347/о «Об утверждении Генерального плана муниципального образования «Октябрьское сельское поселение Верхнеуслонского муниципального района Республики Татарстан»</w:t>
      </w:r>
      <w:r>
        <w:rPr>
          <w:rFonts w:ascii="Liberation Sans" w:hAnsi="Liberation Sans"/>
          <w:sz w:val="24"/>
          <w:szCs w:val="24"/>
        </w:rPr>
        <w:t>​, 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708" w:right="0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>1. Признать утратившим силу</w:t>
      </w: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 xml:space="preserve"> решение Совета Верхнеуслонского муниципального района Республики Татарстан от 02.10.2023 № 37-505 «Об утверждении генерального плана Октябрьского сельского поселения Верхнеуслонского муниципального района Республики Татарстан»</w:t>
      </w: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>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/>
          <w:sz w:val="24"/>
          <w:szCs w:val="24"/>
        </w:rPr>
      </w:pPr>
      <w:bookmarkStart w:id="0" w:name="sub_7111"/>
      <w:r>
        <w:rPr>
          <w:rFonts w:cs="Arial" w:ascii="Liberation Sans" w:hAnsi="Liberation Sans"/>
          <w:color w:val="000000"/>
          <w:sz w:val="24"/>
          <w:szCs w:val="24"/>
        </w:rPr>
        <w:t>2</w:t>
      </w:r>
      <w:bookmarkEnd w:id="0"/>
      <w:r>
        <w:rPr>
          <w:rFonts w:cs="Arial" w:ascii="Liberation Sans" w:hAnsi="Liberation Sans"/>
          <w:color w:val="000000"/>
          <w:sz w:val="24"/>
          <w:szCs w:val="24"/>
        </w:rPr>
        <w:t>. 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  <w:t>3</w:t>
      </w:r>
      <w:r>
        <w:rPr>
          <w:rFonts w:cs="Arial" w:ascii="Liberation Sans" w:hAnsi="Liberation Sans"/>
          <w:color w:val="000000"/>
          <w:sz w:val="24"/>
          <w:szCs w:val="24"/>
        </w:rPr>
        <w:t>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ind w:firstLine="709" w:right="0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hanging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rPr>
          <w:rFonts w:cs="Arial"/>
          <w:color w:val="000000"/>
        </w:rPr>
      </w:pPr>
      <w:r>
        <w:rPr>
          <w:rFonts w:cs="Arial"/>
          <w:color w:val="000000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LibreOffice/7.6.7.2$Linux_X86_64 LibreOffice_project/60$Build-2</Application>
  <AppVersion>15.0000</AppVersion>
  <Pages>1</Pages>
  <Words>140</Words>
  <Characters>1057</Characters>
  <CharactersWithSpaces>1306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2025-05-20T09:29:56Z</dcterms:created>
  <dc:creator/>
  <dc:description/>
  <dc:language>ru-RU</dc:language>
  <cp:lastModifiedBy/>
  <dcterms:modified xsi:type="dcterms:W3CDTF">2025-05-20T11:26:37Z</dcterms:modified>
  <cp:revision>2</cp:revision>
  <dc:subject/>
  <dc:title>Default</dc:title>
</cp:coreProperties>
</file>