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E8" w:rsidRDefault="00971EE8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9889" w:type="dxa"/>
        <w:tblLayout w:type="fixed"/>
        <w:tblLook w:val="04A0"/>
      </w:tblPr>
      <w:tblGrid>
        <w:gridCol w:w="4927"/>
        <w:gridCol w:w="4962"/>
      </w:tblGrid>
      <w:tr w:rsidR="00D82179">
        <w:tc>
          <w:tcPr>
            <w:tcW w:w="4927" w:type="dxa"/>
          </w:tcPr>
          <w:p w:rsidR="00D82179" w:rsidRDefault="00D82179">
            <w:pPr>
              <w:pStyle w:val="12"/>
              <w:widowControl w:val="0"/>
              <w:ind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 решению Совета </w:t>
            </w:r>
          </w:p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Верхнеуслонского муниципального района Республики Татарстан «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Верхнеуслонского муниципального района на 2025 год и на плановый период 2026 и 2027 годов»  </w:t>
            </w:r>
          </w:p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12  декабря 2024 г. №</w:t>
            </w:r>
            <w:r>
              <w:rPr>
                <w:rFonts w:ascii="Times New Roman" w:hAnsi="Times New Roman" w:cs="Times New Roman"/>
              </w:rPr>
              <w:t xml:space="preserve"> 54-694</w:t>
            </w:r>
          </w:p>
        </w:tc>
      </w:tr>
    </w:tbl>
    <w:p w:rsidR="00D82179" w:rsidRDefault="00D82179">
      <w:pPr>
        <w:pStyle w:val="12"/>
        <w:ind w:left="4956" w:firstLine="708"/>
        <w:jc w:val="right"/>
        <w:rPr>
          <w:sz w:val="22"/>
          <w:szCs w:val="22"/>
        </w:rPr>
      </w:pPr>
    </w:p>
    <w:p w:rsidR="00D82179" w:rsidRDefault="00D82179">
      <w:pPr>
        <w:pStyle w:val="12"/>
        <w:jc w:val="both"/>
      </w:pPr>
    </w:p>
    <w:p w:rsidR="00D82179" w:rsidRDefault="00D371F5">
      <w:pPr>
        <w:pStyle w:val="12"/>
        <w:jc w:val="center"/>
        <w:rPr>
          <w:szCs w:val="28"/>
        </w:rPr>
      </w:pPr>
      <w:r>
        <w:rPr>
          <w:szCs w:val="28"/>
        </w:rPr>
        <w:t xml:space="preserve">Источники финансирования дефицита бюджета </w:t>
      </w:r>
    </w:p>
    <w:p w:rsidR="00D82179" w:rsidRDefault="00D371F5">
      <w:pPr>
        <w:pStyle w:val="12"/>
        <w:jc w:val="center"/>
        <w:rPr>
          <w:szCs w:val="28"/>
        </w:rPr>
      </w:pPr>
      <w:r>
        <w:rPr>
          <w:szCs w:val="28"/>
        </w:rPr>
        <w:t xml:space="preserve">Верхнеуслонского муниципального района Республики Татарстан </w:t>
      </w:r>
    </w:p>
    <w:p w:rsidR="00D82179" w:rsidRDefault="00D371F5">
      <w:pPr>
        <w:pStyle w:val="12"/>
        <w:jc w:val="center"/>
        <w:rPr>
          <w:szCs w:val="28"/>
        </w:rPr>
      </w:pPr>
      <w:r>
        <w:rPr>
          <w:szCs w:val="28"/>
        </w:rPr>
        <w:t>на 2025 год</w:t>
      </w:r>
    </w:p>
    <w:p w:rsidR="00D82179" w:rsidRDefault="00D82179">
      <w:pPr>
        <w:pStyle w:val="12"/>
        <w:jc w:val="both"/>
        <w:rPr>
          <w:sz w:val="24"/>
        </w:rPr>
      </w:pPr>
    </w:p>
    <w:tbl>
      <w:tblPr>
        <w:tblW w:w="9804" w:type="dxa"/>
        <w:tblInd w:w="-149" w:type="dxa"/>
        <w:tblLayout w:type="fixed"/>
        <w:tblLook w:val="0000"/>
      </w:tblPr>
      <w:tblGrid>
        <w:gridCol w:w="5259"/>
        <w:gridCol w:w="2799"/>
        <w:gridCol w:w="1746"/>
      </w:tblGrid>
      <w:tr w:rsidR="00D82179">
        <w:trPr>
          <w:trHeight w:val="632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показателя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Сумма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</w:tr>
      <w:tr w:rsidR="00D82179">
        <w:trPr>
          <w:cantSplit/>
          <w:trHeight w:val="30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0000 000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D82179">
        <w:trPr>
          <w:cantSplit/>
          <w:trHeight w:val="30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0000 000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D82179">
        <w:trPr>
          <w:cantSplit/>
          <w:trHeight w:val="30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0000 500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-1 004 192,93</w:t>
            </w:r>
          </w:p>
        </w:tc>
      </w:tr>
      <w:tr w:rsidR="00D82179">
        <w:trPr>
          <w:cantSplit/>
          <w:trHeight w:val="30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Увеличение прочих остатков средств бюджетов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01 05 02 00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0000 500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-1 004 192,93</w:t>
            </w:r>
          </w:p>
        </w:tc>
      </w:tr>
      <w:tr w:rsidR="00D82179">
        <w:trPr>
          <w:cantSplit/>
          <w:trHeight w:val="30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01 05 02 01 00 0000 510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-1 004 192,93</w:t>
            </w:r>
          </w:p>
        </w:tc>
      </w:tr>
      <w:tr w:rsidR="00D82179">
        <w:trPr>
          <w:cantSplit/>
          <w:trHeight w:val="30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01 05 02 01 05 0000 510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-1 004 192,93</w:t>
            </w:r>
          </w:p>
        </w:tc>
      </w:tr>
      <w:tr w:rsidR="00D82179">
        <w:trPr>
          <w:cantSplit/>
          <w:trHeight w:val="425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0000 600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1 004 192,93</w:t>
            </w:r>
          </w:p>
        </w:tc>
      </w:tr>
      <w:tr w:rsidR="00D82179">
        <w:trPr>
          <w:cantSplit/>
          <w:trHeight w:val="30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Уменьшение прочих остатков средств бюджетов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01 05 02 00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0000 600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1 004 192,93</w:t>
            </w:r>
          </w:p>
        </w:tc>
      </w:tr>
      <w:tr w:rsidR="00D82179">
        <w:trPr>
          <w:cantSplit/>
          <w:trHeight w:val="30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01 05 02 01 00 0000 610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1 004 192,93</w:t>
            </w:r>
          </w:p>
        </w:tc>
      </w:tr>
      <w:tr w:rsidR="00D82179">
        <w:trPr>
          <w:cantSplit/>
          <w:trHeight w:val="30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01 05 02 01 05 0000 610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1 004 192,93</w:t>
            </w:r>
          </w:p>
        </w:tc>
      </w:tr>
      <w:tr w:rsidR="00D82179">
        <w:trPr>
          <w:cantSplit/>
          <w:trHeight w:val="30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82179">
            <w:pPr>
              <w:pStyle w:val="12"/>
              <w:widowControl w:val="0"/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82179" w:rsidRDefault="00D82179">
      <w:pPr>
        <w:pStyle w:val="12"/>
        <w:jc w:val="both"/>
      </w:pPr>
    </w:p>
    <w:p w:rsidR="00D82179" w:rsidRDefault="00D82179">
      <w:pPr>
        <w:pStyle w:val="12"/>
        <w:jc w:val="both"/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sectPr w:rsidR="00D82179" w:rsidSect="0002043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/>
  <w:rsids>
    <w:rsidRoot w:val="00D82179"/>
    <w:rsid w:val="00020431"/>
    <w:rsid w:val="00971EE8"/>
    <w:rsid w:val="00BB0644"/>
    <w:rsid w:val="00BF08CB"/>
    <w:rsid w:val="00D371F5"/>
    <w:rsid w:val="00D82179"/>
    <w:rsid w:val="00DE1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locked/>
    <w:rsid w:val="005956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EA20E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sid w:val="00EA20E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5956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EA20E0"/>
    <w:rPr>
      <w:sz w:val="24"/>
      <w:szCs w:val="24"/>
    </w:rPr>
  </w:style>
  <w:style w:type="character" w:customStyle="1" w:styleId="21">
    <w:name w:val="Основной текст 2 Знак"/>
    <w:link w:val="22"/>
    <w:qFormat/>
    <w:locked/>
    <w:rsid w:val="00EA20E0"/>
    <w:rPr>
      <w:sz w:val="24"/>
      <w:szCs w:val="24"/>
    </w:rPr>
  </w:style>
  <w:style w:type="character" w:customStyle="1" w:styleId="a5">
    <w:name w:val="Название Знак"/>
    <w:link w:val="a6"/>
    <w:uiPriority w:val="99"/>
    <w:qFormat/>
    <w:locked/>
    <w:rsid w:val="00712B3E"/>
    <w:rPr>
      <w:b/>
      <w:bCs/>
      <w:sz w:val="28"/>
      <w:szCs w:val="28"/>
    </w:rPr>
  </w:style>
  <w:style w:type="character" w:customStyle="1" w:styleId="a7">
    <w:name w:val="Текст выноски Знак"/>
    <w:link w:val="a8"/>
    <w:uiPriority w:val="99"/>
    <w:qFormat/>
    <w:locked/>
    <w:rsid w:val="006A1B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qFormat/>
    <w:locked/>
    <w:rsid w:val="000A785E"/>
  </w:style>
  <w:style w:type="character" w:styleId="ab">
    <w:name w:val="Hyperlink"/>
    <w:uiPriority w:val="99"/>
    <w:rsid w:val="00370D08"/>
    <w:rPr>
      <w:color w:val="0000FF"/>
      <w:u w:val="single"/>
    </w:rPr>
  </w:style>
  <w:style w:type="character" w:customStyle="1" w:styleId="ac">
    <w:name w:val="Цветовое выделение"/>
    <w:qFormat/>
    <w:rsid w:val="002F0A33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qFormat/>
    <w:rsid w:val="002F0A33"/>
    <w:rPr>
      <w:b/>
      <w:bCs/>
      <w:color w:val="008000"/>
      <w:sz w:val="22"/>
      <w:szCs w:val="22"/>
      <w:u w:val="single"/>
    </w:rPr>
  </w:style>
  <w:style w:type="character" w:customStyle="1" w:styleId="ae">
    <w:name w:val="Верхний колонтитул Знак"/>
    <w:link w:val="af"/>
    <w:qFormat/>
    <w:rsid w:val="002F0A33"/>
    <w:rPr>
      <w:rFonts w:ascii="Arial" w:hAnsi="Arial" w:cs="Arial"/>
      <w:sz w:val="22"/>
      <w:szCs w:val="22"/>
      <w:lang w:val="ru-RU" w:eastAsia="ru-RU"/>
    </w:rPr>
  </w:style>
  <w:style w:type="character" w:styleId="af0">
    <w:name w:val="page number"/>
    <w:basedOn w:val="a0"/>
    <w:qFormat/>
    <w:rsid w:val="002F0A33"/>
  </w:style>
  <w:style w:type="character" w:customStyle="1" w:styleId="af1">
    <w:name w:val="Основной текст с отступом Знак"/>
    <w:link w:val="af2"/>
    <w:uiPriority w:val="99"/>
    <w:semiHidden/>
    <w:qFormat/>
    <w:rsid w:val="004D051A"/>
    <w:rPr>
      <w:sz w:val="24"/>
      <w:szCs w:val="24"/>
    </w:rPr>
  </w:style>
  <w:style w:type="character" w:customStyle="1" w:styleId="af3">
    <w:name w:val="Текст сноски Знак"/>
    <w:link w:val="af4"/>
    <w:semiHidden/>
    <w:qFormat/>
    <w:rsid w:val="003A3899"/>
    <w:rPr>
      <w:lang w:val="tt-RU"/>
    </w:rPr>
  </w:style>
  <w:style w:type="character" w:customStyle="1" w:styleId="af5">
    <w:name w:val="Символ сноски"/>
    <w:semiHidden/>
    <w:qFormat/>
    <w:rsid w:val="003F780C"/>
    <w:rPr>
      <w:vertAlign w:val="superscript"/>
    </w:rPr>
  </w:style>
  <w:style w:type="character" w:styleId="af6">
    <w:name w:val="footnote reference"/>
    <w:rsid w:val="00020431"/>
    <w:rPr>
      <w:vertAlign w:val="superscript"/>
    </w:rPr>
  </w:style>
  <w:style w:type="character" w:customStyle="1" w:styleId="af7">
    <w:name w:val="Подзаголовок Знак"/>
    <w:basedOn w:val="a0"/>
    <w:link w:val="af8"/>
    <w:qFormat/>
    <w:rsid w:val="00BB0CBF"/>
    <w:rPr>
      <w:b/>
      <w:bCs/>
      <w:sz w:val="32"/>
    </w:rPr>
  </w:style>
  <w:style w:type="paragraph" w:styleId="a6">
    <w:name w:val="Title"/>
    <w:basedOn w:val="a"/>
    <w:next w:val="a4"/>
    <w:link w:val="a5"/>
    <w:uiPriority w:val="99"/>
    <w:qFormat/>
    <w:rsid w:val="00712B3E"/>
    <w:pPr>
      <w:widowControl w:val="0"/>
      <w:jc w:val="center"/>
      <w:textAlignment w:val="baseline"/>
    </w:pPr>
    <w:rPr>
      <w:b/>
      <w:bCs/>
      <w:sz w:val="28"/>
      <w:szCs w:val="28"/>
    </w:rPr>
  </w:style>
  <w:style w:type="paragraph" w:styleId="a4">
    <w:name w:val="Body Text"/>
    <w:basedOn w:val="a"/>
    <w:link w:val="a3"/>
    <w:uiPriority w:val="99"/>
    <w:rsid w:val="00DF547D"/>
    <w:pPr>
      <w:jc w:val="both"/>
    </w:pPr>
  </w:style>
  <w:style w:type="paragraph" w:styleId="af9">
    <w:name w:val="List"/>
    <w:basedOn w:val="a4"/>
    <w:rsid w:val="00020431"/>
    <w:rPr>
      <w:rFonts w:ascii="PT Astra Serif" w:hAnsi="PT Astra Serif" w:cs="Noto Sans Devanagari"/>
    </w:rPr>
  </w:style>
  <w:style w:type="paragraph" w:styleId="afa">
    <w:name w:val="caption"/>
    <w:basedOn w:val="a"/>
    <w:qFormat/>
    <w:rsid w:val="0002043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rsid w:val="00020431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5B38E5"/>
    <w:pPr>
      <w:spacing w:after="120" w:line="480" w:lineRule="auto"/>
    </w:p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qFormat/>
    <w:rsid w:val="006A1B58"/>
    <w:rPr>
      <w:rFonts w:ascii="Tahoma" w:hAnsi="Tahoma"/>
      <w:sz w:val="16"/>
      <w:szCs w:val="16"/>
    </w:rPr>
  </w:style>
  <w:style w:type="paragraph" w:customStyle="1" w:styleId="afc">
    <w:name w:val="Колонтитул"/>
    <w:basedOn w:val="a"/>
    <w:qFormat/>
    <w:rsid w:val="00020431"/>
  </w:style>
  <w:style w:type="paragraph" w:styleId="aa">
    <w:name w:val="footer"/>
    <w:basedOn w:val="a"/>
    <w:link w:val="a9"/>
    <w:rsid w:val="000A785E"/>
    <w:pPr>
      <w:widowControl w:val="0"/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d">
    <w:name w:val="Таблицы (моноширинный)"/>
    <w:basedOn w:val="a"/>
    <w:next w:val="a"/>
    <w:qFormat/>
    <w:rsid w:val="002F0A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e"/>
    <w:rsid w:val="002F0A3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/>
      <w:sz w:val="22"/>
      <w:szCs w:val="22"/>
    </w:rPr>
  </w:style>
  <w:style w:type="paragraph" w:customStyle="1" w:styleId="ConsPlusNormal">
    <w:name w:val="ConsPlusNormal"/>
    <w:qFormat/>
    <w:rsid w:val="002F0A33"/>
    <w:pPr>
      <w:widowControl w:val="0"/>
      <w:ind w:firstLine="720"/>
    </w:pPr>
    <w:rPr>
      <w:rFonts w:ascii="Arial" w:hAnsi="Arial" w:cs="Arial"/>
    </w:rPr>
  </w:style>
  <w:style w:type="paragraph" w:styleId="af2">
    <w:name w:val="Body Text Indent"/>
    <w:basedOn w:val="a"/>
    <w:link w:val="af1"/>
    <w:uiPriority w:val="99"/>
    <w:semiHidden/>
    <w:unhideWhenUsed/>
    <w:rsid w:val="004D051A"/>
    <w:pPr>
      <w:spacing w:after="120"/>
      <w:ind w:left="283"/>
    </w:pPr>
  </w:style>
  <w:style w:type="paragraph" w:customStyle="1" w:styleId="12">
    <w:name w:val="Ñòèëü1"/>
    <w:basedOn w:val="a"/>
    <w:qFormat/>
    <w:rsid w:val="003A3899"/>
    <w:pPr>
      <w:spacing w:line="288" w:lineRule="auto"/>
    </w:pPr>
    <w:rPr>
      <w:sz w:val="28"/>
      <w:szCs w:val="20"/>
    </w:rPr>
  </w:style>
  <w:style w:type="paragraph" w:customStyle="1" w:styleId="afe">
    <w:name w:val="Îáû÷íûé"/>
    <w:qFormat/>
    <w:rsid w:val="003A3899"/>
    <w:rPr>
      <w:sz w:val="24"/>
    </w:rPr>
  </w:style>
  <w:style w:type="paragraph" w:customStyle="1" w:styleId="ConsPlusNonformat">
    <w:name w:val="ConsPlusNonformat"/>
    <w:uiPriority w:val="99"/>
    <w:qFormat/>
    <w:rsid w:val="003A3899"/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3A3899"/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jc w:val="both"/>
    </w:pPr>
    <w:rPr>
      <w:sz w:val="28"/>
      <w:szCs w:val="20"/>
    </w:rPr>
  </w:style>
  <w:style w:type="paragraph" w:styleId="af4">
    <w:name w:val="footnote text"/>
    <w:basedOn w:val="a"/>
    <w:link w:val="af3"/>
    <w:semiHidden/>
    <w:rsid w:val="003A3899"/>
    <w:pPr>
      <w:widowControl w:val="0"/>
      <w:spacing w:line="360" w:lineRule="auto"/>
      <w:ind w:left="851"/>
      <w:jc w:val="both"/>
    </w:pPr>
    <w:rPr>
      <w:sz w:val="20"/>
      <w:szCs w:val="20"/>
      <w:lang w:val="tt-RU"/>
    </w:rPr>
  </w:style>
  <w:style w:type="paragraph" w:styleId="af8">
    <w:name w:val="Subtitle"/>
    <w:basedOn w:val="a"/>
    <w:link w:val="af7"/>
    <w:qFormat/>
    <w:locked/>
    <w:rsid w:val="00BB0CBF"/>
    <w:pPr>
      <w:jc w:val="center"/>
    </w:pPr>
    <w:rPr>
      <w:b/>
      <w:bCs/>
      <w:sz w:val="32"/>
      <w:szCs w:val="20"/>
    </w:rPr>
  </w:style>
  <w:style w:type="paragraph" w:customStyle="1" w:styleId="ConsNormal">
    <w:name w:val="ConsNormal"/>
    <w:qFormat/>
    <w:rsid w:val="0054511F"/>
    <w:pPr>
      <w:ind w:right="19772" w:firstLine="720"/>
    </w:pPr>
    <w:rPr>
      <w:rFonts w:ascii="Arial" w:hAnsi="Arial" w:cs="Arial"/>
    </w:rPr>
  </w:style>
  <w:style w:type="paragraph" w:customStyle="1" w:styleId="aff">
    <w:name w:val="Содержимое таблицы"/>
    <w:basedOn w:val="a"/>
    <w:qFormat/>
    <w:rsid w:val="00020431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02043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020431"/>
  </w:style>
  <w:style w:type="table" w:styleId="aff2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F604-200B-444D-BE20-57540A86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2</cp:revision>
  <cp:lastPrinted>2024-11-07T12:44:00Z</cp:lastPrinted>
  <dcterms:created xsi:type="dcterms:W3CDTF">2026-02-20T07:24:00Z</dcterms:created>
  <dcterms:modified xsi:type="dcterms:W3CDTF">2026-02-20T07:24:00Z</dcterms:modified>
  <dc:language>ru-RU</dc:language>
</cp:coreProperties>
</file>