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B93B96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BA68A5" w:rsidRDefault="00F342D3">
                  <w:r>
                    <w:t xml:space="preserve">              </w:t>
                  </w:r>
                  <w:r w:rsidR="00BA68A5">
                    <w:t xml:space="preserve"> </w:t>
                  </w:r>
                  <w:r w:rsidR="008623A5">
                    <w:t>30</w:t>
                  </w:r>
                  <w:r w:rsidR="00A13384">
                    <w:t>.0</w:t>
                  </w:r>
                  <w:r w:rsidR="00F821CD">
                    <w:t>6</w:t>
                  </w:r>
                  <w:r w:rsidR="00A13384">
                    <w:t>.2016г.</w:t>
                  </w:r>
                  <w:r w:rsidR="00BA68A5">
                    <w:t xml:space="preserve">                                                              </w:t>
                  </w:r>
                  <w:r w:rsidR="00A13384">
                    <w:t>№</w:t>
                  </w:r>
                  <w:r w:rsidR="008623A5">
                    <w:t>1</w:t>
                  </w:r>
                  <w:r w:rsidR="00F821CD">
                    <w:t>1</w:t>
                  </w:r>
                  <w:r w:rsidR="008623A5">
                    <w:t>-5</w:t>
                  </w:r>
                  <w:r w:rsidR="00F821CD">
                    <w:t>8</w:t>
                  </w:r>
                  <w:r w:rsidR="00BA68A5"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D1" w:rsidRDefault="00026ED1" w:rsidP="00BA68A5">
      <w:pPr>
        <w:spacing w:after="0" w:line="240" w:lineRule="auto"/>
        <w:ind w:firstLine="567"/>
        <w:rPr>
          <w:b/>
          <w:lang w:eastAsia="ru-RU"/>
        </w:rPr>
      </w:pPr>
    </w:p>
    <w:p w:rsidR="008B314E" w:rsidRDefault="00781184" w:rsidP="008B314E">
      <w:pPr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>
        <w:rPr>
          <w:b/>
        </w:rPr>
        <w:t xml:space="preserve">  </w:t>
      </w:r>
    </w:p>
    <w:p w:rsidR="008B314E" w:rsidRDefault="008B314E" w:rsidP="008B314E">
      <w:pPr>
        <w:spacing w:after="0"/>
        <w:jc w:val="center"/>
        <w:rPr>
          <w:b/>
        </w:rPr>
      </w:pPr>
      <w:r>
        <w:rPr>
          <w:b/>
        </w:rPr>
        <w:t xml:space="preserve">О внесении изменений  в Решение  Совета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сельского  поселения  № 4-30 от 17 декабря  2015 «О бюджете 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 сельского  поселения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муниципального района </w:t>
      </w:r>
    </w:p>
    <w:p w:rsidR="008B314E" w:rsidRDefault="008B314E" w:rsidP="008B314E">
      <w:pPr>
        <w:spacing w:after="0"/>
        <w:jc w:val="center"/>
        <w:rPr>
          <w:b/>
        </w:rPr>
      </w:pPr>
      <w:r>
        <w:rPr>
          <w:b/>
        </w:rPr>
        <w:t>на 2016 год.</w:t>
      </w:r>
    </w:p>
    <w:p w:rsidR="008B314E" w:rsidRDefault="008B314E" w:rsidP="008B314E">
      <w:pPr>
        <w:spacing w:after="0"/>
        <w:jc w:val="center"/>
        <w:rPr>
          <w:b/>
        </w:rPr>
      </w:pPr>
    </w:p>
    <w:p w:rsidR="008B314E" w:rsidRDefault="008B314E" w:rsidP="008B314E">
      <w:pPr>
        <w:spacing w:after="0"/>
        <w:jc w:val="both"/>
      </w:pPr>
      <w:r>
        <w:t xml:space="preserve">    Заслушав  и обсудив информацию Руководителя Исполнительного  комитета </w:t>
      </w:r>
      <w:proofErr w:type="spellStart"/>
      <w:r>
        <w:t>Верхнеуслонского</w:t>
      </w:r>
      <w:proofErr w:type="spellEnd"/>
      <w:r>
        <w:t xml:space="preserve">  сельского  поселения Хусаинова Л.Р.  о необходимости   передвинуть ассигнования, восстановить из свободного  остатка денежные средства, образовавшегося  на 1 января  2016 год</w:t>
      </w:r>
    </w:p>
    <w:p w:rsidR="008B314E" w:rsidRDefault="008B314E" w:rsidP="008B314E">
      <w:pPr>
        <w:spacing w:after="0"/>
        <w:jc w:val="both"/>
      </w:pPr>
    </w:p>
    <w:p w:rsidR="008B314E" w:rsidRDefault="008B314E" w:rsidP="008B314E">
      <w:pPr>
        <w:spacing w:after="0"/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 сельского поселения</w:t>
      </w:r>
    </w:p>
    <w:p w:rsidR="008B314E" w:rsidRDefault="008B314E" w:rsidP="008B314E">
      <w:pPr>
        <w:spacing w:after="0"/>
        <w:jc w:val="center"/>
        <w:rPr>
          <w:b/>
        </w:rPr>
      </w:pP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муниципального района </w:t>
      </w:r>
    </w:p>
    <w:p w:rsidR="008B314E" w:rsidRDefault="008B314E" w:rsidP="008B314E">
      <w:pPr>
        <w:spacing w:after="0"/>
        <w:jc w:val="center"/>
        <w:rPr>
          <w:b/>
        </w:rPr>
      </w:pPr>
    </w:p>
    <w:p w:rsidR="008B314E" w:rsidRDefault="008B314E" w:rsidP="008B314E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8B314E" w:rsidRPr="000F6BFA" w:rsidRDefault="008B314E" w:rsidP="008B314E">
      <w:pPr>
        <w:spacing w:after="0"/>
        <w:jc w:val="center"/>
        <w:rPr>
          <w:b/>
        </w:rPr>
      </w:pPr>
    </w:p>
    <w:p w:rsidR="008B314E" w:rsidRDefault="008B314E" w:rsidP="008B314E">
      <w:pPr>
        <w:tabs>
          <w:tab w:val="left" w:pos="1980"/>
        </w:tabs>
      </w:pPr>
      <w:r>
        <w:t xml:space="preserve">1. Внести в Решение Совета 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 района от 17 декабря 2015 года № 4-30 «О бюджете  </w:t>
      </w:r>
      <w:proofErr w:type="spellStart"/>
      <w:r>
        <w:t>Верхнеуслонского</w:t>
      </w:r>
      <w:proofErr w:type="spellEnd"/>
      <w:r>
        <w:t xml:space="preserve">  сельского  поселения на 2016 год»  следующие  изменения:</w:t>
      </w:r>
    </w:p>
    <w:p w:rsidR="008B314E" w:rsidRDefault="008B314E" w:rsidP="008B314E">
      <w:pPr>
        <w:tabs>
          <w:tab w:val="left" w:pos="1980"/>
        </w:tabs>
      </w:pPr>
      <w:r>
        <w:t xml:space="preserve">1.1.  </w:t>
      </w:r>
      <w:proofErr w:type="gramStart"/>
      <w:r>
        <w:t>В</w:t>
      </w:r>
      <w:proofErr w:type="gramEnd"/>
      <w:r>
        <w:t xml:space="preserve"> части 1 статьи 1:</w:t>
      </w:r>
    </w:p>
    <w:p w:rsidR="008B314E" w:rsidRDefault="008B314E" w:rsidP="008B314E">
      <w:pPr>
        <w:tabs>
          <w:tab w:val="left" w:pos="1980"/>
        </w:tabs>
      </w:pPr>
      <w:r>
        <w:t>В подпункте 2) цифры «16802,6» заменить цифрами «16902,6»</w:t>
      </w:r>
    </w:p>
    <w:p w:rsidR="008B314E" w:rsidRDefault="008B314E" w:rsidP="008B314E">
      <w:pPr>
        <w:tabs>
          <w:tab w:val="left" w:pos="1980"/>
        </w:tabs>
      </w:pPr>
      <w:r>
        <w:t>В подпункте 3) цифры «0» заменить цифрами «5242,7»</w:t>
      </w:r>
    </w:p>
    <w:p w:rsidR="008B314E" w:rsidRDefault="008B314E" w:rsidP="008B314E">
      <w:pPr>
        <w:tabs>
          <w:tab w:val="left" w:pos="1980"/>
        </w:tabs>
      </w:pPr>
    </w:p>
    <w:p w:rsidR="008B314E" w:rsidRDefault="008B314E" w:rsidP="008B314E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>Источники</w:t>
      </w:r>
    </w:p>
    <w:p w:rsidR="008B314E" w:rsidRDefault="008B314E" w:rsidP="008B314E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 xml:space="preserve">финансирования дефицита бюджета </w:t>
      </w:r>
    </w:p>
    <w:p w:rsidR="008B314E" w:rsidRDefault="008B314E" w:rsidP="008B314E">
      <w:pPr>
        <w:tabs>
          <w:tab w:val="left" w:pos="1980"/>
        </w:tabs>
        <w:jc w:val="center"/>
        <w:rPr>
          <w:snapToGrid w:val="0"/>
        </w:rPr>
      </w:pPr>
      <w:proofErr w:type="spellStart"/>
      <w:r>
        <w:rPr>
          <w:snapToGrid w:val="0"/>
        </w:rPr>
        <w:t>Верхнеуслонского</w:t>
      </w:r>
      <w:proofErr w:type="spellEnd"/>
      <w:r>
        <w:rPr>
          <w:snapToGrid w:val="0"/>
        </w:rPr>
        <w:t xml:space="preserve"> сельского поселения </w:t>
      </w:r>
      <w:proofErr w:type="spellStart"/>
      <w:r>
        <w:rPr>
          <w:snapToGrid w:val="0"/>
        </w:rPr>
        <w:t>Верхнеуслонского</w:t>
      </w:r>
      <w:proofErr w:type="spellEnd"/>
      <w:r>
        <w:rPr>
          <w:snapToGrid w:val="0"/>
        </w:rPr>
        <w:t xml:space="preserve"> муниципального района на 2016 год</w:t>
      </w:r>
    </w:p>
    <w:p w:rsidR="008B314E" w:rsidRDefault="008B314E" w:rsidP="008B314E">
      <w:pPr>
        <w:tabs>
          <w:tab w:val="left" w:pos="1980"/>
        </w:tabs>
        <w:jc w:val="center"/>
        <w:rPr>
          <w:snapToGrid w:val="0"/>
          <w:sz w:val="20"/>
        </w:rPr>
      </w:pPr>
      <w:r>
        <w:rPr>
          <w:snapToGrid w:val="0"/>
        </w:rPr>
        <w:t xml:space="preserve">                                                                                                                                                             </w:t>
      </w:r>
      <w:r>
        <w:rPr>
          <w:snapToGrid w:val="0"/>
          <w:sz w:val="20"/>
        </w:rPr>
        <w:t>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8B314E" w:rsidTr="00A37A75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314E" w:rsidRDefault="008B314E" w:rsidP="00A37A75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8B314E" w:rsidTr="00A37A75">
        <w:trPr>
          <w:trHeight w:val="279"/>
        </w:trPr>
        <w:tc>
          <w:tcPr>
            <w:tcW w:w="2268" w:type="dxa"/>
          </w:tcPr>
          <w:p w:rsidR="008B314E" w:rsidRDefault="008B314E" w:rsidP="00A37A75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8B314E" w:rsidRDefault="008B314E" w:rsidP="00A37A75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5242,7</w:t>
            </w:r>
          </w:p>
        </w:tc>
      </w:tr>
      <w:tr w:rsidR="008B314E" w:rsidTr="00A37A75">
        <w:trPr>
          <w:trHeight w:val="279"/>
        </w:trPr>
        <w:tc>
          <w:tcPr>
            <w:tcW w:w="2268" w:type="dxa"/>
          </w:tcPr>
          <w:p w:rsidR="008B314E" w:rsidRDefault="008B314E" w:rsidP="00A37A75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8B314E" w:rsidRDefault="008B314E" w:rsidP="00A37A75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5242,7</w:t>
            </w:r>
          </w:p>
        </w:tc>
      </w:tr>
      <w:tr w:rsidR="008B314E" w:rsidTr="00A37A75">
        <w:trPr>
          <w:trHeight w:val="279"/>
        </w:trPr>
        <w:tc>
          <w:tcPr>
            <w:tcW w:w="2268" w:type="dxa"/>
          </w:tcPr>
          <w:p w:rsidR="008B314E" w:rsidRDefault="008B314E" w:rsidP="00A37A75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8B314E" w:rsidRDefault="008B314E" w:rsidP="00A37A75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-11659,9</w:t>
            </w:r>
          </w:p>
        </w:tc>
      </w:tr>
      <w:tr w:rsidR="008B314E" w:rsidTr="00A37A75">
        <w:trPr>
          <w:trHeight w:val="279"/>
        </w:trPr>
        <w:tc>
          <w:tcPr>
            <w:tcW w:w="2268" w:type="dxa"/>
          </w:tcPr>
          <w:p w:rsidR="008B314E" w:rsidRDefault="008B314E" w:rsidP="00A37A75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8B314E" w:rsidRDefault="008B314E" w:rsidP="00A37A75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-11659,9</w:t>
            </w:r>
          </w:p>
        </w:tc>
      </w:tr>
      <w:tr w:rsidR="008B314E" w:rsidTr="00A37A75">
        <w:trPr>
          <w:trHeight w:val="523"/>
        </w:trPr>
        <w:tc>
          <w:tcPr>
            <w:tcW w:w="2268" w:type="dxa"/>
          </w:tcPr>
          <w:p w:rsidR="008B314E" w:rsidRDefault="008B314E" w:rsidP="00A37A75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8B314E" w:rsidRDefault="008B314E" w:rsidP="00A37A75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-11659,9</w:t>
            </w:r>
          </w:p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  <w:tr w:rsidR="008B314E" w:rsidTr="00A37A75">
        <w:trPr>
          <w:trHeight w:val="523"/>
        </w:trPr>
        <w:tc>
          <w:tcPr>
            <w:tcW w:w="2268" w:type="dxa"/>
          </w:tcPr>
          <w:p w:rsidR="008B314E" w:rsidRDefault="008B314E" w:rsidP="00A37A75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8B314E" w:rsidRDefault="008B314E" w:rsidP="00A37A75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16902,6</w:t>
            </w:r>
          </w:p>
        </w:tc>
      </w:tr>
      <w:tr w:rsidR="008B314E" w:rsidRPr="0056187F" w:rsidTr="00A37A75">
        <w:trPr>
          <w:trHeight w:val="523"/>
        </w:trPr>
        <w:tc>
          <w:tcPr>
            <w:tcW w:w="2268" w:type="dxa"/>
          </w:tcPr>
          <w:p w:rsidR="008B314E" w:rsidRDefault="008B314E" w:rsidP="00A37A75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8B314E" w:rsidRDefault="008B314E" w:rsidP="00A37A75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16902,6</w:t>
            </w:r>
          </w:p>
        </w:tc>
      </w:tr>
      <w:tr w:rsidR="008B314E" w:rsidTr="00A37A75">
        <w:trPr>
          <w:trHeight w:val="421"/>
        </w:trPr>
        <w:tc>
          <w:tcPr>
            <w:tcW w:w="2268" w:type="dxa"/>
          </w:tcPr>
          <w:p w:rsidR="008B314E" w:rsidRDefault="008B314E" w:rsidP="00A37A75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8B314E" w:rsidRDefault="008B314E" w:rsidP="00A37A75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16902,6</w:t>
            </w:r>
          </w:p>
          <w:p w:rsidR="008B314E" w:rsidRDefault="008B314E" w:rsidP="00A37A75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</w:tbl>
    <w:p w:rsidR="008B314E" w:rsidRDefault="00943C38" w:rsidP="008B314E">
      <w:pPr>
        <w:tabs>
          <w:tab w:val="left" w:pos="1980"/>
        </w:tabs>
      </w:pPr>
      <w:r>
        <w:t>1.</w:t>
      </w:r>
      <w:r w:rsidR="008B314E">
        <w:t>2. В приложении № 6: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«Распределение бюджетных  ассигнований по разделам и подразделениям, целевым статьям и видам расходов классификации расходов бюджета </w:t>
      </w:r>
      <w:proofErr w:type="spellStart"/>
      <w:r>
        <w:t>Верхнеуслонского</w:t>
      </w:r>
      <w:proofErr w:type="spellEnd"/>
      <w:r>
        <w:t xml:space="preserve"> сельского 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 на 2016  год»</w:t>
      </w:r>
    </w:p>
    <w:p w:rsidR="008B314E" w:rsidRDefault="008B314E" w:rsidP="008B314E">
      <w:pPr>
        <w:tabs>
          <w:tab w:val="left" w:pos="1980"/>
        </w:tabs>
        <w:jc w:val="both"/>
      </w:pPr>
      <w:r>
        <w:t>-в строке «Утилизация и содержание мест захоронений твердых бытовых отходов» 351-0503-Б100078060-200  цифры « 198,0» заменить цифрой «298,0»</w:t>
      </w:r>
    </w:p>
    <w:p w:rsidR="008B314E" w:rsidRDefault="008B314E" w:rsidP="008B314E">
      <w:pPr>
        <w:tabs>
          <w:tab w:val="left" w:pos="1980"/>
        </w:tabs>
        <w:jc w:val="both"/>
      </w:pPr>
      <w:r>
        <w:t>-в строке «мероприятия по созданию и обустройству парков и скверов» 351-0503-9900074160-200  цифры «37,3» заменить цифрой «238,0»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--в строке «Расходы на выплаты персоналу в целях обеспечения выполнения функций государственными (муниципальными) органами, казенными </w:t>
      </w:r>
      <w:r>
        <w:lastRenderedPageBreak/>
        <w:t>учреждениями, органами управления государственными внебюджетными фондами» 351-0104-0020400- цифры «1638,3» заменить цифрой «1465,6»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-в строке «прочие мероприятия по благоустройству городских округов и поселений» цифры «5150,1» заменить цифрой «5679,1» </w:t>
      </w:r>
    </w:p>
    <w:p w:rsidR="008B314E" w:rsidRDefault="008B314E" w:rsidP="008B314E">
      <w:pPr>
        <w:tabs>
          <w:tab w:val="left" w:pos="1980"/>
        </w:tabs>
        <w:jc w:val="both"/>
      </w:pPr>
      <w:r>
        <w:t>-в строке « обеспечение деятельности клубов и культурн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досуговых</w:t>
      </w:r>
      <w:proofErr w:type="spellEnd"/>
      <w:r>
        <w:t xml:space="preserve"> центров»  351-0801-0840144091 цифры «588,5» заменить цифрой «336,9»</w:t>
      </w:r>
    </w:p>
    <w:p w:rsidR="008B314E" w:rsidRDefault="008B314E" w:rsidP="008B314E">
      <w:pPr>
        <w:tabs>
          <w:tab w:val="left" w:pos="1980"/>
        </w:tabs>
        <w:jc w:val="both"/>
      </w:pPr>
      <w:r>
        <w:t>-в строке «Мероприятия в области физической культуры и спорта»351-1102-1010112870-200 цифры «868,1» заменить цифрой  «520,0»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-в строке «Всего расходов» цифры «16802,6» заменить цифрами «16902,6» 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1.3.  </w:t>
      </w:r>
      <w:proofErr w:type="gramStart"/>
      <w:r>
        <w:t>В</w:t>
      </w:r>
      <w:proofErr w:type="gramEnd"/>
      <w:r>
        <w:t xml:space="preserve"> приложение № 7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«Ведомственная структура расходов бюджета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района»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«Распределение бюджетных ассигнований по разделам и подразделениям, целевым статьям и видам расходов классификации расходов бюджета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 на 2016г.»</w:t>
      </w:r>
    </w:p>
    <w:p w:rsidR="008B314E" w:rsidRDefault="008B314E" w:rsidP="008B314E">
      <w:pPr>
        <w:tabs>
          <w:tab w:val="left" w:pos="1980"/>
        </w:tabs>
        <w:jc w:val="both"/>
      </w:pPr>
      <w:r>
        <w:t>- -в строке «Утилизация и содержание мест захоронений твердых бытовых отходов» 351-0503-Б100078060-200  цифры «198,0» заменить цифрой «298,0»</w:t>
      </w:r>
    </w:p>
    <w:p w:rsidR="008B314E" w:rsidRDefault="008B314E" w:rsidP="008B314E">
      <w:pPr>
        <w:tabs>
          <w:tab w:val="left" w:pos="1980"/>
        </w:tabs>
        <w:jc w:val="both"/>
      </w:pPr>
      <w:r>
        <w:t>-в строке «мероприятия по созданию и обустройству парков и скверов» 351-0503-9900074160-200  цифры « 37,3» заменить цифрой» 238,0»</w:t>
      </w:r>
    </w:p>
    <w:p w:rsidR="008B314E" w:rsidRDefault="008B314E" w:rsidP="008B314E">
      <w:pPr>
        <w:tabs>
          <w:tab w:val="left" w:pos="1980"/>
        </w:tabs>
        <w:jc w:val="both"/>
      </w:pPr>
      <w:r>
        <w:t>--в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«1638,3» заменить цифрой «1465,6»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-в строке «прочие мероприятия по благоустройству городских округов и поселений» цифры «5150,1» заменить цифрой «5679,1» </w:t>
      </w:r>
    </w:p>
    <w:p w:rsidR="008B314E" w:rsidRDefault="008B314E" w:rsidP="008B314E">
      <w:pPr>
        <w:tabs>
          <w:tab w:val="left" w:pos="1980"/>
        </w:tabs>
        <w:jc w:val="both"/>
      </w:pPr>
      <w:r>
        <w:t>-в строке « обеспечение деятельности клубов и культурн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досуговых</w:t>
      </w:r>
      <w:proofErr w:type="spellEnd"/>
      <w:r>
        <w:t xml:space="preserve"> центров»  351-0801-0840144091 цифры «588,5» заменить цифрой «336,9»</w:t>
      </w:r>
    </w:p>
    <w:p w:rsidR="008B314E" w:rsidRDefault="008B314E" w:rsidP="008B314E">
      <w:pPr>
        <w:tabs>
          <w:tab w:val="left" w:pos="1980"/>
        </w:tabs>
        <w:jc w:val="both"/>
      </w:pPr>
      <w:r>
        <w:t>-в строке</w:t>
      </w:r>
      <w:proofErr w:type="gramStart"/>
      <w:r>
        <w:t>»М</w:t>
      </w:r>
      <w:proofErr w:type="gramEnd"/>
      <w:r>
        <w:t>ероприятия в области физической культуры и спорта»351-1102-1010112870-200 цифры» 868,1 заменить цифрой» 520,0»</w:t>
      </w:r>
    </w:p>
    <w:p w:rsidR="008B314E" w:rsidRDefault="008B314E" w:rsidP="008B314E">
      <w:pPr>
        <w:tabs>
          <w:tab w:val="left" w:pos="1980"/>
        </w:tabs>
        <w:jc w:val="both"/>
      </w:pPr>
      <w:r>
        <w:t xml:space="preserve">-в строке «Всего расходов» цифры «16802,6» заменить цифрами «16902,6» </w:t>
      </w:r>
    </w:p>
    <w:p w:rsidR="008B314E" w:rsidRDefault="008B314E" w:rsidP="008B314E">
      <w:pPr>
        <w:tabs>
          <w:tab w:val="left" w:pos="1980"/>
        </w:tabs>
        <w:jc w:val="both"/>
      </w:pPr>
    </w:p>
    <w:p w:rsidR="008B314E" w:rsidRDefault="008B314E" w:rsidP="008B314E">
      <w:pPr>
        <w:tabs>
          <w:tab w:val="left" w:pos="1980"/>
        </w:tabs>
        <w:jc w:val="both"/>
      </w:pPr>
      <w:r>
        <w:lastRenderedPageBreak/>
        <w:t xml:space="preserve">Данное решение разместить на официальном сайте </w:t>
      </w:r>
      <w:proofErr w:type="spellStart"/>
      <w:r>
        <w:t>Верхнеуслонского</w:t>
      </w:r>
      <w:proofErr w:type="spellEnd"/>
      <w:r>
        <w:t xml:space="preserve"> муниципального района.</w:t>
      </w:r>
    </w:p>
    <w:p w:rsidR="008B314E" w:rsidRDefault="00943C38" w:rsidP="008B314E">
      <w:pPr>
        <w:tabs>
          <w:tab w:val="left" w:pos="1980"/>
        </w:tabs>
        <w:jc w:val="both"/>
      </w:pPr>
      <w:r>
        <w:t>2</w:t>
      </w:r>
      <w:r w:rsidR="008B314E">
        <w:t>.</w:t>
      </w:r>
      <w:r>
        <w:t xml:space="preserve"> </w:t>
      </w:r>
      <w:proofErr w:type="gramStart"/>
      <w:r w:rsidR="008B314E">
        <w:t>Контроль  за</w:t>
      </w:r>
      <w:proofErr w:type="gramEnd"/>
      <w:r w:rsidR="008B314E">
        <w:t xml:space="preserve">   исполнением данного решения  возложить на главного бухгалтера </w:t>
      </w:r>
      <w:proofErr w:type="spellStart"/>
      <w:r w:rsidR="008B314E">
        <w:t>Габдрахманову</w:t>
      </w:r>
      <w:proofErr w:type="spellEnd"/>
      <w:r w:rsidR="008B314E">
        <w:t xml:space="preserve"> </w:t>
      </w:r>
      <w:proofErr w:type="spellStart"/>
      <w:r w:rsidR="008B314E">
        <w:t>Халиду</w:t>
      </w:r>
      <w:proofErr w:type="spellEnd"/>
      <w:r w:rsidR="008B314E">
        <w:t xml:space="preserve"> </w:t>
      </w:r>
      <w:proofErr w:type="spellStart"/>
      <w:r w:rsidR="008B314E">
        <w:t>Кадыровну</w:t>
      </w:r>
      <w:proofErr w:type="spellEnd"/>
      <w:r w:rsidR="008B314E">
        <w:t>.</w:t>
      </w:r>
    </w:p>
    <w:p w:rsidR="008B314E" w:rsidRDefault="008B314E" w:rsidP="008B314E">
      <w:pPr>
        <w:tabs>
          <w:tab w:val="left" w:pos="1980"/>
        </w:tabs>
        <w:jc w:val="both"/>
      </w:pPr>
    </w:p>
    <w:p w:rsidR="008B314E" w:rsidRPr="00662235" w:rsidRDefault="008B314E" w:rsidP="008B314E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Председатель Совета,</w:t>
      </w:r>
    </w:p>
    <w:p w:rsidR="008B314E" w:rsidRPr="00662235" w:rsidRDefault="008B314E" w:rsidP="008B314E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 xml:space="preserve">Глава </w:t>
      </w:r>
      <w:proofErr w:type="spellStart"/>
      <w:r w:rsidRPr="00662235">
        <w:rPr>
          <w:b/>
        </w:rPr>
        <w:t>Верхнеуслонского</w:t>
      </w:r>
      <w:proofErr w:type="spellEnd"/>
    </w:p>
    <w:p w:rsidR="008B314E" w:rsidRPr="00662235" w:rsidRDefault="008B314E" w:rsidP="008B314E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сельского поселения</w:t>
      </w:r>
    </w:p>
    <w:p w:rsidR="008B314E" w:rsidRPr="00662235" w:rsidRDefault="008B314E" w:rsidP="008B314E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proofErr w:type="spellStart"/>
      <w:r w:rsidRPr="00662235">
        <w:rPr>
          <w:b/>
        </w:rPr>
        <w:t>Верхнеуслонского</w:t>
      </w:r>
      <w:proofErr w:type="spellEnd"/>
      <w:r w:rsidRPr="00662235">
        <w:rPr>
          <w:b/>
        </w:rPr>
        <w:t xml:space="preserve"> </w:t>
      </w:r>
      <w:r>
        <w:rPr>
          <w:b/>
        </w:rPr>
        <w:t xml:space="preserve">                         </w:t>
      </w:r>
      <w:r w:rsidR="00943C38">
        <w:rPr>
          <w:b/>
        </w:rPr>
        <w:t xml:space="preserve">                    </w:t>
      </w:r>
      <w:r>
        <w:rPr>
          <w:b/>
        </w:rPr>
        <w:t xml:space="preserve">                     </w:t>
      </w:r>
      <w:proofErr w:type="spellStart"/>
      <w:r w:rsidRPr="00662235">
        <w:rPr>
          <w:b/>
        </w:rPr>
        <w:t>М.Г.Зиатдинов</w:t>
      </w:r>
      <w:proofErr w:type="spellEnd"/>
    </w:p>
    <w:p w:rsidR="00395D42" w:rsidRPr="000F6BFA" w:rsidRDefault="00395D42" w:rsidP="00395D42">
      <w:pPr>
        <w:spacing w:after="0"/>
        <w:jc w:val="center"/>
        <w:rPr>
          <w:b/>
        </w:rPr>
      </w:pPr>
    </w:p>
    <w:sectPr w:rsidR="00395D42" w:rsidRPr="000F6BFA" w:rsidSect="00F342D3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BA68A5"/>
    <w:rsid w:val="00026ED1"/>
    <w:rsid w:val="00053061"/>
    <w:rsid w:val="00057841"/>
    <w:rsid w:val="000642DD"/>
    <w:rsid w:val="00086A1B"/>
    <w:rsid w:val="00092EC5"/>
    <w:rsid w:val="000A0754"/>
    <w:rsid w:val="000B2872"/>
    <w:rsid w:val="000C3863"/>
    <w:rsid w:val="00173B3D"/>
    <w:rsid w:val="001D7B0F"/>
    <w:rsid w:val="001F1E1F"/>
    <w:rsid w:val="00212CEE"/>
    <w:rsid w:val="00242295"/>
    <w:rsid w:val="00252500"/>
    <w:rsid w:val="002B3BFC"/>
    <w:rsid w:val="002C72CF"/>
    <w:rsid w:val="002F30B7"/>
    <w:rsid w:val="0033115F"/>
    <w:rsid w:val="00335535"/>
    <w:rsid w:val="00395D42"/>
    <w:rsid w:val="003D3339"/>
    <w:rsid w:val="00406D54"/>
    <w:rsid w:val="0049575C"/>
    <w:rsid w:val="004D05F9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1378D"/>
    <w:rsid w:val="006164AF"/>
    <w:rsid w:val="006461AE"/>
    <w:rsid w:val="006616FB"/>
    <w:rsid w:val="0069220B"/>
    <w:rsid w:val="00706061"/>
    <w:rsid w:val="007365E4"/>
    <w:rsid w:val="00741104"/>
    <w:rsid w:val="00755256"/>
    <w:rsid w:val="007607B3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C7A76"/>
    <w:rsid w:val="008D4DC1"/>
    <w:rsid w:val="008F1C01"/>
    <w:rsid w:val="00906124"/>
    <w:rsid w:val="009148BB"/>
    <w:rsid w:val="00943C38"/>
    <w:rsid w:val="00993316"/>
    <w:rsid w:val="009B43F9"/>
    <w:rsid w:val="009C2F11"/>
    <w:rsid w:val="009C436C"/>
    <w:rsid w:val="009E643F"/>
    <w:rsid w:val="00A12A67"/>
    <w:rsid w:val="00A13384"/>
    <w:rsid w:val="00A2199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75877"/>
    <w:rsid w:val="00CA6C93"/>
    <w:rsid w:val="00CD5E32"/>
    <w:rsid w:val="00D558A4"/>
    <w:rsid w:val="00D83FCD"/>
    <w:rsid w:val="00D86739"/>
    <w:rsid w:val="00D96E98"/>
    <w:rsid w:val="00DA34E5"/>
    <w:rsid w:val="00E05273"/>
    <w:rsid w:val="00E14088"/>
    <w:rsid w:val="00E3262B"/>
    <w:rsid w:val="00E5621E"/>
    <w:rsid w:val="00E727A2"/>
    <w:rsid w:val="00EC5FF6"/>
    <w:rsid w:val="00EE17B8"/>
    <w:rsid w:val="00F123A4"/>
    <w:rsid w:val="00F342D3"/>
    <w:rsid w:val="00F65E2E"/>
    <w:rsid w:val="00F742CA"/>
    <w:rsid w:val="00F821CD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105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12</cp:revision>
  <cp:lastPrinted>2016-04-01T07:23:00Z</cp:lastPrinted>
  <dcterms:created xsi:type="dcterms:W3CDTF">2016-06-02T12:56:00Z</dcterms:created>
  <dcterms:modified xsi:type="dcterms:W3CDTF">2016-07-04T10:27:00Z</dcterms:modified>
</cp:coreProperties>
</file>