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621FD3">
      <w:pPr>
        <w:rPr>
          <w:sz w:val="18"/>
          <w:szCs w:val="18"/>
        </w:rPr>
      </w:pPr>
    </w:p>
    <w:p w:rsidR="00621FD3" w:rsidRDefault="00621FD3" w:rsidP="00621FD3">
      <w:r>
        <w:rPr>
          <w:noProof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21FD3" w:rsidRPr="00635219" w:rsidTr="001675A6">
        <w:trPr>
          <w:trHeight w:val="1886"/>
        </w:trPr>
        <w:tc>
          <w:tcPr>
            <w:tcW w:w="5353" w:type="dxa"/>
          </w:tcPr>
          <w:p w:rsidR="00621FD3" w:rsidRPr="00635219" w:rsidRDefault="00621FD3" w:rsidP="00BE07EC">
            <w:pPr>
              <w:pStyle w:val="a7"/>
              <w:tabs>
                <w:tab w:val="left" w:pos="540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Югары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Ослан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башкарма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комитеты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җ</w:t>
            </w:r>
            <w:proofErr w:type="gram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ит</w:t>
            </w:r>
            <w:proofErr w:type="gram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әкчесенең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2013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елның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11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сентябрендәге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1361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номерлы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карары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белән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расланган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2017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елның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1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сентябренә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кадәр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авария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хәлендәге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торак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фондыннан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гражданнарны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күчерү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буенча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адреслы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программага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үзгәрешләр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кертү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>турында</w:t>
            </w:r>
            <w:proofErr w:type="spellEnd"/>
            <w:r w:rsidRPr="0063521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621FD3" w:rsidRPr="00635219" w:rsidRDefault="00621FD3" w:rsidP="00621FD3">
      <w:pPr>
        <w:pStyle w:val="a7"/>
        <w:tabs>
          <w:tab w:val="left" w:pos="540"/>
        </w:tabs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</w:p>
    <w:p w:rsidR="00B01A95" w:rsidRPr="00635219" w:rsidRDefault="00643348" w:rsidP="00621FD3">
      <w:pPr>
        <w:keepNext/>
        <w:spacing w:after="0"/>
        <w:ind w:right="141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35219">
        <w:rPr>
          <w:rFonts w:ascii="Arial" w:eastAsia="Times New Roman" w:hAnsi="Arial" w:cs="Arial"/>
          <w:sz w:val="24"/>
          <w:szCs w:val="24"/>
        </w:rPr>
        <w:t xml:space="preserve">       </w:t>
      </w:r>
      <w:r w:rsidRPr="00635219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3521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3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hAnsi="Arial" w:cs="Arial"/>
          <w:sz w:val="24"/>
          <w:szCs w:val="24"/>
        </w:rPr>
        <w:t>Югары</w:t>
      </w:r>
      <w:proofErr w:type="spellEnd"/>
      <w:r w:rsidRPr="0063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hAnsi="Arial" w:cs="Arial"/>
          <w:sz w:val="24"/>
          <w:szCs w:val="24"/>
        </w:rPr>
        <w:t>Ослан</w:t>
      </w:r>
      <w:proofErr w:type="spellEnd"/>
      <w:r w:rsidRPr="006352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hAnsi="Arial" w:cs="Arial"/>
          <w:sz w:val="24"/>
          <w:szCs w:val="24"/>
        </w:rPr>
        <w:t>муниципаль</w:t>
      </w:r>
      <w:proofErr w:type="spellEnd"/>
      <w:r w:rsidRPr="00635219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35219">
        <w:rPr>
          <w:rFonts w:ascii="Arial" w:hAnsi="Arial" w:cs="Arial"/>
          <w:sz w:val="24"/>
          <w:szCs w:val="24"/>
        </w:rPr>
        <w:t>башкарма</w:t>
      </w:r>
      <w:proofErr w:type="spellEnd"/>
      <w:r w:rsidRPr="00635219">
        <w:rPr>
          <w:rFonts w:ascii="Arial" w:hAnsi="Arial" w:cs="Arial"/>
          <w:sz w:val="24"/>
          <w:szCs w:val="24"/>
        </w:rPr>
        <w:t xml:space="preserve"> комитеты</w:t>
      </w:r>
      <w:r w:rsidRPr="00635219">
        <w:rPr>
          <w:rFonts w:ascii="Arial" w:eastAsia="Times New Roman" w:hAnsi="Arial" w:cs="Arial"/>
          <w:sz w:val="24"/>
          <w:szCs w:val="24"/>
        </w:rPr>
        <w:t xml:space="preserve">   </w:t>
      </w:r>
      <w:r w:rsidR="00635219" w:rsidRPr="00635219">
        <w:rPr>
          <w:rFonts w:ascii="Arial" w:hAnsi="Arial" w:cs="Arial"/>
          <w:sz w:val="24"/>
          <w:szCs w:val="24"/>
        </w:rPr>
        <w:t>КАРАР</w:t>
      </w:r>
      <w:r w:rsidR="00635219" w:rsidRPr="00635219">
        <w:rPr>
          <w:rFonts w:ascii="Arial" w:hAnsi="Arial" w:cs="Arial"/>
          <w:sz w:val="24"/>
          <w:szCs w:val="24"/>
          <w:lang w:val="tt-RU"/>
        </w:rPr>
        <w:t xml:space="preserve"> БИРӘ</w:t>
      </w:r>
      <w:proofErr w:type="gramStart"/>
      <w:r w:rsidR="00635219" w:rsidRPr="00635219">
        <w:rPr>
          <w:rFonts w:ascii="Arial" w:hAnsi="Arial" w:cs="Arial"/>
          <w:sz w:val="24"/>
          <w:szCs w:val="24"/>
        </w:rPr>
        <w:t xml:space="preserve"> </w:t>
      </w:r>
      <w:r w:rsidRPr="00635219">
        <w:rPr>
          <w:rFonts w:ascii="Arial" w:hAnsi="Arial" w:cs="Arial"/>
          <w:sz w:val="24"/>
          <w:szCs w:val="24"/>
        </w:rPr>
        <w:t>:</w:t>
      </w:r>
      <w:proofErr w:type="gramEnd"/>
      <w:r w:rsidRPr="00635219">
        <w:rPr>
          <w:rFonts w:ascii="Arial" w:hAnsi="Arial" w:cs="Arial"/>
          <w:sz w:val="24"/>
          <w:szCs w:val="24"/>
        </w:rPr>
        <w:t xml:space="preserve">  </w:t>
      </w:r>
    </w:p>
    <w:p w:rsidR="00621FD3" w:rsidRPr="00635219" w:rsidRDefault="00B01A95" w:rsidP="00621FD3">
      <w:pPr>
        <w:keepNext/>
        <w:spacing w:after="0"/>
        <w:ind w:right="141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635219">
        <w:rPr>
          <w:rFonts w:ascii="Arial" w:eastAsia="Times New Roman" w:hAnsi="Arial" w:cs="Arial"/>
          <w:sz w:val="24"/>
          <w:szCs w:val="24"/>
        </w:rPr>
        <w:t xml:space="preserve">        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районының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авария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хәлендәге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торак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фондыннан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гражданнарны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күчерү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буенча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адреслы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программага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2017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елның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1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сентябренә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кадә</w:t>
      </w:r>
      <w:proofErr w:type="gramStart"/>
      <w:r w:rsidRPr="00635219">
        <w:rPr>
          <w:rFonts w:ascii="Arial" w:eastAsia="Times New Roman" w:hAnsi="Arial" w:cs="Arial"/>
          <w:sz w:val="24"/>
          <w:szCs w:val="24"/>
        </w:rPr>
        <w:t>р</w:t>
      </w:r>
      <w:proofErr w:type="spellEnd"/>
      <w:proofErr w:type="gramEnd"/>
      <w:r w:rsidRPr="00635219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алга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таба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- Программа),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Югары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Ослан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муниципаль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районы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Башкарма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комитеты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җитәкчесенең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2013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елның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11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сентябрендәге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1361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номерлы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карары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белән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bCs/>
          <w:sz w:val="24"/>
          <w:szCs w:val="24"/>
        </w:rPr>
        <w:t>расланган</w:t>
      </w:r>
      <w:proofErr w:type="spellEnd"/>
      <w:r w:rsidRPr="0063521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35219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районы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Башкарма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комитеты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җитәкчесенең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2014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елның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04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апрелендәге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424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номерлы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, 2015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елның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11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июнендәге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830-а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номерлы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карарлары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кертелгән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ө</w:t>
      </w:r>
      <w:proofErr w:type="gramStart"/>
      <w:r w:rsidRPr="00635219">
        <w:rPr>
          <w:rFonts w:ascii="Arial" w:eastAsia="Times New Roman" w:hAnsi="Arial" w:cs="Arial"/>
          <w:sz w:val="24"/>
          <w:szCs w:val="24"/>
        </w:rPr>
        <w:t>ст</w:t>
      </w:r>
      <w:proofErr w:type="gramEnd"/>
      <w:r w:rsidRPr="00635219">
        <w:rPr>
          <w:rFonts w:ascii="Arial" w:eastAsia="Times New Roman" w:hAnsi="Arial" w:cs="Arial"/>
          <w:sz w:val="24"/>
          <w:szCs w:val="24"/>
        </w:rPr>
        <w:t>әмәләр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һәм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үзгәрешләр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белән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түбәндәге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үзгәрешләрне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кертергә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>:</w:t>
      </w:r>
    </w:p>
    <w:p w:rsidR="00621FD3" w:rsidRPr="00635219" w:rsidRDefault="00B01A95" w:rsidP="00621FD3">
      <w:pPr>
        <w:pStyle w:val="a3"/>
        <w:spacing w:after="0"/>
        <w:ind w:left="0" w:right="-1"/>
        <w:jc w:val="both"/>
        <w:rPr>
          <w:rFonts w:ascii="Arial" w:eastAsia="Times New Roman" w:hAnsi="Arial" w:cs="Arial"/>
          <w:sz w:val="24"/>
          <w:szCs w:val="24"/>
        </w:rPr>
      </w:pPr>
      <w:r w:rsidRPr="00635219">
        <w:rPr>
          <w:rFonts w:ascii="Arial" w:eastAsia="Times New Roman" w:hAnsi="Arial" w:cs="Arial"/>
          <w:sz w:val="24"/>
          <w:szCs w:val="24"/>
        </w:rPr>
        <w:t xml:space="preserve">       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Программага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кушымтада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«9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күчерелә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торган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биналар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саны»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сүзләрен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«8»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сүзләренә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алмаштырырга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>.</w:t>
      </w:r>
    </w:p>
    <w:p w:rsidR="003B1BC3" w:rsidRPr="00635219" w:rsidRDefault="00B01A95" w:rsidP="00621FD3">
      <w:pPr>
        <w:pStyle w:val="a3"/>
        <w:spacing w:after="0"/>
        <w:ind w:left="0" w:right="-1"/>
        <w:jc w:val="both"/>
        <w:rPr>
          <w:rFonts w:ascii="Arial" w:eastAsia="Times New Roman" w:hAnsi="Arial" w:cs="Arial"/>
          <w:sz w:val="24"/>
          <w:szCs w:val="24"/>
        </w:rPr>
      </w:pPr>
      <w:r w:rsidRPr="00635219">
        <w:rPr>
          <w:rFonts w:ascii="Arial" w:eastAsia="Times New Roman" w:hAnsi="Arial" w:cs="Arial"/>
          <w:sz w:val="24"/>
          <w:szCs w:val="24"/>
        </w:rPr>
        <w:t xml:space="preserve">        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Карарларның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1,2,3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кушымталарын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кушымтада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бирелгән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яңа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редакциядә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5219">
        <w:rPr>
          <w:rFonts w:ascii="Arial" w:eastAsia="Times New Roman" w:hAnsi="Arial" w:cs="Arial"/>
          <w:sz w:val="24"/>
          <w:szCs w:val="24"/>
        </w:rPr>
        <w:t>бәян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635219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Pr="00635219">
        <w:rPr>
          <w:rFonts w:ascii="Arial" w:eastAsia="Times New Roman" w:hAnsi="Arial" w:cs="Arial"/>
          <w:sz w:val="24"/>
          <w:szCs w:val="24"/>
        </w:rPr>
        <w:t>әргә</w:t>
      </w:r>
      <w:proofErr w:type="spellEnd"/>
      <w:r w:rsidRPr="00635219">
        <w:rPr>
          <w:rFonts w:ascii="Arial" w:eastAsia="Times New Roman" w:hAnsi="Arial" w:cs="Arial"/>
          <w:sz w:val="24"/>
          <w:szCs w:val="24"/>
        </w:rPr>
        <w:t>.</w:t>
      </w:r>
    </w:p>
    <w:p w:rsidR="00621FD3" w:rsidRPr="00635219" w:rsidRDefault="00621FD3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621FD3" w:rsidRPr="00635219" w:rsidRDefault="00621FD3" w:rsidP="00BE07EC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635219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635219">
        <w:rPr>
          <w:rFonts w:ascii="Arial" w:hAnsi="Arial" w:cs="Arial"/>
          <w:b w:val="0"/>
          <w:sz w:val="24"/>
          <w:szCs w:val="24"/>
        </w:rPr>
        <w:t xml:space="preserve"> комитет </w:t>
      </w:r>
      <w:proofErr w:type="spellStart"/>
      <w:r w:rsidRPr="00635219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Pr="00635219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Pr="00635219">
        <w:rPr>
          <w:rFonts w:ascii="Arial" w:hAnsi="Arial" w:cs="Arial"/>
          <w:b w:val="0"/>
          <w:sz w:val="24"/>
          <w:szCs w:val="24"/>
        </w:rPr>
        <w:t>әкчесе</w:t>
      </w:r>
      <w:proofErr w:type="spellEnd"/>
      <w:r w:rsidRPr="00635219">
        <w:rPr>
          <w:rFonts w:ascii="Arial" w:hAnsi="Arial" w:cs="Arial"/>
          <w:b w:val="0"/>
          <w:sz w:val="24"/>
          <w:szCs w:val="24"/>
        </w:rPr>
        <w:t xml:space="preserve">        </w:t>
      </w:r>
      <w:r w:rsidR="00635219"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</w:t>
      </w:r>
      <w:r w:rsidRPr="00635219">
        <w:rPr>
          <w:rFonts w:ascii="Arial" w:hAnsi="Arial" w:cs="Arial"/>
          <w:b w:val="0"/>
          <w:sz w:val="24"/>
          <w:szCs w:val="24"/>
        </w:rPr>
        <w:t xml:space="preserve">Л.С. </w:t>
      </w:r>
      <w:proofErr w:type="spellStart"/>
      <w:r w:rsidRPr="00635219">
        <w:rPr>
          <w:rFonts w:ascii="Arial" w:hAnsi="Arial" w:cs="Arial"/>
          <w:b w:val="0"/>
          <w:sz w:val="24"/>
          <w:szCs w:val="24"/>
        </w:rPr>
        <w:t>Хәкимҗанов</w:t>
      </w:r>
      <w:proofErr w:type="spellEnd"/>
    </w:p>
    <w:p w:rsidR="00621FD3" w:rsidRPr="00635219" w:rsidRDefault="00621FD3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21FD3" w:rsidRPr="00635219" w:rsidRDefault="00621FD3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21FD3" w:rsidRPr="00635219" w:rsidRDefault="00621FD3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B01A95" w:rsidRPr="00635219" w:rsidRDefault="00B01A95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B01A95" w:rsidRPr="00635219" w:rsidRDefault="00B01A95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621FD3" w:rsidRPr="00635219" w:rsidRDefault="00621FD3" w:rsidP="00621FD3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635219">
        <w:rPr>
          <w:rFonts w:ascii="Arial" w:hAnsi="Arial" w:cs="Arial"/>
          <w:b w:val="0"/>
          <w:sz w:val="24"/>
          <w:szCs w:val="24"/>
          <w:lang w:val="tt-RU"/>
        </w:rPr>
        <w:t>Әзерлә</w:t>
      </w:r>
      <w:r w:rsidR="00635219">
        <w:rPr>
          <w:rFonts w:ascii="Arial" w:hAnsi="Arial" w:cs="Arial"/>
          <w:b w:val="0"/>
          <w:sz w:val="24"/>
          <w:szCs w:val="24"/>
          <w:lang w:val="tt-RU"/>
        </w:rPr>
        <w:t>де</w:t>
      </w:r>
      <w:r w:rsidRPr="00635219">
        <w:rPr>
          <w:rFonts w:ascii="Arial" w:hAnsi="Arial" w:cs="Arial"/>
          <w:b w:val="0"/>
          <w:sz w:val="24"/>
          <w:szCs w:val="24"/>
          <w:lang w:val="tt-RU"/>
        </w:rPr>
        <w:t xml:space="preserve"> һәм бастыр</w:t>
      </w:r>
      <w:r w:rsidR="00635219">
        <w:rPr>
          <w:rFonts w:ascii="Arial" w:hAnsi="Arial" w:cs="Arial"/>
          <w:b w:val="0"/>
          <w:sz w:val="24"/>
          <w:szCs w:val="24"/>
          <w:lang w:val="tt-RU"/>
        </w:rPr>
        <w:t>ды</w:t>
      </w:r>
      <w:r w:rsidRPr="00635219">
        <w:rPr>
          <w:rFonts w:ascii="Arial" w:hAnsi="Arial" w:cs="Arial"/>
          <w:b w:val="0"/>
          <w:sz w:val="24"/>
          <w:szCs w:val="24"/>
          <w:lang w:val="tt-RU"/>
        </w:rPr>
        <w:t>:</w:t>
      </w:r>
    </w:p>
    <w:p w:rsidR="00635219" w:rsidRDefault="00833F08" w:rsidP="00833F08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635219">
        <w:rPr>
          <w:rFonts w:ascii="Arial" w:hAnsi="Arial" w:cs="Arial"/>
          <w:b w:val="0"/>
          <w:sz w:val="24"/>
          <w:szCs w:val="24"/>
          <w:lang w:val="tt-RU"/>
        </w:rPr>
        <w:t xml:space="preserve">Бурдина Т.Н. </w:t>
      </w:r>
    </w:p>
    <w:p w:rsidR="00621FD3" w:rsidRPr="00635219" w:rsidRDefault="00833F08" w:rsidP="00833F08">
      <w:pPr>
        <w:pStyle w:val="a7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635219">
        <w:rPr>
          <w:rFonts w:ascii="Arial" w:hAnsi="Arial" w:cs="Arial"/>
          <w:b w:val="0"/>
          <w:sz w:val="24"/>
          <w:szCs w:val="24"/>
          <w:lang w:val="tt-RU"/>
        </w:rPr>
        <w:t>5 нөсхә</w:t>
      </w:r>
    </w:p>
    <w:sectPr w:rsidR="00621FD3" w:rsidRPr="00635219" w:rsidSect="003B1BC3">
      <w:pgSz w:w="11906" w:h="16838"/>
      <w:pgMar w:top="284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1390CA5"/>
    <w:multiLevelType w:val="hybridMultilevel"/>
    <w:tmpl w:val="577E110E"/>
    <w:lvl w:ilvl="0" w:tplc="EC1474F4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3587028"/>
    <w:multiLevelType w:val="hybridMultilevel"/>
    <w:tmpl w:val="577E110E"/>
    <w:lvl w:ilvl="0" w:tplc="EC1474F4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3D912055"/>
    <w:multiLevelType w:val="hybridMultilevel"/>
    <w:tmpl w:val="2CFE8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C6F09"/>
    <w:multiLevelType w:val="multilevel"/>
    <w:tmpl w:val="4610392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10077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eastAsiaTheme="minorEastAsia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D8"/>
    <w:rsid w:val="00291C31"/>
    <w:rsid w:val="00365576"/>
    <w:rsid w:val="003B1BC3"/>
    <w:rsid w:val="00402289"/>
    <w:rsid w:val="0045278C"/>
    <w:rsid w:val="005813E0"/>
    <w:rsid w:val="005A7531"/>
    <w:rsid w:val="00601D7A"/>
    <w:rsid w:val="00621FD3"/>
    <w:rsid w:val="00635219"/>
    <w:rsid w:val="00643348"/>
    <w:rsid w:val="00643541"/>
    <w:rsid w:val="0067788E"/>
    <w:rsid w:val="006E31D2"/>
    <w:rsid w:val="007818A3"/>
    <w:rsid w:val="007A11AE"/>
    <w:rsid w:val="00833F08"/>
    <w:rsid w:val="00A05BF5"/>
    <w:rsid w:val="00A10BC4"/>
    <w:rsid w:val="00A80E59"/>
    <w:rsid w:val="00AB18E3"/>
    <w:rsid w:val="00AD2E95"/>
    <w:rsid w:val="00B01A95"/>
    <w:rsid w:val="00B768A8"/>
    <w:rsid w:val="00BB3B3A"/>
    <w:rsid w:val="00BE07EC"/>
    <w:rsid w:val="00BF5396"/>
    <w:rsid w:val="00C72077"/>
    <w:rsid w:val="00D22351"/>
    <w:rsid w:val="00D466D8"/>
    <w:rsid w:val="00D72F8E"/>
    <w:rsid w:val="00DC2834"/>
    <w:rsid w:val="00E926D8"/>
    <w:rsid w:val="00E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6D8"/>
    <w:pPr>
      <w:ind w:left="720"/>
      <w:contextualSpacing/>
    </w:pPr>
  </w:style>
  <w:style w:type="table" w:styleId="a4">
    <w:name w:val="Table Grid"/>
    <w:basedOn w:val="a1"/>
    <w:uiPriority w:val="59"/>
    <w:rsid w:val="00E92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6D8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621FD3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">
    <w:name w:val="Цитата1"/>
    <w:basedOn w:val="a"/>
    <w:rsid w:val="00621FD3"/>
    <w:pPr>
      <w:suppressAutoHyphens/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6D8"/>
    <w:pPr>
      <w:ind w:left="720"/>
      <w:contextualSpacing/>
    </w:pPr>
  </w:style>
  <w:style w:type="table" w:styleId="a4">
    <w:name w:val="Table Grid"/>
    <w:basedOn w:val="a1"/>
    <w:uiPriority w:val="59"/>
    <w:rsid w:val="00E92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6D8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621FD3"/>
    <w:pPr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">
    <w:name w:val="Цитата1"/>
    <w:basedOn w:val="a"/>
    <w:rsid w:val="00621FD3"/>
    <w:pPr>
      <w:suppressAutoHyphens/>
      <w:spacing w:after="0" w:line="240" w:lineRule="auto"/>
      <w:ind w:left="1134" w:right="1318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Татарстан Республикасы Югары Ослан муниципаль районы башкарма комитеты   </vt:lpstr>
      <vt:lpstr>Югары Ослан муниципаль районының авария хәлендәге торак фондыннан гражд</vt:lpstr>
    </vt:vector>
  </TitlesOfParts>
  <Company>Исполком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Жилищная политика</dc:creator>
  <cp:lastModifiedBy>1</cp:lastModifiedBy>
  <cp:revision>6</cp:revision>
  <cp:lastPrinted>2023-02-20T15:07:00Z</cp:lastPrinted>
  <dcterms:created xsi:type="dcterms:W3CDTF">2023-01-24T08:09:00Z</dcterms:created>
  <dcterms:modified xsi:type="dcterms:W3CDTF">2023-02-20T15:09:00Z</dcterms:modified>
</cp:coreProperties>
</file>