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76" w:rsidRPr="00173889" w:rsidRDefault="00A83FDE" w:rsidP="00357376">
      <w:pPr>
        <w:keepNext/>
        <w:spacing w:after="0" w:line="240" w:lineRule="auto"/>
        <w:jc w:val="center"/>
        <w:outlineLvl w:val="2"/>
        <w:rPr>
          <w:rFonts w:ascii="Times New Roman" w:eastAsia="Times New Roman" w:hAnsi="Times New Roman" w:cs="Times New Roman"/>
          <w:b/>
          <w:bCs/>
          <w:sz w:val="36"/>
          <w:szCs w:val="24"/>
          <w:lang w:eastAsia="ru-RU"/>
        </w:rPr>
      </w:pPr>
      <w:r>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649811</wp:posOffset>
                </wp:positionH>
                <wp:positionV relativeFrom="paragraph">
                  <wp:posOffset>1584445</wp:posOffset>
                </wp:positionV>
                <wp:extent cx="4491132" cy="306345"/>
                <wp:effectExtent l="0" t="0" r="0" b="0"/>
                <wp:wrapNone/>
                <wp:docPr id="2" name="Поле 2"/>
                <wp:cNvGraphicFramePr/>
                <a:graphic xmlns:a="http://schemas.openxmlformats.org/drawingml/2006/main">
                  <a:graphicData uri="http://schemas.microsoft.com/office/word/2010/wordprocessingShape">
                    <wps:wsp>
                      <wps:cNvSpPr txBox="1"/>
                      <wps:spPr>
                        <a:xfrm>
                          <a:off x="0" y="0"/>
                          <a:ext cx="4491132" cy="30634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6BA7" w:rsidRPr="00636BA7" w:rsidRDefault="00A83FDE">
                            <w:pPr>
                              <w:rPr>
                                <w:rFonts w:ascii="Times New Roman" w:hAnsi="Times New Roman" w:cs="Times New Roman"/>
                                <w:sz w:val="28"/>
                                <w:szCs w:val="28"/>
                              </w:rPr>
                            </w:pPr>
                            <w:r>
                              <w:rPr>
                                <w:rFonts w:ascii="Times New Roman" w:hAnsi="Times New Roman" w:cs="Times New Roman"/>
                                <w:sz w:val="28"/>
                                <w:szCs w:val="28"/>
                                <w:lang w:val="tt"/>
                              </w:rPr>
                              <w:t xml:space="preserve"> 04.09.2017 ел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25-268</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1.15pt;margin-top:124.75pt;width:353.65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" fillcolor="white [3201]" stroked="f" strokeweight=".5pt">
                <v:fill opacity="0"/>
                <v:textbox>
                  <w:txbxContent>
                    <w:p w:rsidR="00636BA7" w:rsidRPr="00636BA7" w:rsidRDefault="00A83FDE">
                      <w:pPr>
                        <w:rPr>
                          <w:rFonts w:ascii="Times New Roman" w:hAnsi="Times New Roman" w:cs="Times New Roman"/>
                          <w:sz w:val="28"/>
                          <w:szCs w:val="28"/>
                        </w:rPr>
                      </w:pPr>
                      <w:r>
                        <w:rPr>
                          <w:rFonts w:ascii="Times New Roman" w:hAnsi="Times New Roman" w:cs="Times New Roman"/>
                          <w:sz w:val="28"/>
                          <w:szCs w:val="28"/>
                          <w:lang w:val="tt"/>
                        </w:rPr>
                        <w:t xml:space="preserve"> 04.09.2017 ел </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25-268</w:t>
                      </w:r>
                    </w:p>
                  </w:txbxContent>
                </v:textbox>
              </v:shape>
            </w:pict>
          </mc:Fallback>
        </mc:AlternateContent>
      </w:r>
      <w:r w:rsidR="00357376">
        <w:rPr>
          <w:rFonts w:ascii="Calibri" w:eastAsia="Calibri" w:hAnsi="Calibri" w:cs="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681990</wp:posOffset>
                </wp:positionH>
                <wp:positionV relativeFrom="paragraph">
                  <wp:posOffset>1527810</wp:posOffset>
                </wp:positionV>
                <wp:extent cx="4667250" cy="361950"/>
                <wp:effectExtent l="0" t="0" r="0" b="0"/>
                <wp:wrapNone/>
                <wp:docPr id="26" name="Поле 26"/>
                <wp:cNvGraphicFramePr/>
                <a:graphic xmlns:a="http://schemas.openxmlformats.org/drawingml/2006/main">
                  <a:graphicData uri="http://schemas.microsoft.com/office/word/2010/wordprocessingShape">
                    <wps:wsp>
                      <wps:cNvSpPr txBox="1"/>
                      <wps:spPr>
                        <a:xfrm>
                          <a:off x="0" y="0"/>
                          <a:ext cx="4667250" cy="361950"/>
                        </a:xfrm>
                        <a:prstGeom prst="rect">
                          <a:avLst/>
                        </a:prstGeom>
                        <a:solidFill>
                          <a:sysClr val="window" lastClr="FFFFFF">
                            <a:alpha val="0"/>
                          </a:sysClr>
                        </a:solidFill>
                        <a:ln w="6350">
                          <a:noFill/>
                        </a:ln>
                        <a:effectLst/>
                      </wps:spPr>
                      <wps:txbx>
                        <w:txbxContent>
                          <w:p w:rsidR="00357376" w:rsidRPr="00D0262D" w:rsidRDefault="00A83FDE" w:rsidP="0035737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Поле 26" o:spid="_x0000_s1027" type="#_x0000_t202" style="position:absolute;left:0;text-align:left;margin-left:53.7pt;margin-top:120.3pt;width:367.5pt;height:2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" fillcolor="window" stroked="f" strokeweight=".5pt">
                <v:fill opacity="0"/>
                <v:textbox>
                  <w:txbxContent>
                    <w:p w:rsidR="00357376" w:rsidRPr="00D0262D" w:rsidRDefault="00A83FDE" w:rsidP="00357376">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xbxContent>
                </v:textbox>
              </v:shape>
            </w:pict>
          </mc:Fallback>
        </mc:AlternateContent>
      </w:r>
      <w:r w:rsidRPr="00173889">
        <w:rPr>
          <w:rFonts w:ascii="Calibri" w:eastAsia="Calibri" w:hAnsi="Calibri" w:cs="Times New Roman"/>
          <w:noProof/>
          <w:lang w:eastAsia="ru-RU"/>
        </w:rPr>
        <w:drawing>
          <wp:inline distT="0" distB="0" distL="0" distR="0">
            <wp:extent cx="5940425" cy="2134137"/>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22038"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4137"/>
                    </a:xfrm>
                    <a:prstGeom prst="rect">
                      <a:avLst/>
                    </a:prstGeom>
                    <a:noFill/>
                    <a:ln>
                      <a:noFill/>
                    </a:ln>
                  </pic:spPr>
                </pic:pic>
              </a:graphicData>
            </a:graphic>
          </wp:inline>
        </w:drawing>
      </w:r>
    </w:p>
    <w:p w:rsidR="00357376" w:rsidRDefault="00357376" w:rsidP="00357376">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357376" w:rsidRPr="00A83FDE" w:rsidRDefault="00A83FDE" w:rsidP="00357376">
      <w:pPr>
        <w:autoSpaceDE w:val="0"/>
        <w:autoSpaceDN w:val="0"/>
        <w:adjustRightInd w:val="0"/>
        <w:spacing w:after="0" w:line="240" w:lineRule="auto"/>
        <w:ind w:firstLine="540"/>
        <w:jc w:val="center"/>
        <w:rPr>
          <w:rFonts w:ascii="Arial" w:eastAsia="Calibri" w:hAnsi="Arial" w:cs="Arial"/>
          <w:sz w:val="24"/>
          <w:szCs w:val="24"/>
        </w:rPr>
      </w:pPr>
      <w:r w:rsidRPr="00A83FDE">
        <w:rPr>
          <w:rFonts w:ascii="Arial" w:eastAsia="Calibri" w:hAnsi="Arial" w:cs="Arial"/>
          <w:sz w:val="24"/>
          <w:szCs w:val="24"/>
          <w:lang w:val="tt"/>
        </w:rPr>
        <w:t xml:space="preserve">Югары Ослан муниципаль районы җирле үзидарә органнарында муниципаль вазыйфалар биләүне дәгъвалаучы гражданнар тарафыннан керемнәр, чыгымнар, мөлкәт һәм мөлкәти характердагы йөкләмәләр турында </w:t>
      </w:r>
      <w:r w:rsidRPr="00A83FDE">
        <w:rPr>
          <w:rFonts w:ascii="Arial" w:eastAsia="Calibri" w:hAnsi="Arial" w:cs="Arial"/>
          <w:sz w:val="24"/>
          <w:szCs w:val="24"/>
          <w:lang w:val="tt"/>
        </w:rPr>
        <w:t>белешмәләр, шулай ук Югары Ослан муниципаль районы җирле үзидарә органнарында муниципаль вазыйфаларны биләүче затлар тарафыннан керемнәр, чыгымнар, мөлкәт һәм мөлкәти характердагы йөкләмәләр турында белешмәләр тапшырылуы хакында.</w:t>
      </w:r>
    </w:p>
    <w:p w:rsidR="00357376" w:rsidRPr="00A83FDE" w:rsidRDefault="00357376" w:rsidP="00357376">
      <w:pPr>
        <w:autoSpaceDE w:val="0"/>
        <w:autoSpaceDN w:val="0"/>
        <w:adjustRightInd w:val="0"/>
        <w:spacing w:after="0" w:line="240" w:lineRule="auto"/>
        <w:ind w:firstLine="540"/>
        <w:jc w:val="both"/>
        <w:rPr>
          <w:rFonts w:ascii="Arial" w:eastAsia="Calibri" w:hAnsi="Arial" w:cs="Arial"/>
          <w:sz w:val="24"/>
          <w:szCs w:val="24"/>
        </w:rPr>
      </w:pPr>
    </w:p>
    <w:p w:rsidR="00357376" w:rsidRPr="00A83FDE" w:rsidRDefault="00A83FDE" w:rsidP="00357376">
      <w:pPr>
        <w:keepNext/>
        <w:spacing w:after="0" w:line="240" w:lineRule="auto"/>
        <w:jc w:val="both"/>
        <w:outlineLvl w:val="2"/>
        <w:rPr>
          <w:rFonts w:ascii="Arial" w:eastAsia="Times New Roman" w:hAnsi="Arial" w:cs="Arial"/>
          <w:bCs/>
          <w:sz w:val="24"/>
          <w:szCs w:val="24"/>
          <w:lang w:val="tt" w:eastAsia="ru-RU"/>
        </w:rPr>
      </w:pPr>
      <w:r w:rsidRPr="00A83FDE">
        <w:rPr>
          <w:rFonts w:ascii="Arial" w:eastAsia="Calibri" w:hAnsi="Arial" w:cs="Arial"/>
          <w:color w:val="000000"/>
          <w:sz w:val="24"/>
          <w:szCs w:val="24"/>
          <w:lang w:val="tt"/>
        </w:rPr>
        <w:t xml:space="preserve">      </w:t>
      </w:r>
      <w:r w:rsidRPr="00A83FDE">
        <w:rPr>
          <w:rFonts w:ascii="Arial" w:eastAsia="Calibri" w:hAnsi="Arial" w:cs="Arial"/>
          <w:color w:val="000000"/>
          <w:sz w:val="24"/>
          <w:szCs w:val="24"/>
          <w:lang w:val="tt"/>
        </w:rPr>
        <w:t>«Россия Федерациясендә җирле үзидарә оештыруның гомуми принциплары турында» 2003 елның 6 октябрендәге 131-ФЗ номерлы, «Коррупциягә каршы көрәш турында» 2008 елның 25 декабрендәге 273-ФЗ номерлы, «Муниципаль вазыйфа яки контракт буенча җирле администрация б</w:t>
      </w:r>
      <w:r w:rsidRPr="00A83FDE">
        <w:rPr>
          <w:rFonts w:ascii="Arial" w:eastAsia="Calibri" w:hAnsi="Arial" w:cs="Arial"/>
          <w:color w:val="000000"/>
          <w:sz w:val="24"/>
          <w:szCs w:val="24"/>
          <w:lang w:val="tt"/>
        </w:rPr>
        <w:t>ашлыгы вазыйфасын биләүне дәгъвалаучы гражданнар, муниципаль вазыйфаларны яисә контракт буенча җирле администрация башлыгы вазыйфасын биләүче затлар тарафыннан керемнәр, чыгымнар, мөлкәт һәм мөлкәти характердагы йөкләмәләр турында белешмәләр тапшыру тәртиб</w:t>
      </w:r>
      <w:r w:rsidRPr="00A83FDE">
        <w:rPr>
          <w:rFonts w:ascii="Arial" w:eastAsia="Calibri" w:hAnsi="Arial" w:cs="Arial"/>
          <w:color w:val="000000"/>
          <w:sz w:val="24"/>
          <w:szCs w:val="24"/>
          <w:lang w:val="tt"/>
        </w:rPr>
        <w:t xml:space="preserve">е турында» 2008 елның 19 июлендәге 56-ТРЗ номерлы Татарстан Республикасы Законы, Югары Ослан муниципаль районы Уставы белән, </w:t>
      </w:r>
    </w:p>
    <w:p w:rsidR="00357376" w:rsidRPr="00A83FDE" w:rsidRDefault="00A83FDE" w:rsidP="00357376">
      <w:pPr>
        <w:autoSpaceDE w:val="0"/>
        <w:autoSpaceDN w:val="0"/>
        <w:adjustRightInd w:val="0"/>
        <w:spacing w:after="0" w:line="240" w:lineRule="auto"/>
        <w:jc w:val="center"/>
        <w:rPr>
          <w:rFonts w:ascii="Arial" w:eastAsia="Calibri" w:hAnsi="Arial" w:cs="Arial"/>
          <w:sz w:val="24"/>
          <w:szCs w:val="24"/>
        </w:rPr>
      </w:pPr>
      <w:r w:rsidRPr="00A83FDE">
        <w:rPr>
          <w:rFonts w:ascii="Arial" w:eastAsia="Calibri" w:hAnsi="Arial" w:cs="Arial"/>
          <w:sz w:val="24"/>
          <w:szCs w:val="24"/>
          <w:lang w:val="tt"/>
        </w:rPr>
        <w:t xml:space="preserve"> Югары Ослан муниципаль районы  Советы  </w:t>
      </w:r>
    </w:p>
    <w:p w:rsidR="00357376" w:rsidRPr="00A83FDE" w:rsidRDefault="00A83FDE" w:rsidP="00357376">
      <w:pPr>
        <w:autoSpaceDE w:val="0"/>
        <w:autoSpaceDN w:val="0"/>
        <w:adjustRightInd w:val="0"/>
        <w:spacing w:after="0" w:line="240" w:lineRule="auto"/>
        <w:jc w:val="center"/>
        <w:rPr>
          <w:rFonts w:ascii="Arial" w:eastAsia="Calibri" w:hAnsi="Arial" w:cs="Arial"/>
          <w:sz w:val="24"/>
          <w:szCs w:val="24"/>
          <w:lang w:val="tt"/>
        </w:rPr>
      </w:pPr>
      <w:r w:rsidRPr="00A83FDE">
        <w:rPr>
          <w:rFonts w:ascii="Arial" w:eastAsia="Calibri" w:hAnsi="Arial" w:cs="Arial"/>
          <w:sz w:val="24"/>
          <w:szCs w:val="24"/>
          <w:lang w:val="tt"/>
        </w:rPr>
        <w:t>карар итте:</w:t>
      </w:r>
    </w:p>
    <w:p w:rsidR="00357376" w:rsidRPr="00A83FDE" w:rsidRDefault="00A83FDE" w:rsidP="00357376">
      <w:pPr>
        <w:autoSpaceDE w:val="0"/>
        <w:autoSpaceDN w:val="0"/>
        <w:adjustRightInd w:val="0"/>
        <w:spacing w:after="0" w:line="240" w:lineRule="auto"/>
        <w:ind w:firstLine="540"/>
        <w:jc w:val="both"/>
        <w:rPr>
          <w:rFonts w:ascii="Arial" w:eastAsia="Calibri" w:hAnsi="Arial" w:cs="Arial"/>
          <w:sz w:val="24"/>
          <w:szCs w:val="24"/>
          <w:lang w:val="tt"/>
        </w:rPr>
      </w:pPr>
      <w:r w:rsidRPr="00A83FDE">
        <w:rPr>
          <w:rFonts w:ascii="Arial" w:eastAsia="Calibri" w:hAnsi="Arial" w:cs="Arial"/>
          <w:sz w:val="24"/>
          <w:szCs w:val="24"/>
          <w:lang w:val="tt"/>
        </w:rPr>
        <w:t>1. Югары Ослан муниципаль районы җирле үзидарә органнарында муниципаль ва</w:t>
      </w:r>
      <w:r w:rsidRPr="00A83FDE">
        <w:rPr>
          <w:rFonts w:ascii="Arial" w:eastAsia="Calibri" w:hAnsi="Arial" w:cs="Arial"/>
          <w:sz w:val="24"/>
          <w:szCs w:val="24"/>
          <w:lang w:val="tt"/>
        </w:rPr>
        <w:t>зыйфаларны биләүне дәгъвалаучы гражданнар тарафыннан керемнәр, чыгымнар, мөлкәт һәм мөлкәти характердагы йөкләмәләр турында белешмәләр бирү, шулай ук муниципаль вазыйфаларны Югары Ослан муниципаль районы җирле үзидарә органнарында биләүче затлар тарафыннан</w:t>
      </w:r>
      <w:r w:rsidRPr="00A83FDE">
        <w:rPr>
          <w:rFonts w:ascii="Arial" w:eastAsia="Calibri" w:hAnsi="Arial" w:cs="Arial"/>
          <w:sz w:val="24"/>
          <w:szCs w:val="24"/>
          <w:lang w:val="tt"/>
        </w:rPr>
        <w:t xml:space="preserve"> керемнәр, чыгымнар, мөлкәт һәм мөлкәти характердагы йөкләмәләр турында белешмәләр тапшыру хакындагы Нигезләмәне расларга. (1 нче кушымта).</w:t>
      </w:r>
    </w:p>
    <w:p w:rsidR="00357376" w:rsidRPr="00A83FDE" w:rsidRDefault="00A83FDE" w:rsidP="00357376">
      <w:pPr>
        <w:autoSpaceDE w:val="0"/>
        <w:autoSpaceDN w:val="0"/>
        <w:adjustRightInd w:val="0"/>
        <w:spacing w:after="0" w:line="240" w:lineRule="auto"/>
        <w:ind w:firstLine="540"/>
        <w:jc w:val="both"/>
        <w:rPr>
          <w:rFonts w:ascii="Arial" w:eastAsia="Calibri" w:hAnsi="Arial" w:cs="Arial"/>
          <w:sz w:val="24"/>
          <w:szCs w:val="24"/>
          <w:lang w:val="tt"/>
        </w:rPr>
      </w:pPr>
      <w:r w:rsidRPr="00A83FDE">
        <w:rPr>
          <w:rFonts w:ascii="Arial" w:eastAsia="Calibri" w:hAnsi="Arial" w:cs="Arial"/>
          <w:sz w:val="24"/>
          <w:szCs w:val="24"/>
          <w:lang w:val="tt"/>
        </w:rPr>
        <w:t>2. Гражданнар билгеләп куйган очракта керемнәр, чыгымнар, мөлкәт һәм мөлкәти характердагы йөкләмәләр турында белешмә</w:t>
      </w:r>
      <w:r w:rsidRPr="00A83FDE">
        <w:rPr>
          <w:rFonts w:ascii="Arial" w:eastAsia="Calibri" w:hAnsi="Arial" w:cs="Arial"/>
          <w:sz w:val="24"/>
          <w:szCs w:val="24"/>
          <w:lang w:val="tt"/>
        </w:rPr>
        <w:t>ләр, шулай ук хатынының (иренең) һәм балигъ булмаган балаларының керемнәре, чыгымнары, мөлкәте һәм мөлкәти характердагы йөкләмәләре турында белешмәләр, шулай ук хатынының (иренең) һәм балигъ булмаган балаларының керемнәре, чыгымнары, мөлкәте һәм мөлкәти ха</w:t>
      </w:r>
      <w:r w:rsidRPr="00A83FDE">
        <w:rPr>
          <w:rFonts w:ascii="Arial" w:eastAsia="Calibri" w:hAnsi="Arial" w:cs="Arial"/>
          <w:sz w:val="24"/>
          <w:szCs w:val="24"/>
          <w:lang w:val="tt"/>
        </w:rPr>
        <w:t>рактердагы йөкләмәләре турында һәм шушы муниципаль вазыйфаларны биләүче затлар үзләренең керемнәре, чыгымнары, мөлкәте һәм мөлкәти характердагы йөкләмәләре турында белешмәләр тапшырырга тиеш булган Югары Ослан муниципаль районының җирле үзидарә органнарынд</w:t>
      </w:r>
      <w:r w:rsidRPr="00A83FDE">
        <w:rPr>
          <w:rFonts w:ascii="Arial" w:eastAsia="Calibri" w:hAnsi="Arial" w:cs="Arial"/>
          <w:sz w:val="24"/>
          <w:szCs w:val="24"/>
          <w:lang w:val="tt"/>
        </w:rPr>
        <w:t>агы муниципаль вазыйфалар исемлеген расларга, шулай ук хатынының (иренең) һәм балигъ булмаган балаларының керемнәре, мөлкәте һәм мөлкәти характердагы йөкләмәләре турында белешмәләр тапшырырга тиеш.</w:t>
      </w:r>
    </w:p>
    <w:p w:rsidR="00357376" w:rsidRPr="00A83FDE" w:rsidRDefault="00A83FDE" w:rsidP="00074E33">
      <w:pPr>
        <w:autoSpaceDE w:val="0"/>
        <w:autoSpaceDN w:val="0"/>
        <w:adjustRightInd w:val="0"/>
        <w:spacing w:after="0" w:line="240" w:lineRule="auto"/>
        <w:ind w:firstLine="540"/>
        <w:jc w:val="both"/>
        <w:rPr>
          <w:rFonts w:ascii="Arial" w:eastAsia="Calibri" w:hAnsi="Arial" w:cs="Arial"/>
          <w:sz w:val="24"/>
          <w:szCs w:val="24"/>
          <w:lang w:val="tt"/>
        </w:rPr>
      </w:pPr>
      <w:r w:rsidRPr="00A83FDE">
        <w:rPr>
          <w:rFonts w:ascii="Arial" w:eastAsia="Calibri" w:hAnsi="Arial" w:cs="Arial"/>
          <w:sz w:val="24"/>
          <w:szCs w:val="24"/>
          <w:lang w:val="tt"/>
        </w:rPr>
        <w:lastRenderedPageBreak/>
        <w:t>3. «Югары Ослан муниципаль районының җирле үзидарә органнарында муниципаль вазыйфаларны биләүгә дәгъва кылучы гражданнар тарафыннан керемнәр, мөлкәт һәм мөлкәти характердагы йөкләмәләр турында белешмәләр, шулай ук Югары Ослан муниципаль районының җирле үзи</w:t>
      </w:r>
      <w:r w:rsidRPr="00A83FDE">
        <w:rPr>
          <w:rFonts w:ascii="Arial" w:eastAsia="Calibri" w:hAnsi="Arial" w:cs="Arial"/>
          <w:sz w:val="24"/>
          <w:szCs w:val="24"/>
          <w:lang w:val="tt"/>
        </w:rPr>
        <w:t>дарә органнарында муниципаль вазыйфаларны биләүче затлар тарафыннан керемнәр, чыгымнар, мөлкәт һәм мөлкәти характердагы йөкләмәләр турында белешмәләр бирү турында» Югары Ослан муниципаль районы Советының 2016 елның 14 мартындагы 9-80 номерлы карарын үз көч</w:t>
      </w:r>
      <w:r w:rsidRPr="00A83FDE">
        <w:rPr>
          <w:rFonts w:ascii="Arial" w:eastAsia="Calibri" w:hAnsi="Arial" w:cs="Arial"/>
          <w:sz w:val="24"/>
          <w:szCs w:val="24"/>
          <w:lang w:val="tt"/>
        </w:rPr>
        <w:t xml:space="preserve">ен югалткан дип танырга </w:t>
      </w:r>
    </w:p>
    <w:p w:rsidR="0002006C" w:rsidRPr="00A83FDE" w:rsidRDefault="00A83FDE" w:rsidP="00074E33">
      <w:pPr>
        <w:pStyle w:val="ac"/>
        <w:numPr>
          <w:ilvl w:val="0"/>
          <w:numId w:val="4"/>
        </w:numPr>
        <w:spacing w:after="0" w:line="240" w:lineRule="auto"/>
        <w:ind w:left="0" w:firstLine="540"/>
        <w:jc w:val="both"/>
        <w:rPr>
          <w:rFonts w:ascii="Arial" w:eastAsia="Times New Roman" w:hAnsi="Arial" w:cs="Arial"/>
          <w:sz w:val="24"/>
          <w:szCs w:val="24"/>
          <w:lang w:val="tt" w:eastAsia="ru-RU"/>
        </w:rPr>
      </w:pPr>
      <w:r w:rsidRPr="00A83FDE">
        <w:rPr>
          <w:rFonts w:ascii="Arial" w:eastAsia="Times New Roman" w:hAnsi="Arial" w:cs="Arial"/>
          <w:bCs/>
          <w:sz w:val="24"/>
          <w:szCs w:val="24"/>
          <w:lang w:val="tt" w:eastAsia="ru-RU"/>
        </w:rPr>
        <w:t>Әлеге карарны Югары Ослан муниципаль районының рәсми сайтында һәм Татарстан Республикасының хокукый мәгълүмат рәсми порталында урнаштырырга.</w:t>
      </w:r>
    </w:p>
    <w:p w:rsidR="00357376" w:rsidRPr="00A83FDE" w:rsidRDefault="00A83FDE" w:rsidP="00074E33">
      <w:pPr>
        <w:autoSpaceDE w:val="0"/>
        <w:autoSpaceDN w:val="0"/>
        <w:adjustRightInd w:val="0"/>
        <w:spacing w:after="0" w:line="240" w:lineRule="auto"/>
        <w:ind w:firstLine="540"/>
        <w:jc w:val="both"/>
        <w:rPr>
          <w:rFonts w:ascii="Arial" w:eastAsia="Calibri" w:hAnsi="Arial" w:cs="Arial"/>
          <w:sz w:val="24"/>
          <w:szCs w:val="24"/>
          <w:lang w:val="tt"/>
        </w:rPr>
      </w:pPr>
      <w:r w:rsidRPr="00A83FDE">
        <w:rPr>
          <w:rFonts w:ascii="Arial" w:eastAsia="Calibri" w:hAnsi="Arial" w:cs="Arial"/>
          <w:sz w:val="24"/>
          <w:szCs w:val="24"/>
          <w:lang w:val="tt"/>
        </w:rPr>
        <w:t>5. Әлеге карарның үтәлешен тикшереп торуны Югары Ослан муниципаль районы Советының Законлы</w:t>
      </w:r>
      <w:r w:rsidRPr="00A83FDE">
        <w:rPr>
          <w:rFonts w:ascii="Arial" w:eastAsia="Calibri" w:hAnsi="Arial" w:cs="Arial"/>
          <w:sz w:val="24"/>
          <w:szCs w:val="24"/>
          <w:lang w:val="tt"/>
        </w:rPr>
        <w:t>лык, хокук тәртибе һәм регламенты буенча даими комиссиясенә йөкләргә.</w:t>
      </w:r>
    </w:p>
    <w:p w:rsidR="00357376" w:rsidRPr="00A83FDE" w:rsidRDefault="00357376" w:rsidP="00357376">
      <w:pPr>
        <w:jc w:val="both"/>
        <w:rPr>
          <w:rFonts w:ascii="Arial" w:eastAsia="Calibri" w:hAnsi="Arial" w:cs="Arial"/>
          <w:sz w:val="24"/>
          <w:szCs w:val="24"/>
          <w:lang w:val="tt"/>
        </w:rPr>
      </w:pPr>
    </w:p>
    <w:p w:rsidR="00357376" w:rsidRPr="00A83FDE" w:rsidRDefault="00357376" w:rsidP="00357376">
      <w:pPr>
        <w:jc w:val="both"/>
        <w:rPr>
          <w:rFonts w:ascii="Arial" w:eastAsia="Calibri" w:hAnsi="Arial" w:cs="Arial"/>
          <w:sz w:val="24"/>
          <w:szCs w:val="24"/>
          <w:lang w:val="tt"/>
        </w:rPr>
      </w:pPr>
    </w:p>
    <w:p w:rsidR="00357376" w:rsidRPr="00A83FDE" w:rsidRDefault="00357376" w:rsidP="00357376">
      <w:pPr>
        <w:jc w:val="both"/>
        <w:rPr>
          <w:rFonts w:ascii="Arial" w:eastAsia="Calibri" w:hAnsi="Arial" w:cs="Arial"/>
          <w:sz w:val="24"/>
          <w:szCs w:val="24"/>
          <w:lang w:val="tt"/>
        </w:rPr>
      </w:pPr>
    </w:p>
    <w:p w:rsidR="00357376" w:rsidRPr="00A83FDE" w:rsidRDefault="00A83FDE" w:rsidP="00357376">
      <w:pPr>
        <w:spacing w:after="0" w:line="240" w:lineRule="auto"/>
        <w:jc w:val="both"/>
        <w:rPr>
          <w:rFonts w:ascii="Arial" w:eastAsia="Times New Roman" w:hAnsi="Arial" w:cs="Arial"/>
          <w:bCs/>
          <w:sz w:val="24"/>
          <w:szCs w:val="24"/>
          <w:lang w:eastAsia="ru-RU"/>
        </w:rPr>
      </w:pPr>
      <w:r w:rsidRPr="00A83FDE">
        <w:rPr>
          <w:rFonts w:ascii="Arial" w:eastAsia="Times New Roman" w:hAnsi="Arial" w:cs="Arial"/>
          <w:bCs/>
          <w:sz w:val="24"/>
          <w:szCs w:val="24"/>
          <w:lang w:val="tt" w:eastAsia="ru-RU"/>
        </w:rPr>
        <w:t xml:space="preserve">Совет рәисе урынбасары, </w:t>
      </w:r>
    </w:p>
    <w:p w:rsidR="00357376" w:rsidRPr="00A83FDE" w:rsidRDefault="00A83FDE" w:rsidP="00A83FDE">
      <w:pPr>
        <w:spacing w:after="0" w:line="240" w:lineRule="auto"/>
        <w:jc w:val="both"/>
        <w:rPr>
          <w:rFonts w:ascii="Arial" w:eastAsia="Times New Roman" w:hAnsi="Arial" w:cs="Arial"/>
          <w:bCs/>
          <w:sz w:val="24"/>
          <w:szCs w:val="24"/>
          <w:lang w:eastAsia="ru-RU"/>
        </w:rPr>
      </w:pPr>
      <w:r w:rsidRPr="00A83FDE">
        <w:rPr>
          <w:rFonts w:ascii="Arial" w:eastAsia="Times New Roman" w:hAnsi="Arial" w:cs="Arial"/>
          <w:bCs/>
          <w:sz w:val="24"/>
          <w:szCs w:val="24"/>
          <w:lang w:val="tt" w:eastAsia="ru-RU"/>
        </w:rPr>
        <w:t xml:space="preserve">Югары Ослан муниципаль районы Башлыгы урынбасары </w:t>
      </w:r>
      <w:r>
        <w:rPr>
          <w:rFonts w:ascii="Arial" w:eastAsia="Times New Roman" w:hAnsi="Arial" w:cs="Arial"/>
          <w:bCs/>
          <w:sz w:val="24"/>
          <w:szCs w:val="24"/>
          <w:lang w:eastAsia="ru-RU"/>
        </w:rPr>
        <w:t xml:space="preserve">                     </w:t>
      </w:r>
      <w:r w:rsidRPr="00A83FDE">
        <w:rPr>
          <w:rFonts w:ascii="Arial" w:eastAsia="Times New Roman" w:hAnsi="Arial" w:cs="Arial"/>
          <w:bCs/>
          <w:sz w:val="24"/>
          <w:szCs w:val="24"/>
          <w:lang w:val="tt" w:eastAsia="ru-RU"/>
        </w:rPr>
        <w:t>С.В. Осянин</w:t>
      </w:r>
    </w:p>
    <w:p w:rsidR="00357376" w:rsidRPr="00A83FDE" w:rsidRDefault="00357376" w:rsidP="00357376">
      <w:pPr>
        <w:jc w:val="both"/>
        <w:rPr>
          <w:rFonts w:ascii="Arial" w:eastAsia="Calibri" w:hAnsi="Arial" w:cs="Arial"/>
          <w:sz w:val="24"/>
          <w:szCs w:val="24"/>
        </w:rPr>
      </w:pPr>
    </w:p>
    <w:p w:rsidR="00357376" w:rsidRPr="00A83FDE" w:rsidRDefault="00357376" w:rsidP="00357376">
      <w:pPr>
        <w:jc w:val="both"/>
        <w:rPr>
          <w:rFonts w:ascii="Arial" w:eastAsia="Calibri" w:hAnsi="Arial" w:cs="Arial"/>
          <w:sz w:val="24"/>
          <w:szCs w:val="24"/>
        </w:rPr>
      </w:pPr>
    </w:p>
    <w:p w:rsidR="00357376" w:rsidRPr="00A83FDE" w:rsidRDefault="00357376" w:rsidP="00357376">
      <w:pPr>
        <w:spacing w:after="0" w:line="240" w:lineRule="auto"/>
        <w:ind w:firstLine="567"/>
        <w:rPr>
          <w:rFonts w:ascii="Arial" w:eastAsia="Calibri" w:hAnsi="Arial" w:cs="Arial"/>
          <w:sz w:val="24"/>
          <w:szCs w:val="24"/>
        </w:rPr>
      </w:pPr>
    </w:p>
    <w:p w:rsidR="00357376" w:rsidRPr="00A83FDE" w:rsidRDefault="00357376" w:rsidP="00357376">
      <w:pPr>
        <w:jc w:val="both"/>
        <w:rPr>
          <w:rFonts w:ascii="Arial" w:eastAsia="Calibri" w:hAnsi="Arial" w:cs="Arial"/>
          <w:sz w:val="24"/>
          <w:szCs w:val="24"/>
        </w:rPr>
      </w:pPr>
    </w:p>
    <w:p w:rsidR="00357376" w:rsidRPr="00A83FDE" w:rsidRDefault="00357376" w:rsidP="00357376">
      <w:pPr>
        <w:jc w:val="both"/>
        <w:rPr>
          <w:rFonts w:ascii="Arial" w:eastAsia="Calibri" w:hAnsi="Arial" w:cs="Arial"/>
          <w:sz w:val="24"/>
          <w:szCs w:val="24"/>
        </w:rPr>
      </w:pPr>
    </w:p>
    <w:p w:rsidR="0002006C" w:rsidRPr="00A83FDE" w:rsidRDefault="0002006C" w:rsidP="00357376">
      <w:pPr>
        <w:jc w:val="both"/>
        <w:rPr>
          <w:rFonts w:ascii="Arial" w:eastAsia="Calibri" w:hAnsi="Arial" w:cs="Arial"/>
          <w:sz w:val="24"/>
          <w:szCs w:val="24"/>
        </w:rPr>
      </w:pPr>
    </w:p>
    <w:p w:rsidR="0002006C" w:rsidRPr="00A83FDE" w:rsidRDefault="0002006C" w:rsidP="00357376">
      <w:pPr>
        <w:jc w:val="both"/>
        <w:rPr>
          <w:rFonts w:ascii="Arial" w:eastAsia="Calibri" w:hAnsi="Arial" w:cs="Arial"/>
          <w:sz w:val="24"/>
          <w:szCs w:val="24"/>
        </w:rPr>
      </w:pPr>
    </w:p>
    <w:p w:rsidR="0002006C" w:rsidRPr="00A83FDE" w:rsidRDefault="0002006C" w:rsidP="00357376">
      <w:pPr>
        <w:jc w:val="both"/>
        <w:rPr>
          <w:rFonts w:ascii="Arial" w:eastAsia="Calibri" w:hAnsi="Arial" w:cs="Arial"/>
          <w:sz w:val="24"/>
          <w:szCs w:val="24"/>
        </w:rPr>
      </w:pPr>
    </w:p>
    <w:p w:rsidR="0002006C" w:rsidRPr="00A83FDE" w:rsidRDefault="0002006C" w:rsidP="00357376">
      <w:pPr>
        <w:jc w:val="both"/>
        <w:rPr>
          <w:rFonts w:ascii="Arial" w:eastAsia="Calibri" w:hAnsi="Arial" w:cs="Arial"/>
          <w:sz w:val="24"/>
          <w:szCs w:val="24"/>
        </w:rPr>
      </w:pPr>
    </w:p>
    <w:p w:rsidR="00357376" w:rsidRDefault="00357376" w:rsidP="00357376">
      <w:pPr>
        <w:jc w:val="both"/>
        <w:rPr>
          <w:rFonts w:ascii="Arial" w:eastAsia="Calibri" w:hAnsi="Arial" w:cs="Arial"/>
          <w:sz w:val="24"/>
          <w:szCs w:val="24"/>
        </w:rPr>
      </w:pPr>
    </w:p>
    <w:p w:rsidR="00A83FDE" w:rsidRDefault="00A83FDE" w:rsidP="00357376">
      <w:pPr>
        <w:jc w:val="both"/>
        <w:rPr>
          <w:rFonts w:ascii="Arial" w:eastAsia="Calibri" w:hAnsi="Arial" w:cs="Arial"/>
          <w:sz w:val="24"/>
          <w:szCs w:val="24"/>
        </w:rPr>
      </w:pPr>
    </w:p>
    <w:p w:rsidR="00A83FDE" w:rsidRDefault="00A83FDE" w:rsidP="00357376">
      <w:pPr>
        <w:jc w:val="both"/>
        <w:rPr>
          <w:rFonts w:ascii="Arial" w:eastAsia="Calibri" w:hAnsi="Arial" w:cs="Arial"/>
          <w:sz w:val="24"/>
          <w:szCs w:val="24"/>
        </w:rPr>
      </w:pPr>
    </w:p>
    <w:p w:rsidR="00A83FDE" w:rsidRDefault="00A83FDE" w:rsidP="00357376">
      <w:pPr>
        <w:jc w:val="both"/>
        <w:rPr>
          <w:rFonts w:ascii="Arial" w:eastAsia="Calibri" w:hAnsi="Arial" w:cs="Arial"/>
          <w:sz w:val="24"/>
          <w:szCs w:val="24"/>
        </w:rPr>
      </w:pPr>
    </w:p>
    <w:p w:rsidR="00A83FDE" w:rsidRDefault="00A83FDE" w:rsidP="00357376">
      <w:pPr>
        <w:jc w:val="both"/>
        <w:rPr>
          <w:rFonts w:ascii="Arial" w:eastAsia="Calibri" w:hAnsi="Arial" w:cs="Arial"/>
          <w:sz w:val="24"/>
          <w:szCs w:val="24"/>
        </w:rPr>
      </w:pPr>
    </w:p>
    <w:p w:rsidR="00A83FDE" w:rsidRDefault="00A83FDE" w:rsidP="00357376">
      <w:pPr>
        <w:jc w:val="both"/>
        <w:rPr>
          <w:rFonts w:ascii="Arial" w:eastAsia="Calibri" w:hAnsi="Arial" w:cs="Arial"/>
          <w:sz w:val="24"/>
          <w:szCs w:val="24"/>
        </w:rPr>
      </w:pPr>
    </w:p>
    <w:p w:rsidR="00A83FDE" w:rsidRPr="00A83FDE" w:rsidRDefault="00A83FDE" w:rsidP="00357376">
      <w:pPr>
        <w:jc w:val="both"/>
        <w:rPr>
          <w:rFonts w:ascii="Arial" w:eastAsia="Calibri" w:hAnsi="Arial" w:cs="Arial"/>
          <w:sz w:val="24"/>
          <w:szCs w:val="24"/>
        </w:rPr>
      </w:pPr>
    </w:p>
    <w:p w:rsidR="00357376" w:rsidRPr="00A83FDE" w:rsidRDefault="00357376" w:rsidP="00357376">
      <w:pPr>
        <w:autoSpaceDE w:val="0"/>
        <w:autoSpaceDN w:val="0"/>
        <w:adjustRightInd w:val="0"/>
        <w:spacing w:after="0" w:line="240" w:lineRule="auto"/>
        <w:ind w:left="5670"/>
        <w:jc w:val="both"/>
        <w:rPr>
          <w:rFonts w:ascii="Arial" w:eastAsia="Times New Roman" w:hAnsi="Arial" w:cs="Arial"/>
          <w:sz w:val="24"/>
          <w:szCs w:val="24"/>
        </w:rPr>
      </w:pPr>
    </w:p>
    <w:p w:rsidR="00357376" w:rsidRPr="00A83FDE" w:rsidRDefault="00A83FDE" w:rsidP="00A83FDE">
      <w:pPr>
        <w:autoSpaceDE w:val="0"/>
        <w:autoSpaceDN w:val="0"/>
        <w:adjustRightInd w:val="0"/>
        <w:spacing w:after="0" w:line="240" w:lineRule="auto"/>
        <w:ind w:left="5670"/>
        <w:jc w:val="both"/>
        <w:rPr>
          <w:rFonts w:ascii="Arial" w:eastAsia="Times New Roman" w:hAnsi="Arial" w:cs="Arial"/>
          <w:sz w:val="24"/>
          <w:szCs w:val="24"/>
        </w:rPr>
      </w:pPr>
      <w:r w:rsidRPr="00A83FDE">
        <w:rPr>
          <w:rFonts w:ascii="Arial" w:eastAsia="Times New Roman" w:hAnsi="Arial" w:cs="Arial"/>
          <w:sz w:val="24"/>
          <w:szCs w:val="24"/>
          <w:lang w:val="tt"/>
        </w:rPr>
        <w:t xml:space="preserve"> Югары Ослан муниципаль районы Советының   </w:t>
      </w:r>
    </w:p>
    <w:p w:rsidR="00357376" w:rsidRPr="00A83FDE" w:rsidRDefault="00A83FDE" w:rsidP="00357376">
      <w:pPr>
        <w:autoSpaceDE w:val="0"/>
        <w:autoSpaceDN w:val="0"/>
        <w:adjustRightInd w:val="0"/>
        <w:spacing w:after="0" w:line="240" w:lineRule="auto"/>
        <w:ind w:left="5670"/>
        <w:jc w:val="both"/>
        <w:rPr>
          <w:rFonts w:ascii="Arial" w:eastAsia="Times New Roman" w:hAnsi="Arial" w:cs="Arial"/>
          <w:sz w:val="24"/>
          <w:szCs w:val="24"/>
        </w:rPr>
      </w:pPr>
      <w:r w:rsidRPr="00A83FDE">
        <w:rPr>
          <w:rFonts w:ascii="Arial" w:eastAsia="Times New Roman" w:hAnsi="Arial" w:cs="Arial"/>
          <w:sz w:val="24"/>
          <w:szCs w:val="24"/>
          <w:lang w:val="tt"/>
        </w:rPr>
        <w:t xml:space="preserve">2017 елның «4» сентябреннән № 25-268 карарына </w:t>
      </w:r>
    </w:p>
    <w:p w:rsidR="00357376" w:rsidRPr="00A83FDE" w:rsidRDefault="00A83FDE" w:rsidP="00357376">
      <w:pPr>
        <w:autoSpaceDE w:val="0"/>
        <w:autoSpaceDN w:val="0"/>
        <w:adjustRightInd w:val="0"/>
        <w:spacing w:after="0" w:line="240" w:lineRule="auto"/>
        <w:ind w:left="5670"/>
        <w:jc w:val="both"/>
        <w:rPr>
          <w:rFonts w:ascii="Arial" w:eastAsia="Times New Roman" w:hAnsi="Arial" w:cs="Arial"/>
          <w:sz w:val="24"/>
          <w:szCs w:val="24"/>
        </w:rPr>
      </w:pPr>
      <w:r w:rsidRPr="00A83FDE">
        <w:rPr>
          <w:rFonts w:ascii="Arial" w:eastAsia="Times New Roman" w:hAnsi="Arial" w:cs="Arial"/>
          <w:sz w:val="24"/>
          <w:szCs w:val="24"/>
          <w:lang w:val="tt"/>
        </w:rPr>
        <w:t>1 номерлы кушымта</w:t>
      </w:r>
    </w:p>
    <w:p w:rsidR="00357376" w:rsidRPr="00A83FDE" w:rsidRDefault="00357376" w:rsidP="00357376">
      <w:pPr>
        <w:autoSpaceDE w:val="0"/>
        <w:autoSpaceDN w:val="0"/>
        <w:adjustRightInd w:val="0"/>
        <w:spacing w:after="0" w:line="240" w:lineRule="auto"/>
        <w:jc w:val="center"/>
        <w:rPr>
          <w:rFonts w:ascii="Arial" w:eastAsia="Times New Roman" w:hAnsi="Arial" w:cs="Arial"/>
          <w:sz w:val="24"/>
          <w:szCs w:val="24"/>
        </w:rPr>
      </w:pPr>
    </w:p>
    <w:p w:rsidR="00357376" w:rsidRPr="00A83FDE" w:rsidRDefault="00A83FDE" w:rsidP="00357376">
      <w:pPr>
        <w:autoSpaceDE w:val="0"/>
        <w:autoSpaceDN w:val="0"/>
        <w:adjustRightInd w:val="0"/>
        <w:spacing w:after="0" w:line="240" w:lineRule="auto"/>
        <w:jc w:val="center"/>
        <w:rPr>
          <w:rFonts w:ascii="Arial" w:eastAsia="Times New Roman" w:hAnsi="Arial" w:cs="Arial"/>
          <w:sz w:val="24"/>
          <w:szCs w:val="24"/>
        </w:rPr>
      </w:pPr>
      <w:r w:rsidRPr="00A83FDE">
        <w:rPr>
          <w:rFonts w:ascii="Arial" w:eastAsia="Times New Roman" w:hAnsi="Arial" w:cs="Arial"/>
          <w:sz w:val="24"/>
          <w:szCs w:val="24"/>
          <w:lang w:val="tt"/>
        </w:rPr>
        <w:t>Югары Ослан муниципаль районы җирле үзидарә органнарында муниципаль вазыйфалар биләүне дәгъвалаучы гражданнар тарафыннан керемнәр, чыгымнар, мөлкәт һәм мөлкәти характердагы йөкләмәләр турында белешмәләр, ш</w:t>
      </w:r>
      <w:r w:rsidRPr="00A83FDE">
        <w:rPr>
          <w:rFonts w:ascii="Arial" w:eastAsia="Times New Roman" w:hAnsi="Arial" w:cs="Arial"/>
          <w:sz w:val="24"/>
          <w:szCs w:val="24"/>
          <w:lang w:val="tt"/>
        </w:rPr>
        <w:t xml:space="preserve">улай ук Югары Ослан муниципаль районы җирле үзидарә органнарында муниципаль вазыйфаларны биләүче затлар тарафыннан керемнәр, чыгымнар, мөлкәт һәм мөлкәти характердагы йөкләмәләр турында белешмәләр тапшырылуы хакында нигезләмә </w:t>
      </w:r>
    </w:p>
    <w:p w:rsidR="00357376" w:rsidRPr="00A83FDE" w:rsidRDefault="00357376" w:rsidP="00357376">
      <w:pPr>
        <w:autoSpaceDE w:val="0"/>
        <w:autoSpaceDN w:val="0"/>
        <w:adjustRightInd w:val="0"/>
        <w:spacing w:after="0" w:line="240" w:lineRule="auto"/>
        <w:ind w:firstLine="540"/>
        <w:jc w:val="center"/>
        <w:rPr>
          <w:rFonts w:ascii="Arial" w:eastAsia="Times New Roman" w:hAnsi="Arial" w:cs="Arial"/>
          <w:sz w:val="24"/>
          <w:szCs w:val="24"/>
        </w:rPr>
      </w:pPr>
    </w:p>
    <w:p w:rsidR="0002006C" w:rsidRPr="00A83FDE" w:rsidRDefault="00A83FDE" w:rsidP="0002006C">
      <w:pPr>
        <w:pStyle w:val="ac"/>
        <w:numPr>
          <w:ilvl w:val="0"/>
          <w:numId w:val="3"/>
        </w:numPr>
        <w:autoSpaceDE w:val="0"/>
        <w:autoSpaceDN w:val="0"/>
        <w:adjustRightInd w:val="0"/>
        <w:spacing w:after="0" w:line="240" w:lineRule="auto"/>
        <w:ind w:left="0" w:firstLine="539"/>
        <w:jc w:val="both"/>
        <w:rPr>
          <w:rFonts w:ascii="Arial" w:hAnsi="Arial" w:cs="Arial"/>
          <w:sz w:val="24"/>
          <w:szCs w:val="24"/>
        </w:rPr>
      </w:pPr>
      <w:r w:rsidRPr="00A83FDE">
        <w:rPr>
          <w:rFonts w:ascii="Arial" w:eastAsia="Times New Roman" w:hAnsi="Arial" w:cs="Arial"/>
          <w:color w:val="000000"/>
          <w:sz w:val="24"/>
          <w:szCs w:val="24"/>
          <w:lang w:val="tt"/>
        </w:rPr>
        <w:t>«Россия Федерациясендә җир</w:t>
      </w:r>
      <w:r w:rsidRPr="00A83FDE">
        <w:rPr>
          <w:rFonts w:ascii="Arial" w:eastAsia="Times New Roman" w:hAnsi="Arial" w:cs="Arial"/>
          <w:color w:val="000000"/>
          <w:sz w:val="24"/>
          <w:szCs w:val="24"/>
          <w:lang w:val="tt"/>
        </w:rPr>
        <w:t xml:space="preserve">ле үзидарә оештыруның гомуми принциплары турында» 2003 елның 6 октябрендәге 131-ФЗ номерлы, «Коррупциягә каршы көрәш турында» 2008 елның 25 декабрендәге 273-ФЗ номерлы, «Муниципаль вазыйфа яки контракт буенча җирле администрация башлыгы вазыйфасын биләүне </w:t>
      </w:r>
      <w:r w:rsidRPr="00A83FDE">
        <w:rPr>
          <w:rFonts w:ascii="Arial" w:eastAsia="Times New Roman" w:hAnsi="Arial" w:cs="Arial"/>
          <w:color w:val="000000"/>
          <w:sz w:val="24"/>
          <w:szCs w:val="24"/>
          <w:lang w:val="tt"/>
        </w:rPr>
        <w:t>дәгъвалаучы гражданнар, муниципаль вазыйфаларны яисә контракт буенча җирле администрация башлыгы вазыйфасын биләүче затлар тарафыннан керемнәр, чыгымнар, мөлкәт һәм мөлкәти характердагы йөкләмәләр турында белешмәләр тапшыру тәртибе турында» 2008 елның 19 и</w:t>
      </w:r>
      <w:r w:rsidRPr="00A83FDE">
        <w:rPr>
          <w:rFonts w:ascii="Arial" w:eastAsia="Times New Roman" w:hAnsi="Arial" w:cs="Arial"/>
          <w:color w:val="000000"/>
          <w:sz w:val="24"/>
          <w:szCs w:val="24"/>
          <w:lang w:val="tt"/>
        </w:rPr>
        <w:t>юлендәге 56-ТРЗ номерлы Татарстан Республикасы Законы, Югары Ослан муниципаль районы Уставы белән, әлеге Нигезләмә белән муниципаль вазыйфаны биләүгә дәгъва кылучы гражданнар, муниципаль вазыйфаларны биләүче затлар, шулай ук хатынының (иренең) һәм балигъ б</w:t>
      </w:r>
      <w:r w:rsidRPr="00A83FDE">
        <w:rPr>
          <w:rFonts w:ascii="Arial" w:eastAsia="Times New Roman" w:hAnsi="Arial" w:cs="Arial"/>
          <w:color w:val="000000"/>
          <w:sz w:val="24"/>
          <w:szCs w:val="24"/>
          <w:lang w:val="tt"/>
        </w:rPr>
        <w:t>улмаган балаларының керемнәре, чыгымнары, мөлкәте һәм мөлкәти характердагы йөкләмәләре турында белешмәләр бирү тәртибе билгеләнә (алга таба - керемнәре, чыгымнары, мөлкәт һәм мөлкәт характерындагы йөкләмәләр).</w:t>
      </w:r>
    </w:p>
    <w:p w:rsidR="0002006C" w:rsidRPr="00A83FDE" w:rsidRDefault="00A83FDE" w:rsidP="0002006C">
      <w:pPr>
        <w:autoSpaceDE w:val="0"/>
        <w:autoSpaceDN w:val="0"/>
        <w:adjustRightInd w:val="0"/>
        <w:spacing w:after="0" w:line="240" w:lineRule="auto"/>
        <w:ind w:firstLine="539"/>
        <w:jc w:val="both"/>
        <w:rPr>
          <w:rFonts w:ascii="Arial" w:hAnsi="Arial" w:cs="Arial"/>
          <w:bCs/>
          <w:sz w:val="24"/>
          <w:szCs w:val="24"/>
        </w:rPr>
      </w:pPr>
      <w:r w:rsidRPr="00A83FDE">
        <w:rPr>
          <w:rFonts w:ascii="Arial" w:hAnsi="Arial" w:cs="Arial"/>
          <w:bCs/>
          <w:sz w:val="24"/>
          <w:szCs w:val="24"/>
          <w:lang w:val="tt"/>
        </w:rPr>
        <w:t>Әлеге</w:t>
      </w:r>
      <w:r w:rsidRPr="00A83FDE">
        <w:rPr>
          <w:rFonts w:ascii="Arial" w:hAnsi="Arial" w:cs="Arial"/>
          <w:bCs/>
          <w:sz w:val="24"/>
          <w:szCs w:val="24"/>
          <w:lang w:val="tt"/>
        </w:rPr>
        <w:t xml:space="preserve"> нигезләмә муниципаль сайлаулар нәтиҗәләр</w:t>
      </w:r>
      <w:r w:rsidRPr="00A83FDE">
        <w:rPr>
          <w:rFonts w:ascii="Arial" w:hAnsi="Arial" w:cs="Arial"/>
          <w:bCs/>
          <w:sz w:val="24"/>
          <w:szCs w:val="24"/>
          <w:lang w:val="tt"/>
        </w:rPr>
        <w:t>е буенча биләү гамәлгә ашырыла торган муниципаль вазыйфаларны биләүгә дәгъва кылучыларның керемнәре, чыгымнары, мөлкәте һәм мөлкәти характердагы йөкләмәләре турында белешмәләр бирүгә бәйле мөнәсәбәтләргә кагылмый.</w:t>
      </w:r>
    </w:p>
    <w:p w:rsidR="00357376" w:rsidRPr="00A83FDE" w:rsidRDefault="00A83FDE" w:rsidP="0002006C">
      <w:pPr>
        <w:autoSpaceDE w:val="0"/>
        <w:autoSpaceDN w:val="0"/>
        <w:adjustRightInd w:val="0"/>
        <w:spacing w:after="0" w:line="240" w:lineRule="auto"/>
        <w:ind w:firstLine="539"/>
        <w:jc w:val="both"/>
        <w:rPr>
          <w:rFonts w:ascii="Arial" w:eastAsia="Times New Roman" w:hAnsi="Arial" w:cs="Arial"/>
          <w:sz w:val="24"/>
          <w:szCs w:val="24"/>
        </w:rPr>
      </w:pPr>
      <w:r w:rsidRPr="00A83FDE">
        <w:rPr>
          <w:rFonts w:ascii="Arial" w:eastAsia="Times New Roman" w:hAnsi="Arial" w:cs="Arial"/>
          <w:sz w:val="24"/>
          <w:szCs w:val="24"/>
          <w:lang w:val="tt"/>
        </w:rPr>
        <w:t>2. Әлеге Нигезләмәдә каралган муниципаль в</w:t>
      </w:r>
      <w:r w:rsidRPr="00A83FDE">
        <w:rPr>
          <w:rFonts w:ascii="Arial" w:eastAsia="Times New Roman" w:hAnsi="Arial" w:cs="Arial"/>
          <w:sz w:val="24"/>
          <w:szCs w:val="24"/>
          <w:lang w:val="tt"/>
        </w:rPr>
        <w:t xml:space="preserve">азыйфаларны биләүче затлар дигәндә, депутатлар, җирле үзидарәнең сайланулы органнары әгъзалары, район Советы карары белән расланган исемлек нигезендә район җирле үзидарә органнарының сайланулы вазыйфаи затлары аңлашыла (2 нче кушымта). </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rPr>
      </w:pPr>
      <w:bookmarkStart w:id="0" w:name="Par0"/>
      <w:bookmarkEnd w:id="0"/>
      <w:r w:rsidRPr="00A83FDE">
        <w:rPr>
          <w:rFonts w:ascii="Arial" w:eastAsia="Times New Roman" w:hAnsi="Arial" w:cs="Arial"/>
          <w:sz w:val="24"/>
          <w:szCs w:val="24"/>
          <w:lang w:val="tt"/>
        </w:rPr>
        <w:t xml:space="preserve">3. Керемнәр, </w:t>
      </w:r>
      <w:r w:rsidRPr="00A83FDE">
        <w:rPr>
          <w:rFonts w:ascii="Arial" w:eastAsia="Times New Roman" w:hAnsi="Arial" w:cs="Arial"/>
          <w:sz w:val="24"/>
          <w:szCs w:val="24"/>
          <w:lang w:val="tt"/>
        </w:rPr>
        <w:t>чыгымнар, мөлкәт һәм мөлкәти характердагы йөкләмәләр турындагы белешмәләр муниципаль вазыйфаны биләүне дәгъвалаучы гражданнар, муниципаль вазыйфаларны федераль законнар нигезендә расланган белешмә формасы буенча биләүче затлар тарафыннан тапшырыла.</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Белешмә</w:t>
      </w:r>
      <w:r w:rsidRPr="00A83FDE">
        <w:rPr>
          <w:rFonts w:ascii="Arial" w:hAnsi="Arial" w:cs="Arial"/>
          <w:sz w:val="24"/>
          <w:szCs w:val="24"/>
          <w:lang w:val="tt"/>
        </w:rPr>
        <w:t xml:space="preserve"> тутырыла һәм Татарстан Республикасы Президентына керемнәр, чыгымнар, мөлкәт һәм мөлкәти характердагы йөкләмәләр турында белешмәләр бирү өчен махсуслаштырылган мәгълүмат ресурсы аша тапшырыла (dohod.tatar.ru). Муниципаль вазыйфаны биләүне дәгъвалаучы гражд</w:t>
      </w:r>
      <w:r w:rsidRPr="00A83FDE">
        <w:rPr>
          <w:rFonts w:ascii="Arial" w:hAnsi="Arial" w:cs="Arial"/>
          <w:sz w:val="24"/>
          <w:szCs w:val="24"/>
          <w:lang w:val="tt"/>
        </w:rPr>
        <w:t>аннар, муниципаль вазыйфаларны биләүче затлар тарафыннан имзаланган кәгазь чыганактагы күрсәтелгән белешмәнең күчермәсе Советның оештыру бүлегенә җибәрелә һәм законнар нигезендә сакланырга тиеш.</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4. Муниципаль вазыйфаны биләүгә дәгъва кылучы граждан түбәндә</w:t>
      </w:r>
      <w:r w:rsidRPr="00A83FDE">
        <w:rPr>
          <w:rFonts w:ascii="Arial" w:hAnsi="Arial" w:cs="Arial"/>
          <w:sz w:val="24"/>
          <w:szCs w:val="24"/>
          <w:lang w:val="tt"/>
        </w:rPr>
        <w:t>геләрне тапшыра:</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1) муниципаль вазыйфаны биләү өчен документлар тапшыру елына кадәрге календарь ел өчен барлык чыганаклардан алынган керемнәре (элеккеге эш урынындагы яисә сайланулы вазыйфаны биләү урынындагы керемнәрне, пенсияләрне, пособиеләрне, башка тү</w:t>
      </w:r>
      <w:r w:rsidRPr="00A83FDE">
        <w:rPr>
          <w:rFonts w:ascii="Arial" w:hAnsi="Arial" w:cs="Arial"/>
          <w:sz w:val="24"/>
          <w:szCs w:val="24"/>
          <w:lang w:val="tt"/>
        </w:rPr>
        <w:t>ләүләрне кертеп) турында белешмәләр, шулай ук аның милек хокукындагы мөлкәте турында һәм граждан муниципаль вазыйфаны биләү өчен документлар тапшыру аена кадәрге айның беренче числосына булган мөлкәти характердагы йөкләмәләре турында белешмәләр;</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 xml:space="preserve">2) </w:t>
      </w:r>
      <w:r w:rsidRPr="00A83FDE">
        <w:rPr>
          <w:rFonts w:ascii="Arial" w:hAnsi="Arial" w:cs="Arial"/>
          <w:sz w:val="24"/>
          <w:szCs w:val="24"/>
          <w:lang w:val="tt"/>
        </w:rPr>
        <w:t>гражданның муниципаль вазыйфаны биләү өчен документлар тапшыру елына кадәрге календарь ел өчен хатынының (иренең) һәм балигъ булмаган балаларының барлык чыганаклардан алынган керемнәре (хезмәт хакын, пенсияләрне, пособиеләрне, башка түләүләрне кертеп) туры</w:t>
      </w:r>
      <w:r w:rsidRPr="00A83FDE">
        <w:rPr>
          <w:rFonts w:ascii="Arial" w:hAnsi="Arial" w:cs="Arial"/>
          <w:sz w:val="24"/>
          <w:szCs w:val="24"/>
          <w:lang w:val="tt"/>
        </w:rPr>
        <w:t>нда, шулай ук мөлкәт хокукындагы мөлкәте турында һәм граждан муниципаль вазыйфаны биләү өчен документлар тапшыру аена кадәрге айның беренче числосына аларның мөлкәти характердагы йөкләмәләре турында белешмәләр;</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3) хисап чорында (1 гыйнвардан 31 декабрьгә к</w:t>
      </w:r>
      <w:r w:rsidRPr="00A83FDE">
        <w:rPr>
          <w:rFonts w:ascii="Arial" w:hAnsi="Arial" w:cs="Arial"/>
          <w:sz w:val="24"/>
          <w:szCs w:val="24"/>
          <w:lang w:val="tt"/>
        </w:rPr>
        <w:t>адәр) җир кишәрлеге, башка күчемсез мөлкәт объекты, транспорт чарасы, кыйммәтле кәгазьләр (оешмаларның устав (тупланма) капиталларындагы катнашу өлешләре, пайлар) сатып алуга кагылышлы һәр алыш-биреш буенча үз чыгымнары, шулай ук хатынының (иренең) һәм бал</w:t>
      </w:r>
      <w:r w:rsidRPr="00A83FDE">
        <w:rPr>
          <w:rFonts w:ascii="Arial" w:hAnsi="Arial" w:cs="Arial"/>
          <w:sz w:val="24"/>
          <w:szCs w:val="24"/>
          <w:lang w:val="tt"/>
        </w:rPr>
        <w:t>игъ булмаган балаларының чыгымнары турында һәм, әгәр мондый алыш-бирешләрнең гомуми суммасы әлеге гражданның һәм аның хатынының (иренең) хисап чорына кадәрге соңгы өч елдагы гомуми кеременнән артса, әлеге алыш-бирешләрне башкару чыганаклары хакында белешмә</w:t>
      </w:r>
      <w:r w:rsidRPr="00A83FDE">
        <w:rPr>
          <w:rFonts w:ascii="Arial" w:hAnsi="Arial" w:cs="Arial"/>
          <w:sz w:val="24"/>
          <w:szCs w:val="24"/>
          <w:lang w:val="tt"/>
        </w:rPr>
        <w:t>ләр.</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5. Муниципаль вазыйфаны биләүче зат ел саен, хисап чорыннан соң килә торган елның 30 апреленнән дә соңга калмыйча тапшырыла:</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1) хисап чорында (1 гыйнвардан 31 декабрьгә кадәр) барлык чыганаклардан алынган керемнәре (акчалата бүләкләүне, пенсияләрне, п</w:t>
      </w:r>
      <w:r w:rsidRPr="00A83FDE">
        <w:rPr>
          <w:rFonts w:ascii="Arial" w:hAnsi="Arial" w:cs="Arial"/>
          <w:sz w:val="24"/>
          <w:szCs w:val="24"/>
          <w:lang w:val="tt"/>
        </w:rPr>
        <w:t>особиеләрне, башка түләүләрне кертеп) турында белешмәләр, шулай ук аның милек хокукындагы мөлкәте турында һәм хисап чоры ахырына торышы буенча мөлкәти характердагы йөкләмәләре турында (31 декабрьдә) белешмәләр;</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2) хисап чорында (1 гыйнвардан 31 декабрьгә к</w:t>
      </w:r>
      <w:r w:rsidRPr="00A83FDE">
        <w:rPr>
          <w:rFonts w:ascii="Arial" w:hAnsi="Arial" w:cs="Arial"/>
          <w:sz w:val="24"/>
          <w:szCs w:val="24"/>
          <w:lang w:val="tt"/>
        </w:rPr>
        <w:t xml:space="preserve">адәр) алган хатынының (иренең) һәм балигъ булмаган балаларының барлык чыганаклардан (хезмәт хакын, пенсияләрне, пособиеләрне, башка түләүләрне кертеп) керемнәре турында белешмәләр, шулай ук алар милек хокукында булган мөлкәт турында һәм хисап чоры ахырына </w:t>
      </w:r>
      <w:r w:rsidRPr="00A83FDE">
        <w:rPr>
          <w:rFonts w:ascii="Arial" w:hAnsi="Arial" w:cs="Arial"/>
          <w:sz w:val="24"/>
          <w:szCs w:val="24"/>
          <w:lang w:val="tt"/>
        </w:rPr>
        <w:t>аларның мөлкәти характердагы йөкләмәләре турында белешмәләр (31 декабрь);</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 xml:space="preserve">3) хисап чорында (1 гыйнвардан 31 декабрьгә кадәр) җир кишәрлеге, башка күчемсез мөлкәт объекты, транспорт чарасы, кыйммәтле кәгазьләр (оешмаларның устав (тупланма) капиталларындагы </w:t>
      </w:r>
      <w:r w:rsidRPr="00A83FDE">
        <w:rPr>
          <w:rFonts w:ascii="Arial" w:hAnsi="Arial" w:cs="Arial"/>
          <w:sz w:val="24"/>
          <w:szCs w:val="24"/>
          <w:lang w:val="tt"/>
        </w:rPr>
        <w:t>катнашу өлешләре, пайлар) сатып алуга кагылышлы һәр алыш-биреш буенча үз чыгымнары, шулай ук хатынының (иренең) һәм балигъ булмаган балаларының чыгымнары турында һәм, әгәр мондый алыш-бирешләрнең гомуми суммасы әлеге затның һәм аның хатынының (иренең) хиса</w:t>
      </w:r>
      <w:r w:rsidRPr="00A83FDE">
        <w:rPr>
          <w:rFonts w:ascii="Arial" w:hAnsi="Arial" w:cs="Arial"/>
          <w:sz w:val="24"/>
          <w:szCs w:val="24"/>
          <w:lang w:val="tt"/>
        </w:rPr>
        <w:t>п чорына кадәрге соңгы өч елдагы гомуми кеременнән артса, әлеге алыш-бирешләрне башкару чыганаклары хакында белешмәләр.</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6. Әлеге Нигезләмә нигезендә үзенең керемнәре, чыгымнары, мөлкәте һәм мөлкәти характердагы йөкләмәләре турында, шулай ук хатынының (ирен</w:t>
      </w:r>
      <w:r w:rsidRPr="00A83FDE">
        <w:rPr>
          <w:rFonts w:ascii="Arial" w:hAnsi="Arial" w:cs="Arial"/>
          <w:sz w:val="24"/>
          <w:szCs w:val="24"/>
          <w:lang w:val="tt"/>
        </w:rPr>
        <w:t>ең) һәм балигъ булмаган балаларының керемнәре, чыгымнары, мөлкәте һәм мөлкәти характердагы йөкләмәләре турында белешмәләр биргән граждан муниципаль вазыйфа буенча вәкаләтләр бирелмәгән (билгеләнмәгән, күрсәтелгән муниципаль вазыйфага сайланган) булса, әлег</w:t>
      </w:r>
      <w:r w:rsidRPr="00A83FDE">
        <w:rPr>
          <w:rFonts w:ascii="Arial" w:hAnsi="Arial" w:cs="Arial"/>
          <w:sz w:val="24"/>
          <w:szCs w:val="24"/>
          <w:lang w:val="tt"/>
        </w:rPr>
        <w:t>е белешмәләр аңа язма гаризасы буенча кайтарыла.</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7. Муниципаль вазыйфаны биләүгә дәгъва кылучы граждан муниципаль вазыйфаны биләүче зат түбәндәгеләрне ачыклаган очракта, алар тапшырган белешмәләрдә керемнәр, чыгымнар, мөлкәт һәм мөлкәти характердагы йөкләм</w:t>
      </w:r>
      <w:r w:rsidRPr="00A83FDE">
        <w:rPr>
          <w:rFonts w:ascii="Arial" w:hAnsi="Arial" w:cs="Arial"/>
          <w:sz w:val="24"/>
          <w:szCs w:val="24"/>
          <w:lang w:val="tt"/>
        </w:rPr>
        <w:t>әләр</w:t>
      </w:r>
      <w:r w:rsidRPr="00A83FDE">
        <w:rPr>
          <w:rFonts w:ascii="Arial" w:hAnsi="Arial" w:cs="Arial"/>
          <w:sz w:val="24"/>
          <w:szCs w:val="24"/>
          <w:lang w:val="tt"/>
        </w:rPr>
        <w:t xml:space="preserve"> турында белешмәләр күрсәтелмәгән яисә нинди дә булса белешмәләрнең тулысынча чагылдырылмаган йә хаталар булган булса, алар Татарстан Республикасы Президентына әлеге Нигезләмәдә каралган тәртиптә керемнәр, чыгымнар, мөлкәт һәм мөлкәти характердагы йөкл</w:t>
      </w:r>
      <w:r w:rsidRPr="00A83FDE">
        <w:rPr>
          <w:rFonts w:ascii="Arial" w:hAnsi="Arial" w:cs="Arial"/>
          <w:sz w:val="24"/>
          <w:szCs w:val="24"/>
          <w:lang w:val="tt"/>
        </w:rPr>
        <w:t>әмәләр</w:t>
      </w:r>
      <w:r w:rsidRPr="00A83FDE">
        <w:rPr>
          <w:rFonts w:ascii="Arial" w:hAnsi="Arial" w:cs="Arial"/>
          <w:sz w:val="24"/>
          <w:szCs w:val="24"/>
          <w:lang w:val="tt"/>
        </w:rPr>
        <w:t xml:space="preserve"> турында төгәлләштерелгән белешмәләр (алга таба - төгәлләштерелгән белешмәләр) тапшырырга хокуклы.</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Муниципаль вазыйфаны биләүне дәгъвалаучы граждан күрсәтелгән белешмәләр тапшырылган көннән алып бер ай эчендә төгәлләштерелгән белешмәләр тапшырырга хо</w:t>
      </w:r>
      <w:r w:rsidRPr="00A83FDE">
        <w:rPr>
          <w:rFonts w:ascii="Arial" w:hAnsi="Arial" w:cs="Arial"/>
          <w:sz w:val="24"/>
          <w:szCs w:val="24"/>
          <w:lang w:val="tt"/>
        </w:rPr>
        <w:t>куклы.</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Муниципаль вазыйфаны биләүче зат әлеге Нигезләмәнең 5 пунктында күрсәтелгән срок тәмамланганнан соң бер ай эчендә төгәлләштерелгән белешмәләр тапшырырга хокуклы.</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eastAsia="Times New Roman" w:hAnsi="Arial" w:cs="Arial"/>
          <w:sz w:val="24"/>
          <w:szCs w:val="24"/>
          <w:lang w:val="tt"/>
        </w:rPr>
        <w:t>8. Муниципаль вазыйфаларны биләүне дәгъвалаучы гражданнар һәм муниципаль вазыйфаларны б</w:t>
      </w:r>
      <w:r w:rsidRPr="00A83FDE">
        <w:rPr>
          <w:rFonts w:ascii="Arial" w:eastAsia="Times New Roman" w:hAnsi="Arial" w:cs="Arial"/>
          <w:sz w:val="24"/>
          <w:szCs w:val="24"/>
          <w:lang w:val="tt"/>
        </w:rPr>
        <w:t>иләүче затлар тарафыннан әлеге Нигезләмә нигезендә тапшырылган белешмәләрнең дөреслеген һәм тулылыгын тикшерү кануннар нигезендә гамәлгә ашырыла.</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9. Керемнәр, чыгымнар, мөлкәт турында һәм мөлкәти характердагы йөкләмәләр хакында белешмәләрне тапшырмаган, шу</w:t>
      </w:r>
      <w:r w:rsidRPr="00A83FDE">
        <w:rPr>
          <w:rFonts w:ascii="Arial" w:hAnsi="Arial" w:cs="Arial"/>
          <w:sz w:val="24"/>
          <w:szCs w:val="24"/>
          <w:lang w:val="tt"/>
        </w:rPr>
        <w:t>лай ук муниципаль вазыйфаларны биләүче затның белә торып дөрес булмаган яисә тулы булмаган белешмәләрен Россия Федерациясе законнары нигезендә тапшырмаган өчен.</w:t>
      </w:r>
    </w:p>
    <w:p w:rsidR="0002006C" w:rsidRPr="00A83FDE" w:rsidRDefault="00A83FDE" w:rsidP="0002006C">
      <w:pPr>
        <w:autoSpaceDE w:val="0"/>
        <w:autoSpaceDN w:val="0"/>
        <w:adjustRightInd w:val="0"/>
        <w:spacing w:after="0" w:line="240" w:lineRule="auto"/>
        <w:ind w:firstLine="539"/>
        <w:jc w:val="both"/>
        <w:rPr>
          <w:rFonts w:ascii="Arial" w:hAnsi="Arial" w:cs="Arial"/>
          <w:sz w:val="24"/>
          <w:szCs w:val="24"/>
          <w:lang w:val="tt"/>
        </w:rPr>
      </w:pPr>
      <w:r w:rsidRPr="00A83FDE">
        <w:rPr>
          <w:rFonts w:ascii="Arial" w:hAnsi="Arial" w:cs="Arial"/>
          <w:sz w:val="24"/>
          <w:szCs w:val="24"/>
          <w:lang w:val="tt"/>
        </w:rPr>
        <w:t xml:space="preserve"> Керемнәр, чыгымнар, мөлкәт турында һәм мөлкәти характердагы йөкләмәләр хакында белешмәләрне та</w:t>
      </w:r>
      <w:r w:rsidRPr="00A83FDE">
        <w:rPr>
          <w:rFonts w:ascii="Arial" w:hAnsi="Arial" w:cs="Arial"/>
          <w:sz w:val="24"/>
          <w:szCs w:val="24"/>
          <w:lang w:val="tt"/>
        </w:rPr>
        <w:t>пшырмау факты яисә объектив сәбәпләр буенча муниципаль вазыйфаны биләүче зат тарафыннан керемнәре, мөлкәте һәм мөлкәти характердагы йөкләмәләре турында белешмәләр тапшыру мөмкинлеге булмау хакында гариза Татарстан Республикасы Президенты билгеләгән тәртипт</w:t>
      </w:r>
      <w:r w:rsidRPr="00A83FDE">
        <w:rPr>
          <w:rFonts w:ascii="Arial" w:hAnsi="Arial" w:cs="Arial"/>
          <w:sz w:val="24"/>
          <w:szCs w:val="24"/>
          <w:lang w:val="tt"/>
        </w:rPr>
        <w:t>ә</w:t>
      </w:r>
      <w:r w:rsidRPr="00A83FDE">
        <w:rPr>
          <w:rFonts w:ascii="Arial" w:hAnsi="Arial" w:cs="Arial"/>
          <w:sz w:val="24"/>
          <w:szCs w:val="24"/>
          <w:lang w:val="tt"/>
        </w:rPr>
        <w:t xml:space="preserve"> каралырга тиеш.</w:t>
      </w:r>
    </w:p>
    <w:p w:rsidR="00357376" w:rsidRPr="00A83FDE" w:rsidRDefault="00A83FDE" w:rsidP="0002006C">
      <w:pPr>
        <w:autoSpaceDE w:val="0"/>
        <w:autoSpaceDN w:val="0"/>
        <w:adjustRightInd w:val="0"/>
        <w:spacing w:after="0" w:line="240" w:lineRule="auto"/>
        <w:ind w:firstLine="539"/>
        <w:jc w:val="both"/>
        <w:rPr>
          <w:rFonts w:ascii="Arial" w:eastAsia="Times New Roman" w:hAnsi="Arial" w:cs="Arial"/>
          <w:sz w:val="24"/>
          <w:szCs w:val="24"/>
          <w:lang w:val="tt"/>
        </w:rPr>
      </w:pPr>
      <w:r w:rsidRPr="00A83FDE">
        <w:rPr>
          <w:rFonts w:ascii="Arial" w:eastAsia="Times New Roman" w:hAnsi="Arial" w:cs="Arial"/>
          <w:sz w:val="24"/>
          <w:szCs w:val="24"/>
          <w:lang w:val="tt"/>
        </w:rPr>
        <w:t>10. Муниципаль вазыйфаны, аның хатынын (хатынын) һәм балигъ булмаган балаларын законнарда каралган тәртиптә биләүче затның керемнәре һәм чыгымнары турындагы белешмәләр Югары Ослан муниципаль районының “Интернет” челтәрендәге рәсми сайтынд</w:t>
      </w:r>
      <w:r w:rsidRPr="00A83FDE">
        <w:rPr>
          <w:rFonts w:ascii="Arial" w:eastAsia="Times New Roman" w:hAnsi="Arial" w:cs="Arial"/>
          <w:sz w:val="24"/>
          <w:szCs w:val="24"/>
          <w:lang w:val="tt"/>
        </w:rPr>
        <w:t>а урнаштырыла, ә бу белешмәләр булмаганда Югары Ослан муниципаль районының рәсми сайтында аларның мөрәҗәгатьләре буенча бастырып чыгару өчен массакүләм мәгълүмат чараларына тапшырыла.</w:t>
      </w:r>
    </w:p>
    <w:p w:rsidR="00357376" w:rsidRPr="00A83FDE" w:rsidRDefault="00A83FDE" w:rsidP="0002006C">
      <w:pPr>
        <w:autoSpaceDE w:val="0"/>
        <w:autoSpaceDN w:val="0"/>
        <w:adjustRightInd w:val="0"/>
        <w:spacing w:after="0" w:line="240" w:lineRule="auto"/>
        <w:ind w:firstLine="539"/>
        <w:jc w:val="both"/>
        <w:rPr>
          <w:rFonts w:ascii="Arial" w:eastAsia="Times New Roman" w:hAnsi="Arial" w:cs="Arial"/>
          <w:sz w:val="24"/>
          <w:szCs w:val="24"/>
          <w:lang w:val="tt"/>
        </w:rPr>
      </w:pPr>
      <w:r w:rsidRPr="00A83FDE">
        <w:rPr>
          <w:rFonts w:ascii="Arial" w:eastAsia="Times New Roman" w:hAnsi="Arial" w:cs="Arial"/>
          <w:sz w:val="24"/>
          <w:szCs w:val="24"/>
          <w:lang w:val="tt"/>
        </w:rPr>
        <w:t xml:space="preserve">11. Совет аппаратының әлеге Нигезләмә нигезендә муниципаль вазыйфаларны </w:t>
      </w:r>
      <w:r w:rsidRPr="00A83FDE">
        <w:rPr>
          <w:rFonts w:ascii="Arial" w:eastAsia="Times New Roman" w:hAnsi="Arial" w:cs="Arial"/>
          <w:sz w:val="24"/>
          <w:szCs w:val="24"/>
          <w:lang w:val="tt"/>
        </w:rPr>
        <w:t xml:space="preserve">биләүне дәгъвалаучы гражданнар һәм муниципаль вазыйфаларны биләүче затлар тарафыннан әлеге белешмәләрне фаш итүдә яисә законнарда каралмаган максатларда файдалануга вәкаләт бирелгән вазыйфаи заты, шулай ук дәүләт серенә кертелгән яисә конфиденциаль булган </w:t>
      </w:r>
      <w:r w:rsidRPr="00A83FDE">
        <w:rPr>
          <w:rFonts w:ascii="Arial" w:eastAsia="Times New Roman" w:hAnsi="Arial" w:cs="Arial"/>
          <w:sz w:val="24"/>
          <w:szCs w:val="24"/>
          <w:lang w:val="tt"/>
        </w:rPr>
        <w:t>белешмәләрне таратуда гаепле буларак, законнар нигезендә җаваплы була.</w:t>
      </w: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A83FDE">
      <w:pPr>
        <w:autoSpaceDE w:val="0"/>
        <w:autoSpaceDN w:val="0"/>
        <w:adjustRightInd w:val="0"/>
        <w:spacing w:after="0" w:line="240" w:lineRule="auto"/>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lang w:val="tt"/>
        </w:rPr>
      </w:pPr>
    </w:p>
    <w:p w:rsidR="00357376" w:rsidRPr="00A83FDE" w:rsidRDefault="00A83FDE" w:rsidP="00357376">
      <w:pPr>
        <w:autoSpaceDE w:val="0"/>
        <w:autoSpaceDN w:val="0"/>
        <w:adjustRightInd w:val="0"/>
        <w:spacing w:after="0" w:line="240" w:lineRule="auto"/>
        <w:ind w:left="5529"/>
        <w:jc w:val="both"/>
        <w:rPr>
          <w:rFonts w:ascii="Arial" w:eastAsia="Calibri" w:hAnsi="Arial" w:cs="Arial"/>
          <w:sz w:val="24"/>
          <w:szCs w:val="24"/>
        </w:rPr>
      </w:pPr>
      <w:r w:rsidRPr="00A83FDE">
        <w:rPr>
          <w:rFonts w:ascii="Arial" w:eastAsia="Calibri" w:hAnsi="Arial" w:cs="Arial"/>
          <w:sz w:val="24"/>
          <w:szCs w:val="24"/>
          <w:lang w:val="tt"/>
        </w:rPr>
        <w:t xml:space="preserve">Югары Ослан муниципаль районы Советының </w:t>
      </w:r>
    </w:p>
    <w:p w:rsidR="00A83FDE" w:rsidRPr="00A83FDE" w:rsidRDefault="00A83FDE" w:rsidP="00A83FDE">
      <w:pPr>
        <w:autoSpaceDE w:val="0"/>
        <w:autoSpaceDN w:val="0"/>
        <w:adjustRightInd w:val="0"/>
        <w:spacing w:after="0" w:line="240" w:lineRule="auto"/>
        <w:ind w:left="5529"/>
        <w:jc w:val="both"/>
        <w:rPr>
          <w:rFonts w:ascii="Arial" w:eastAsia="Calibri" w:hAnsi="Arial" w:cs="Arial"/>
          <w:sz w:val="24"/>
          <w:szCs w:val="24"/>
        </w:rPr>
      </w:pPr>
      <w:r w:rsidRPr="00A83FDE">
        <w:rPr>
          <w:rFonts w:ascii="Arial" w:eastAsia="Calibri" w:hAnsi="Arial" w:cs="Arial"/>
          <w:sz w:val="24"/>
          <w:szCs w:val="24"/>
          <w:lang w:val="tt"/>
        </w:rPr>
        <w:t>2017 елның «4» сентябреннән № 25-268 карарына</w:t>
      </w:r>
    </w:p>
    <w:p w:rsidR="00A83FDE" w:rsidRPr="00A83FDE" w:rsidRDefault="00A83FDE" w:rsidP="00A83FDE">
      <w:pPr>
        <w:autoSpaceDE w:val="0"/>
        <w:autoSpaceDN w:val="0"/>
        <w:adjustRightInd w:val="0"/>
        <w:spacing w:after="0" w:line="240" w:lineRule="auto"/>
        <w:ind w:left="5529"/>
        <w:jc w:val="both"/>
        <w:rPr>
          <w:rFonts w:ascii="Arial" w:eastAsia="Calibri" w:hAnsi="Arial" w:cs="Arial"/>
          <w:sz w:val="24"/>
          <w:szCs w:val="24"/>
        </w:rPr>
      </w:pPr>
      <w:r w:rsidRPr="00A83FDE">
        <w:rPr>
          <w:rFonts w:ascii="Arial" w:eastAsia="Calibri" w:hAnsi="Arial" w:cs="Arial"/>
          <w:sz w:val="24"/>
          <w:szCs w:val="24"/>
          <w:lang w:val="tt"/>
        </w:rPr>
        <w:t xml:space="preserve">2 номерлы кушымта </w:t>
      </w:r>
    </w:p>
    <w:p w:rsidR="00357376" w:rsidRPr="00A83FDE" w:rsidRDefault="00357376" w:rsidP="00357376">
      <w:pPr>
        <w:autoSpaceDE w:val="0"/>
        <w:autoSpaceDN w:val="0"/>
        <w:adjustRightInd w:val="0"/>
        <w:spacing w:after="0" w:line="240" w:lineRule="auto"/>
        <w:jc w:val="center"/>
        <w:rPr>
          <w:rFonts w:ascii="Arial" w:eastAsia="Calibri" w:hAnsi="Arial" w:cs="Arial"/>
          <w:sz w:val="24"/>
          <w:szCs w:val="24"/>
        </w:rPr>
      </w:pPr>
    </w:p>
    <w:p w:rsidR="00357376" w:rsidRPr="00A83FDE" w:rsidRDefault="00357376" w:rsidP="00357376">
      <w:pPr>
        <w:autoSpaceDE w:val="0"/>
        <w:autoSpaceDN w:val="0"/>
        <w:adjustRightInd w:val="0"/>
        <w:spacing w:after="0" w:line="240" w:lineRule="auto"/>
        <w:jc w:val="center"/>
        <w:rPr>
          <w:rFonts w:ascii="Arial" w:eastAsia="Calibri" w:hAnsi="Arial" w:cs="Arial"/>
          <w:sz w:val="24"/>
          <w:szCs w:val="24"/>
        </w:rPr>
      </w:pPr>
    </w:p>
    <w:p w:rsidR="00357376" w:rsidRDefault="00A83FDE" w:rsidP="00357376">
      <w:pPr>
        <w:autoSpaceDE w:val="0"/>
        <w:autoSpaceDN w:val="0"/>
        <w:adjustRightInd w:val="0"/>
        <w:spacing w:after="0" w:line="240" w:lineRule="auto"/>
        <w:jc w:val="center"/>
        <w:rPr>
          <w:rFonts w:ascii="Arial" w:eastAsia="Calibri" w:hAnsi="Arial" w:cs="Arial"/>
          <w:sz w:val="24"/>
          <w:szCs w:val="24"/>
          <w:lang w:val="tt"/>
        </w:rPr>
      </w:pPr>
      <w:r w:rsidRPr="00A83FDE">
        <w:rPr>
          <w:rFonts w:ascii="Arial" w:eastAsia="Calibri" w:hAnsi="Arial" w:cs="Arial"/>
          <w:sz w:val="24"/>
          <w:szCs w:val="24"/>
          <w:lang w:val="tt"/>
        </w:rPr>
        <w:t xml:space="preserve">Югары Ослан муниципаль районы җирле үзидарә органнарына билгеләнгәндә керемнәре, чыгымнары, мөлкәте һәм мөлкәти характердагы йөкләмәләре турында белешмәләр, шулай ук тормыш иптәшенең (иренең) һәм балигъ булмаган балаларының керемнәре, чыгымнары, мөлкәте һәм мөлкәти характердагы йөкләмәләре турында , </w:t>
      </w:r>
      <w:r>
        <w:rPr>
          <w:rFonts w:ascii="Arial" w:eastAsia="Calibri" w:hAnsi="Arial" w:cs="Arial"/>
          <w:sz w:val="24"/>
          <w:szCs w:val="24"/>
          <w:lang w:val="tt"/>
        </w:rPr>
        <w:t>район</w:t>
      </w:r>
      <w:r w:rsidRPr="00A83FDE">
        <w:rPr>
          <w:rFonts w:ascii="Arial" w:eastAsia="Calibri" w:hAnsi="Arial" w:cs="Arial"/>
          <w:sz w:val="24"/>
          <w:szCs w:val="24"/>
          <w:lang w:val="tt"/>
        </w:rPr>
        <w:t xml:space="preserve"> җи</w:t>
      </w:r>
      <w:r>
        <w:rPr>
          <w:rFonts w:ascii="Arial" w:eastAsia="Calibri" w:hAnsi="Arial" w:cs="Arial"/>
          <w:sz w:val="24"/>
          <w:szCs w:val="24"/>
          <w:lang w:val="tt"/>
        </w:rPr>
        <w:t>рле үзидарә органнарына бил</w:t>
      </w:r>
      <w:r>
        <w:rPr>
          <w:rFonts w:ascii="Arial" w:eastAsia="Calibri" w:hAnsi="Arial" w:cs="Arial"/>
          <w:sz w:val="24"/>
          <w:szCs w:val="24"/>
          <w:lang w:val="tt-RU"/>
        </w:rPr>
        <w:t>ә</w:t>
      </w:r>
      <w:r w:rsidRPr="00A83FDE">
        <w:rPr>
          <w:rFonts w:ascii="Arial" w:eastAsia="Calibri" w:hAnsi="Arial" w:cs="Arial"/>
          <w:sz w:val="24"/>
          <w:szCs w:val="24"/>
          <w:lang w:val="tt"/>
        </w:rPr>
        <w:t>гәндә</w:t>
      </w:r>
      <w:r w:rsidRPr="00A83FDE">
        <w:rPr>
          <w:rFonts w:ascii="Arial" w:eastAsia="Calibri" w:hAnsi="Arial" w:cs="Arial"/>
          <w:sz w:val="24"/>
          <w:szCs w:val="24"/>
          <w:lang w:val="tt"/>
        </w:rPr>
        <w:t xml:space="preserve"> керемнәр, чыгымнар, милек һәм милек характерындагы йөкләмәләр</w:t>
      </w:r>
      <w:r>
        <w:rPr>
          <w:rFonts w:ascii="Arial" w:eastAsia="Calibri" w:hAnsi="Arial" w:cs="Arial"/>
          <w:sz w:val="24"/>
          <w:szCs w:val="24"/>
          <w:lang w:val="tt"/>
        </w:rPr>
        <w:t xml:space="preserve"> турында мәгълүмат, шулай ук</w:t>
      </w:r>
      <w:r w:rsidRPr="00A83FDE">
        <w:rPr>
          <w:rFonts w:ascii="Arial" w:eastAsia="Calibri" w:hAnsi="Arial" w:cs="Arial"/>
          <w:sz w:val="24"/>
          <w:szCs w:val="24"/>
          <w:lang w:val="tt"/>
        </w:rPr>
        <w:t xml:space="preserve"> хатынының (иренең) һәм балигъ булмаган балаларының чыгымнары, мөлкәте һәм мөлкәт характерындагы йөкләмәләре турында белешмәләр тапшырырга тиешле муниципаль вазыйфалары исемлеге</w:t>
      </w:r>
    </w:p>
    <w:p w:rsidR="00A83FDE" w:rsidRPr="00A83FDE" w:rsidRDefault="00A83FDE" w:rsidP="00357376">
      <w:pPr>
        <w:autoSpaceDE w:val="0"/>
        <w:autoSpaceDN w:val="0"/>
        <w:adjustRightInd w:val="0"/>
        <w:spacing w:after="0" w:line="240" w:lineRule="auto"/>
        <w:jc w:val="center"/>
        <w:rPr>
          <w:rFonts w:ascii="Arial" w:eastAsia="Calibri" w:hAnsi="Arial" w:cs="Arial"/>
          <w:sz w:val="24"/>
          <w:szCs w:val="24"/>
          <w:lang w:val="tt"/>
        </w:rPr>
      </w:pPr>
      <w:bookmarkStart w:id="1" w:name="_GoBack"/>
      <w:bookmarkEnd w:id="1"/>
    </w:p>
    <w:p w:rsidR="00357376" w:rsidRPr="00A83FDE" w:rsidRDefault="00A83FDE" w:rsidP="00357376">
      <w:pPr>
        <w:autoSpaceDE w:val="0"/>
        <w:autoSpaceDN w:val="0"/>
        <w:adjustRightInd w:val="0"/>
        <w:spacing w:after="0" w:line="240" w:lineRule="auto"/>
        <w:jc w:val="both"/>
        <w:rPr>
          <w:rFonts w:ascii="Arial" w:eastAsia="Calibri" w:hAnsi="Arial" w:cs="Arial"/>
          <w:sz w:val="24"/>
          <w:szCs w:val="24"/>
        </w:rPr>
      </w:pPr>
      <w:r w:rsidRPr="00A83FDE">
        <w:rPr>
          <w:rFonts w:ascii="Arial" w:eastAsia="Calibri" w:hAnsi="Arial" w:cs="Arial"/>
          <w:sz w:val="24"/>
          <w:szCs w:val="24"/>
          <w:lang w:val="tt"/>
        </w:rPr>
        <w:t>Югары Ослан муниципаль районы Башлыгы</w:t>
      </w:r>
    </w:p>
    <w:p w:rsidR="00357376" w:rsidRPr="00A83FDE" w:rsidRDefault="00357376" w:rsidP="00357376">
      <w:pPr>
        <w:autoSpaceDE w:val="0"/>
        <w:autoSpaceDN w:val="0"/>
        <w:adjustRightInd w:val="0"/>
        <w:spacing w:after="0" w:line="240" w:lineRule="auto"/>
        <w:jc w:val="both"/>
        <w:rPr>
          <w:rFonts w:ascii="Arial" w:eastAsia="Calibri" w:hAnsi="Arial" w:cs="Arial"/>
          <w:sz w:val="24"/>
          <w:szCs w:val="24"/>
        </w:rPr>
      </w:pPr>
    </w:p>
    <w:p w:rsidR="00357376" w:rsidRPr="00A83FDE" w:rsidRDefault="00A83FDE" w:rsidP="00357376">
      <w:pPr>
        <w:autoSpaceDE w:val="0"/>
        <w:autoSpaceDN w:val="0"/>
        <w:adjustRightInd w:val="0"/>
        <w:spacing w:after="0" w:line="240" w:lineRule="auto"/>
        <w:jc w:val="both"/>
        <w:rPr>
          <w:rFonts w:ascii="Arial" w:eastAsia="Calibri" w:hAnsi="Arial" w:cs="Arial"/>
          <w:sz w:val="24"/>
          <w:szCs w:val="24"/>
        </w:rPr>
      </w:pPr>
      <w:r w:rsidRPr="00A83FDE">
        <w:rPr>
          <w:rFonts w:ascii="Arial" w:eastAsia="Calibri" w:hAnsi="Arial" w:cs="Arial"/>
          <w:sz w:val="24"/>
          <w:szCs w:val="24"/>
          <w:lang w:val="tt"/>
        </w:rPr>
        <w:t>Югары Ослан муниципаль районы Башлыгы урынбасары</w:t>
      </w:r>
    </w:p>
    <w:p w:rsidR="00357376" w:rsidRPr="00A83FDE" w:rsidRDefault="00357376" w:rsidP="00357376">
      <w:pPr>
        <w:autoSpaceDE w:val="0"/>
        <w:autoSpaceDN w:val="0"/>
        <w:adjustRightInd w:val="0"/>
        <w:spacing w:after="0" w:line="240" w:lineRule="auto"/>
        <w:jc w:val="both"/>
        <w:rPr>
          <w:rFonts w:ascii="Arial" w:eastAsia="Calibri" w:hAnsi="Arial" w:cs="Arial"/>
          <w:sz w:val="24"/>
          <w:szCs w:val="24"/>
        </w:rPr>
      </w:pPr>
    </w:p>
    <w:p w:rsidR="00357376" w:rsidRPr="00A83FDE" w:rsidRDefault="00A83FDE" w:rsidP="00357376">
      <w:pPr>
        <w:autoSpaceDE w:val="0"/>
        <w:autoSpaceDN w:val="0"/>
        <w:adjustRightInd w:val="0"/>
        <w:spacing w:after="0" w:line="240" w:lineRule="auto"/>
        <w:jc w:val="both"/>
        <w:rPr>
          <w:rFonts w:ascii="Arial" w:eastAsia="Calibri" w:hAnsi="Arial" w:cs="Arial"/>
          <w:sz w:val="24"/>
          <w:szCs w:val="24"/>
        </w:rPr>
      </w:pPr>
      <w:r w:rsidRPr="00A83FDE">
        <w:rPr>
          <w:rFonts w:ascii="Arial" w:eastAsia="Calibri" w:hAnsi="Arial" w:cs="Arial"/>
          <w:sz w:val="24"/>
          <w:szCs w:val="24"/>
          <w:lang w:val="tt"/>
        </w:rPr>
        <w:t>Югары Ослан муниципаль районының Контроль-хисап Палатасы рәисе</w:t>
      </w:r>
    </w:p>
    <w:p w:rsidR="00357376" w:rsidRPr="00A83FDE" w:rsidRDefault="00357376" w:rsidP="00357376">
      <w:pPr>
        <w:autoSpaceDE w:val="0"/>
        <w:autoSpaceDN w:val="0"/>
        <w:adjustRightInd w:val="0"/>
        <w:spacing w:after="0" w:line="240" w:lineRule="auto"/>
        <w:jc w:val="both"/>
        <w:rPr>
          <w:rFonts w:ascii="Arial" w:eastAsia="Calibri" w:hAnsi="Arial" w:cs="Arial"/>
          <w:sz w:val="24"/>
          <w:szCs w:val="24"/>
        </w:rPr>
      </w:pPr>
    </w:p>
    <w:p w:rsidR="00357376" w:rsidRPr="00A83FDE" w:rsidRDefault="00A83FDE" w:rsidP="00357376">
      <w:pPr>
        <w:autoSpaceDE w:val="0"/>
        <w:autoSpaceDN w:val="0"/>
        <w:adjustRightInd w:val="0"/>
        <w:spacing w:after="0" w:line="240" w:lineRule="auto"/>
        <w:jc w:val="both"/>
        <w:rPr>
          <w:rFonts w:ascii="Arial" w:eastAsia="Calibri" w:hAnsi="Arial" w:cs="Arial"/>
          <w:sz w:val="24"/>
          <w:szCs w:val="24"/>
        </w:rPr>
      </w:pPr>
      <w:r w:rsidRPr="00A83FDE">
        <w:rPr>
          <w:rFonts w:ascii="Arial" w:eastAsia="Calibri" w:hAnsi="Arial" w:cs="Arial"/>
          <w:sz w:val="24"/>
          <w:szCs w:val="24"/>
          <w:lang w:val="tt"/>
        </w:rPr>
        <w:t>Югары Ослан муниципаль районы Советы депутатлары</w:t>
      </w: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357376" w:rsidRPr="00A83FDE" w:rsidRDefault="00357376" w:rsidP="00357376">
      <w:pPr>
        <w:autoSpaceDE w:val="0"/>
        <w:autoSpaceDN w:val="0"/>
        <w:adjustRightInd w:val="0"/>
        <w:spacing w:after="0" w:line="240" w:lineRule="auto"/>
        <w:ind w:firstLine="540"/>
        <w:jc w:val="right"/>
        <w:rPr>
          <w:rFonts w:ascii="Arial" w:eastAsia="Times New Roman" w:hAnsi="Arial" w:cs="Arial"/>
          <w:sz w:val="24"/>
          <w:szCs w:val="24"/>
        </w:rPr>
      </w:pPr>
    </w:p>
    <w:p w:rsidR="00884EAC" w:rsidRPr="00A83FDE" w:rsidRDefault="00884EAC">
      <w:pPr>
        <w:rPr>
          <w:rFonts w:ascii="Arial" w:hAnsi="Arial" w:cs="Arial"/>
          <w:sz w:val="24"/>
          <w:szCs w:val="24"/>
        </w:rPr>
      </w:pPr>
    </w:p>
    <w:sectPr w:rsidR="00884EAC" w:rsidRPr="00A83FDE" w:rsidSect="00A83FD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67EC"/>
    <w:multiLevelType w:val="hybridMultilevel"/>
    <w:tmpl w:val="B5065B08"/>
    <w:lvl w:ilvl="0" w:tplc="9580FDF8">
      <w:start w:val="4"/>
      <w:numFmt w:val="decimal"/>
      <w:lvlText w:val="%1."/>
      <w:lvlJc w:val="left"/>
      <w:pPr>
        <w:ind w:left="1894" w:hanging="360"/>
      </w:pPr>
      <w:rPr>
        <w:rFonts w:hint="default"/>
      </w:rPr>
    </w:lvl>
    <w:lvl w:ilvl="1" w:tplc="CAF8117E" w:tentative="1">
      <w:start w:val="1"/>
      <w:numFmt w:val="lowerLetter"/>
      <w:lvlText w:val="%2."/>
      <w:lvlJc w:val="left"/>
      <w:pPr>
        <w:ind w:left="2614" w:hanging="360"/>
      </w:pPr>
    </w:lvl>
    <w:lvl w:ilvl="2" w:tplc="7A4070A4" w:tentative="1">
      <w:start w:val="1"/>
      <w:numFmt w:val="lowerRoman"/>
      <w:lvlText w:val="%3."/>
      <w:lvlJc w:val="right"/>
      <w:pPr>
        <w:ind w:left="3334" w:hanging="180"/>
      </w:pPr>
    </w:lvl>
    <w:lvl w:ilvl="3" w:tplc="BF6C2D0A" w:tentative="1">
      <w:start w:val="1"/>
      <w:numFmt w:val="decimal"/>
      <w:lvlText w:val="%4."/>
      <w:lvlJc w:val="left"/>
      <w:pPr>
        <w:ind w:left="4054" w:hanging="360"/>
      </w:pPr>
    </w:lvl>
    <w:lvl w:ilvl="4" w:tplc="22DA8E32" w:tentative="1">
      <w:start w:val="1"/>
      <w:numFmt w:val="lowerLetter"/>
      <w:lvlText w:val="%5."/>
      <w:lvlJc w:val="left"/>
      <w:pPr>
        <w:ind w:left="4774" w:hanging="360"/>
      </w:pPr>
    </w:lvl>
    <w:lvl w:ilvl="5" w:tplc="91FE506E" w:tentative="1">
      <w:start w:val="1"/>
      <w:numFmt w:val="lowerRoman"/>
      <w:lvlText w:val="%6."/>
      <w:lvlJc w:val="right"/>
      <w:pPr>
        <w:ind w:left="5494" w:hanging="180"/>
      </w:pPr>
    </w:lvl>
    <w:lvl w:ilvl="6" w:tplc="EAD48C3A" w:tentative="1">
      <w:start w:val="1"/>
      <w:numFmt w:val="decimal"/>
      <w:lvlText w:val="%7."/>
      <w:lvlJc w:val="left"/>
      <w:pPr>
        <w:ind w:left="6214" w:hanging="360"/>
      </w:pPr>
    </w:lvl>
    <w:lvl w:ilvl="7" w:tplc="24FA047E" w:tentative="1">
      <w:start w:val="1"/>
      <w:numFmt w:val="lowerLetter"/>
      <w:lvlText w:val="%8."/>
      <w:lvlJc w:val="left"/>
      <w:pPr>
        <w:ind w:left="6934" w:hanging="360"/>
      </w:pPr>
    </w:lvl>
    <w:lvl w:ilvl="8" w:tplc="941EAC50" w:tentative="1">
      <w:start w:val="1"/>
      <w:numFmt w:val="lowerRoman"/>
      <w:lvlText w:val="%9."/>
      <w:lvlJc w:val="right"/>
      <w:pPr>
        <w:ind w:left="7654" w:hanging="180"/>
      </w:pPr>
    </w:lvl>
  </w:abstractNum>
  <w:abstractNum w:abstractNumId="1">
    <w:nsid w:val="2D71160C"/>
    <w:multiLevelType w:val="hybridMultilevel"/>
    <w:tmpl w:val="7D40A02E"/>
    <w:lvl w:ilvl="0" w:tplc="89620B22">
      <w:start w:val="5"/>
      <w:numFmt w:val="decimal"/>
      <w:lvlText w:val="%1."/>
      <w:lvlJc w:val="left"/>
      <w:pPr>
        <w:ind w:left="1894" w:hanging="360"/>
      </w:pPr>
      <w:rPr>
        <w:rFonts w:hint="default"/>
      </w:rPr>
    </w:lvl>
    <w:lvl w:ilvl="1" w:tplc="69A44668" w:tentative="1">
      <w:start w:val="1"/>
      <w:numFmt w:val="lowerLetter"/>
      <w:lvlText w:val="%2."/>
      <w:lvlJc w:val="left"/>
      <w:pPr>
        <w:ind w:left="2614" w:hanging="360"/>
      </w:pPr>
    </w:lvl>
    <w:lvl w:ilvl="2" w:tplc="601C68FE" w:tentative="1">
      <w:start w:val="1"/>
      <w:numFmt w:val="lowerRoman"/>
      <w:lvlText w:val="%3."/>
      <w:lvlJc w:val="right"/>
      <w:pPr>
        <w:ind w:left="3334" w:hanging="180"/>
      </w:pPr>
    </w:lvl>
    <w:lvl w:ilvl="3" w:tplc="3B00DFD4" w:tentative="1">
      <w:start w:val="1"/>
      <w:numFmt w:val="decimal"/>
      <w:lvlText w:val="%4."/>
      <w:lvlJc w:val="left"/>
      <w:pPr>
        <w:ind w:left="4054" w:hanging="360"/>
      </w:pPr>
    </w:lvl>
    <w:lvl w:ilvl="4" w:tplc="56D6BA68" w:tentative="1">
      <w:start w:val="1"/>
      <w:numFmt w:val="lowerLetter"/>
      <w:lvlText w:val="%5."/>
      <w:lvlJc w:val="left"/>
      <w:pPr>
        <w:ind w:left="4774" w:hanging="360"/>
      </w:pPr>
    </w:lvl>
    <w:lvl w:ilvl="5" w:tplc="D3169A9C" w:tentative="1">
      <w:start w:val="1"/>
      <w:numFmt w:val="lowerRoman"/>
      <w:lvlText w:val="%6."/>
      <w:lvlJc w:val="right"/>
      <w:pPr>
        <w:ind w:left="5494" w:hanging="180"/>
      </w:pPr>
    </w:lvl>
    <w:lvl w:ilvl="6" w:tplc="ECB0BDB0" w:tentative="1">
      <w:start w:val="1"/>
      <w:numFmt w:val="decimal"/>
      <w:lvlText w:val="%7."/>
      <w:lvlJc w:val="left"/>
      <w:pPr>
        <w:ind w:left="6214" w:hanging="360"/>
      </w:pPr>
    </w:lvl>
    <w:lvl w:ilvl="7" w:tplc="7D56E01A" w:tentative="1">
      <w:start w:val="1"/>
      <w:numFmt w:val="lowerLetter"/>
      <w:lvlText w:val="%8."/>
      <w:lvlJc w:val="left"/>
      <w:pPr>
        <w:ind w:left="6934" w:hanging="360"/>
      </w:pPr>
    </w:lvl>
    <w:lvl w:ilvl="8" w:tplc="E8406B7A" w:tentative="1">
      <w:start w:val="1"/>
      <w:numFmt w:val="lowerRoman"/>
      <w:lvlText w:val="%9."/>
      <w:lvlJc w:val="right"/>
      <w:pPr>
        <w:ind w:left="7654" w:hanging="180"/>
      </w:pPr>
    </w:lvl>
  </w:abstractNum>
  <w:abstractNum w:abstractNumId="2">
    <w:nsid w:val="4A9C18E0"/>
    <w:multiLevelType w:val="multilevel"/>
    <w:tmpl w:val="023E405C"/>
    <w:lvl w:ilvl="0">
      <w:start w:val="3"/>
      <w:numFmt w:val="decimal"/>
      <w:lvlText w:val="%1."/>
      <w:lvlJc w:val="left"/>
      <w:pPr>
        <w:ind w:left="825" w:hanging="825"/>
      </w:pPr>
      <w:rPr>
        <w:rFonts w:hint="default"/>
      </w:rPr>
    </w:lvl>
    <w:lvl w:ilvl="1">
      <w:start w:val="6"/>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1FF1A82"/>
    <w:multiLevelType w:val="hybridMultilevel"/>
    <w:tmpl w:val="3A02BB7E"/>
    <w:lvl w:ilvl="0" w:tplc="17348426">
      <w:start w:val="1"/>
      <w:numFmt w:val="decimal"/>
      <w:lvlText w:val="%1."/>
      <w:lvlJc w:val="left"/>
      <w:pPr>
        <w:ind w:left="900" w:hanging="360"/>
      </w:pPr>
      <w:rPr>
        <w:rFonts w:eastAsia="Times New Roman" w:hint="default"/>
        <w:color w:val="000000"/>
      </w:rPr>
    </w:lvl>
    <w:lvl w:ilvl="1" w:tplc="1BFE3662" w:tentative="1">
      <w:start w:val="1"/>
      <w:numFmt w:val="lowerLetter"/>
      <w:lvlText w:val="%2."/>
      <w:lvlJc w:val="left"/>
      <w:pPr>
        <w:ind w:left="1620" w:hanging="360"/>
      </w:pPr>
    </w:lvl>
    <w:lvl w:ilvl="2" w:tplc="AC6AE0B0" w:tentative="1">
      <w:start w:val="1"/>
      <w:numFmt w:val="lowerRoman"/>
      <w:lvlText w:val="%3."/>
      <w:lvlJc w:val="right"/>
      <w:pPr>
        <w:ind w:left="2340" w:hanging="180"/>
      </w:pPr>
    </w:lvl>
    <w:lvl w:ilvl="3" w:tplc="6854C85A" w:tentative="1">
      <w:start w:val="1"/>
      <w:numFmt w:val="decimal"/>
      <w:lvlText w:val="%4."/>
      <w:lvlJc w:val="left"/>
      <w:pPr>
        <w:ind w:left="3060" w:hanging="360"/>
      </w:pPr>
    </w:lvl>
    <w:lvl w:ilvl="4" w:tplc="C36A7370" w:tentative="1">
      <w:start w:val="1"/>
      <w:numFmt w:val="lowerLetter"/>
      <w:lvlText w:val="%5."/>
      <w:lvlJc w:val="left"/>
      <w:pPr>
        <w:ind w:left="3780" w:hanging="360"/>
      </w:pPr>
    </w:lvl>
    <w:lvl w:ilvl="5" w:tplc="E9C48F58" w:tentative="1">
      <w:start w:val="1"/>
      <w:numFmt w:val="lowerRoman"/>
      <w:lvlText w:val="%6."/>
      <w:lvlJc w:val="right"/>
      <w:pPr>
        <w:ind w:left="4500" w:hanging="180"/>
      </w:pPr>
    </w:lvl>
    <w:lvl w:ilvl="6" w:tplc="9B883F6C" w:tentative="1">
      <w:start w:val="1"/>
      <w:numFmt w:val="decimal"/>
      <w:lvlText w:val="%7."/>
      <w:lvlJc w:val="left"/>
      <w:pPr>
        <w:ind w:left="5220" w:hanging="360"/>
      </w:pPr>
    </w:lvl>
    <w:lvl w:ilvl="7" w:tplc="741A754A" w:tentative="1">
      <w:start w:val="1"/>
      <w:numFmt w:val="lowerLetter"/>
      <w:lvlText w:val="%8."/>
      <w:lvlJc w:val="left"/>
      <w:pPr>
        <w:ind w:left="5940" w:hanging="360"/>
      </w:pPr>
    </w:lvl>
    <w:lvl w:ilvl="8" w:tplc="2486A54E" w:tentative="1">
      <w:start w:val="1"/>
      <w:numFmt w:val="lowerRoman"/>
      <w:lvlText w:val="%9."/>
      <w:lvlJc w:val="right"/>
      <w:pPr>
        <w:ind w:left="66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6"/>
    <w:rsid w:val="0002006C"/>
    <w:rsid w:val="0004148A"/>
    <w:rsid w:val="00074E33"/>
    <w:rsid w:val="001537B3"/>
    <w:rsid w:val="00173889"/>
    <w:rsid w:val="002D3081"/>
    <w:rsid w:val="00316711"/>
    <w:rsid w:val="00357376"/>
    <w:rsid w:val="00636BA7"/>
    <w:rsid w:val="007771CD"/>
    <w:rsid w:val="007E62FC"/>
    <w:rsid w:val="00884EAC"/>
    <w:rsid w:val="008F30D0"/>
    <w:rsid w:val="00A83FDE"/>
    <w:rsid w:val="00B5364E"/>
    <w:rsid w:val="00D0262D"/>
    <w:rsid w:val="00D92DCD"/>
    <w:rsid w:val="00E12B07"/>
    <w:rsid w:val="00E36E9A"/>
    <w:rsid w:val="00F82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57376"/>
    <w:pPr>
      <w:spacing w:after="0" w:line="240" w:lineRule="auto"/>
    </w:pPr>
    <w:rPr>
      <w:sz w:val="20"/>
      <w:szCs w:val="20"/>
    </w:rPr>
  </w:style>
  <w:style w:type="character" w:customStyle="1" w:styleId="a4">
    <w:name w:val="Текст концевой сноски Знак"/>
    <w:basedOn w:val="a0"/>
    <w:link w:val="a3"/>
    <w:uiPriority w:val="99"/>
    <w:semiHidden/>
    <w:rsid w:val="00357376"/>
    <w:rPr>
      <w:sz w:val="20"/>
      <w:szCs w:val="20"/>
    </w:rPr>
  </w:style>
  <w:style w:type="character" w:styleId="a5">
    <w:name w:val="endnote reference"/>
    <w:basedOn w:val="a0"/>
    <w:rsid w:val="00357376"/>
    <w:rPr>
      <w:vertAlign w:val="superscript"/>
    </w:rPr>
  </w:style>
  <w:style w:type="paragraph" w:styleId="a6">
    <w:name w:val="Balloon Text"/>
    <w:basedOn w:val="a"/>
    <w:link w:val="a7"/>
    <w:uiPriority w:val="99"/>
    <w:semiHidden/>
    <w:unhideWhenUsed/>
    <w:rsid w:val="003573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7376"/>
    <w:rPr>
      <w:rFonts w:ascii="Tahoma" w:hAnsi="Tahoma" w:cs="Tahoma"/>
      <w:sz w:val="16"/>
      <w:szCs w:val="16"/>
    </w:rPr>
  </w:style>
  <w:style w:type="paragraph" w:styleId="a8">
    <w:name w:val="header"/>
    <w:basedOn w:val="a"/>
    <w:link w:val="a9"/>
    <w:uiPriority w:val="99"/>
    <w:unhideWhenUsed/>
    <w:rsid w:val="003573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7376"/>
  </w:style>
  <w:style w:type="paragraph" w:styleId="aa">
    <w:name w:val="footer"/>
    <w:basedOn w:val="a"/>
    <w:link w:val="ab"/>
    <w:uiPriority w:val="99"/>
    <w:unhideWhenUsed/>
    <w:rsid w:val="003573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7376"/>
  </w:style>
  <w:style w:type="paragraph" w:styleId="ac">
    <w:name w:val="List Paragraph"/>
    <w:basedOn w:val="a"/>
    <w:uiPriority w:val="34"/>
    <w:qFormat/>
    <w:rsid w:val="00020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3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57376"/>
    <w:pPr>
      <w:spacing w:after="0" w:line="240" w:lineRule="auto"/>
    </w:pPr>
    <w:rPr>
      <w:sz w:val="20"/>
      <w:szCs w:val="20"/>
    </w:rPr>
  </w:style>
  <w:style w:type="character" w:customStyle="1" w:styleId="a4">
    <w:name w:val="Текст концевой сноски Знак"/>
    <w:basedOn w:val="a0"/>
    <w:link w:val="a3"/>
    <w:uiPriority w:val="99"/>
    <w:semiHidden/>
    <w:rsid w:val="00357376"/>
    <w:rPr>
      <w:sz w:val="20"/>
      <w:szCs w:val="20"/>
    </w:rPr>
  </w:style>
  <w:style w:type="character" w:styleId="a5">
    <w:name w:val="endnote reference"/>
    <w:basedOn w:val="a0"/>
    <w:rsid w:val="00357376"/>
    <w:rPr>
      <w:vertAlign w:val="superscript"/>
    </w:rPr>
  </w:style>
  <w:style w:type="paragraph" w:styleId="a6">
    <w:name w:val="Balloon Text"/>
    <w:basedOn w:val="a"/>
    <w:link w:val="a7"/>
    <w:uiPriority w:val="99"/>
    <w:semiHidden/>
    <w:unhideWhenUsed/>
    <w:rsid w:val="003573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7376"/>
    <w:rPr>
      <w:rFonts w:ascii="Tahoma" w:hAnsi="Tahoma" w:cs="Tahoma"/>
      <w:sz w:val="16"/>
      <w:szCs w:val="16"/>
    </w:rPr>
  </w:style>
  <w:style w:type="paragraph" w:styleId="a8">
    <w:name w:val="header"/>
    <w:basedOn w:val="a"/>
    <w:link w:val="a9"/>
    <w:uiPriority w:val="99"/>
    <w:unhideWhenUsed/>
    <w:rsid w:val="0035737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7376"/>
  </w:style>
  <w:style w:type="paragraph" w:styleId="aa">
    <w:name w:val="footer"/>
    <w:basedOn w:val="a"/>
    <w:link w:val="ab"/>
    <w:uiPriority w:val="99"/>
    <w:unhideWhenUsed/>
    <w:rsid w:val="003573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7376"/>
  </w:style>
  <w:style w:type="paragraph" w:styleId="ac">
    <w:name w:val="List Paragraph"/>
    <w:basedOn w:val="a"/>
    <w:uiPriority w:val="34"/>
    <w:qFormat/>
    <w:rsid w:val="00020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2023-04-03T09:04:00Z</cp:lastPrinted>
  <dcterms:created xsi:type="dcterms:W3CDTF">2017-09-06T10:44:00Z</dcterms:created>
  <dcterms:modified xsi:type="dcterms:W3CDTF">2023-04-03T09:04:00Z</dcterms:modified>
</cp:coreProperties>
</file>