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3A" w:rsidRDefault="000F5B08" w:rsidP="00AA513A">
      <w:pPr>
        <w:pStyle w:val="ConsPlusTitlePage"/>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4118610</wp:posOffset>
                </wp:positionH>
                <wp:positionV relativeFrom="paragraph">
                  <wp:posOffset>1842135</wp:posOffset>
                </wp:positionV>
                <wp:extent cx="914400" cy="295275"/>
                <wp:effectExtent l="0" t="0" r="190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5A9" w:rsidRPr="001045A9" w:rsidRDefault="000F5B08">
                            <w:pPr>
                              <w:rPr>
                                <w:rFonts w:ascii="Times New Roman" w:hAnsi="Times New Roman" w:cs="Times New Roman"/>
                                <w:sz w:val="28"/>
                                <w:szCs w:val="28"/>
                              </w:rPr>
                            </w:pPr>
                            <w:r w:rsidRPr="001045A9">
                              <w:rPr>
                                <w:rFonts w:ascii="Times New Roman" w:hAnsi="Times New Roman" w:cs="Times New Roman"/>
                                <w:sz w:val="28"/>
                                <w:szCs w:val="28"/>
                                <w:lang w:val="tt"/>
                              </w:rPr>
                              <w:t>№31-143</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4.3pt;margin-top:145.05pt;width:1in;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" stroked="f">
                <v:textbox>
                  <w:txbxContent>
                    <w:p w:rsidR="001045A9" w:rsidRPr="001045A9" w:rsidRDefault="000F5B08">
                      <w:pPr>
                        <w:rPr>
                          <w:rFonts w:ascii="Times New Roman" w:hAnsi="Times New Roman" w:cs="Times New Roman"/>
                          <w:sz w:val="28"/>
                          <w:szCs w:val="28"/>
                        </w:rPr>
                      </w:pPr>
                      <w:r w:rsidRPr="001045A9">
                        <w:rPr>
                          <w:rFonts w:ascii="Times New Roman" w:hAnsi="Times New Roman" w:cs="Times New Roman"/>
                          <w:sz w:val="28"/>
                          <w:szCs w:val="28"/>
                          <w:lang w:val="tt"/>
                        </w:rPr>
                        <w:t>№31-143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1842135</wp:posOffset>
                </wp:positionV>
                <wp:extent cx="1200150" cy="2952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5A9" w:rsidRPr="001045A9" w:rsidRDefault="000F5B08">
                            <w:pPr>
                              <w:rPr>
                                <w:rFonts w:ascii="Times New Roman" w:hAnsi="Times New Roman" w:cs="Times New Roman"/>
                                <w:sz w:val="28"/>
                                <w:szCs w:val="28"/>
                              </w:rPr>
                            </w:pPr>
                            <w:r w:rsidRPr="001045A9">
                              <w:rPr>
                                <w:rFonts w:ascii="Times New Roman" w:hAnsi="Times New Roman" w:cs="Times New Roman"/>
                                <w:sz w:val="28"/>
                                <w:szCs w:val="28"/>
                                <w:lang w:val="tt"/>
                              </w:rPr>
                              <w:t>26.09.2017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7.2pt;margin-top:145.05pt;width:94.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" stroked="f">
                <v:textbox>
                  <w:txbxContent>
                    <w:p w:rsidR="001045A9" w:rsidRPr="001045A9" w:rsidRDefault="000F5B08">
                      <w:pPr>
                        <w:rPr>
                          <w:rFonts w:ascii="Times New Roman" w:hAnsi="Times New Roman" w:cs="Times New Roman"/>
                          <w:sz w:val="28"/>
                          <w:szCs w:val="28"/>
                        </w:rPr>
                      </w:pPr>
                      <w:r w:rsidRPr="001045A9">
                        <w:rPr>
                          <w:rFonts w:ascii="Times New Roman" w:hAnsi="Times New Roman" w:cs="Times New Roman"/>
                          <w:sz w:val="28"/>
                          <w:szCs w:val="28"/>
                          <w:lang w:val="tt"/>
                        </w:rPr>
                        <w:t>26.09.2017</w:t>
                      </w:r>
                    </w:p>
                  </w:txbxContent>
                </v:textbox>
              </v:shape>
            </w:pict>
          </mc:Fallback>
        </mc:AlternateContent>
      </w:r>
      <w:r w:rsidRPr="00642281">
        <w:rPr>
          <w:rFonts w:ascii="Times New Roman" w:hAnsi="Times New Roman" w:cs="Times New Roman"/>
          <w:b/>
          <w:noProof/>
          <w:sz w:val="28"/>
          <w:szCs w:val="28"/>
        </w:rPr>
        <w:drawing>
          <wp:inline distT="0" distB="0" distL="0" distR="0">
            <wp:extent cx="5939790" cy="2856428"/>
            <wp:effectExtent l="19050" t="0" r="0" b="0"/>
            <wp:docPr id="2"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3783" name="Рисунок 1" descr="СОВЕТ РЕШЕНИЕ"/>
                    <pic:cNvPicPr>
                      <a:picLocks noChangeAspect="1" noChangeArrowheads="1"/>
                    </pic:cNvPicPr>
                  </pic:nvPicPr>
                  <pic:blipFill>
                    <a:blip r:embed="rId8" cstate="print"/>
                    <a:stretch>
                      <a:fillRect/>
                    </a:stretch>
                  </pic:blipFill>
                  <pic:spPr bwMode="auto">
                    <a:xfrm>
                      <a:off x="0" y="0"/>
                      <a:ext cx="5939790" cy="2856428"/>
                    </a:xfrm>
                    <a:prstGeom prst="rect">
                      <a:avLst/>
                    </a:prstGeom>
                    <a:noFill/>
                    <a:ln w="9525">
                      <a:noFill/>
                      <a:miter lim="800000"/>
                      <a:headEnd/>
                      <a:tailEnd/>
                    </a:ln>
                  </pic:spPr>
                </pic:pic>
              </a:graphicData>
            </a:graphic>
          </wp:inline>
        </w:drawing>
      </w:r>
    </w:p>
    <w:p w:rsidR="00AA513A" w:rsidRDefault="00AA513A" w:rsidP="00AA513A">
      <w:pPr>
        <w:pStyle w:val="ConsPlusTitlePage"/>
        <w:jc w:val="center"/>
        <w:rPr>
          <w:rFonts w:ascii="Times New Roman" w:hAnsi="Times New Roman" w:cs="Times New Roman"/>
          <w:b/>
          <w:sz w:val="28"/>
          <w:szCs w:val="28"/>
        </w:rPr>
      </w:pPr>
    </w:p>
    <w:p w:rsidR="00D94D77" w:rsidRPr="00965909" w:rsidRDefault="000F5B08" w:rsidP="00965909">
      <w:pPr>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 xml:space="preserve">Татарстан Республикасы Югары Ослан муниципаль районының Югары Ослан авыл җирлегендә  гавами тыңлаулар оештыру һәм үткәрү тәртибе турындагы нигезләмәгә үзгәрешләр кертү хакында </w:t>
      </w:r>
      <w:r w:rsidRPr="00965909">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239A753C" wp14:editId="77904C6B">
                <wp:simplePos x="0" y="0"/>
                <wp:positionH relativeFrom="column">
                  <wp:posOffset>539115</wp:posOffset>
                </wp:positionH>
                <wp:positionV relativeFrom="paragraph">
                  <wp:posOffset>198120</wp:posOffset>
                </wp:positionV>
                <wp:extent cx="5098415" cy="224155"/>
                <wp:effectExtent l="0" t="127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D77" w:rsidRDefault="00D94D77" w:rsidP="00D94D77">
                            <w:pPr>
                              <w:spacing w:line="240" w:lineRule="auto"/>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2.45pt;margin-top:15.6pt;width:401.45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" filled="f" stroked="f">
                <v:textbox>
                  <w:txbxContent>
                    <w:p w:rsidR="00D94D77" w:rsidRDefault="00D94D77" w:rsidP="00D94D77">
                      <w:pPr>
                        <w:spacing w:line="240" w:lineRule="auto"/>
                      </w:pPr>
                    </w:p>
                  </w:txbxContent>
                </v:textbox>
              </v:shape>
            </w:pict>
          </mc:Fallback>
        </mc:AlternateContent>
      </w:r>
    </w:p>
    <w:p w:rsidR="00965909" w:rsidRDefault="000F5B08" w:rsidP="00965909">
      <w:pPr>
        <w:spacing w:after="0" w:line="240" w:lineRule="auto"/>
        <w:ind w:firstLine="567"/>
        <w:jc w:val="both"/>
        <w:rPr>
          <w:rFonts w:ascii="Arial" w:hAnsi="Arial" w:cs="Arial"/>
          <w:sz w:val="24"/>
          <w:szCs w:val="24"/>
        </w:rPr>
      </w:pPr>
      <w:r w:rsidRPr="00965909">
        <w:rPr>
          <w:rFonts w:ascii="Arial" w:eastAsia="Times New Roman" w:hAnsi="Arial" w:cs="Arial"/>
          <w:sz w:val="24"/>
          <w:szCs w:val="24"/>
          <w:lang w:val="tt" w:eastAsia="ru-RU"/>
        </w:rPr>
        <w:t>Югары Ослан муниципаль районының Югары Ослан авыл җирлегендә яшәүчеләрнең муниципаль хокукый актлар проектлары буенча фикер алышуда катнашу хокукын тәэмин итү максатыннан, "Россия Федерациясендә җирле үзидарәне оештыруның гомуми принциплары турында" 2003 е</w:t>
      </w:r>
      <w:r w:rsidRPr="00965909">
        <w:rPr>
          <w:rFonts w:ascii="Arial" w:eastAsia="Times New Roman" w:hAnsi="Arial" w:cs="Arial"/>
          <w:sz w:val="24"/>
          <w:szCs w:val="24"/>
          <w:lang w:val="tt" w:eastAsia="ru-RU"/>
        </w:rPr>
        <w:t xml:space="preserve">лның 06 октябрендәге 131-ФЗ номерлы Федераль законга, Югары Ослан муниципаль районының Югары Ослан авыл җирлеге  Уставына таянып,   </w:t>
      </w:r>
    </w:p>
    <w:p w:rsidR="00965909" w:rsidRPr="00965909" w:rsidRDefault="000F5B08" w:rsidP="00965909">
      <w:pPr>
        <w:spacing w:after="0" w:line="240" w:lineRule="auto"/>
        <w:ind w:firstLine="567"/>
        <w:jc w:val="center"/>
        <w:rPr>
          <w:rFonts w:ascii="Arial" w:hAnsi="Arial" w:cs="Arial"/>
          <w:sz w:val="24"/>
          <w:szCs w:val="24"/>
        </w:rPr>
      </w:pPr>
      <w:r w:rsidRPr="00965909">
        <w:rPr>
          <w:rFonts w:ascii="Arial" w:hAnsi="Arial" w:cs="Arial"/>
          <w:sz w:val="24"/>
          <w:szCs w:val="24"/>
          <w:lang w:val="tt"/>
        </w:rPr>
        <w:t>Югары Ослан муниципаль районы</w:t>
      </w:r>
    </w:p>
    <w:p w:rsidR="00D94D77" w:rsidRPr="00965909" w:rsidRDefault="000F5B08" w:rsidP="00965909">
      <w:pPr>
        <w:spacing w:after="0"/>
        <w:jc w:val="center"/>
        <w:rPr>
          <w:rFonts w:ascii="Arial" w:hAnsi="Arial" w:cs="Arial"/>
          <w:sz w:val="24"/>
          <w:szCs w:val="24"/>
        </w:rPr>
      </w:pPr>
      <w:r w:rsidRPr="00965909">
        <w:rPr>
          <w:rFonts w:ascii="Arial" w:hAnsi="Arial" w:cs="Arial"/>
          <w:sz w:val="24"/>
          <w:szCs w:val="24"/>
          <w:lang w:val="tt"/>
        </w:rPr>
        <w:t>Югары Ослан авыл җирлеге Советы</w:t>
      </w:r>
    </w:p>
    <w:p w:rsidR="00D94D77" w:rsidRPr="00965909" w:rsidRDefault="000F5B08" w:rsidP="00965909">
      <w:pPr>
        <w:spacing w:after="0"/>
        <w:jc w:val="center"/>
        <w:rPr>
          <w:rFonts w:ascii="Arial" w:hAnsi="Arial" w:cs="Arial"/>
          <w:sz w:val="24"/>
          <w:szCs w:val="24"/>
        </w:rPr>
      </w:pPr>
      <w:r w:rsidRPr="00965909">
        <w:rPr>
          <w:rFonts w:ascii="Arial" w:hAnsi="Arial" w:cs="Arial"/>
          <w:sz w:val="24"/>
          <w:szCs w:val="24"/>
          <w:lang w:val="tt"/>
        </w:rPr>
        <w:t>КАРАР ИТТЕ</w:t>
      </w:r>
    </w:p>
    <w:p w:rsidR="00D94D77" w:rsidRPr="00965909" w:rsidRDefault="000F5B08" w:rsidP="00D94D77">
      <w:pPr>
        <w:numPr>
          <w:ilvl w:val="0"/>
          <w:numId w:val="2"/>
        </w:numPr>
        <w:autoSpaceDE w:val="0"/>
        <w:autoSpaceDN w:val="0"/>
        <w:adjustRightInd w:val="0"/>
        <w:spacing w:after="0" w:line="240" w:lineRule="auto"/>
        <w:ind w:left="0"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Татарстан Республикасы Югары Ослан муниципаль районының Югары Ослан авыл җирлегендә гавами тыңлауларны оештыру һәм үткәрү тәртибе турында Нигезләмәгә түбәндәге үзгәрешләрне кертергә: </w:t>
      </w:r>
    </w:p>
    <w:p w:rsidR="00D94D77" w:rsidRPr="00965909" w:rsidRDefault="000F5B08" w:rsidP="00D94D77">
      <w:pPr>
        <w:numPr>
          <w:ilvl w:val="1"/>
          <w:numId w:val="2"/>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Нигезләмәнең  1 пункт 1.4.пунктчасын түбәндәге редакциядә бәян итәргә;</w:t>
      </w:r>
    </w:p>
    <w:p w:rsidR="00D94D77" w:rsidRPr="00965909" w:rsidRDefault="000F5B08" w:rsidP="00D94D77">
      <w:pPr>
        <w:autoSpaceDE w:val="0"/>
        <w:autoSpaceDN w:val="0"/>
        <w:adjustRightInd w:val="0"/>
        <w:spacing w:after="0" w:line="240" w:lineRule="auto"/>
        <w:ind w:firstLine="567"/>
        <w:jc w:val="both"/>
        <w:rPr>
          <w:rFonts w:ascii="Arial" w:eastAsia="Times New Roman" w:hAnsi="Arial" w:cs="Arial"/>
          <w:sz w:val="24"/>
          <w:szCs w:val="24"/>
          <w:lang w:eastAsia="ru-RU"/>
        </w:rPr>
      </w:pPr>
      <w:r w:rsidRPr="00965909">
        <w:rPr>
          <w:rFonts w:ascii="Arial" w:hAnsi="Arial" w:cs="Arial"/>
          <w:sz w:val="24"/>
          <w:szCs w:val="24"/>
          <w:lang w:val="tt"/>
        </w:rPr>
        <w:t>«</w:t>
      </w:r>
      <w:r w:rsidRPr="00965909">
        <w:rPr>
          <w:rFonts w:ascii="Arial" w:hAnsi="Arial" w:cs="Arial"/>
          <w:sz w:val="24"/>
          <w:szCs w:val="24"/>
          <w:lang w:val="tt"/>
        </w:rPr>
        <w:t xml:space="preserve">1) Җирлек уставы проекты, шулай ук җирлек уставына үзгәрешләр һәм өстәмәләр кертү турында муниципаль норматив хокукый акт проекты, җирлек уставына уставка уставны Россия Федерациясе Конституциясе, федераль законнар, уставны әлеге Җирлеккә </w:t>
      </w:r>
      <w:r w:rsidRPr="00965909">
        <w:rPr>
          <w:rFonts w:ascii="Arial" w:hAnsi="Arial" w:cs="Arial"/>
          <w:sz w:val="24"/>
          <w:szCs w:val="24"/>
          <w:lang w:val="tt"/>
        </w:rPr>
        <w:t>норматив хокукый актлар белән туры китерү максатларында үзгәрешләр кертү очракла</w:t>
      </w:r>
      <w:r w:rsidRPr="00965909">
        <w:rPr>
          <w:rFonts w:ascii="Arial" w:hAnsi="Arial" w:cs="Arial"/>
          <w:sz w:val="24"/>
          <w:szCs w:val="24"/>
          <w:lang w:val="tt"/>
        </w:rPr>
        <w:t>рыннан тыш».</w:t>
      </w:r>
    </w:p>
    <w:p w:rsidR="00D94D77" w:rsidRPr="00965909" w:rsidRDefault="000F5B08" w:rsidP="00D94D77">
      <w:pPr>
        <w:numPr>
          <w:ilvl w:val="0"/>
          <w:numId w:val="2"/>
        </w:numPr>
        <w:autoSpaceDE w:val="0"/>
        <w:autoSpaceDN w:val="0"/>
        <w:adjustRightInd w:val="0"/>
        <w:spacing w:after="0" w:line="240" w:lineRule="auto"/>
        <w:ind w:left="0"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Татарстан Республикасы Югары Ослан муниципаль районының Югары Ослан авыл җирлегендә гавами тыңлауларны оештыру һәм үткәрү тәртибе турындагы нигезләмәне яңа редакциядә расларга (1 нче кушымта).</w:t>
      </w:r>
    </w:p>
    <w:p w:rsidR="00D94D77" w:rsidRPr="00965909" w:rsidRDefault="000F5B08" w:rsidP="00965909">
      <w:pPr>
        <w:numPr>
          <w:ilvl w:val="0"/>
          <w:numId w:val="2"/>
        </w:numPr>
        <w:autoSpaceDE w:val="0"/>
        <w:autoSpaceDN w:val="0"/>
        <w:adjustRightInd w:val="0"/>
        <w:spacing w:after="0" w:line="240" w:lineRule="auto"/>
        <w:ind w:left="0"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Әлеге карарны Югары Ослан муниципаль районының рәс</w:t>
      </w:r>
      <w:r w:rsidRPr="00965909">
        <w:rPr>
          <w:rFonts w:ascii="Arial" w:eastAsia="Times New Roman" w:hAnsi="Arial" w:cs="Arial"/>
          <w:sz w:val="24"/>
          <w:szCs w:val="24"/>
          <w:lang w:val="tt" w:eastAsia="ru-RU"/>
        </w:rPr>
        <w:t>ми сайтында һәм Татарстан Республикасының хокукый мәгълүмат рәсми порталында урнаштырырга.</w:t>
      </w:r>
    </w:p>
    <w:tbl>
      <w:tblPr>
        <w:tblW w:w="0" w:type="auto"/>
        <w:tblLook w:val="01E0" w:firstRow="1" w:lastRow="1" w:firstColumn="1" w:lastColumn="1" w:noHBand="0" w:noVBand="0"/>
      </w:tblPr>
      <w:tblGrid>
        <w:gridCol w:w="5275"/>
      </w:tblGrid>
      <w:tr w:rsidR="00965909" w:rsidRPr="00965909" w:rsidTr="007830EB">
        <w:tc>
          <w:tcPr>
            <w:tcW w:w="5275" w:type="dxa"/>
          </w:tcPr>
          <w:p w:rsidR="00965909" w:rsidRPr="00965909" w:rsidRDefault="00965909" w:rsidP="00D91005">
            <w:pPr>
              <w:widowControl w:val="0"/>
              <w:autoSpaceDE w:val="0"/>
              <w:autoSpaceDN w:val="0"/>
              <w:adjustRightInd w:val="0"/>
              <w:spacing w:after="0"/>
              <w:rPr>
                <w:rFonts w:ascii="Arial" w:hAnsi="Arial" w:cs="Arial"/>
                <w:sz w:val="24"/>
                <w:szCs w:val="24"/>
              </w:rPr>
            </w:pPr>
          </w:p>
        </w:tc>
      </w:tr>
    </w:tbl>
    <w:p w:rsidR="007830EB" w:rsidRPr="00965909" w:rsidRDefault="000F5B08" w:rsidP="007830EB">
      <w:pPr>
        <w:spacing w:after="0" w:line="240" w:lineRule="auto"/>
        <w:jc w:val="both"/>
        <w:rPr>
          <w:rFonts w:ascii="Arial" w:hAnsi="Arial" w:cs="Arial"/>
          <w:bCs/>
          <w:sz w:val="24"/>
          <w:szCs w:val="24"/>
        </w:rPr>
      </w:pPr>
      <w:r w:rsidRPr="00965909">
        <w:rPr>
          <w:rFonts w:ascii="Arial" w:hAnsi="Arial" w:cs="Arial"/>
          <w:bCs/>
          <w:sz w:val="24"/>
          <w:szCs w:val="24"/>
          <w:lang w:val="tt"/>
        </w:rPr>
        <w:t xml:space="preserve">Совет Рәисе урынбасары, </w:t>
      </w:r>
    </w:p>
    <w:p w:rsidR="00965909" w:rsidRDefault="000F5B08" w:rsidP="007830EB">
      <w:pPr>
        <w:spacing w:after="0" w:line="240" w:lineRule="auto"/>
        <w:jc w:val="both"/>
        <w:rPr>
          <w:rFonts w:ascii="Arial" w:hAnsi="Arial" w:cs="Arial"/>
          <w:bCs/>
          <w:sz w:val="24"/>
          <w:szCs w:val="24"/>
          <w:lang w:val="tt"/>
        </w:rPr>
      </w:pPr>
      <w:r w:rsidRPr="00965909">
        <w:rPr>
          <w:rFonts w:ascii="Arial" w:hAnsi="Arial" w:cs="Arial"/>
          <w:bCs/>
          <w:sz w:val="24"/>
          <w:szCs w:val="24"/>
          <w:lang w:val="tt"/>
        </w:rPr>
        <w:t xml:space="preserve">Югары Ослан муниципаль районы </w:t>
      </w:r>
    </w:p>
    <w:p w:rsidR="007830EB" w:rsidRPr="00965909" w:rsidRDefault="000F5B08" w:rsidP="00965909">
      <w:pPr>
        <w:spacing w:after="0" w:line="240" w:lineRule="auto"/>
        <w:jc w:val="both"/>
        <w:rPr>
          <w:rFonts w:ascii="Arial" w:hAnsi="Arial" w:cs="Arial"/>
          <w:bCs/>
          <w:sz w:val="24"/>
          <w:szCs w:val="24"/>
          <w:lang w:val="tt"/>
        </w:rPr>
      </w:pPr>
      <w:r w:rsidRPr="00965909">
        <w:rPr>
          <w:rFonts w:ascii="Arial" w:hAnsi="Arial" w:cs="Arial"/>
          <w:bCs/>
          <w:sz w:val="24"/>
          <w:szCs w:val="24"/>
          <w:lang w:val="tt"/>
        </w:rPr>
        <w:t>Югары Ослан авыл җирлеге Башлыгы урынбасары</w:t>
      </w:r>
      <w:r w:rsidR="00965909" w:rsidRPr="00965909">
        <w:rPr>
          <w:rFonts w:ascii="Arial" w:hAnsi="Arial" w:cs="Arial"/>
          <w:bCs/>
          <w:sz w:val="24"/>
          <w:szCs w:val="24"/>
          <w:lang w:val="tt"/>
        </w:rPr>
        <w:t xml:space="preserve">                                      </w:t>
      </w:r>
      <w:r w:rsidRPr="00965909">
        <w:rPr>
          <w:rFonts w:ascii="Arial" w:hAnsi="Arial" w:cs="Arial"/>
          <w:bCs/>
          <w:sz w:val="24"/>
          <w:szCs w:val="24"/>
          <w:lang w:val="tt"/>
        </w:rPr>
        <w:t>В.Ю.Раков</w:t>
      </w:r>
    </w:p>
    <w:p w:rsidR="007830EB" w:rsidRPr="00965909" w:rsidRDefault="007830EB" w:rsidP="00D94D77">
      <w:pPr>
        <w:widowControl w:val="0"/>
        <w:autoSpaceDE w:val="0"/>
        <w:autoSpaceDN w:val="0"/>
        <w:adjustRightInd w:val="0"/>
        <w:spacing w:after="0"/>
        <w:jc w:val="both"/>
        <w:rPr>
          <w:rFonts w:ascii="Arial" w:hAnsi="Arial" w:cs="Arial"/>
          <w:sz w:val="24"/>
          <w:szCs w:val="24"/>
          <w:lang w:val="tt"/>
        </w:rPr>
      </w:pPr>
    </w:p>
    <w:p w:rsidR="007830EB" w:rsidRPr="00965909" w:rsidRDefault="007830EB" w:rsidP="00D94D77">
      <w:pPr>
        <w:widowControl w:val="0"/>
        <w:autoSpaceDE w:val="0"/>
        <w:autoSpaceDN w:val="0"/>
        <w:adjustRightInd w:val="0"/>
        <w:spacing w:after="0"/>
        <w:jc w:val="both"/>
        <w:rPr>
          <w:rFonts w:ascii="Arial" w:hAnsi="Arial" w:cs="Arial"/>
          <w:sz w:val="24"/>
          <w:szCs w:val="24"/>
          <w:lang w:val="tt"/>
        </w:rPr>
      </w:pPr>
    </w:p>
    <w:p w:rsidR="007830EB" w:rsidRPr="00965909" w:rsidRDefault="007830EB" w:rsidP="00D94D77">
      <w:pPr>
        <w:widowControl w:val="0"/>
        <w:autoSpaceDE w:val="0"/>
        <w:autoSpaceDN w:val="0"/>
        <w:adjustRightInd w:val="0"/>
        <w:spacing w:after="0"/>
        <w:jc w:val="both"/>
        <w:rPr>
          <w:rFonts w:ascii="Arial" w:hAnsi="Arial" w:cs="Arial"/>
          <w:sz w:val="24"/>
          <w:szCs w:val="24"/>
          <w:lang w:val="tt"/>
        </w:rPr>
      </w:pPr>
    </w:p>
    <w:tbl>
      <w:tblPr>
        <w:tblW w:w="0" w:type="auto"/>
        <w:tblLook w:val="01E0" w:firstRow="1" w:lastRow="1" w:firstColumn="1" w:lastColumn="1" w:noHBand="0" w:noVBand="0"/>
      </w:tblPr>
      <w:tblGrid>
        <w:gridCol w:w="4690"/>
        <w:gridCol w:w="4880"/>
      </w:tblGrid>
      <w:tr w:rsidR="00C97ED9" w:rsidRPr="00965909" w:rsidTr="007830EB">
        <w:tc>
          <w:tcPr>
            <w:tcW w:w="4690" w:type="dxa"/>
          </w:tcPr>
          <w:p w:rsidR="00D94D77" w:rsidRPr="00965909" w:rsidRDefault="00D94D77" w:rsidP="00D91005">
            <w:pPr>
              <w:spacing w:after="0"/>
              <w:jc w:val="center"/>
              <w:rPr>
                <w:rFonts w:ascii="Arial" w:hAnsi="Arial" w:cs="Arial"/>
                <w:sz w:val="24"/>
                <w:szCs w:val="24"/>
                <w:lang w:val="tt"/>
              </w:rPr>
            </w:pPr>
          </w:p>
        </w:tc>
        <w:tc>
          <w:tcPr>
            <w:tcW w:w="4880" w:type="dxa"/>
          </w:tcPr>
          <w:p w:rsidR="00D94D77" w:rsidRPr="00965909" w:rsidRDefault="00D94D77" w:rsidP="00D91005">
            <w:pPr>
              <w:spacing w:after="0"/>
              <w:rPr>
                <w:rFonts w:ascii="Arial" w:hAnsi="Arial" w:cs="Arial"/>
                <w:sz w:val="24"/>
                <w:szCs w:val="24"/>
              </w:rPr>
            </w:pPr>
          </w:p>
        </w:tc>
      </w:tr>
      <w:tr w:rsidR="00C97ED9" w:rsidRPr="00965909" w:rsidTr="007830EB">
        <w:tc>
          <w:tcPr>
            <w:tcW w:w="4690" w:type="dxa"/>
          </w:tcPr>
          <w:p w:rsidR="00D94D77" w:rsidRPr="00965909" w:rsidRDefault="00D94D77" w:rsidP="00D91005">
            <w:pPr>
              <w:spacing w:after="0"/>
              <w:jc w:val="center"/>
              <w:rPr>
                <w:rFonts w:ascii="Arial" w:hAnsi="Arial" w:cs="Arial"/>
                <w:sz w:val="24"/>
                <w:szCs w:val="24"/>
              </w:rPr>
            </w:pPr>
          </w:p>
        </w:tc>
        <w:tc>
          <w:tcPr>
            <w:tcW w:w="4880" w:type="dxa"/>
          </w:tcPr>
          <w:p w:rsidR="00D94D77" w:rsidRPr="00965909" w:rsidRDefault="000F5B08" w:rsidP="00D94D77">
            <w:pPr>
              <w:spacing w:after="0"/>
              <w:rPr>
                <w:rFonts w:ascii="Arial" w:hAnsi="Arial" w:cs="Arial"/>
                <w:sz w:val="24"/>
                <w:szCs w:val="24"/>
              </w:rPr>
            </w:pPr>
            <w:r w:rsidRPr="00965909">
              <w:rPr>
                <w:rFonts w:ascii="Arial" w:hAnsi="Arial" w:cs="Arial"/>
                <w:sz w:val="24"/>
                <w:szCs w:val="24"/>
                <w:lang w:val="tt"/>
              </w:rPr>
              <w:t xml:space="preserve">Татарстан Республикасы Югары Ослан муниципаль районы Югары Ослан авыл җирлеге Советының </w:t>
            </w:r>
          </w:p>
        </w:tc>
      </w:tr>
      <w:tr w:rsidR="00C97ED9" w:rsidRPr="00965909" w:rsidTr="007830EB">
        <w:tc>
          <w:tcPr>
            <w:tcW w:w="4690" w:type="dxa"/>
          </w:tcPr>
          <w:p w:rsidR="00D94D77" w:rsidRPr="00965909" w:rsidRDefault="00D94D77" w:rsidP="00D91005">
            <w:pPr>
              <w:spacing w:after="0"/>
              <w:jc w:val="center"/>
              <w:rPr>
                <w:rFonts w:ascii="Arial" w:hAnsi="Arial" w:cs="Arial"/>
                <w:sz w:val="24"/>
                <w:szCs w:val="24"/>
              </w:rPr>
            </w:pPr>
          </w:p>
        </w:tc>
        <w:tc>
          <w:tcPr>
            <w:tcW w:w="4880" w:type="dxa"/>
          </w:tcPr>
          <w:p w:rsidR="00965909" w:rsidRDefault="000F5B08" w:rsidP="00965909">
            <w:pPr>
              <w:spacing w:after="0"/>
              <w:rPr>
                <w:rFonts w:ascii="Arial" w:hAnsi="Arial" w:cs="Arial"/>
                <w:sz w:val="24"/>
                <w:szCs w:val="24"/>
                <w:lang w:val="tt"/>
              </w:rPr>
            </w:pPr>
            <w:r w:rsidRPr="00965909">
              <w:rPr>
                <w:rFonts w:ascii="Arial" w:hAnsi="Arial" w:cs="Arial"/>
                <w:sz w:val="24"/>
                <w:szCs w:val="24"/>
                <w:lang w:val="tt"/>
              </w:rPr>
              <w:t>2017 елның 26 сентябреннән</w:t>
            </w:r>
          </w:p>
          <w:p w:rsidR="00D94D77" w:rsidRPr="00965909" w:rsidRDefault="000F5B08" w:rsidP="00965909">
            <w:pPr>
              <w:spacing w:after="0"/>
              <w:rPr>
                <w:rFonts w:ascii="Arial" w:hAnsi="Arial" w:cs="Arial"/>
                <w:sz w:val="24"/>
                <w:szCs w:val="24"/>
              </w:rPr>
            </w:pPr>
            <w:r w:rsidRPr="00965909">
              <w:rPr>
                <w:rFonts w:ascii="Arial" w:hAnsi="Arial" w:cs="Arial"/>
                <w:sz w:val="24"/>
                <w:szCs w:val="24"/>
                <w:lang w:val="tt"/>
              </w:rPr>
              <w:t>№ 31-143 карарына</w:t>
            </w:r>
          </w:p>
        </w:tc>
      </w:tr>
    </w:tbl>
    <w:p w:rsidR="00D94D77" w:rsidRPr="00965909" w:rsidRDefault="00965909" w:rsidP="00D94D77">
      <w:pPr>
        <w:spacing w:after="0"/>
        <w:jc w:val="center"/>
        <w:rPr>
          <w:rFonts w:ascii="Arial" w:hAnsi="Arial" w:cs="Arial"/>
          <w:sz w:val="24"/>
          <w:szCs w:val="24"/>
        </w:rPr>
      </w:pPr>
      <w:r>
        <w:rPr>
          <w:rFonts w:ascii="Arial" w:hAnsi="Arial" w:cs="Arial"/>
          <w:sz w:val="24"/>
          <w:szCs w:val="24"/>
          <w:lang w:val="tt"/>
        </w:rPr>
        <w:t xml:space="preserve">                                                                       </w:t>
      </w:r>
      <w:r w:rsidRPr="00965909">
        <w:rPr>
          <w:rFonts w:ascii="Arial" w:hAnsi="Arial" w:cs="Arial"/>
          <w:sz w:val="24"/>
          <w:szCs w:val="24"/>
          <w:lang w:val="tt"/>
        </w:rPr>
        <w:t>1 нче номерлы кушымта</w:t>
      </w:r>
    </w:p>
    <w:p w:rsidR="00D94D77" w:rsidRPr="00965909" w:rsidRDefault="00D94D77" w:rsidP="00D94D77">
      <w:pPr>
        <w:autoSpaceDE w:val="0"/>
        <w:autoSpaceDN w:val="0"/>
        <w:adjustRightInd w:val="0"/>
        <w:spacing w:after="0" w:line="240" w:lineRule="auto"/>
        <w:jc w:val="right"/>
        <w:rPr>
          <w:rFonts w:ascii="Arial" w:eastAsia="Times New Roman" w:hAnsi="Arial" w:cs="Arial"/>
          <w:sz w:val="24"/>
          <w:szCs w:val="24"/>
          <w:u w:val="single"/>
          <w:lang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ҖИРЛЕГЕНДӘ ХАЛЫК АЛДЫНДА ТЫҢЛАУЛАР ОЕШТЫРУ ҺӘМ УЗДЫРУ ТӘРТИБЕ ТУРЫНДА НИГЕЗЛӘМӘ </w:t>
      </w:r>
    </w:p>
    <w:p w:rsidR="00D94D77" w:rsidRPr="00965909" w:rsidRDefault="00D94D77" w:rsidP="00D94D77">
      <w:pPr>
        <w:autoSpaceDE w:val="0"/>
        <w:autoSpaceDN w:val="0"/>
        <w:adjustRightInd w:val="0"/>
        <w:spacing w:after="0" w:line="240" w:lineRule="auto"/>
        <w:jc w:val="center"/>
        <w:rPr>
          <w:rFonts w:ascii="Arial" w:eastAsia="Times New Roman" w:hAnsi="Arial" w:cs="Arial"/>
          <w:bCs/>
          <w:sz w:val="24"/>
          <w:szCs w:val="24"/>
          <w:lang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1. Гомуми нигезләмәләр</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1.1. Әлеге Нигезләмә "Россия Федерациясендә җирле үзидарәне оештыруның гомуми </w:t>
      </w:r>
      <w:r w:rsidRPr="00965909">
        <w:rPr>
          <w:rFonts w:ascii="Arial" w:eastAsia="Times New Roman" w:hAnsi="Arial" w:cs="Arial"/>
          <w:sz w:val="24"/>
          <w:szCs w:val="24"/>
          <w:lang w:val="tt" w:eastAsia="ru-RU"/>
        </w:rPr>
        <w:t>принциплары турында" 2003 елның 06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Россия Федерациясе Шәһәр төзелеше кодексы, Татарстан Респ</w:t>
      </w:r>
      <w:r w:rsidRPr="00965909">
        <w:rPr>
          <w:rFonts w:ascii="Arial" w:eastAsia="Times New Roman" w:hAnsi="Arial" w:cs="Arial"/>
          <w:sz w:val="24"/>
          <w:szCs w:val="24"/>
          <w:lang w:val="tt" w:eastAsia="ru-RU"/>
        </w:rPr>
        <w:t>убликасы Югары Ослан муниципаль районының Югары Ослан авыл җирлеге Уставы нигезендә Татарстан Республикасы Югары Ослан муниципаль районының Югары Ослан авыл җирлеге территориясендә гавами тыңлауларны оештыру һәм үткәрү тәртибен билгели.</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1.2. Халык тыңлаула</w:t>
      </w:r>
      <w:r w:rsidRPr="00965909">
        <w:rPr>
          <w:rFonts w:ascii="Arial" w:eastAsia="Times New Roman" w:hAnsi="Arial" w:cs="Arial"/>
          <w:sz w:val="24"/>
          <w:szCs w:val="24"/>
          <w:lang w:val="tt" w:eastAsia="ru-RU"/>
        </w:rPr>
        <w:t>ры район Югары Ослан авыл җирлеге халкы катнашында җирле әһәмияттәге мәсьәләләр буенча муниципаль хокукый актлар проектлары буенча фикер алышу, тыңлауларга чыгарыла торган проектлар буенча тәкъдимнәр һәм тәкъдимнәр әзерләү өчен үткәрелә.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1.3. Гавами тыңлау</w:t>
      </w:r>
      <w:r w:rsidRPr="00965909">
        <w:rPr>
          <w:rFonts w:ascii="Arial" w:eastAsia="Times New Roman" w:hAnsi="Arial" w:cs="Arial"/>
          <w:sz w:val="24"/>
          <w:szCs w:val="24"/>
          <w:lang w:val="tt" w:eastAsia="ru-RU"/>
        </w:rPr>
        <w:t>ларда фикер алышу предметы булып муниципаль хокукый актларның муниципаль хокукый актларда билгеләнгән тәртиптә хокук бирү инициативасы субъектлары тарафыннан җирле үзидарәнең тиешле органына кертелгән проектлары тора.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1.4. Ачык тыңлауларга мәҗбүри рәвештә </w:t>
      </w:r>
      <w:r w:rsidRPr="00965909">
        <w:rPr>
          <w:rFonts w:ascii="Arial" w:eastAsia="Times New Roman" w:hAnsi="Arial" w:cs="Arial"/>
          <w:sz w:val="24"/>
          <w:szCs w:val="24"/>
          <w:lang w:val="tt" w:eastAsia="ru-RU"/>
        </w:rPr>
        <w:t>чыгарыла:</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 Җирлек уставы проекты, шулай ук җирлек ус</w:t>
      </w:r>
      <w:r w:rsidRPr="00965909">
        <w:rPr>
          <w:rFonts w:ascii="Arial" w:eastAsia="Times New Roman" w:hAnsi="Arial" w:cs="Arial"/>
          <w:sz w:val="24"/>
          <w:szCs w:val="24"/>
          <w:lang w:val="tt" w:eastAsia="ru-RU"/>
        </w:rPr>
        <w:t>тавына үзгәрешләр һәм өстәмәләр кертү турында муниципаль норматив хокукый акт проекты, җирлек уставына уставны Россия Федерациясе Конституциясе, федераль законнар, уставны норматив хокукый актлар белән туры китерү максатларында әлеге Җирлекләр нигезләмәләр</w:t>
      </w:r>
      <w:r w:rsidRPr="00965909">
        <w:rPr>
          <w:rFonts w:ascii="Arial" w:eastAsia="Times New Roman" w:hAnsi="Arial" w:cs="Arial"/>
          <w:sz w:val="24"/>
          <w:szCs w:val="24"/>
          <w:lang w:val="tt" w:eastAsia="ru-RU"/>
        </w:rPr>
        <w:t>ен төгәл кабатлау рәвешендә үзгәрешләр кертү очракларыннан тыш;</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2) Татарстан Республикасы Югары Ослан муниципаль районының Югары Ослан авыл җирлеге бюджеты проекты һәм аның үтәлеше турындагы хисап;</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3) Татарстан Республикасы Югары Ослан муниципаль р</w:t>
      </w:r>
      <w:r w:rsidRPr="00965909">
        <w:rPr>
          <w:rFonts w:ascii="Arial" w:eastAsia="Times New Roman" w:hAnsi="Arial" w:cs="Arial"/>
          <w:sz w:val="24"/>
          <w:szCs w:val="24"/>
          <w:lang w:val="tt" w:eastAsia="ru-RU"/>
        </w:rPr>
        <w:t>айонының Югары Ослан авыл җирлеген үстерү планнары һәм программалары проектлары;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4) Татарстан Республикасы Югары Ослан муниципаль районы Югары Ослан авыл җирлеге  генераль планы проекты, генераль планга үзгәрешләр кертү турында муниципаль хокукый актлар пр</w:t>
      </w:r>
      <w:r w:rsidRPr="00965909">
        <w:rPr>
          <w:rFonts w:ascii="Arial" w:eastAsia="Times New Roman" w:hAnsi="Arial" w:cs="Arial"/>
          <w:sz w:val="24"/>
          <w:szCs w:val="24"/>
          <w:lang w:val="tt" w:eastAsia="ru-RU"/>
        </w:rPr>
        <w:t>оектлары;</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5) җирдән файдалану һәм төзелеш алып бару кагыйдәләре проектлары, җирдән файдалану һәм төзелеш алып бару кагыйдәләренә үзгәрешләр кертү турында хокукый актлар проектлары;</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lastRenderedPageBreak/>
        <w:t xml:space="preserve">        6) Россия Федерациясе Шәһәр төзелеше кодексында каралган оч</w:t>
      </w:r>
      <w:r w:rsidRPr="00965909">
        <w:rPr>
          <w:rFonts w:ascii="Arial" w:eastAsia="Times New Roman" w:hAnsi="Arial" w:cs="Arial"/>
          <w:sz w:val="24"/>
          <w:szCs w:val="24"/>
          <w:lang w:val="tt" w:eastAsia="ru-RU"/>
        </w:rPr>
        <w:t>раклардан тыш территорияләрне планлаштыру проектлары һәм территорияләрне ызанлау проектлары;</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7) җир кишәрлекләреннән һәм капиталь төзелеш объектларыннан файдалануның шартлыча рөхсәт ителгән төренә рөхсәтләр бирү мәсьәләләре;</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8) капиталь төз</w:t>
      </w:r>
      <w:r w:rsidRPr="00965909">
        <w:rPr>
          <w:rFonts w:ascii="Arial" w:eastAsia="Times New Roman" w:hAnsi="Arial" w:cs="Arial"/>
          <w:sz w:val="24"/>
          <w:szCs w:val="24"/>
          <w:lang w:val="tt" w:eastAsia="ru-RU"/>
        </w:rPr>
        <w:t>елеш объектларын рөхсәт ителгән төзелеш, реконструкцияләүнең иң чик параметрларыннан кире кагу мәсьәләләре;</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9) Россия Федерациясе Шәһәр төзелеше кодексында билгеләнгән тәртиптә расланган җирдән файдалану һәм төзелеш кагыйдәләре булмаганда, җир кишә</w:t>
      </w:r>
      <w:r w:rsidRPr="00965909">
        <w:rPr>
          <w:rFonts w:ascii="Arial" w:eastAsia="Times New Roman" w:hAnsi="Arial" w:cs="Arial"/>
          <w:sz w:val="24"/>
          <w:szCs w:val="24"/>
          <w:lang w:val="tt" w:eastAsia="ru-RU"/>
        </w:rPr>
        <w:t>рлекләрен һәм капиталь төзелеш объектларын рөхсәт ителгән файдалануның бер төрен башка төргә үзгәртү мәсьәләләре;</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10) муниципаль берәмлекне үзгәртеп кору мәсьәләләре, "Россия Федерациясендә җирле үзидарә оештыруның гомуми принциплары турында" 2003 е</w:t>
      </w:r>
      <w:r w:rsidRPr="00965909">
        <w:rPr>
          <w:rFonts w:ascii="Arial" w:eastAsia="Times New Roman" w:hAnsi="Arial" w:cs="Arial"/>
          <w:sz w:val="24"/>
          <w:szCs w:val="24"/>
          <w:lang w:val="tt" w:eastAsia="ru-RU"/>
        </w:rPr>
        <w:t>лның 6 октябрендәге 131-ФЗ номерлы Федераль законның 13 статьясы нигезендә муниципаль берәмлекне үзгәртеп кору өчен тавыш бирү алу таләп ителгән очраклардан тыш, яисә гражданнар җыеннарында;</w:t>
      </w:r>
    </w:p>
    <w:p w:rsidR="00D94D77" w:rsidRPr="00965909" w:rsidRDefault="000F5B08" w:rsidP="00D94D77">
      <w:pPr>
        <w:autoSpaceDE w:val="0"/>
        <w:autoSpaceDN w:val="0"/>
        <w:adjustRightInd w:val="0"/>
        <w:spacing w:after="0" w:line="240" w:lineRule="auto"/>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11) территорияләрне төзекләндерү кагыйдәләре проектлары".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1.5. Әлеге Нигезләмәнең 2-7 бүлекләре нигезләмәләре әлеге Нигезләмәнең 1.4 пунктындагы 2, 4 - 9 пунктчаларында каралган мәсьәләләр буенча гавами тыңлаулар уздырганда барлыкка килә торган хокук мөнәсәбәтләренә, әлеге Нигезләмәнең 8 - 14 бүлекләрендә билгел</w:t>
      </w:r>
      <w:r w:rsidRPr="00965909">
        <w:rPr>
          <w:rFonts w:ascii="Arial" w:eastAsia="Times New Roman" w:hAnsi="Arial" w:cs="Arial"/>
          <w:sz w:val="24"/>
          <w:szCs w:val="24"/>
          <w:lang w:val="tt" w:eastAsia="ru-RU"/>
        </w:rPr>
        <w:t>әнгән үзенчәлекләрне исәпкә алып кагыла.</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965909" w:rsidP="00D94D77">
      <w:pPr>
        <w:autoSpaceDE w:val="0"/>
        <w:autoSpaceDN w:val="0"/>
        <w:adjustRightInd w:val="0"/>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2.</w:t>
      </w:r>
      <w:r w:rsidR="000F5B08" w:rsidRPr="00965909">
        <w:rPr>
          <w:rFonts w:ascii="Arial" w:eastAsia="Times New Roman" w:hAnsi="Arial" w:cs="Arial"/>
          <w:bCs/>
          <w:sz w:val="24"/>
          <w:szCs w:val="24"/>
          <w:lang w:val="tt" w:eastAsia="ru-RU"/>
        </w:rPr>
        <w:t>Гавами тыңлаулар уздыру инициативасы</w:t>
      </w:r>
    </w:p>
    <w:p w:rsidR="00D94D77" w:rsidRPr="00965909" w:rsidRDefault="00D94D77" w:rsidP="00D94D77">
      <w:pPr>
        <w:autoSpaceDE w:val="0"/>
        <w:autoSpaceDN w:val="0"/>
        <w:adjustRightInd w:val="0"/>
        <w:spacing w:after="0" w:line="240" w:lineRule="auto"/>
        <w:jc w:val="both"/>
        <w:rPr>
          <w:rFonts w:ascii="Arial" w:eastAsia="Times New Roman" w:hAnsi="Arial" w:cs="Arial"/>
          <w:bCs/>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2.1. Халык тыңлаулары Югары Ослан муниципаль районы, Югары Ослан авыл җирлеге Советы, Югары Ослан муниципаль районы Югары Ослан авыл җирлеге башлыгы инициативасы буенча үткәр</w:t>
      </w:r>
      <w:r w:rsidRPr="00965909">
        <w:rPr>
          <w:rFonts w:ascii="Arial" w:eastAsia="Times New Roman" w:hAnsi="Arial" w:cs="Arial"/>
          <w:sz w:val="24"/>
          <w:szCs w:val="24"/>
          <w:lang w:val="tt" w:eastAsia="ru-RU"/>
        </w:rPr>
        <w:t>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2.2. Гражданнар Татарстан Республикасы Югары Ослан муниципаль районы Югары Ослан авыл җирлеге җирле үзидарә органнарына сайлауларда актив сайлау хокукына ия булган Югары Ослан муниципаль районы Югары Ослан авыл җирлегендә яшәүчеләр арасыннан формалаша</w:t>
      </w:r>
      <w:r w:rsidRPr="00965909">
        <w:rPr>
          <w:rFonts w:ascii="Arial" w:eastAsia="Times New Roman" w:hAnsi="Arial" w:cs="Arial"/>
          <w:sz w:val="24"/>
          <w:szCs w:val="24"/>
          <w:lang w:val="tt" w:eastAsia="ru-RU"/>
        </w:rPr>
        <w:t xml:space="preserve"> торган инициатив төркем аша тыңлаулар уздыру инициативасын гамәлгә ашыра.</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3. Татарстан Республикасы Югары Ослан муниципаль районы Югары Ослан  авыл җирлеге халкы тарафыннан ачык тыңлаулар үткәрү инициативасын тәкъдим итү</w:t>
      </w:r>
    </w:p>
    <w:p w:rsidR="00D94D77" w:rsidRPr="00965909" w:rsidRDefault="00D94D77" w:rsidP="00D94D77">
      <w:pPr>
        <w:autoSpaceDE w:val="0"/>
        <w:autoSpaceDN w:val="0"/>
        <w:adjustRightInd w:val="0"/>
        <w:spacing w:after="0" w:line="240" w:lineRule="auto"/>
        <w:jc w:val="both"/>
        <w:rPr>
          <w:rFonts w:ascii="Arial" w:eastAsia="Times New Roman" w:hAnsi="Arial" w:cs="Arial"/>
          <w:bCs/>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3.1. Ачык тыңлаулар </w:t>
      </w:r>
      <w:r w:rsidRPr="00965909">
        <w:rPr>
          <w:rFonts w:ascii="Arial" w:eastAsia="Times New Roman" w:hAnsi="Arial" w:cs="Arial"/>
          <w:sz w:val="24"/>
          <w:szCs w:val="24"/>
          <w:lang w:val="tt" w:eastAsia="ru-RU"/>
        </w:rPr>
        <w:t>үткәрү инициативасын тәкъдим итү өчен кимендә 10 кешедән торган гражданнарның инициатив төркеме ирекле рәвештә төзелә.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3.2. Гражданнарның инициатив төркеме аны төзү турында карар кабул ителгән көннән барлыкка килгән дип санала, ул гражданнарның инициатив т</w:t>
      </w:r>
      <w:r w:rsidRPr="00965909">
        <w:rPr>
          <w:rFonts w:ascii="Arial" w:eastAsia="Times New Roman" w:hAnsi="Arial" w:cs="Arial"/>
          <w:sz w:val="24"/>
          <w:szCs w:val="24"/>
          <w:lang w:val="tt" w:eastAsia="ru-RU"/>
        </w:rPr>
        <w:t>өркеменең беренче утырышы беркетмәсе белән рәсмиләштерелә.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3.3. Беркетмәгә әлеге Нигезләмәгә кушымта нигезендә гражданнар инициатив төркеменең барлык әгъзалары имзалары белән кул кую кәгазе теркәлә. Кул кую кәгазенең һәр бите инициатив төркем составыннан с</w:t>
      </w:r>
      <w:r w:rsidRPr="00965909">
        <w:rPr>
          <w:rFonts w:ascii="Arial" w:eastAsia="Times New Roman" w:hAnsi="Arial" w:cs="Arial"/>
          <w:sz w:val="24"/>
          <w:szCs w:val="24"/>
          <w:lang w:val="tt" w:eastAsia="ru-RU"/>
        </w:rPr>
        <w:t>айланучы гражданнарның инициатив төркем рәисе һәм секретаре тарафыннан расланырга тиеш.</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3.4. Гражданнарның инициатив төркеме Югары Ослан муниципаль районы Югары Ослан авыл җирлеге Советына түбәндәге документларны кертә: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 гавами тыңлауларга чыгарырга тәкъ</w:t>
      </w:r>
      <w:r w:rsidRPr="00965909">
        <w:rPr>
          <w:rFonts w:ascii="Arial" w:eastAsia="Times New Roman" w:hAnsi="Arial" w:cs="Arial"/>
          <w:sz w:val="24"/>
          <w:szCs w:val="24"/>
          <w:lang w:val="tt" w:eastAsia="ru-RU"/>
        </w:rPr>
        <w:t>дим ителә торган муниципаль хокукый акт проектын күрсәтеп һәм аны гавами тыңлауларга чыгару зарурлыгын нигезләп гариза;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lastRenderedPageBreak/>
        <w:t>2)аның исеменнән эш итәргә вәкаләтле инициатив төркем әгъзалары турында белешмәләр (фамилиясе, исеме, атасының исеме, туу датасы, гражда</w:t>
      </w:r>
      <w:r w:rsidRPr="00965909">
        <w:rPr>
          <w:rFonts w:ascii="Arial" w:eastAsia="Times New Roman" w:hAnsi="Arial" w:cs="Arial"/>
          <w:sz w:val="24"/>
          <w:szCs w:val="24"/>
          <w:lang w:val="tt" w:eastAsia="ru-RU"/>
        </w:rPr>
        <w:t>нин паспортының яки гражданин паспортын алмаштыручы документның сериясе һәм номеры, яшәү урыны адресы, шәхси имза);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3) әлеге Нигезләмәнең 3.3 пунктында күрсәтелгән кул кую кәгазьләрен кушып, гражданнар инициатив төркеменең беренче утырышы беркетмәсе.</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3.5. </w:t>
      </w:r>
      <w:r w:rsidRPr="00965909">
        <w:rPr>
          <w:rFonts w:ascii="Arial" w:eastAsia="Times New Roman" w:hAnsi="Arial" w:cs="Arial"/>
          <w:sz w:val="24"/>
          <w:szCs w:val="24"/>
          <w:lang w:val="tt" w:eastAsia="ru-RU"/>
        </w:rPr>
        <w:t>Инициатив төркем гаризаны карау срогы Югары Ослан муниципаль районы  Югары Ослан авыл җирлегеСоветына кергән көннән башлап 1 айдан артмаска тиеш.</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3.6. Инициатив төркем гаризасын карау нәтиҗәләре буенча Югары Ослан муниципаль районы  Югары Ослан авыл җирлег</w:t>
      </w:r>
      <w:r w:rsidRPr="00965909">
        <w:rPr>
          <w:rFonts w:ascii="Arial" w:eastAsia="Times New Roman" w:hAnsi="Arial" w:cs="Arial"/>
          <w:sz w:val="24"/>
          <w:szCs w:val="24"/>
          <w:lang w:val="tt" w:eastAsia="ru-RU"/>
        </w:rPr>
        <w:t>е Советы тиешле муниципаль хокукый акт буенча тыңлаулар билгеләү турында карар кабул итә йә мондый карарны кабул итүдән баш тарта.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3.7. Югары Ослан авыл җирлеге Советы халык алдында тыңлаулар куюдан баш тарта: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әгәр тапшырылган документлар әлеге нигезләмә</w:t>
      </w:r>
      <w:r w:rsidRPr="00965909">
        <w:rPr>
          <w:rFonts w:ascii="Arial" w:eastAsia="Times New Roman" w:hAnsi="Arial" w:cs="Arial"/>
          <w:sz w:val="24"/>
          <w:szCs w:val="24"/>
          <w:lang w:val="tt" w:eastAsia="ru-RU"/>
        </w:rPr>
        <w:t xml:space="preserve"> таләпләренә туры килмәсә;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тапшырылган документлардагы мәгълүматлар чынбарлыкка туры килми икән.</w:t>
      </w:r>
    </w:p>
    <w:p w:rsidR="00D94D77" w:rsidRPr="00965909" w:rsidRDefault="00D94D77" w:rsidP="00D94D77">
      <w:pPr>
        <w:autoSpaceDE w:val="0"/>
        <w:autoSpaceDN w:val="0"/>
        <w:adjustRightInd w:val="0"/>
        <w:spacing w:after="0" w:line="240" w:lineRule="auto"/>
        <w:ind w:firstLine="540"/>
        <w:jc w:val="both"/>
        <w:rPr>
          <w:rFonts w:ascii="Arial" w:eastAsia="Times New Roman" w:hAnsi="Arial" w:cs="Arial"/>
          <w:sz w:val="24"/>
          <w:szCs w:val="24"/>
          <w:lang w:eastAsia="ru-RU"/>
        </w:rPr>
      </w:pPr>
    </w:p>
    <w:p w:rsidR="00D94D77" w:rsidRPr="00965909" w:rsidRDefault="00D94D77" w:rsidP="00D94D77">
      <w:pPr>
        <w:autoSpaceDE w:val="0"/>
        <w:autoSpaceDN w:val="0"/>
        <w:adjustRightInd w:val="0"/>
        <w:spacing w:after="0" w:line="240" w:lineRule="auto"/>
        <w:ind w:firstLine="540"/>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4. Халык тыңлауларын билгеләү</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4.1. Югары Ослан муниципаль районы яки Югары Ослан авыл җирлеге Советы инициативасы белән үткәрелә торган гавами тыңлаулар </w:t>
      </w:r>
      <w:r w:rsidRPr="00965909">
        <w:rPr>
          <w:rFonts w:ascii="Arial" w:eastAsia="Times New Roman" w:hAnsi="Arial" w:cs="Arial"/>
          <w:sz w:val="24"/>
          <w:szCs w:val="24"/>
          <w:lang w:val="tt" w:eastAsia="ru-RU"/>
        </w:rPr>
        <w:t>Югары Ослан муниципаль районы Советы тарафыннан, ә Югары Ослан авыл җирлеге Башлыгы -  Югары Ослан авыл җирлеге Башлыгы инициативасы белән билгеләнә.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4.2. Югары Ослан муниципаль районы  Югары Ослан авыл җирлеге Советы карарында, авыл җирлеге Башлыгының хал</w:t>
      </w:r>
      <w:r w:rsidRPr="00965909">
        <w:rPr>
          <w:rFonts w:ascii="Arial" w:eastAsia="Times New Roman" w:hAnsi="Arial" w:cs="Arial"/>
          <w:sz w:val="24"/>
          <w:szCs w:val="24"/>
          <w:lang w:val="tt" w:eastAsia="ru-RU"/>
        </w:rPr>
        <w:t>ык тыңлауларын билгеләү турындагы карарында түбәндәгеләр күрсәтелә: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1) ачык тыңлаулар темасы;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2) ачык тыңлаулар инициаторы турында белешмәләр;</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3) вакыт һәм урын, гавами тыңлаулар уздыру вакыты;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4)гавами тыңлауларда карала торган мәсьәләләр буенча тәкъдимнә</w:t>
      </w:r>
      <w:r w:rsidRPr="00965909">
        <w:rPr>
          <w:rFonts w:ascii="Arial" w:eastAsia="Times New Roman" w:hAnsi="Arial" w:cs="Arial"/>
          <w:sz w:val="24"/>
          <w:szCs w:val="24"/>
          <w:lang w:val="tt" w:eastAsia="ru-RU"/>
        </w:rPr>
        <w:t>р һәм искәрмәләр кертелә торган адрес, гавами тыңлауларда катнашу өчен гаризалар бирелә ала.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4.3. Ачык тыңлауларны билгеләү турында карар, ачык тыңлауларга чыгарыла торган муниципаль хокукый акт проекты, әгәр закон һәм әлеге Нигезләмә белән билгеләнмәгән б</w:t>
      </w:r>
      <w:r w:rsidRPr="00965909">
        <w:rPr>
          <w:rFonts w:ascii="Arial" w:eastAsia="Times New Roman" w:hAnsi="Arial" w:cs="Arial"/>
          <w:sz w:val="24"/>
          <w:szCs w:val="24"/>
          <w:lang w:val="tt" w:eastAsia="ru-RU"/>
        </w:rPr>
        <w:t>улса, авыл җирлегенең мәгълүмат стендларында һәм Югары Ослан муниципаль районының рәсми сайтында халык алдында тыңлаулар үткәрү датасына 10 көннән дә соңга калмыйча халыкка җиткерелергә тиеш.</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5. Халык тыңлауларын оештыру</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5.1. Гавами тыңлауларны әзерләү һ</w:t>
      </w:r>
      <w:r w:rsidRPr="00965909">
        <w:rPr>
          <w:rFonts w:ascii="Arial" w:eastAsia="Times New Roman" w:hAnsi="Arial" w:cs="Arial"/>
          <w:sz w:val="24"/>
          <w:szCs w:val="24"/>
          <w:lang w:val="tt" w:eastAsia="ru-RU"/>
        </w:rPr>
        <w:t>әм үткәрү Югары Ослан муниципаль районы Югары Ослан авыл җирлеге башкарма комитеты тарафыннан йә аның йөкләмәсе буенча махсус төзелгән комиссияләр яисә эш төркемнәре тарафыннан башкарыла (алга таба - гавами тыңлауларны оештыручы).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5.2. Ачык тыңлауларны әзе</w:t>
      </w:r>
      <w:r w:rsidRPr="00965909">
        <w:rPr>
          <w:rFonts w:ascii="Arial" w:eastAsia="Times New Roman" w:hAnsi="Arial" w:cs="Arial"/>
          <w:sz w:val="24"/>
          <w:szCs w:val="24"/>
          <w:lang w:val="tt" w:eastAsia="ru-RU"/>
        </w:rPr>
        <w:t>рләү һәм үткәрү процессында ачык тыңлауларны оештыручы: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ачык тыңлауларда катнашучыларның башлангыч составын билгели;</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чыгышларны әзерләргә тиешле мәсьәләләр исемлеген билгели;</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lastRenderedPageBreak/>
        <w:t>- ачык тыңлауларга чыгарылган мәсьәләләр буенча докладчыларның башлангыч сост</w:t>
      </w:r>
      <w:r w:rsidRPr="00965909">
        <w:rPr>
          <w:rFonts w:ascii="Arial" w:eastAsia="Times New Roman" w:hAnsi="Arial" w:cs="Arial"/>
          <w:sz w:val="24"/>
          <w:szCs w:val="24"/>
          <w:lang w:val="tt" w:eastAsia="ru-RU"/>
        </w:rPr>
        <w:t>авын билгели;</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ачык тыңлаулар үткәрү регламентын билгели;</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гавами тыңлауларга чыгарылган муниципаль хокукый акт проекты буенча искәрмәләр һәм тәкъдимнәр җыюны гамәлгә ашыра;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 гавами тыңлаулар нәтиҗәләре буенча кирәкле белешмә материаллар, йомгаклау </w:t>
      </w:r>
      <w:r w:rsidRPr="00965909">
        <w:rPr>
          <w:rFonts w:ascii="Arial" w:eastAsia="Times New Roman" w:hAnsi="Arial" w:cs="Arial"/>
          <w:sz w:val="24"/>
          <w:szCs w:val="24"/>
          <w:lang w:val="tt" w:eastAsia="ru-RU"/>
        </w:rPr>
        <w:t>документлары проектларын әзерли;</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ачык тыңлаулар беркетмәсен алып баруны тәэмин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ачык тыңлаулар нәтиҗәләре буенча бәяләмә әзерләүне оештыра;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ачык тыңлаулар нәтиҗәләре буенча бәяләмәләрне халыкка җиткерүне тәэмин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5.3. Ачык тыңлауларда </w:t>
      </w:r>
      <w:r w:rsidRPr="00965909">
        <w:rPr>
          <w:rFonts w:ascii="Arial" w:eastAsia="Times New Roman" w:hAnsi="Arial" w:cs="Arial"/>
          <w:sz w:val="24"/>
          <w:szCs w:val="24"/>
          <w:lang w:val="tt" w:eastAsia="ru-RU"/>
        </w:rPr>
        <w:t>катнашырга чакырылырга мөмкин:</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дәүләт хакимияте һәм җирле үзидарә органнары вәкилләре;</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-сәяси партияләрнең төбәк һәм җирле бүлекләре һәм башка иҗтимагый берләшмәләр вәкилләре;</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эшчәнлекләре тикшерелгән тема белән бәйле оешмаларның җитәкчеләре;</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массакү</w:t>
      </w:r>
      <w:r w:rsidRPr="00965909">
        <w:rPr>
          <w:rFonts w:ascii="Arial" w:eastAsia="Times New Roman" w:hAnsi="Arial" w:cs="Arial"/>
          <w:sz w:val="24"/>
          <w:szCs w:val="24"/>
          <w:lang w:val="tt" w:eastAsia="ru-RU"/>
        </w:rPr>
        <w:t>ләм мәгълүмат чаралары.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Халык инициативасы буенча тыңлаулар үткәрелгән очракта, мәҗбүри рәвештә гражданнарның инициатив төркеме рәисе һәм вәкаләтле вәкилләре чакырыла.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5.4. Гавами тыңлауларда  үз тәкъдимнәрен дәлилләү өчен чыгыш ясау хокукы белән гавами ты</w:t>
      </w:r>
      <w:r w:rsidRPr="00965909">
        <w:rPr>
          <w:rFonts w:ascii="Arial" w:eastAsia="Times New Roman" w:hAnsi="Arial" w:cs="Arial"/>
          <w:sz w:val="24"/>
          <w:szCs w:val="24"/>
          <w:lang w:val="tt" w:eastAsia="ru-RU"/>
        </w:rPr>
        <w:t>ңлаулар үткәрү датасына кадәр 5 көннән дә соңга калмыйча язма гаризалар тапшырган затлар катнаша ала.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5.5. Ачык тыңлауларда халык алдында чыгыш ясау хокукыннан башка районның барлык кызыксынган кешеләре катнаша ала.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5.6. Гражданнар фикер алышына торган мәс</w:t>
      </w:r>
      <w:r w:rsidRPr="00965909">
        <w:rPr>
          <w:rFonts w:ascii="Arial" w:eastAsia="Times New Roman" w:hAnsi="Arial" w:cs="Arial"/>
          <w:sz w:val="24"/>
          <w:szCs w:val="24"/>
          <w:lang w:val="tt" w:eastAsia="ru-RU"/>
        </w:rPr>
        <w:t>ьәләләргә кагылышлы язма тәкъдимнәрен һәм искәрмәләрен алдан һәм гавами тыңлаулар үткәрү көнендә дә тапшырырга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5.7. Тыңлауларны оештыру һәм үткәрү, законнарда һәм әлеге Нигезләмәдә каралган очраклардан тыш, җирле бюджет акчалары исәбеннән финансла</w:t>
      </w:r>
      <w:r w:rsidRPr="00965909">
        <w:rPr>
          <w:rFonts w:ascii="Arial" w:eastAsia="Times New Roman" w:hAnsi="Arial" w:cs="Arial"/>
          <w:sz w:val="24"/>
          <w:szCs w:val="24"/>
          <w:lang w:val="tt" w:eastAsia="ru-RU"/>
        </w:rPr>
        <w:t>на.</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6. Тыңлаулар үткәрү тәртибе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6.1. Халык тыңлаулары утырышлар рәвешендә уздырыла.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6.2. Катнашучыларны теркәү ачык тыңлаулар башланганчы 30 минут алдан  башлана.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6.3. Тыңлауларда авыл җирлеге Башлыгы, авыл җирлеге башкарма комитеты җитәкчесе, авыл җирле</w:t>
      </w:r>
      <w:r w:rsidRPr="00965909">
        <w:rPr>
          <w:rFonts w:ascii="Arial" w:eastAsia="Times New Roman" w:hAnsi="Arial" w:cs="Arial"/>
          <w:sz w:val="24"/>
          <w:szCs w:val="24"/>
          <w:lang w:val="tt" w:eastAsia="ru-RU"/>
        </w:rPr>
        <w:t>ге Башлыгы яки Башкарма комитет җитәкчесе вәкаләтле башка затлар катнаша ала.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6.4. Киңәшмә рәисе тыңлаулар алып бара һәм көн тәртибендәге мәсьәләләр буенча фикер алышу тәртибен күзәтә, кирәк булганда, утырышлар залыннан мәсьәләләр буенча фикер алышу тәртиб</w:t>
      </w:r>
      <w:r w:rsidRPr="00965909">
        <w:rPr>
          <w:rFonts w:ascii="Arial" w:eastAsia="Times New Roman" w:hAnsi="Arial" w:cs="Arial"/>
          <w:sz w:val="24"/>
          <w:szCs w:val="24"/>
          <w:lang w:val="tt" w:eastAsia="ru-RU"/>
        </w:rPr>
        <w:t>ен бозучыларны бетерү буенча чаралар күрергә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6.5. Халык тыңлаулары рәиснең кереш сүзе белән ачыла, ул катнашучыларга фикер алышына торган мәсьәләнең асылы, тыңлаулар уздыру тәртибе турында хәбәр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6.6. Беркетмәне рәсмиләштерү, кергән тәкъдимнәр</w:t>
      </w:r>
      <w:r w:rsidRPr="00965909">
        <w:rPr>
          <w:rFonts w:ascii="Arial" w:eastAsia="Times New Roman" w:hAnsi="Arial" w:cs="Arial"/>
          <w:sz w:val="24"/>
          <w:szCs w:val="24"/>
          <w:lang w:val="tt" w:eastAsia="ru-RU"/>
        </w:rPr>
        <w:t>не, фикерләрне исәпкә алу өчен, рәислек итүче тәкъдиме буенча гавами тыңлаулар секретаре сайланырга мөмкин.</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6.7. Чыгышларның эзлеклелеге һәм вакыты, карала торган мәсьәләнең эчтәлеген, гавами тыңлауларда катнашу өчен кергән язма гаризаларның санын һәм </w:t>
      </w:r>
      <w:r w:rsidRPr="00965909">
        <w:rPr>
          <w:rFonts w:ascii="Arial" w:eastAsia="Times New Roman" w:hAnsi="Arial" w:cs="Arial"/>
          <w:sz w:val="24"/>
          <w:szCs w:val="24"/>
          <w:lang w:val="tt" w:eastAsia="ru-RU"/>
        </w:rPr>
        <w:lastRenderedPageBreak/>
        <w:t>башк</w:t>
      </w:r>
      <w:r w:rsidRPr="00965909">
        <w:rPr>
          <w:rFonts w:ascii="Arial" w:eastAsia="Times New Roman" w:hAnsi="Arial" w:cs="Arial"/>
          <w:sz w:val="24"/>
          <w:szCs w:val="24"/>
          <w:lang w:val="tt" w:eastAsia="ru-RU"/>
        </w:rPr>
        <w:t>а мәсьәләләрне исәпкә алып, гавами тыңлаулар уздыру регламенты белән билгеләнә.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Рәислек итүче рөхсәте белән чыгыш ясау өчен вакыт озайтылырга мөмкин.</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6.8. Ачык тыңлауларда катнашучылар чыгыш ясаганнан соң чыгыш ясаучыларга рәислек итүченең рөхсәте белән со</w:t>
      </w:r>
      <w:r w:rsidRPr="00965909">
        <w:rPr>
          <w:rFonts w:ascii="Arial" w:eastAsia="Times New Roman" w:hAnsi="Arial" w:cs="Arial"/>
          <w:sz w:val="24"/>
          <w:szCs w:val="24"/>
          <w:lang w:val="tt" w:eastAsia="ru-RU"/>
        </w:rPr>
        <w:t>раулар бирергә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6.9. Тыңлауларда рәис тыңлауларда тәнәфес турында һәм аларны башка вакытта дәвам итү турында карар кабул итәргә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6.10. Ачык тыңлаулар уздырганда тәртипне үтәү ачык тыңлауларда катнашу өчен мәҗбүри шарт булып тора. Халык </w:t>
      </w:r>
      <w:r w:rsidRPr="00965909">
        <w:rPr>
          <w:rFonts w:ascii="Arial" w:eastAsia="Times New Roman" w:hAnsi="Arial" w:cs="Arial"/>
          <w:sz w:val="24"/>
          <w:szCs w:val="24"/>
          <w:lang w:val="tt" w:eastAsia="ru-RU"/>
        </w:rPr>
        <w:t>тыңлауларында катнашучылар ачык тыңлаулар барышына тыкшынырга, аларны өзәргә һәм аларны үткәрүгә комачауларга хокуклы түгел. Ачык тыңлауларда катнашучылар тарафыннан үткәрү тәртибен бозу очрагында рәислек итүче аларны залдан чыгаруны таләп итәргә хокуклы.</w:t>
      </w:r>
    </w:p>
    <w:p w:rsidR="00D94D77" w:rsidRPr="00965909" w:rsidRDefault="00D94D77" w:rsidP="00D94D77">
      <w:pPr>
        <w:autoSpaceDE w:val="0"/>
        <w:autoSpaceDN w:val="0"/>
        <w:adjustRightInd w:val="0"/>
        <w:spacing w:after="0" w:line="240" w:lineRule="auto"/>
        <w:jc w:val="center"/>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7. Ачык тыңлаулар нәтиҗәләре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7.1. Ачык тыңлаулар вакытында беркетмә алып барыла. Ачык тыңлауларда катнашучыларның барлык кисәтүләре һәм тәкъдимнәре сәркатипкә язма рәвештә тапшырыла һәм гавами тыңлаулар беркетмәсенә кушыла.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7.2. Гавами тыңлаулар беркетмә</w:t>
      </w:r>
      <w:r w:rsidRPr="00965909">
        <w:rPr>
          <w:rFonts w:ascii="Arial" w:eastAsia="Times New Roman" w:hAnsi="Arial" w:cs="Arial"/>
          <w:sz w:val="24"/>
          <w:szCs w:val="24"/>
          <w:lang w:val="tt" w:eastAsia="ru-RU"/>
        </w:rPr>
        <w:t>сенә Югары Ослан авыл җирлеге советы, авыл җирлеге башлыгы рәисләре имза сала һәм шунда саклана.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7.3. Гавами тыңлаулар нәтиҗәләре буенча йомгаклау документлары рекомендацияләр, резолюцияләр рәвешендә кабул ителергә мөмкин. Рәислек итүче тыңлауларда катнашу</w:t>
      </w:r>
      <w:r w:rsidRPr="00965909">
        <w:rPr>
          <w:rFonts w:ascii="Arial" w:eastAsia="Times New Roman" w:hAnsi="Arial" w:cs="Arial"/>
          <w:sz w:val="24"/>
          <w:szCs w:val="24"/>
          <w:lang w:val="tt" w:eastAsia="ru-RU"/>
        </w:rPr>
        <w:t>чылар арасында тыңлауларга чыгарылган кайбер мәсьәләләр буенча тавыш бирүне үткәрү кирәклеге турында карар кабул итәргә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7.4. Авыл җирлегенең мәгълүмат стендларында рәсми басылып чыгарга һәм Югары Ослан муниципаль районының рәсми сайтында гавами </w:t>
      </w:r>
      <w:r w:rsidRPr="00965909">
        <w:rPr>
          <w:rFonts w:ascii="Arial" w:eastAsia="Times New Roman" w:hAnsi="Arial" w:cs="Arial"/>
          <w:sz w:val="24"/>
          <w:szCs w:val="24"/>
          <w:lang w:val="tt" w:eastAsia="ru-RU"/>
        </w:rPr>
        <w:t>тыңлаулар тәмамланганнан соң 5 көннән дә соңга калмыйча урнаштырылырга тиешле гавами тыңлаулар нәтиҗәләре буенча бәяләмә мәҗбүри йомгаклау документ булып тора.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7.5. Халык тыңлауларына чыгарылган муниципаль хокукый акт проектын карау гавами тыңлаулар беркет</w:t>
      </w:r>
      <w:r w:rsidRPr="00965909">
        <w:rPr>
          <w:rFonts w:ascii="Arial" w:eastAsia="Times New Roman" w:hAnsi="Arial" w:cs="Arial"/>
          <w:sz w:val="24"/>
          <w:szCs w:val="24"/>
          <w:lang w:val="tt" w:eastAsia="ru-RU"/>
        </w:rPr>
        <w:t>мәсе, гавами тыңлаулар нәтиҗәләре буенча йомгаклау документлары булганда гамәлгә ашырыла.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7.6. Проекты ачык тыңлауларда фикер алышынган муниципаль хокукый акт җирлекнең мәгълүмати стендларында һәм Югары Ослан муниципаль районының рәсми сайтында халыкка җит</w:t>
      </w:r>
      <w:r w:rsidRPr="00965909">
        <w:rPr>
          <w:rFonts w:ascii="Arial" w:eastAsia="Times New Roman" w:hAnsi="Arial" w:cs="Arial"/>
          <w:sz w:val="24"/>
          <w:szCs w:val="24"/>
          <w:lang w:val="tt" w:eastAsia="ru-RU"/>
        </w:rPr>
        <w:t>керелергә тиеш.</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D94D77" w:rsidP="00D94D77">
      <w:pPr>
        <w:autoSpaceDE w:val="0"/>
        <w:autoSpaceDN w:val="0"/>
        <w:adjustRightInd w:val="0"/>
        <w:spacing w:after="0" w:line="240" w:lineRule="auto"/>
        <w:jc w:val="center"/>
        <w:rPr>
          <w:rFonts w:ascii="Arial" w:eastAsia="Times New Roman" w:hAnsi="Arial" w:cs="Arial"/>
          <w:bCs/>
          <w:sz w:val="24"/>
          <w:szCs w:val="24"/>
          <w:lang w:val="tt" w:eastAsia="ru-RU"/>
        </w:rPr>
      </w:pPr>
    </w:p>
    <w:p w:rsidR="00D94D77" w:rsidRPr="00965909" w:rsidRDefault="00D94D77" w:rsidP="00D94D77">
      <w:pPr>
        <w:autoSpaceDE w:val="0"/>
        <w:autoSpaceDN w:val="0"/>
        <w:adjustRightInd w:val="0"/>
        <w:spacing w:after="0" w:line="240" w:lineRule="auto"/>
        <w:jc w:val="center"/>
        <w:rPr>
          <w:rFonts w:ascii="Arial" w:eastAsia="Times New Roman" w:hAnsi="Arial" w:cs="Arial"/>
          <w:bCs/>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 xml:space="preserve">8. Югары Ослан муниципаль районы Югары Ослан авыл җирлеге бюджеты проекты буенча ачык тыңлаулар үткәрү үзенчәлекләре </w:t>
      </w: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һәм аның үтәлеше турында хисап</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8.1. Авыл җирлеге бюджеты проекты һәм аның үтәлеше турындагы хисап буенча халык а</w:t>
      </w:r>
      <w:r w:rsidRPr="00965909">
        <w:rPr>
          <w:rFonts w:ascii="Arial" w:eastAsia="Times New Roman" w:hAnsi="Arial" w:cs="Arial"/>
          <w:sz w:val="24"/>
          <w:szCs w:val="24"/>
          <w:lang w:val="tt" w:eastAsia="ru-RU"/>
        </w:rPr>
        <w:t>лдында тыңлаулар авыл җирлеге башлыгы тарафыннан билгеләнә.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8.2. Авыл җирлеге бюджеты проекты халык алдында тыңлауларга чыгарылган, авыл җирлеге башкарма комитеты тарафыннан финанс елының 1 ноябреннән дә соңга калмыйча игълан ителә.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8.3. Бюджет проекты хал</w:t>
      </w:r>
      <w:r w:rsidRPr="00965909">
        <w:rPr>
          <w:rFonts w:ascii="Arial" w:eastAsia="Times New Roman" w:hAnsi="Arial" w:cs="Arial"/>
          <w:sz w:val="24"/>
          <w:szCs w:val="24"/>
          <w:lang w:val="tt" w:eastAsia="ru-RU"/>
        </w:rPr>
        <w:t>ыкка җиткерелгәннән соң 5 көннән дә соңга калмыйча авыл җирлеге башлыгы халык алдында тыңлаулар үткәрү турында карар кабул итә. Авыл җирлеге бюджеты проектын игълан иткәннән соң 10 көннән дә соңга калмыйча ачык тыңлаулар үткәрелә.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lastRenderedPageBreak/>
        <w:t>8.4. Гавами тыңлаулар нәт</w:t>
      </w:r>
      <w:r w:rsidRPr="00965909">
        <w:rPr>
          <w:rFonts w:ascii="Arial" w:eastAsia="Times New Roman" w:hAnsi="Arial" w:cs="Arial"/>
          <w:sz w:val="24"/>
          <w:szCs w:val="24"/>
          <w:lang w:val="tt" w:eastAsia="ru-RU"/>
        </w:rPr>
        <w:t>иҗәләре буенча бюджет проекты эшләнеп бетә һәм рәсми рәвештә финанс елның 24 ноябреннән дә соңга калмыйча бастырып чыгарыла.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8.5. Бюджет үтәлеше турындагы халык алдында тыңлауларга чыгарылган хисап проекты авыл җирлеге Башкарма комитеты тарафыннан игълан и</w:t>
      </w:r>
      <w:r w:rsidRPr="00965909">
        <w:rPr>
          <w:rFonts w:ascii="Arial" w:eastAsia="Times New Roman" w:hAnsi="Arial" w:cs="Arial"/>
          <w:sz w:val="24"/>
          <w:szCs w:val="24"/>
          <w:lang w:val="tt" w:eastAsia="ru-RU"/>
        </w:rPr>
        <w:t>телә.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8.6. Авыл җирлеге башлыгы бюджет үтәлеше турындагы хисап проектын игълан иткәннән соң 5 көннән дә соңга калмыйча ачык тыңлаулар үткәрү турында Карар кабул итә. </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8.7 халык алдында тыңлаулар авыл җирлеге бюджеты үтәлеше турындагы хисап проектын игълан иткәннән соң 10 көннән дә соңга калмыйча һәм 15 көннән дә соңга калмыйча үткәрелә. </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Ачык тыңлаулар нәтиҗәләре буенча бюджет үтәлеше турындагы хисап проекты эшләп бетер</w:t>
      </w:r>
      <w:r w:rsidRPr="00965909">
        <w:rPr>
          <w:rFonts w:ascii="Arial" w:eastAsia="Times New Roman" w:hAnsi="Arial" w:cs="Arial"/>
          <w:sz w:val="24"/>
          <w:szCs w:val="24"/>
          <w:lang w:val="tt" w:eastAsia="ru-RU"/>
        </w:rPr>
        <w:t>елә һәм авыл җирлеге Советына җибәрелә .</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8.8. Ачык тыңлауларның рекомендацияләре, ачык тыңлаулар беркетмәсе, шулай ук ачык тыңлаулар нәтиҗәләре буенча бәяләмә авыл җирлеге Советына бюджет проекты (аның үтәлеше турында хисап) белән бер үк вакытта җибәрелә.</w:t>
      </w:r>
    </w:p>
    <w:p w:rsidR="00D94D77" w:rsidRPr="00965909" w:rsidRDefault="00D94D77" w:rsidP="00D94D77">
      <w:pPr>
        <w:tabs>
          <w:tab w:val="left" w:pos="3119"/>
        </w:tabs>
        <w:autoSpaceDE w:val="0"/>
        <w:autoSpaceDN w:val="0"/>
        <w:adjustRightInd w:val="0"/>
        <w:spacing w:after="0" w:line="240" w:lineRule="auto"/>
        <w:jc w:val="both"/>
        <w:rPr>
          <w:rFonts w:ascii="Arial" w:eastAsia="Times New Roman" w:hAnsi="Arial" w:cs="Arial"/>
          <w:bCs/>
          <w:sz w:val="24"/>
          <w:szCs w:val="24"/>
          <w:lang w:val="tt" w:eastAsia="ru-RU"/>
        </w:rPr>
      </w:pPr>
    </w:p>
    <w:p w:rsidR="00D94D77" w:rsidRPr="00965909" w:rsidRDefault="000F5B08" w:rsidP="00D94D77">
      <w:pPr>
        <w:tabs>
          <w:tab w:val="left" w:pos="3119"/>
        </w:tabs>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9. Җирлекнең генераль планы проекты, аңа үзгәрешләр кертү турында карар проекты буенча ачык тыңлаулар үткәрү үзенчәлекләре.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9.1. Генераль план проекты, аңа үзгәрешләр кертү турындагы карар проекты, җирлекнең мәгълүмати стендларында рәсми рәвештә халы</w:t>
      </w:r>
      <w:r w:rsidRPr="00965909">
        <w:rPr>
          <w:rFonts w:ascii="Arial" w:eastAsia="Times New Roman" w:hAnsi="Arial" w:cs="Arial"/>
          <w:sz w:val="24"/>
          <w:szCs w:val="24"/>
          <w:lang w:val="tt" w:eastAsia="ru-RU"/>
        </w:rPr>
        <w:t>кка җиткерелергә тиеш, шулай ук расланганчыга кадәр кимендә өч ай алдан Югары Ослан муниципаль районының рәсми сайтында урнаштырылырга тиеш. Генераль план проекты Россия Федерациясе Шәһәр төзелеше кодексында билгеләнгән мәгълүматлар күләмендә беренче гавам</w:t>
      </w:r>
      <w:r w:rsidRPr="00965909">
        <w:rPr>
          <w:rFonts w:ascii="Arial" w:eastAsia="Times New Roman" w:hAnsi="Arial" w:cs="Arial"/>
          <w:sz w:val="24"/>
          <w:szCs w:val="24"/>
          <w:lang w:val="tt" w:eastAsia="ru-RU"/>
        </w:rPr>
        <w:t>и тыңлаулар уздырылган көнгә кадәр бер айдан да соңга калмыйча халыкка җиткерелергә һәм урнаштырылырга тиеш.</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9.2. Авыл җирлеге башлыгы генераль план проекты, аңа үзгәрешләр кертү турында карар проекты буенча ачык тыңлаулар үткәргән көнгә кадәр бер айдан да</w:t>
      </w:r>
      <w:r w:rsidRPr="00965909">
        <w:rPr>
          <w:rFonts w:ascii="Arial" w:eastAsia="Times New Roman" w:hAnsi="Arial" w:cs="Arial"/>
          <w:sz w:val="24"/>
          <w:szCs w:val="24"/>
          <w:lang w:val="tt" w:eastAsia="ru-RU"/>
        </w:rPr>
        <w:t xml:space="preserve"> соңга калмыйча әлеге сораулар буенча ачык тыңлаулар үткәрү турында Карар кабул итә һәм аны җирлекнең мәгълүмат стендларында халыкка җиткерүне, шулай ук Югары Ослан муниципаль районының рәсми сайтында урнаштыруны тәэмин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9.3. Халыкка генераль план прое</w:t>
      </w:r>
      <w:r w:rsidRPr="00965909">
        <w:rPr>
          <w:rFonts w:ascii="Arial" w:eastAsia="Times New Roman" w:hAnsi="Arial" w:cs="Arial"/>
          <w:sz w:val="24"/>
          <w:szCs w:val="24"/>
          <w:lang w:val="tt" w:eastAsia="ru-RU"/>
        </w:rPr>
        <w:t>ктының эчтәлеге турында мәгълүмат җиткерү максатыннан, күргәзмәләр, генераль план проектының демонстрацион материаллары экспозицияләре, җирле үзидарә органнары вәкилләре, халык җыелышларында генераль план проектын эшләүчеләр, массакүләм мәгълүмат чараларын</w:t>
      </w:r>
      <w:r w:rsidRPr="00965909">
        <w:rPr>
          <w:rFonts w:ascii="Arial" w:eastAsia="Times New Roman" w:hAnsi="Arial" w:cs="Arial"/>
          <w:sz w:val="24"/>
          <w:szCs w:val="24"/>
          <w:lang w:val="tt" w:eastAsia="ru-RU"/>
        </w:rPr>
        <w:t xml:space="preserve">да чыгыш ясау мөмкин. </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9.4. Ачык тыңлаулар уздырганда, кызыксынган барлык кешеләргә ачык тыңлауларда катнашу өчен тигез мөмкинлекләр тәэмин итү максатларында, җирлек территориясе Татарстан Республикасы законнары белән билгеләнгән территориянең әлеге өлешен</w:t>
      </w:r>
      <w:r w:rsidRPr="00965909">
        <w:rPr>
          <w:rFonts w:ascii="Arial" w:eastAsia="Times New Roman" w:hAnsi="Arial" w:cs="Arial"/>
          <w:sz w:val="24"/>
          <w:szCs w:val="24"/>
          <w:lang w:val="tt" w:eastAsia="ru-RU"/>
        </w:rPr>
        <w:t>дә яшәүче яисә теркәлгән затларның чик саны нормативы нигезендә бер өлешкә бүленергә мөмкин.</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9.5. Җирлекнең генераль планы проекты буенча ачык тыңлаулар җирлекнең һәр торак пунктында үткәрелә. Генераль планга үзгәрешләр керткәндә, гавами тыңлаулар генераль</w:t>
      </w:r>
      <w:r w:rsidRPr="00965909">
        <w:rPr>
          <w:rFonts w:ascii="Arial" w:eastAsia="Times New Roman" w:hAnsi="Arial" w:cs="Arial"/>
          <w:sz w:val="24"/>
          <w:szCs w:val="24"/>
          <w:lang w:val="tt" w:eastAsia="ru-RU"/>
        </w:rPr>
        <w:t xml:space="preserve"> планга үзгәрешләр кертү тәкъдим ителә торган торак пунктларда, шулай ук әлеге торак пунктлар белән уртак чикләре булган торак пунктларда үткәрелә.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9.6 Ачык тыңлауларда катнашучылар ачык тыңлаулар үткәрүгә вәкаләтле авыл җирлеге җирле үзидарә органнарына г</w:t>
      </w:r>
      <w:r w:rsidRPr="00965909">
        <w:rPr>
          <w:rFonts w:ascii="Arial" w:eastAsia="Times New Roman" w:hAnsi="Arial" w:cs="Arial"/>
          <w:sz w:val="24"/>
          <w:szCs w:val="24"/>
          <w:lang w:val="tt" w:eastAsia="ru-RU"/>
        </w:rPr>
        <w:t>енераль план проектына кагылышлы, аларны гавами тыңлаулар беркетмәсенә кертү өчен үз тәкъдимнәрен һәм искәрмәләрен тапшырырга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lastRenderedPageBreak/>
        <w:t>9.7 Генераль план проекты, җирлек халкына аларны үткәрү вакыты һәм урыны турында халык тыңлауларының нәтиҗәләре турында б</w:t>
      </w:r>
      <w:r w:rsidRPr="00965909">
        <w:rPr>
          <w:rFonts w:ascii="Arial" w:eastAsia="Times New Roman" w:hAnsi="Arial" w:cs="Arial"/>
          <w:sz w:val="24"/>
          <w:szCs w:val="24"/>
          <w:lang w:val="tt" w:eastAsia="ru-RU"/>
        </w:rPr>
        <w:t>әяләмә игълан ителгән көнгә кадәр аңа үзгәрешләр кертү турында карар проекты буенча ачык тыңлаулар үткәрү вакыты 3 ай тәшкил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9.8 Торак төзелеше яки рекреацион билгеләнештәге зоналарны билгеләү максатларында торак пунктлар чикләрен үзгәртүне күздә тотк</w:t>
      </w:r>
      <w:r w:rsidRPr="00965909">
        <w:rPr>
          <w:rFonts w:ascii="Arial" w:eastAsia="Times New Roman" w:hAnsi="Arial" w:cs="Arial"/>
          <w:sz w:val="24"/>
          <w:szCs w:val="24"/>
          <w:lang w:val="tt" w:eastAsia="ru-RU"/>
        </w:rPr>
        <w:t>ан үзгәрешләр генераль планга кертү гавами тыңлаулар үткәрмичә гамәлгә ашырыла.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9.9 Авыл җирлеге башлыгы, халык алдында тыңлауларның нәтиҗәләре турындагы бәяләмәләрне исәпкә алып, карар кабул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1) генераль план проекты белән килешү һәм аны авыл җирлеге </w:t>
      </w:r>
      <w:r w:rsidRPr="00965909">
        <w:rPr>
          <w:rFonts w:ascii="Arial" w:eastAsia="Times New Roman" w:hAnsi="Arial" w:cs="Arial"/>
          <w:sz w:val="24"/>
          <w:szCs w:val="24"/>
          <w:lang w:val="tt" w:eastAsia="ru-RU"/>
        </w:rPr>
        <w:t>Советына җибәрү турында;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2) генераль план проектын кире кагу һәм аны эшләп бетерүгә җибәрү турында.</w:t>
      </w:r>
    </w:p>
    <w:p w:rsidR="00D94D77" w:rsidRPr="00965909" w:rsidRDefault="00D94D77" w:rsidP="00965909">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eastAsia="ru-RU"/>
        </w:rPr>
      </w:pPr>
      <w:r w:rsidRPr="00965909">
        <w:rPr>
          <w:rFonts w:ascii="Arial" w:eastAsia="Times New Roman" w:hAnsi="Arial" w:cs="Arial"/>
          <w:bCs/>
          <w:sz w:val="24"/>
          <w:szCs w:val="24"/>
          <w:lang w:val="tt" w:eastAsia="ru-RU"/>
        </w:rPr>
        <w:t>10. Җирдән файдалану һәм төзелеш кагыйдәләре проекты һәм аларга үзгәрешләр кертү турында карар проекты буенча ачык тыңлаулар үткәрү үзенчәлекләре.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10.1. Җирдән файдалану һәм төзелеш кагыйдәләре проекты, аларга үзгәрешләр кертү турында карар проекты буенча ачык тыңлаулар үткәрү турында карар авыл җирлеге башлыгы мондый проект алган көннән 10 көннән дә соңга калмыйча кабул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10.2. Җирдән файдалану </w:t>
      </w:r>
      <w:r w:rsidRPr="00965909">
        <w:rPr>
          <w:rFonts w:ascii="Arial" w:eastAsia="Times New Roman" w:hAnsi="Arial" w:cs="Arial"/>
          <w:sz w:val="24"/>
          <w:szCs w:val="24"/>
          <w:lang w:val="tt" w:eastAsia="ru-RU"/>
        </w:rPr>
        <w:t>һәм төзелеш кагыйдәләре проекты һәм аларга үзгәрешләр кертү турында карар проекты буенча ачык тыңлаулар Россия Федерациясе Шәһәр төзелеше кодексының 31 статьясы нигезендә төзелгән җирдән файдалану һәм төзелеш кагыйдәләрен әзерләү комиссиясе (алга таба - ко</w:t>
      </w:r>
      <w:r w:rsidRPr="00965909">
        <w:rPr>
          <w:rFonts w:ascii="Arial" w:eastAsia="Times New Roman" w:hAnsi="Arial" w:cs="Arial"/>
          <w:sz w:val="24"/>
          <w:szCs w:val="24"/>
          <w:lang w:val="tt" w:eastAsia="ru-RU"/>
        </w:rPr>
        <w:t>миссия) тарафыннан гамәлгә ашырыла, ул әлеге Нигезләмәнең 5 бүлегендә каралган функцияләрне гамәлгә ашыра.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10.3. Җирдән файдалану һәм төзелеш кагыйдәләре проекты буенча ачык тыңлауларның дәвамлылыгы мондый проект басылып чыккан көннән ике һәм дүрт айдан да</w:t>
      </w:r>
      <w:r w:rsidRPr="00965909">
        <w:rPr>
          <w:rFonts w:ascii="Arial" w:eastAsia="Times New Roman" w:hAnsi="Arial" w:cs="Arial"/>
          <w:sz w:val="24"/>
          <w:szCs w:val="24"/>
          <w:lang w:val="tt" w:eastAsia="ru-RU"/>
        </w:rPr>
        <w:t xml:space="preserve"> ким түгел. Җирдән файдалану һәм төзелеш кагыйдәләренә үзгәрешләр кертү турында муниципаль хокукый акт проекты буенча гавами тыңлауларның дәвамлылыгы проект басылып чыккан көннән алып гавами тыңлаулар нәтиҗәләре турында бәяләмә чыкканчыга кадәр ике ай тәшк</w:t>
      </w:r>
      <w:r w:rsidRPr="00965909">
        <w:rPr>
          <w:rFonts w:ascii="Arial" w:eastAsia="Times New Roman" w:hAnsi="Arial" w:cs="Arial"/>
          <w:sz w:val="24"/>
          <w:szCs w:val="24"/>
          <w:lang w:val="tt" w:eastAsia="ru-RU"/>
        </w:rPr>
        <w:t>ил итә.</w:t>
      </w:r>
    </w:p>
    <w:p w:rsidR="00D94D77" w:rsidRPr="00965909" w:rsidRDefault="000F5B08" w:rsidP="00D94D77">
      <w:pPr>
        <w:pStyle w:val="ConsPlusNormal"/>
        <w:ind w:firstLine="540"/>
        <w:jc w:val="both"/>
        <w:rPr>
          <w:rFonts w:ascii="Arial" w:hAnsi="Arial" w:cs="Arial"/>
          <w:sz w:val="24"/>
          <w:szCs w:val="24"/>
          <w:lang w:val="tt"/>
        </w:rPr>
      </w:pPr>
      <w:r w:rsidRPr="00965909">
        <w:rPr>
          <w:rFonts w:ascii="Arial" w:hAnsi="Arial" w:cs="Arial"/>
          <w:sz w:val="24"/>
          <w:szCs w:val="24"/>
          <w:lang w:val="tt"/>
        </w:rPr>
        <w:t xml:space="preserve">10.4. Җирдән файдалану һәм төзелеш кагыйдәләрен әзерләү очрагында, җирлек территориясенең бер өлешенә карата, җирдән файдалану һәм төзелеш кагыйдәләре проекты буенча гавами тыңлаулар җирлек территориясенең күрсәтелгән өлеше чикләрендә урнашкан җир </w:t>
      </w:r>
      <w:r w:rsidRPr="00965909">
        <w:rPr>
          <w:rFonts w:ascii="Arial" w:hAnsi="Arial" w:cs="Arial"/>
          <w:sz w:val="24"/>
          <w:szCs w:val="24"/>
          <w:lang w:val="tt"/>
        </w:rPr>
        <w:t>кишәрлекләренә һәм (яки) капиталь төзелеш объектларына хокук ияләре катнашында үткәрелә. Җирдән файдалану һәм төзелеш кагыйдәләренә конкрет территориаль зона өчен билгеләнгән шәһәр төзелеше регламентына үзгәрешләр кертү өлешендә үзгәрешләр кертү өлешендә ү</w:t>
      </w:r>
      <w:r w:rsidRPr="00965909">
        <w:rPr>
          <w:rFonts w:ascii="Arial" w:hAnsi="Arial" w:cs="Arial"/>
          <w:sz w:val="24"/>
          <w:szCs w:val="24"/>
          <w:lang w:val="tt"/>
        </w:rPr>
        <w:t>згәрешләр әзерләү очрагында, җирдән файдалану һәм төзелеш кагыйдәләренә үзгәрешләр кертү буенча гавами тыңлаулар территориаль зона чикләрендә үткәрелә, аның өчен мондый шәһәр төзелеше регламенты билгеләнгән. Бу очракларда ачык тыңлауларны үткәрү вакыты бер</w:t>
      </w:r>
      <w:r w:rsidRPr="00965909">
        <w:rPr>
          <w:rFonts w:ascii="Arial" w:hAnsi="Arial" w:cs="Arial"/>
          <w:sz w:val="24"/>
          <w:szCs w:val="24"/>
          <w:lang w:val="tt"/>
        </w:rPr>
        <w:t xml:space="preserve"> айдан да артмый.</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10.5. Җирдән файдалану һәм төзелеш кагыйдәләре проекты буенча ачык тыңлаулар тәмамланганнан соң, комиссия, ачык тыңлаулар нәтиҗәләрен исәпкә алып, җирдән файдалану һәм төзелеш кагыйдәләре проектына үзгәрешләр кертүне тәэмин итә (мондый ки</w:t>
      </w:r>
      <w:r w:rsidRPr="00965909">
        <w:rPr>
          <w:rFonts w:ascii="Arial" w:eastAsia="Times New Roman" w:hAnsi="Arial" w:cs="Arial"/>
          <w:sz w:val="24"/>
          <w:szCs w:val="24"/>
          <w:lang w:val="tt" w:eastAsia="ru-RU"/>
        </w:rPr>
        <w:t xml:space="preserve">рәклекне ачыклаганда) һәм әлеге проектны авыл җирлеге башлыгына тапшыра. Җирдән файдалану һәм төзелеш кагыйдәләре проектына </w:t>
      </w:r>
      <w:r w:rsidRPr="00965909">
        <w:rPr>
          <w:rFonts w:ascii="Arial" w:eastAsia="Times New Roman" w:hAnsi="Arial" w:cs="Arial"/>
          <w:sz w:val="24"/>
          <w:szCs w:val="24"/>
          <w:lang w:val="tt" w:eastAsia="ru-RU"/>
        </w:rPr>
        <w:lastRenderedPageBreak/>
        <w:t>мәҗбүри кушымталар булып ачык тыңлаулар беркетмәләре һәм гавами тыңлаулар нәтиҗәләре буенча бәяләмә тора.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10.6 Авыл җирлеге башлыгы </w:t>
      </w:r>
      <w:r w:rsidRPr="00965909">
        <w:rPr>
          <w:rFonts w:ascii="Arial" w:eastAsia="Times New Roman" w:hAnsi="Arial" w:cs="Arial"/>
          <w:sz w:val="24"/>
          <w:szCs w:val="24"/>
          <w:lang w:val="tt" w:eastAsia="ru-RU"/>
        </w:rPr>
        <w:t>аңа җирдән файдалану һәм төзелеш кагыйдәләре проекты, ачык тыңлаулар протоколы, ачык тыңлаулар нәтиҗәләре турында бәяләмә тапшырылганнан соң ун көн эчендә әлеге проектны авыл җирлеге Советына җибәрү яки җирдән файдалану һәм төзелеш Кагыйдәләре проектын кир</w:t>
      </w:r>
      <w:r w:rsidRPr="00965909">
        <w:rPr>
          <w:rFonts w:ascii="Arial" w:eastAsia="Times New Roman" w:hAnsi="Arial" w:cs="Arial"/>
          <w:sz w:val="24"/>
          <w:szCs w:val="24"/>
          <w:lang w:val="tt" w:eastAsia="ru-RU"/>
        </w:rPr>
        <w:t>е кагу, аны кабат тапшыру датасын күрсәтеп, эшләп бетерүгә җибәрү турында Карар кабул итәргә тиеш.</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 xml:space="preserve">11. </w:t>
      </w:r>
      <w:r w:rsidR="00965909" w:rsidRPr="00965909">
        <w:rPr>
          <w:rFonts w:ascii="Arial" w:eastAsia="Times New Roman" w:hAnsi="Arial" w:cs="Arial"/>
          <w:bCs/>
          <w:sz w:val="24"/>
          <w:szCs w:val="24"/>
          <w:lang w:val="tt" w:eastAsia="ru-RU"/>
        </w:rPr>
        <w:t>Т</w:t>
      </w:r>
      <w:r w:rsidRPr="00965909">
        <w:rPr>
          <w:rFonts w:ascii="Arial" w:eastAsia="Times New Roman" w:hAnsi="Arial" w:cs="Arial"/>
          <w:bCs/>
          <w:sz w:val="24"/>
          <w:szCs w:val="24"/>
          <w:lang w:val="tt" w:eastAsia="ru-RU"/>
        </w:rPr>
        <w:t>ерриторияләрне планлаштыру проектлары һәм территорияне межалау проектлары  буенча ачык тыңлаулар үткәрү үзенчәлекләре.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11.1. Территорияне планлашт</w:t>
      </w:r>
      <w:r w:rsidRPr="00965909">
        <w:rPr>
          <w:rFonts w:ascii="Arial" w:eastAsia="Times New Roman" w:hAnsi="Arial" w:cs="Arial"/>
          <w:sz w:val="24"/>
          <w:szCs w:val="24"/>
          <w:lang w:val="tt" w:eastAsia="ru-RU"/>
        </w:rPr>
        <w:t>ыру проектлары һәм территорияне межалау проектлары буенча гавами тыңлаулар шушы территориядә урнашкан җир кишәрлекләре һәм капиталь төзелеш объектлары хокуклары ияләре, мондый проектларны гамәлгә ашыру белән бәйле рәвештә законлы мәнфәгатьләре бозылырга мө</w:t>
      </w:r>
      <w:r w:rsidRPr="00965909">
        <w:rPr>
          <w:rFonts w:ascii="Arial" w:eastAsia="Times New Roman" w:hAnsi="Arial" w:cs="Arial"/>
          <w:sz w:val="24"/>
          <w:szCs w:val="24"/>
          <w:lang w:val="tt" w:eastAsia="ru-RU"/>
        </w:rPr>
        <w:t>мкин булган затлар катнашында үткәрелә.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11.2 Әлеге мәсьәлә буенча ачык тыңлаулар уздырганда барлык кызыксынган затларга үз фикерләрен белдерү өчен тигез мөмкинлекләр бирелергә тиеш.</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11.3 Әлеге мәсьәлә буенча гавами тыңлауларда катнашучылар авыл җирлегенең </w:t>
      </w:r>
      <w:r w:rsidRPr="00965909">
        <w:rPr>
          <w:rFonts w:ascii="Arial" w:eastAsia="Times New Roman" w:hAnsi="Arial" w:cs="Arial"/>
          <w:sz w:val="24"/>
          <w:szCs w:val="24"/>
          <w:lang w:val="tt" w:eastAsia="ru-RU"/>
        </w:rPr>
        <w:t>җирле үзидарә органына әлеге мәсьәлә проектына кагылышлы үз тәкъдимнәрен һәм искәрмәләрен гавами тыңлаулар беркетмәсенә кертү өчен тапшырырга хокуклы.</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11.4. Район халкына аларны үткәрү вакыты һәм урыны турында гавами тыңлаулар нәтиҗәләре турында бәяләмә ба</w:t>
      </w:r>
      <w:r w:rsidRPr="00965909">
        <w:rPr>
          <w:rFonts w:ascii="Arial" w:eastAsia="Times New Roman" w:hAnsi="Arial" w:cs="Arial"/>
          <w:sz w:val="24"/>
          <w:szCs w:val="24"/>
          <w:lang w:val="tt" w:eastAsia="ru-RU"/>
        </w:rPr>
        <w:t>стырылган көнгә кадәр хәбәр иткәннән бирле территорияне планлаштыру проектлары һәм территорияне межалау проектлары буенча ачык тыңлаулар уздыру вакыты 1 ай тәшкил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11.5. Территорияне планлаштыру проекты һәм территорияне межалау проекты буенча әзерләнгә</w:t>
      </w:r>
      <w:r w:rsidRPr="00965909">
        <w:rPr>
          <w:rFonts w:ascii="Arial" w:eastAsia="Times New Roman" w:hAnsi="Arial" w:cs="Arial"/>
          <w:sz w:val="24"/>
          <w:szCs w:val="24"/>
          <w:lang w:val="tt" w:eastAsia="ru-RU"/>
        </w:rPr>
        <w:t>н документ һәм ачык тыңлаулар нәтиҗәләре турында бәяләмә Башкарма комитет Җитәкчесенә гавами тыңлаулар уздырылган көннән унбиш көннән дә соңга калмыйча җибәрелә.</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12. Капиталь төзелеш объектының яисә җир участогыннан шартлы рәвештә рөхсәт ителгән файдалану</w:t>
      </w:r>
      <w:r w:rsidRPr="00965909">
        <w:rPr>
          <w:rFonts w:ascii="Arial" w:eastAsia="Times New Roman" w:hAnsi="Arial" w:cs="Arial"/>
          <w:bCs/>
          <w:sz w:val="24"/>
          <w:szCs w:val="24"/>
          <w:lang w:val="tt" w:eastAsia="ru-RU"/>
        </w:rPr>
        <w:t>га рөхсәт бирү сораулары буенча ачык тыңлаулар үткәрү үзенчәлекләре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12.1. Капиталь төзелеш объектының яисә җир кишәрлегеннән шартлы рәвештә рөхсәт ителгән файдалануга рөхсәт бирү мәсьәләсе буенча гавами тыңлаулар чикләрендә җир кишәрлеге яки капитал</w:t>
      </w:r>
      <w:r w:rsidRPr="00965909">
        <w:rPr>
          <w:rFonts w:ascii="Arial" w:eastAsia="Times New Roman" w:hAnsi="Arial" w:cs="Arial"/>
          <w:sz w:val="24"/>
          <w:szCs w:val="24"/>
          <w:lang w:val="tt" w:eastAsia="ru-RU"/>
        </w:rPr>
        <w:t>ь төзелеш объекты урнашкан территориаль зона чикләрендә яшәүче гражданнар катнашында үткәрелә, аңа карата рөхсәт сорала.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Әгәр шартлы рәвештә рөхсәт ителгән җир участогын яки капиталь төзелеш объектын файдалану әйләнә-тирә мохиткә тискәре йогынты ясарга мөм</w:t>
      </w:r>
      <w:r w:rsidRPr="00965909">
        <w:rPr>
          <w:rFonts w:ascii="Arial" w:eastAsia="Times New Roman" w:hAnsi="Arial" w:cs="Arial"/>
          <w:sz w:val="24"/>
          <w:szCs w:val="24"/>
          <w:lang w:val="tt" w:eastAsia="ru-RU"/>
        </w:rPr>
        <w:t>кин булса, гавами тыңлаулар мондый тискәре йогынты ясарга мөмкин булган җир кишәрлекләре һәм капиталь төзелеш объектлары хокуклары ияләре катнашында үткәрелә.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12.2. Комиссия җир кишәрлеге белән уртак чикләре булган җир кишәрлегенә ия булган, аңа карата әле</w:t>
      </w:r>
      <w:r w:rsidRPr="00965909">
        <w:rPr>
          <w:rFonts w:ascii="Arial" w:eastAsia="Times New Roman" w:hAnsi="Arial" w:cs="Arial"/>
          <w:sz w:val="24"/>
          <w:szCs w:val="24"/>
          <w:lang w:val="tt" w:eastAsia="ru-RU"/>
        </w:rPr>
        <w:t>ге рөхсәт сорала торган, гомуми чикләре булган җир кишәрлекләрендә урнашкан капиталь төзелеш объектларының хокук ияләренә һәм капиталь төзелеш объектының бер өлеше булган биналарга ия булучыларга һәм капиталь төзелеш объектының бер өлеше булган биналарга х</w:t>
      </w:r>
      <w:r w:rsidRPr="00965909">
        <w:rPr>
          <w:rFonts w:ascii="Arial" w:eastAsia="Times New Roman" w:hAnsi="Arial" w:cs="Arial"/>
          <w:sz w:val="24"/>
          <w:szCs w:val="24"/>
          <w:lang w:val="tt" w:eastAsia="ru-RU"/>
        </w:rPr>
        <w:t xml:space="preserve">окукка ия булучыларга карата шартлы рөхсәт ителгән рөхсәтнамә бирү мәсьәләсе буенча гавами тыңлаулар </w:t>
      </w:r>
      <w:r w:rsidRPr="00965909">
        <w:rPr>
          <w:rFonts w:ascii="Arial" w:eastAsia="Times New Roman" w:hAnsi="Arial" w:cs="Arial"/>
          <w:sz w:val="24"/>
          <w:szCs w:val="24"/>
          <w:lang w:val="tt" w:eastAsia="ru-RU"/>
        </w:rPr>
        <w:lastRenderedPageBreak/>
        <w:t>үткәрү турында хәбәрләр җибәрә, аңа карата әлеге рөхсәт соратып алына. Күрсәтелгән хәбәрләр кызыксынган затның шартлы рәвештә рөхсәт ителгән куллану төренә</w:t>
      </w:r>
      <w:r w:rsidRPr="00965909">
        <w:rPr>
          <w:rFonts w:ascii="Arial" w:eastAsia="Times New Roman" w:hAnsi="Arial" w:cs="Arial"/>
          <w:sz w:val="24"/>
          <w:szCs w:val="24"/>
          <w:lang w:val="tt" w:eastAsia="ru-RU"/>
        </w:rPr>
        <w:t xml:space="preserve"> рөхсәт бирү турындагы гаризасы кергән көннән соң ун көннән дә соңга калмыйча җибәрелә.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12.3. Җир кишәрлеген яки капиталь төзелеш объектын шартлы рөхсәт ителгән файдалануга рөхсәт бирү мәсьәләләре буенча ачык тыңлауларны әзерләү һәм үткәрү вакыты бер айдан</w:t>
      </w:r>
      <w:r w:rsidRPr="00965909">
        <w:rPr>
          <w:rFonts w:ascii="Arial" w:eastAsia="Times New Roman" w:hAnsi="Arial" w:cs="Arial"/>
          <w:sz w:val="24"/>
          <w:szCs w:val="24"/>
          <w:lang w:val="tt" w:eastAsia="ru-RU"/>
        </w:rPr>
        <w:t xml:space="preserve"> да артмаска тиеш.</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12.4. Шартлы рәвештә рөхсәт ителгән куллану төренә рөхсәт бирү мәсьәләсе буенча ачык тыңлаулар нәтиҗәләре турында бәяләмә нигезендә комиссия шартлы рәвештә рөхсәт ителгән куллану төренә рөхсәт бирү яки мондый рөхсәтне бирүдән баш тарту </w:t>
      </w:r>
      <w:r w:rsidRPr="00965909">
        <w:rPr>
          <w:rFonts w:ascii="Arial" w:eastAsia="Times New Roman" w:hAnsi="Arial" w:cs="Arial"/>
          <w:sz w:val="24"/>
          <w:szCs w:val="24"/>
          <w:lang w:val="tt" w:eastAsia="ru-RU"/>
        </w:rPr>
        <w:t>турында тәкъдимнәр әзерли, кабул ителгән карарның сәбәпләрен күрсәтеп, аларны Башкарма комитет Җитәкчесенә җибәрә.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12.5. Күрсәтелгән рекомендацияләр нигезендә Башкарма комитет Җитәкчесе алар кергән көннән өч көн эчендә шартлы рәвештә рөхсәт ителгән куллану</w:t>
      </w:r>
      <w:r w:rsidRPr="00965909">
        <w:rPr>
          <w:rFonts w:ascii="Arial" w:eastAsia="Times New Roman" w:hAnsi="Arial" w:cs="Arial"/>
          <w:sz w:val="24"/>
          <w:szCs w:val="24"/>
          <w:lang w:val="tt" w:eastAsia="ru-RU"/>
        </w:rPr>
        <w:t xml:space="preserve"> төренә рөхсәт бирү яки мондый рөхсәт бирүдән баш тарту турында Карар кабул итә.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12.6. Шартлы рәвештә рөхсәт ителгән куллану төренә рөхсәт алу белән кызыксынган зат демонстрацион материал әзерләүне, кирәкле канцелярия кирәк-яраклары сатып алуны мөстәкыйль </w:t>
      </w:r>
      <w:r w:rsidRPr="00965909">
        <w:rPr>
          <w:rFonts w:ascii="Arial" w:eastAsia="Times New Roman" w:hAnsi="Arial" w:cs="Arial"/>
          <w:sz w:val="24"/>
          <w:szCs w:val="24"/>
          <w:lang w:val="tt" w:eastAsia="ru-RU"/>
        </w:rPr>
        <w:t>гамәлгә ашыра, гавами тыңлаулар үткәрү өчен бина арендасын түли, публикацияләр массакүләм мәгълүмат чараларында урнаштыруны түли һәм үз мәсьәләсе буенча гавами тыңлаулар оештыру һәм үткәрү белән бәйле башка чыгымнарны түли.</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13.Капиталь төзелеш объектларын</w:t>
      </w:r>
      <w:r w:rsidRPr="00965909">
        <w:rPr>
          <w:rFonts w:ascii="Arial" w:eastAsia="Times New Roman" w:hAnsi="Arial" w:cs="Arial"/>
          <w:bCs/>
          <w:sz w:val="24"/>
          <w:szCs w:val="24"/>
          <w:lang w:val="tt" w:eastAsia="ru-RU"/>
        </w:rPr>
        <w:t>ың һәм җир участокларыннан файдалану рөхсәт ителгән бер төрен мондый кулланылышта булган башка төргә үзгәртү сораулары буенча ачык тыңлаулар үткәрү үзенчәлекләре</w:t>
      </w:r>
    </w:p>
    <w:p w:rsidR="00D94D77" w:rsidRPr="00965909" w:rsidRDefault="00D94D77" w:rsidP="00D94D77">
      <w:pPr>
        <w:autoSpaceDE w:val="0"/>
        <w:autoSpaceDN w:val="0"/>
        <w:adjustRightInd w:val="0"/>
        <w:spacing w:after="0" w:line="240" w:lineRule="auto"/>
        <w:jc w:val="both"/>
        <w:rPr>
          <w:rFonts w:ascii="Arial" w:eastAsia="Times New Roman" w:hAnsi="Arial" w:cs="Arial"/>
          <w:bCs/>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13.1. Мондый файдаланудагы җир кишәрлекләреннән һәм капиталь төзелеш объектларыннан </w:t>
      </w:r>
      <w:r w:rsidRPr="00965909">
        <w:rPr>
          <w:rFonts w:ascii="Arial" w:eastAsia="Times New Roman" w:hAnsi="Arial" w:cs="Arial"/>
          <w:sz w:val="24"/>
          <w:szCs w:val="24"/>
          <w:lang w:val="tt" w:eastAsia="ru-RU"/>
        </w:rPr>
        <w:t>рөхсәт ителгән файдалануның бер төрен үзгәртү мәсьәләләре буенча гавами тыңлаулар җир кишәрлегеннән яисә капиталь төзелеш объектыннан файдалануның шартлы рөхсәт ителгән төренә яисә рөхсәт бирү мәсьәләләре буенча гавами тыңлаулар уздыру өчен каралган тәртип</w:t>
      </w:r>
      <w:r w:rsidRPr="00965909">
        <w:rPr>
          <w:rFonts w:ascii="Arial" w:eastAsia="Times New Roman" w:hAnsi="Arial" w:cs="Arial"/>
          <w:sz w:val="24"/>
          <w:szCs w:val="24"/>
          <w:lang w:val="tt" w:eastAsia="ru-RU"/>
        </w:rPr>
        <w:t>тә һәм срокларда уздырыла.</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jc w:val="center"/>
        <w:rPr>
          <w:rFonts w:ascii="Arial" w:eastAsia="Times New Roman" w:hAnsi="Arial" w:cs="Arial"/>
          <w:bCs/>
          <w:sz w:val="24"/>
          <w:szCs w:val="24"/>
          <w:lang w:val="tt" w:eastAsia="ru-RU"/>
        </w:rPr>
      </w:pPr>
      <w:r w:rsidRPr="00965909">
        <w:rPr>
          <w:rFonts w:ascii="Arial" w:eastAsia="Times New Roman" w:hAnsi="Arial" w:cs="Arial"/>
          <w:bCs/>
          <w:sz w:val="24"/>
          <w:szCs w:val="24"/>
          <w:lang w:val="tt" w:eastAsia="ru-RU"/>
        </w:rPr>
        <w:t>14.Капиталь төзелеш объектларын, капиталь төзелеш объектларын рөхсәт ителгән төзелешнең иң чик параметрларыннан кире кагуга рөхсәт бирүбуенча ачык тыңлаулар үткәрү үзенчәлекләре</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14.1. Рөхсәт ителгән төзелешнең чикле парам</w:t>
      </w:r>
      <w:r w:rsidRPr="00965909">
        <w:rPr>
          <w:rFonts w:ascii="Arial" w:eastAsia="Times New Roman" w:hAnsi="Arial" w:cs="Arial"/>
          <w:sz w:val="24"/>
          <w:szCs w:val="24"/>
          <w:lang w:val="tt" w:eastAsia="ru-RU"/>
        </w:rPr>
        <w:t>етрларыннан тайпылуга, капиталь төзелеш объектларын реконструкцияләүгә рөхсәт бирү мәсьәләсе буенча гавами тыңлаулар, әлеге бүлектә каралган үзенчәлекләрне исәпкә алып, җир кишәрлегеннән яисә капиталь төзелеш объектыннан файдалануның шартлыча рөхсәт ителгә</w:t>
      </w:r>
      <w:r w:rsidRPr="00965909">
        <w:rPr>
          <w:rFonts w:ascii="Arial" w:eastAsia="Times New Roman" w:hAnsi="Arial" w:cs="Arial"/>
          <w:sz w:val="24"/>
          <w:szCs w:val="24"/>
          <w:lang w:val="tt" w:eastAsia="ru-RU"/>
        </w:rPr>
        <w:t>н төренә яисә объектка рөхсәтләр бирү мәсьәләләре буенча гавами тыңлаулар уздыру өчен каралган тәртиптә һәм срокларда уздырыла.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14.2. Капиталь төзелеш объектларын рөхсәт ителгән төзелешнең, реконструкцияләүнең чик параметрларыннан кире кагуга рөхсәт бирү м</w:t>
      </w:r>
      <w:r w:rsidRPr="00965909">
        <w:rPr>
          <w:rFonts w:ascii="Arial" w:eastAsia="Times New Roman" w:hAnsi="Arial" w:cs="Arial"/>
          <w:sz w:val="24"/>
          <w:szCs w:val="24"/>
          <w:lang w:val="tt" w:eastAsia="ru-RU"/>
        </w:rPr>
        <w:t>әсьәләсе буенча ачык тыңлаулар нәтиҗәләре турында бәяләмә нигезендә комиссия мондый рөхсәт бирү яисә кабул ителгән карарның сәбәпләрен күрсәтеп, мондый рөхсәт бирүдән баш тарту турында тәкъдимнәр әзерләүне гамәлгә ашыра.</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14.3. Капиталь төзелеш объектларын </w:t>
      </w:r>
      <w:r w:rsidRPr="00965909">
        <w:rPr>
          <w:rFonts w:ascii="Arial" w:eastAsia="Times New Roman" w:hAnsi="Arial" w:cs="Arial"/>
          <w:sz w:val="24"/>
          <w:szCs w:val="24"/>
          <w:lang w:val="tt" w:eastAsia="ru-RU"/>
        </w:rPr>
        <w:t xml:space="preserve">рөхсәт ителгән төзелешнең, реконструкцияләүнең чик параметрларыннан кире кагуга рөхсәт бирү яисә мондый рөхсәт бирүдән баш тарту турындагы карар, кабул ителгән карарның сәбәпләрен </w:t>
      </w:r>
      <w:r w:rsidRPr="00965909">
        <w:rPr>
          <w:rFonts w:ascii="Arial" w:eastAsia="Times New Roman" w:hAnsi="Arial" w:cs="Arial"/>
          <w:sz w:val="24"/>
          <w:szCs w:val="24"/>
          <w:lang w:val="tt" w:eastAsia="ru-RU"/>
        </w:rPr>
        <w:lastRenderedPageBreak/>
        <w:t>күрсәтеп, тиешле рекомендацияләр кергән көннән җиде көн эчендә Башкарма коми</w:t>
      </w:r>
      <w:r w:rsidRPr="00965909">
        <w:rPr>
          <w:rFonts w:ascii="Arial" w:eastAsia="Times New Roman" w:hAnsi="Arial" w:cs="Arial"/>
          <w:sz w:val="24"/>
          <w:szCs w:val="24"/>
          <w:lang w:val="tt" w:eastAsia="ru-RU"/>
        </w:rPr>
        <w:t>тет тарафыннан кабул ителә.</w:t>
      </w:r>
    </w:p>
    <w:p w:rsidR="00D94D77" w:rsidRPr="00965909" w:rsidRDefault="000F5B08" w:rsidP="00D94D77">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14.4. Рөхсәт ителгән төзелешнең иң чик параметрларыннан читләштерүгә рөхсәт алу белән кызыксынган зат демонстрацион материал әзерләүне, кирәкле канцелярия кирәк-яраклары сатып алуны мөстәкыйль гамәлгә ашыра, гавами тыңлаулар узд</w:t>
      </w:r>
      <w:r w:rsidRPr="00965909">
        <w:rPr>
          <w:rFonts w:ascii="Arial" w:eastAsia="Times New Roman" w:hAnsi="Arial" w:cs="Arial"/>
          <w:sz w:val="24"/>
          <w:szCs w:val="24"/>
          <w:lang w:val="tt" w:eastAsia="ru-RU"/>
        </w:rPr>
        <w:t>ыру өчен бина арендасын түли, публикацияләр массакүләм мәгълүмат чараларында урнаштыруны түли һәм үз мәсьәләсе буенча гавами тыңлаулар оештыру һәм үткәрү белән бәйле башка чыгымнарны түли.</w:t>
      </w:r>
    </w:p>
    <w:p w:rsidR="00D94D77" w:rsidRPr="00965909" w:rsidRDefault="00D94D77" w:rsidP="00D94D77">
      <w:pPr>
        <w:autoSpaceDE w:val="0"/>
        <w:autoSpaceDN w:val="0"/>
        <w:adjustRightInd w:val="0"/>
        <w:spacing w:after="0" w:line="240" w:lineRule="auto"/>
        <w:jc w:val="right"/>
        <w:rPr>
          <w:rFonts w:ascii="Arial" w:eastAsia="Times New Roman" w:hAnsi="Arial" w:cs="Arial"/>
          <w:sz w:val="24"/>
          <w:szCs w:val="24"/>
          <w:lang w:val="tt" w:eastAsia="ru-RU"/>
        </w:rPr>
      </w:pPr>
    </w:p>
    <w:p w:rsidR="00D94D77" w:rsidRPr="00965909" w:rsidRDefault="00D94D77" w:rsidP="00D94D77">
      <w:pPr>
        <w:autoSpaceDE w:val="0"/>
        <w:autoSpaceDN w:val="0"/>
        <w:adjustRightInd w:val="0"/>
        <w:spacing w:after="0" w:line="240" w:lineRule="auto"/>
        <w:jc w:val="right"/>
        <w:rPr>
          <w:rFonts w:ascii="Arial" w:eastAsia="Times New Roman" w:hAnsi="Arial" w:cs="Arial"/>
          <w:sz w:val="24"/>
          <w:szCs w:val="24"/>
          <w:lang w:val="tt" w:eastAsia="ru-RU"/>
        </w:rPr>
      </w:pPr>
    </w:p>
    <w:p w:rsidR="00987D90" w:rsidRPr="00965909" w:rsidRDefault="000F5B08" w:rsidP="00987D90">
      <w:pPr>
        <w:spacing w:after="0" w:line="240" w:lineRule="auto"/>
        <w:jc w:val="both"/>
        <w:rPr>
          <w:rFonts w:ascii="Arial" w:hAnsi="Arial" w:cs="Arial"/>
          <w:bCs/>
          <w:sz w:val="24"/>
          <w:szCs w:val="24"/>
          <w:lang w:val="tt"/>
        </w:rPr>
      </w:pPr>
      <w:r w:rsidRPr="00965909">
        <w:rPr>
          <w:rFonts w:ascii="Arial" w:hAnsi="Arial" w:cs="Arial"/>
          <w:bCs/>
          <w:sz w:val="24"/>
          <w:szCs w:val="24"/>
          <w:lang w:val="tt"/>
        </w:rPr>
        <w:t xml:space="preserve">Совет Рәисе урынбасары, </w:t>
      </w:r>
    </w:p>
    <w:p w:rsidR="00965909" w:rsidRDefault="000F5B08" w:rsidP="00987D90">
      <w:pPr>
        <w:spacing w:after="0" w:line="240" w:lineRule="auto"/>
        <w:jc w:val="both"/>
        <w:rPr>
          <w:rFonts w:ascii="Arial" w:hAnsi="Arial" w:cs="Arial"/>
          <w:bCs/>
          <w:sz w:val="24"/>
          <w:szCs w:val="24"/>
          <w:lang w:val="tt"/>
        </w:rPr>
      </w:pPr>
      <w:r w:rsidRPr="00965909">
        <w:rPr>
          <w:rFonts w:ascii="Arial" w:hAnsi="Arial" w:cs="Arial"/>
          <w:bCs/>
          <w:sz w:val="24"/>
          <w:szCs w:val="24"/>
          <w:lang w:val="tt"/>
        </w:rPr>
        <w:t>Югары Ослан муниципаль районы</w:t>
      </w:r>
    </w:p>
    <w:p w:rsidR="00987D90" w:rsidRPr="00965909" w:rsidRDefault="000F5B08" w:rsidP="00987D90">
      <w:pPr>
        <w:spacing w:after="0" w:line="240" w:lineRule="auto"/>
        <w:jc w:val="both"/>
        <w:rPr>
          <w:rFonts w:ascii="Arial" w:hAnsi="Arial" w:cs="Arial"/>
          <w:bCs/>
          <w:sz w:val="24"/>
          <w:szCs w:val="24"/>
          <w:lang w:val="tt"/>
        </w:rPr>
      </w:pPr>
      <w:r w:rsidRPr="00965909">
        <w:rPr>
          <w:rFonts w:ascii="Arial" w:hAnsi="Arial" w:cs="Arial"/>
          <w:bCs/>
          <w:sz w:val="24"/>
          <w:szCs w:val="24"/>
          <w:lang w:val="tt"/>
        </w:rPr>
        <w:t>Югары Осла</w:t>
      </w:r>
      <w:r w:rsidRPr="00965909">
        <w:rPr>
          <w:rFonts w:ascii="Arial" w:hAnsi="Arial" w:cs="Arial"/>
          <w:bCs/>
          <w:sz w:val="24"/>
          <w:szCs w:val="24"/>
          <w:lang w:val="tt"/>
        </w:rPr>
        <w:t>н авыл җирлеге Башлыгы урынбасары</w:t>
      </w:r>
      <w:r w:rsidR="00965909">
        <w:rPr>
          <w:rFonts w:ascii="Arial" w:hAnsi="Arial" w:cs="Arial"/>
          <w:bCs/>
          <w:sz w:val="24"/>
          <w:szCs w:val="24"/>
          <w:lang w:val="tt"/>
        </w:rPr>
        <w:t xml:space="preserve">                                </w:t>
      </w:r>
      <w:r w:rsidRPr="00965909">
        <w:rPr>
          <w:rFonts w:ascii="Arial" w:hAnsi="Arial" w:cs="Arial"/>
          <w:bCs/>
          <w:sz w:val="24"/>
          <w:szCs w:val="24"/>
          <w:lang w:val="tt"/>
        </w:rPr>
        <w:t>В.Ю.Раков</w:t>
      </w:r>
    </w:p>
    <w:p w:rsidR="00D94D77" w:rsidRPr="00965909" w:rsidRDefault="00D94D77" w:rsidP="00D94D77">
      <w:pPr>
        <w:autoSpaceDE w:val="0"/>
        <w:autoSpaceDN w:val="0"/>
        <w:adjustRightInd w:val="0"/>
        <w:spacing w:after="0" w:line="240" w:lineRule="auto"/>
        <w:jc w:val="right"/>
        <w:rPr>
          <w:rFonts w:ascii="Arial" w:eastAsia="Times New Roman" w:hAnsi="Arial" w:cs="Arial"/>
          <w:sz w:val="24"/>
          <w:szCs w:val="24"/>
          <w:lang w:val="tt" w:eastAsia="ru-RU"/>
        </w:rPr>
      </w:pPr>
    </w:p>
    <w:p w:rsidR="00D94D77" w:rsidRPr="00965909" w:rsidRDefault="00D94D77"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87D90" w:rsidRPr="00965909" w:rsidRDefault="00987D90"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87D90" w:rsidRPr="00965909" w:rsidRDefault="00987D90"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87D90" w:rsidRPr="00965909" w:rsidRDefault="00987D90"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87D90" w:rsidRPr="00965909" w:rsidRDefault="00987D90"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87D90" w:rsidRPr="00965909" w:rsidRDefault="00987D90"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1F14DB" w:rsidRPr="00965909" w:rsidRDefault="001F14DB"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65909" w:rsidRDefault="00965909"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65909" w:rsidRDefault="00965909"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965909" w:rsidRDefault="00965909" w:rsidP="00D94D77">
      <w:pPr>
        <w:autoSpaceDE w:val="0"/>
        <w:autoSpaceDN w:val="0"/>
        <w:adjustRightInd w:val="0"/>
        <w:spacing w:after="0" w:line="240" w:lineRule="auto"/>
        <w:ind w:left="5670"/>
        <w:rPr>
          <w:rFonts w:ascii="Arial" w:eastAsia="Times New Roman" w:hAnsi="Arial" w:cs="Arial"/>
          <w:sz w:val="24"/>
          <w:szCs w:val="24"/>
          <w:lang w:val="tt" w:eastAsia="ru-RU"/>
        </w:rPr>
      </w:pPr>
    </w:p>
    <w:p w:rsidR="00D94D77" w:rsidRPr="00965909" w:rsidRDefault="000F5B08" w:rsidP="00D94D77">
      <w:pPr>
        <w:autoSpaceDE w:val="0"/>
        <w:autoSpaceDN w:val="0"/>
        <w:adjustRightInd w:val="0"/>
        <w:spacing w:after="0" w:line="240" w:lineRule="auto"/>
        <w:ind w:left="5670"/>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lastRenderedPageBreak/>
        <w:t>Югары Ослан муниципаль районы Югары Ослан авыл җирлегендә  җәмәгать тыңлауларын оештыру һәм үткәрү тәртибе турында нигезләмәгә кушымта</w:t>
      </w:r>
    </w:p>
    <w:p w:rsidR="00D94D77" w:rsidRPr="00965909" w:rsidRDefault="00D94D77" w:rsidP="00D94D77">
      <w:pPr>
        <w:autoSpaceDE w:val="0"/>
        <w:autoSpaceDN w:val="0"/>
        <w:adjustRightInd w:val="0"/>
        <w:spacing w:after="0" w:line="240" w:lineRule="auto"/>
        <w:jc w:val="right"/>
        <w:rPr>
          <w:rFonts w:ascii="Arial" w:eastAsia="Times New Roman" w:hAnsi="Arial" w:cs="Arial"/>
          <w:sz w:val="24"/>
          <w:szCs w:val="24"/>
          <w:lang w:eastAsia="ru-RU"/>
        </w:rPr>
      </w:pP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                      ИНИЦИАТИВ ТӨРКЕМНЕҢ ЯЗЫЛУ БИТЕ</w:t>
      </w:r>
    </w:p>
    <w:p w:rsidR="00D94D77" w:rsidRPr="00965909" w:rsidRDefault="00D94D77" w:rsidP="00D94D77">
      <w:pPr>
        <w:autoSpaceDE w:val="0"/>
        <w:autoSpaceDN w:val="0"/>
        <w:adjustRightInd w:val="0"/>
        <w:spacing w:after="0" w:line="240" w:lineRule="auto"/>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Проект(лар) буенча ачык тыңлаулар:</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"_______________________________________________________"</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Без, түбәндә язылучылар, тәкъдим ителгән проектлар буенча ачык тыңлаулар үткәрүне хуплыйбыз</w:t>
      </w:r>
    </w:p>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1350"/>
        <w:gridCol w:w="2005"/>
        <w:gridCol w:w="1620"/>
        <w:gridCol w:w="1890"/>
      </w:tblGrid>
      <w:tr w:rsidR="00C97ED9" w:rsidRPr="00965909" w:rsidTr="00D91005">
        <w:trPr>
          <w:trHeight w:val="960"/>
        </w:trPr>
        <w:tc>
          <w:tcPr>
            <w:tcW w:w="54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N </w:t>
            </w:r>
          </w:p>
        </w:tc>
        <w:tc>
          <w:tcPr>
            <w:tcW w:w="135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t xml:space="preserve">Фамилиясе, исеме, атасының исеме </w:t>
            </w:r>
          </w:p>
        </w:tc>
        <w:tc>
          <w:tcPr>
            <w:tcW w:w="135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br/>
              <w:t xml:space="preserve">Туган көне </w:t>
            </w:r>
          </w:p>
        </w:tc>
        <w:tc>
          <w:tcPr>
            <w:tcW w:w="2005"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t xml:space="preserve">Адрес    яшәү урыны  (индексны күрсәтеп)  </w:t>
            </w:r>
          </w:p>
        </w:tc>
        <w:tc>
          <w:tcPr>
            <w:tcW w:w="162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t>Серия,   паспортының  номеры  яисә       документның, аны алмаштыручы документның _ номеры</w:t>
            </w:r>
          </w:p>
        </w:tc>
        <w:tc>
          <w:tcPr>
            <w:tcW w:w="189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br/>
            </w:r>
            <w:r w:rsidRPr="00965909">
              <w:rPr>
                <w:rFonts w:ascii="Arial" w:eastAsia="Times New Roman" w:hAnsi="Arial" w:cs="Arial"/>
                <w:sz w:val="24"/>
                <w:szCs w:val="24"/>
                <w:lang w:val="tt" w:eastAsia="ru-RU"/>
              </w:rPr>
              <w:br/>
              <w:t>Имза һәм аны кертү датасы &lt;*&gt;</w:t>
            </w:r>
          </w:p>
        </w:tc>
      </w:tr>
      <w:tr w:rsidR="00C97ED9" w:rsidRPr="00965909" w:rsidTr="00D91005">
        <w:trPr>
          <w:trHeight w:val="240"/>
        </w:trPr>
        <w:tc>
          <w:tcPr>
            <w:tcW w:w="54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1 </w:t>
            </w:r>
          </w:p>
        </w:tc>
        <w:tc>
          <w:tcPr>
            <w:tcW w:w="135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2005"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r>
      <w:tr w:rsidR="00C97ED9" w:rsidRPr="00965909" w:rsidTr="00D91005">
        <w:trPr>
          <w:trHeight w:val="240"/>
        </w:trPr>
        <w:tc>
          <w:tcPr>
            <w:tcW w:w="540" w:type="dxa"/>
            <w:tcBorders>
              <w:top w:val="single" w:sz="6" w:space="0" w:color="auto"/>
              <w:left w:val="single" w:sz="6" w:space="0" w:color="auto"/>
              <w:bottom w:val="single" w:sz="6" w:space="0" w:color="auto"/>
              <w:right w:val="single" w:sz="6" w:space="0" w:color="auto"/>
            </w:tcBorders>
          </w:tcPr>
          <w:p w:rsidR="00D94D77" w:rsidRPr="00965909" w:rsidRDefault="000F5B08" w:rsidP="00D91005">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2 </w:t>
            </w:r>
          </w:p>
        </w:tc>
        <w:tc>
          <w:tcPr>
            <w:tcW w:w="135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2005"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D94D77" w:rsidRPr="00965909" w:rsidRDefault="00D94D77" w:rsidP="00D91005">
            <w:pPr>
              <w:autoSpaceDE w:val="0"/>
              <w:autoSpaceDN w:val="0"/>
              <w:adjustRightInd w:val="0"/>
              <w:spacing w:after="0" w:line="240" w:lineRule="auto"/>
              <w:rPr>
                <w:rFonts w:ascii="Arial" w:eastAsia="Times New Roman" w:hAnsi="Arial" w:cs="Arial"/>
                <w:sz w:val="24"/>
                <w:szCs w:val="24"/>
                <w:lang w:eastAsia="ru-RU"/>
              </w:rPr>
            </w:pPr>
          </w:p>
        </w:tc>
      </w:tr>
    </w:tbl>
    <w:p w:rsidR="00D94D77" w:rsidRPr="00965909" w:rsidRDefault="00D94D77" w:rsidP="00D94D77">
      <w:pPr>
        <w:autoSpaceDE w:val="0"/>
        <w:autoSpaceDN w:val="0"/>
        <w:adjustRightInd w:val="0"/>
        <w:spacing w:after="0" w:line="240" w:lineRule="auto"/>
        <w:jc w:val="both"/>
        <w:rPr>
          <w:rFonts w:ascii="Arial" w:eastAsia="Times New Roman" w:hAnsi="Arial" w:cs="Arial"/>
          <w:sz w:val="24"/>
          <w:szCs w:val="24"/>
          <w:lang w:eastAsia="ru-RU"/>
        </w:rPr>
      </w:pP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Язылу кәгазен</w:t>
      </w:r>
      <w:r w:rsidRPr="00965909">
        <w:rPr>
          <w:rFonts w:ascii="Arial" w:eastAsia="Times New Roman" w:hAnsi="Arial" w:cs="Arial"/>
          <w:sz w:val="24"/>
          <w:szCs w:val="24"/>
          <w:lang w:val="tt" w:eastAsia="ru-RU"/>
        </w:rPr>
        <w:t xml:space="preserve"> таныклыйм:</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_________________________________________________________________________</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    (Ф. И. О., яшәү урыны адресы, серия, номер, бирү датасы, урыны</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_________________________________________________________________________</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       имза җыючы з</w:t>
      </w:r>
      <w:r w:rsidRPr="00965909">
        <w:rPr>
          <w:rFonts w:ascii="Arial" w:eastAsia="Times New Roman" w:hAnsi="Arial" w:cs="Arial"/>
          <w:sz w:val="24"/>
          <w:szCs w:val="24"/>
          <w:lang w:val="tt" w:eastAsia="ru-RU"/>
        </w:rPr>
        <w:t xml:space="preserve">атның паспорт яки аны алыштыручы документы, </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_________________________________________________________________________</w:t>
      </w:r>
      <w:bookmarkStart w:id="0" w:name="_GoBack"/>
      <w:bookmarkEnd w:id="0"/>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eastAsia="ru-RU"/>
        </w:rPr>
      </w:pPr>
      <w:r w:rsidRPr="00965909">
        <w:rPr>
          <w:rFonts w:ascii="Arial" w:eastAsia="Times New Roman" w:hAnsi="Arial" w:cs="Arial"/>
          <w:sz w:val="24"/>
          <w:szCs w:val="24"/>
          <w:lang w:val="tt" w:eastAsia="ru-RU"/>
        </w:rPr>
        <w:t xml:space="preserve">                 , аның имзасы һәм аны кертү датасы)</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 xml:space="preserve">    &lt;*&gt;</w:t>
      </w:r>
      <w:r w:rsidRPr="00965909">
        <w:rPr>
          <w:rFonts w:ascii="Arial" w:eastAsia="Times New Roman" w:hAnsi="Arial" w:cs="Arial"/>
          <w:sz w:val="24"/>
          <w:szCs w:val="24"/>
          <w:lang w:val="tt" w:eastAsia="ru-RU"/>
        </w:rPr>
        <w:t xml:space="preserve"> инициатив төркемнең һәр әгъзасы тарафыннан үз кулы белән кертелә</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Гавами тыңлауларга чыгарырга тәкъдим ителә торган муниципаль хокукый акт хокук чыгару инициативасы субъекты тарафыннан билгеләнгән тәртиптә җирле үзидарәнең тиешле органына кертелмәгән очрак</w:t>
      </w:r>
      <w:r w:rsidRPr="00965909">
        <w:rPr>
          <w:rFonts w:ascii="Arial" w:eastAsia="Times New Roman" w:hAnsi="Arial" w:cs="Arial"/>
          <w:sz w:val="24"/>
          <w:szCs w:val="24"/>
          <w:lang w:val="tt" w:eastAsia="ru-RU"/>
        </w:rPr>
        <w:t>та;</w:t>
      </w:r>
    </w:p>
    <w:p w:rsidR="00D94D77" w:rsidRPr="00965909" w:rsidRDefault="000F5B08" w:rsidP="00D94D77">
      <w:pPr>
        <w:autoSpaceDE w:val="0"/>
        <w:autoSpaceDN w:val="0"/>
        <w:adjustRightInd w:val="0"/>
        <w:spacing w:after="0" w:line="240" w:lineRule="auto"/>
        <w:rPr>
          <w:rFonts w:ascii="Arial" w:eastAsia="Times New Roman" w:hAnsi="Arial" w:cs="Arial"/>
          <w:sz w:val="24"/>
          <w:szCs w:val="24"/>
          <w:lang w:val="tt" w:eastAsia="ru-RU"/>
        </w:rPr>
      </w:pPr>
      <w:r w:rsidRPr="00965909">
        <w:rPr>
          <w:rFonts w:ascii="Arial" w:eastAsia="Times New Roman" w:hAnsi="Arial" w:cs="Arial"/>
          <w:sz w:val="24"/>
          <w:szCs w:val="24"/>
          <w:lang w:val="tt" w:eastAsia="ru-RU"/>
        </w:rPr>
        <w:t>Башка нигезләр буенча, баш тарту сәбәпләрен күрсәтеп;</w:t>
      </w:r>
    </w:p>
    <w:p w:rsidR="00642281" w:rsidRPr="00965909" w:rsidRDefault="000F5B08" w:rsidP="0019533A">
      <w:pPr>
        <w:autoSpaceDE w:val="0"/>
        <w:autoSpaceDN w:val="0"/>
        <w:adjustRightInd w:val="0"/>
        <w:spacing w:after="0" w:line="240" w:lineRule="auto"/>
        <w:rPr>
          <w:rFonts w:ascii="Arial" w:hAnsi="Arial" w:cs="Arial"/>
          <w:sz w:val="24"/>
          <w:szCs w:val="24"/>
          <w:lang w:val="tt"/>
        </w:rPr>
      </w:pPr>
      <w:r w:rsidRPr="00965909">
        <w:rPr>
          <w:rFonts w:ascii="Arial" w:eastAsia="Times New Roman" w:hAnsi="Arial" w:cs="Arial"/>
          <w:sz w:val="24"/>
          <w:szCs w:val="24"/>
          <w:lang w:val="tt" w:eastAsia="ru-RU"/>
        </w:rPr>
        <w:t>Җәмәгать тыңлауларын билгеләүдән баш тарту суд тәртибендә шикаять бирелергә мөмкин.</w:t>
      </w:r>
    </w:p>
    <w:sectPr w:rsidR="00642281" w:rsidRPr="00965909" w:rsidSect="00965909">
      <w:head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B08" w:rsidRDefault="000F5B08">
      <w:pPr>
        <w:spacing w:after="0" w:line="240" w:lineRule="auto"/>
      </w:pPr>
      <w:r>
        <w:separator/>
      </w:r>
    </w:p>
  </w:endnote>
  <w:endnote w:type="continuationSeparator" w:id="0">
    <w:p w:rsidR="000F5B08" w:rsidRDefault="000F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B08" w:rsidRDefault="000F5B08">
      <w:pPr>
        <w:spacing w:after="0" w:line="240" w:lineRule="auto"/>
      </w:pPr>
      <w:r>
        <w:separator/>
      </w:r>
    </w:p>
  </w:footnote>
  <w:footnote w:type="continuationSeparator" w:id="0">
    <w:p w:rsidR="000F5B08" w:rsidRDefault="000F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A9" w:rsidRDefault="009B2CA9" w:rsidP="009B2CA9">
    <w:pPr>
      <w:pStyle w:val="a3"/>
      <w:tabs>
        <w:tab w:val="clear" w:pos="4677"/>
        <w:tab w:val="clear" w:pos="9355"/>
        <w:tab w:val="left" w:pos="86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E326F"/>
    <w:multiLevelType w:val="multilevel"/>
    <w:tmpl w:val="07442AA4"/>
    <w:lvl w:ilvl="0">
      <w:start w:val="1"/>
      <w:numFmt w:val="decimal"/>
      <w:lvlText w:val="%1."/>
      <w:lvlJc w:val="left"/>
      <w:pPr>
        <w:ind w:left="1365" w:hanging="825"/>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6105" w:hanging="1440"/>
      </w:pPr>
      <w:rPr>
        <w:rFonts w:hint="default"/>
      </w:rPr>
    </w:lvl>
    <w:lvl w:ilvl="6">
      <w:start w:val="1"/>
      <w:numFmt w:val="decimal"/>
      <w:isLgl/>
      <w:lvlText w:val="%1.%2.%3.%4.%5.%6.%7."/>
      <w:lvlJc w:val="left"/>
      <w:pPr>
        <w:ind w:left="7290"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00" w:hanging="2160"/>
      </w:pPr>
      <w:rPr>
        <w:rFonts w:hint="default"/>
      </w:rPr>
    </w:lvl>
  </w:abstractNum>
  <w:abstractNum w:abstractNumId="1">
    <w:nsid w:val="73BD75CF"/>
    <w:multiLevelType w:val="hybridMultilevel"/>
    <w:tmpl w:val="FE443224"/>
    <w:lvl w:ilvl="0" w:tplc="83DAC620">
      <w:start w:val="1"/>
      <w:numFmt w:val="decimal"/>
      <w:lvlText w:val="%1."/>
      <w:lvlJc w:val="left"/>
      <w:pPr>
        <w:tabs>
          <w:tab w:val="num" w:pos="1416"/>
        </w:tabs>
        <w:ind w:left="1416" w:hanging="990"/>
      </w:pPr>
      <w:rPr>
        <w:rFonts w:hint="default"/>
      </w:rPr>
    </w:lvl>
    <w:lvl w:ilvl="1" w:tplc="2D58EDF8">
      <w:numFmt w:val="none"/>
      <w:lvlText w:val=""/>
      <w:lvlJc w:val="left"/>
      <w:pPr>
        <w:tabs>
          <w:tab w:val="num" w:pos="78"/>
        </w:tabs>
      </w:pPr>
    </w:lvl>
    <w:lvl w:ilvl="2" w:tplc="C680B07E">
      <w:numFmt w:val="none"/>
      <w:lvlText w:val=""/>
      <w:lvlJc w:val="left"/>
      <w:pPr>
        <w:tabs>
          <w:tab w:val="num" w:pos="78"/>
        </w:tabs>
      </w:pPr>
    </w:lvl>
    <w:lvl w:ilvl="3" w:tplc="4D1EFE0A">
      <w:numFmt w:val="none"/>
      <w:lvlText w:val=""/>
      <w:lvlJc w:val="left"/>
      <w:pPr>
        <w:tabs>
          <w:tab w:val="num" w:pos="78"/>
        </w:tabs>
      </w:pPr>
    </w:lvl>
    <w:lvl w:ilvl="4" w:tplc="909E8EEA">
      <w:numFmt w:val="none"/>
      <w:lvlText w:val=""/>
      <w:lvlJc w:val="left"/>
      <w:pPr>
        <w:tabs>
          <w:tab w:val="num" w:pos="78"/>
        </w:tabs>
      </w:pPr>
    </w:lvl>
    <w:lvl w:ilvl="5" w:tplc="0E1C88F6">
      <w:numFmt w:val="none"/>
      <w:lvlText w:val=""/>
      <w:lvlJc w:val="left"/>
      <w:pPr>
        <w:tabs>
          <w:tab w:val="num" w:pos="78"/>
        </w:tabs>
      </w:pPr>
    </w:lvl>
    <w:lvl w:ilvl="6" w:tplc="CC62454A">
      <w:numFmt w:val="none"/>
      <w:lvlText w:val=""/>
      <w:lvlJc w:val="left"/>
      <w:pPr>
        <w:tabs>
          <w:tab w:val="num" w:pos="78"/>
        </w:tabs>
      </w:pPr>
    </w:lvl>
    <w:lvl w:ilvl="7" w:tplc="9DF44996">
      <w:numFmt w:val="none"/>
      <w:lvlText w:val=""/>
      <w:lvlJc w:val="left"/>
      <w:pPr>
        <w:tabs>
          <w:tab w:val="num" w:pos="78"/>
        </w:tabs>
      </w:pPr>
    </w:lvl>
    <w:lvl w:ilvl="8" w:tplc="85EE791C">
      <w:numFmt w:val="none"/>
      <w:lvlText w:val=""/>
      <w:lvlJc w:val="left"/>
      <w:pPr>
        <w:tabs>
          <w:tab w:val="num" w:pos="78"/>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3A"/>
    <w:rsid w:val="00057C12"/>
    <w:rsid w:val="000F5B08"/>
    <w:rsid w:val="001045A9"/>
    <w:rsid w:val="00153E40"/>
    <w:rsid w:val="0019533A"/>
    <w:rsid w:val="001F14DB"/>
    <w:rsid w:val="00244F63"/>
    <w:rsid w:val="004300F7"/>
    <w:rsid w:val="00470970"/>
    <w:rsid w:val="00563157"/>
    <w:rsid w:val="00597724"/>
    <w:rsid w:val="00642281"/>
    <w:rsid w:val="007830EB"/>
    <w:rsid w:val="00881F02"/>
    <w:rsid w:val="008D2CDF"/>
    <w:rsid w:val="009511A2"/>
    <w:rsid w:val="00963F05"/>
    <w:rsid w:val="00965909"/>
    <w:rsid w:val="00974678"/>
    <w:rsid w:val="00987D90"/>
    <w:rsid w:val="009B2CA9"/>
    <w:rsid w:val="00A12C5D"/>
    <w:rsid w:val="00A77D82"/>
    <w:rsid w:val="00AA513A"/>
    <w:rsid w:val="00AA6017"/>
    <w:rsid w:val="00AC4FE6"/>
    <w:rsid w:val="00C02095"/>
    <w:rsid w:val="00C97ED9"/>
    <w:rsid w:val="00D15B98"/>
    <w:rsid w:val="00D91005"/>
    <w:rsid w:val="00D94D77"/>
    <w:rsid w:val="00E04ED6"/>
    <w:rsid w:val="00F4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1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13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A51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513A"/>
  </w:style>
  <w:style w:type="paragraph" w:styleId="a5">
    <w:name w:val="Balloon Text"/>
    <w:basedOn w:val="a"/>
    <w:link w:val="a6"/>
    <w:uiPriority w:val="99"/>
    <w:semiHidden/>
    <w:unhideWhenUsed/>
    <w:rsid w:val="006422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2281"/>
    <w:rPr>
      <w:rFonts w:ascii="Tahoma" w:hAnsi="Tahoma" w:cs="Tahoma"/>
      <w:sz w:val="16"/>
      <w:szCs w:val="16"/>
    </w:rPr>
  </w:style>
  <w:style w:type="paragraph" w:styleId="a7">
    <w:name w:val="footer"/>
    <w:basedOn w:val="a"/>
    <w:link w:val="a8"/>
    <w:uiPriority w:val="99"/>
    <w:semiHidden/>
    <w:unhideWhenUsed/>
    <w:rsid w:val="001045A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045A9"/>
  </w:style>
  <w:style w:type="character" w:styleId="a9">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1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13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A51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513A"/>
  </w:style>
  <w:style w:type="paragraph" w:styleId="a5">
    <w:name w:val="Balloon Text"/>
    <w:basedOn w:val="a"/>
    <w:link w:val="a6"/>
    <w:uiPriority w:val="99"/>
    <w:semiHidden/>
    <w:unhideWhenUsed/>
    <w:rsid w:val="006422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2281"/>
    <w:rPr>
      <w:rFonts w:ascii="Tahoma" w:hAnsi="Tahoma" w:cs="Tahoma"/>
      <w:sz w:val="16"/>
      <w:szCs w:val="16"/>
    </w:rPr>
  </w:style>
  <w:style w:type="paragraph" w:styleId="a7">
    <w:name w:val="footer"/>
    <w:basedOn w:val="a"/>
    <w:link w:val="a8"/>
    <w:uiPriority w:val="99"/>
    <w:semiHidden/>
    <w:unhideWhenUsed/>
    <w:rsid w:val="001045A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045A9"/>
  </w:style>
  <w:style w:type="character" w:styleId="a9">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4450</Words>
  <Characters>25370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2022-06-07T12:15:00Z</cp:lastPrinted>
  <dcterms:created xsi:type="dcterms:W3CDTF">2022-04-11T05:29:00Z</dcterms:created>
  <dcterms:modified xsi:type="dcterms:W3CDTF">2022-06-07T12:15:00Z</dcterms:modified>
</cp:coreProperties>
</file>