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FF" w:rsidRPr="00FF4C56" w:rsidRDefault="00EE479A" w:rsidP="00DA71C8">
      <w:pPr>
        <w:pStyle w:val="ConsPlusNormal"/>
        <w:jc w:val="both"/>
        <w:rPr>
          <w:rFonts w:ascii="Arial" w:hAnsi="Arial" w:cs="Arial"/>
          <w:sz w:val="24"/>
          <w:szCs w:val="24"/>
        </w:rPr>
      </w:pPr>
      <w:r w:rsidRPr="00FF4C56">
        <w:rPr>
          <w:rFonts w:ascii="Arial" w:hAnsi="Arial" w:cs="Arial"/>
          <w:noProof/>
          <w:sz w:val="24"/>
          <w:szCs w:val="24"/>
        </w:rPr>
        <mc:AlternateContent>
          <mc:Choice Requires="wps">
            <w:drawing>
              <wp:anchor distT="0" distB="0" distL="114300" distR="114300" simplePos="0" relativeHeight="251659264" behindDoc="0" locked="0" layoutInCell="1" allowOverlap="1" wp14:anchorId="2430FA56" wp14:editId="060081AC">
                <wp:simplePos x="0" y="0"/>
                <wp:positionH relativeFrom="column">
                  <wp:posOffset>701040</wp:posOffset>
                </wp:positionH>
                <wp:positionV relativeFrom="paragraph">
                  <wp:posOffset>1499235</wp:posOffset>
                </wp:positionV>
                <wp:extent cx="4467225" cy="361950"/>
                <wp:effectExtent l="0" t="0" r="0" b="0"/>
                <wp:wrapNone/>
                <wp:docPr id="2" name="Поле 2"/>
                <wp:cNvGraphicFramePr/>
                <a:graphic xmlns:a="http://schemas.openxmlformats.org/drawingml/2006/main">
                  <a:graphicData uri="http://schemas.microsoft.com/office/word/2010/wordprocessingShape">
                    <wps:wsp>
                      <wps:cNvSpPr txBox="1"/>
                      <wps:spPr>
                        <a:xfrm>
                          <a:off x="0" y="0"/>
                          <a:ext cx="4467225" cy="361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3E2E" w:rsidRPr="00933E2E" w:rsidRDefault="00EE479A">
                            <w:pPr>
                              <w:rPr>
                                <w:rFonts w:ascii="Times New Roman" w:hAnsi="Times New Roman" w:cs="Times New Roman"/>
                                <w:sz w:val="28"/>
                                <w:szCs w:val="28"/>
                              </w:rPr>
                            </w:pPr>
                            <w:r>
                              <w:rPr>
                                <w:rFonts w:ascii="Times New Roman" w:hAnsi="Times New Roman" w:cs="Times New Roman"/>
                                <w:sz w:val="28"/>
                                <w:szCs w:val="28"/>
                                <w:lang w:val="tt"/>
                              </w:rPr>
                              <w:t xml:space="preserve">30.10.2017 ел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26-283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5.2pt;margin-top:118.05pt;width:351.7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" fillcolor="white [3201]" stroked="f" strokeweight=".5pt">
                <v:fill opacity="0"/>
                <v:textbox>
                  <w:txbxContent>
                    <w:p w:rsidR="00933E2E" w:rsidRPr="00933E2E" w:rsidRDefault="00EE479A">
                      <w:pPr>
                        <w:rPr>
                          <w:rFonts w:ascii="Times New Roman" w:hAnsi="Times New Roman" w:cs="Times New Roman"/>
                          <w:sz w:val="28"/>
                          <w:szCs w:val="28"/>
                        </w:rPr>
                      </w:pPr>
                      <w:r>
                        <w:rPr>
                          <w:rFonts w:ascii="Times New Roman" w:hAnsi="Times New Roman" w:cs="Times New Roman"/>
                          <w:sz w:val="28"/>
                          <w:szCs w:val="28"/>
                          <w:lang w:val="tt"/>
                        </w:rPr>
                        <w:t xml:space="preserve">30.10.2017 ел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26-283</w:t>
                      </w:r>
                    </w:p>
                  </w:txbxContent>
                </v:textbox>
              </v:shape>
            </w:pict>
          </mc:Fallback>
        </mc:AlternateContent>
      </w:r>
      <w:r w:rsidR="00DA71C8" w:rsidRPr="00FF4C56">
        <w:rPr>
          <w:rFonts w:ascii="Arial" w:hAnsi="Arial" w:cs="Arial"/>
          <w:noProof/>
          <w:sz w:val="24"/>
          <w:szCs w:val="24"/>
        </w:rPr>
        <w:drawing>
          <wp:inline distT="0" distB="0" distL="0" distR="0" wp14:anchorId="5C7B6173" wp14:editId="04565AF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80135"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4865FF" w:rsidRPr="00FF4C56" w:rsidRDefault="004865FF" w:rsidP="004865FF">
      <w:pPr>
        <w:pStyle w:val="ConsPlusNormal"/>
        <w:ind w:firstLine="540"/>
        <w:jc w:val="both"/>
        <w:rPr>
          <w:rFonts w:ascii="Arial" w:hAnsi="Arial" w:cs="Arial"/>
          <w:sz w:val="24"/>
          <w:szCs w:val="24"/>
        </w:rPr>
      </w:pPr>
    </w:p>
    <w:p w:rsidR="004865FF" w:rsidRPr="00FF4C56" w:rsidRDefault="004865FF" w:rsidP="004865FF">
      <w:pPr>
        <w:pStyle w:val="ConsPlusNormal"/>
        <w:ind w:firstLine="540"/>
        <w:jc w:val="both"/>
        <w:rPr>
          <w:rFonts w:ascii="Arial" w:hAnsi="Arial" w:cs="Arial"/>
          <w:sz w:val="24"/>
          <w:szCs w:val="24"/>
        </w:rPr>
      </w:pPr>
    </w:p>
    <w:p w:rsidR="004865FF" w:rsidRPr="00FF4C56" w:rsidRDefault="00EE479A" w:rsidP="00DA71C8">
      <w:pPr>
        <w:pStyle w:val="ConsPlusNormal"/>
        <w:ind w:firstLine="540"/>
        <w:jc w:val="center"/>
        <w:rPr>
          <w:rFonts w:ascii="Arial" w:eastAsia="BatangChe" w:hAnsi="Arial" w:cs="Arial"/>
          <w:sz w:val="24"/>
          <w:szCs w:val="24"/>
        </w:rPr>
      </w:pPr>
      <w:r w:rsidRPr="00FF4C56">
        <w:rPr>
          <w:rFonts w:ascii="Arial" w:hAnsi="Arial" w:cs="Arial"/>
          <w:sz w:val="24"/>
          <w:szCs w:val="24"/>
          <w:lang w:val="tt"/>
        </w:rPr>
        <w:t>Югары Ослан муниципаль районының хосусыйлаштыру тәртибе турындагы нигезләмәне раслау хакында</w:t>
      </w:r>
    </w:p>
    <w:p w:rsidR="003F56AA" w:rsidRPr="00FF4C56" w:rsidRDefault="003F56AA" w:rsidP="00DA71C8">
      <w:pPr>
        <w:pStyle w:val="ConsPlusNormal"/>
        <w:ind w:firstLine="540"/>
        <w:jc w:val="center"/>
        <w:rPr>
          <w:rFonts w:ascii="Arial" w:hAnsi="Arial" w:cs="Arial"/>
          <w:sz w:val="24"/>
          <w:szCs w:val="24"/>
        </w:rPr>
      </w:pPr>
    </w:p>
    <w:p w:rsidR="004865FF" w:rsidRPr="00FF4C56" w:rsidRDefault="00EE479A" w:rsidP="004F2BE9">
      <w:pPr>
        <w:pStyle w:val="ConsPlusNormal"/>
        <w:ind w:firstLine="539"/>
        <w:jc w:val="both"/>
        <w:rPr>
          <w:rFonts w:ascii="Arial" w:eastAsia="BatangChe" w:hAnsi="Arial" w:cs="Arial"/>
          <w:sz w:val="24"/>
          <w:szCs w:val="24"/>
        </w:rPr>
      </w:pPr>
      <w:r w:rsidRPr="00FF4C56">
        <w:rPr>
          <w:rFonts w:ascii="Arial" w:eastAsia="BatangChe" w:hAnsi="Arial" w:cs="Arial"/>
          <w:sz w:val="24"/>
          <w:szCs w:val="24"/>
          <w:lang w:val="tt"/>
        </w:rPr>
        <w:t xml:space="preserve">Муниципаль мөлкәтне хосусыйлаштыру тәртибен һәм шартларын хокукый җайга салуны камилләштерү һәм әлеге өлкәдә муниципаль хокукый актларны актуальләштерү максатларында </w:t>
      </w:r>
    </w:p>
    <w:p w:rsidR="004F2BE9" w:rsidRPr="00FF4C56" w:rsidRDefault="00EE479A" w:rsidP="004F2BE9">
      <w:pPr>
        <w:pStyle w:val="ConsPlusNormal"/>
        <w:ind w:firstLine="539"/>
        <w:jc w:val="center"/>
        <w:rPr>
          <w:rFonts w:ascii="Arial" w:eastAsia="BatangChe" w:hAnsi="Arial" w:cs="Arial"/>
          <w:sz w:val="24"/>
          <w:szCs w:val="24"/>
        </w:rPr>
      </w:pPr>
      <w:r w:rsidRPr="00FF4C56">
        <w:rPr>
          <w:rFonts w:ascii="Arial" w:eastAsia="BatangChe" w:hAnsi="Arial" w:cs="Arial"/>
          <w:sz w:val="24"/>
          <w:szCs w:val="24"/>
          <w:lang w:val="tt"/>
        </w:rPr>
        <w:t xml:space="preserve"> Югары Ослан муниципаль районы  Советы  </w:t>
      </w:r>
    </w:p>
    <w:p w:rsidR="004865FF" w:rsidRPr="00FF4C56" w:rsidRDefault="00EE479A" w:rsidP="004F2BE9">
      <w:pPr>
        <w:pStyle w:val="ConsPlusNormal"/>
        <w:ind w:firstLine="539"/>
        <w:jc w:val="center"/>
        <w:rPr>
          <w:rFonts w:ascii="Arial" w:eastAsia="BatangChe" w:hAnsi="Arial" w:cs="Arial"/>
          <w:sz w:val="24"/>
          <w:szCs w:val="24"/>
        </w:rPr>
      </w:pPr>
      <w:r w:rsidRPr="00FF4C56">
        <w:rPr>
          <w:rFonts w:ascii="Arial" w:eastAsia="BatangChe" w:hAnsi="Arial" w:cs="Arial"/>
          <w:sz w:val="24"/>
          <w:szCs w:val="24"/>
          <w:lang w:val="tt"/>
        </w:rPr>
        <w:t>карар итте:</w:t>
      </w:r>
    </w:p>
    <w:p w:rsidR="004865FF" w:rsidRPr="00FF4C56" w:rsidRDefault="00EE479A" w:rsidP="004F2BE9">
      <w:pPr>
        <w:pStyle w:val="ConsPlusNormal"/>
        <w:ind w:firstLine="539"/>
        <w:jc w:val="both"/>
        <w:rPr>
          <w:rFonts w:ascii="Arial" w:eastAsia="BatangChe" w:hAnsi="Arial" w:cs="Arial"/>
          <w:sz w:val="24"/>
          <w:szCs w:val="24"/>
        </w:rPr>
      </w:pPr>
      <w:r w:rsidRPr="00FF4C56">
        <w:rPr>
          <w:rFonts w:ascii="Arial" w:eastAsia="BatangChe" w:hAnsi="Arial" w:cs="Arial"/>
          <w:sz w:val="24"/>
          <w:szCs w:val="24"/>
          <w:lang w:val="tt"/>
        </w:rPr>
        <w:t>1. Югары</w:t>
      </w:r>
      <w:r w:rsidRPr="00FF4C56">
        <w:rPr>
          <w:rFonts w:ascii="Arial" w:eastAsia="BatangChe" w:hAnsi="Arial" w:cs="Arial"/>
          <w:sz w:val="24"/>
          <w:szCs w:val="24"/>
          <w:lang w:val="tt"/>
        </w:rPr>
        <w:t xml:space="preserve"> Ослан муниципаль районының муниципаль мөлкәтен хосусыйлаштыру тәртибе турындагы Нигезләмәне 1 нче кушымта нигезендә расларга.</w:t>
      </w:r>
    </w:p>
    <w:p w:rsidR="004865FF" w:rsidRPr="00FF4C56" w:rsidRDefault="00EE479A" w:rsidP="004F2BE9">
      <w:pPr>
        <w:pStyle w:val="ConsPlusNormal"/>
        <w:ind w:firstLine="539"/>
        <w:jc w:val="both"/>
        <w:rPr>
          <w:rFonts w:ascii="Arial" w:eastAsia="BatangChe" w:hAnsi="Arial" w:cs="Arial"/>
          <w:sz w:val="24"/>
          <w:szCs w:val="24"/>
        </w:rPr>
      </w:pPr>
      <w:r w:rsidRPr="00FF4C56">
        <w:rPr>
          <w:rFonts w:ascii="Arial" w:eastAsia="BatangChe" w:hAnsi="Arial" w:cs="Arial"/>
          <w:sz w:val="24"/>
          <w:szCs w:val="24"/>
          <w:lang w:val="tt"/>
        </w:rPr>
        <w:t>2. «Татарстан Республикасы Югары Ослан муниципаль районы территориясендә торак фондын хосусыйлаштыру турындагы нигезләмәне раслау</w:t>
      </w:r>
      <w:r w:rsidRPr="00FF4C56">
        <w:rPr>
          <w:rFonts w:ascii="Arial" w:eastAsia="BatangChe" w:hAnsi="Arial" w:cs="Arial"/>
          <w:sz w:val="24"/>
          <w:szCs w:val="24"/>
          <w:lang w:val="tt"/>
        </w:rPr>
        <w:t xml:space="preserve"> хакында» 2007 елның 23 октябрендәге 18-195 номерлы карарын үз көчен югалткан дип танырга.</w:t>
      </w:r>
    </w:p>
    <w:p w:rsidR="004865FF" w:rsidRPr="00FF4C56" w:rsidRDefault="00EE479A" w:rsidP="004F2BE9">
      <w:pPr>
        <w:pStyle w:val="ConsPlusNormal"/>
        <w:ind w:firstLine="539"/>
        <w:jc w:val="both"/>
        <w:rPr>
          <w:rFonts w:ascii="Arial" w:eastAsia="BatangChe" w:hAnsi="Arial" w:cs="Arial"/>
          <w:sz w:val="24"/>
          <w:szCs w:val="24"/>
        </w:rPr>
      </w:pPr>
      <w:r w:rsidRPr="00FF4C56">
        <w:rPr>
          <w:rFonts w:ascii="Arial" w:eastAsia="BatangChe" w:hAnsi="Arial" w:cs="Arial"/>
          <w:sz w:val="24"/>
          <w:szCs w:val="24"/>
          <w:lang w:val="tt"/>
        </w:rPr>
        <w:t>3. Әлеге карарны Татарстан Республикасының хокукый мәгълүматның рәсми порталында, Югары Ослан муниципаль районының рәсми сайтында урнаштырырга.</w:t>
      </w:r>
    </w:p>
    <w:p w:rsidR="00D92630" w:rsidRPr="00FF4C56" w:rsidRDefault="00EE479A" w:rsidP="00D92630">
      <w:pPr>
        <w:spacing w:after="0" w:line="240" w:lineRule="auto"/>
        <w:ind w:firstLine="540"/>
        <w:jc w:val="both"/>
        <w:rPr>
          <w:rFonts w:ascii="Arial" w:eastAsia="Times New Roman" w:hAnsi="Arial" w:cs="Arial"/>
          <w:bCs/>
          <w:sz w:val="24"/>
          <w:szCs w:val="24"/>
          <w:lang w:eastAsia="ru-RU"/>
        </w:rPr>
      </w:pPr>
      <w:r w:rsidRPr="00FF4C56">
        <w:rPr>
          <w:rFonts w:ascii="Arial" w:eastAsia="BatangChe" w:hAnsi="Arial" w:cs="Arial"/>
          <w:sz w:val="24"/>
          <w:szCs w:val="24"/>
          <w:lang w:val="tt"/>
        </w:rPr>
        <w:t>4. Әлеге карарның үтә</w:t>
      </w:r>
      <w:r w:rsidRPr="00FF4C56">
        <w:rPr>
          <w:rFonts w:ascii="Arial" w:eastAsia="BatangChe" w:hAnsi="Arial" w:cs="Arial"/>
          <w:sz w:val="24"/>
          <w:szCs w:val="24"/>
          <w:lang w:val="tt"/>
        </w:rPr>
        <w:t>лешен тикшереп торуны Икътисадый үсеш, экология, табигый ресурслар һәм җир мәсьәләләре буенча советның даими комиссиясенә йөкләргә.</w:t>
      </w:r>
    </w:p>
    <w:p w:rsidR="004865FF" w:rsidRPr="00FF4C56" w:rsidRDefault="004865FF" w:rsidP="004865FF">
      <w:pPr>
        <w:pStyle w:val="ConsPlusNormal"/>
        <w:spacing w:before="220"/>
        <w:ind w:firstLine="540"/>
        <w:jc w:val="both"/>
        <w:rPr>
          <w:rFonts w:ascii="Arial" w:hAnsi="Arial" w:cs="Arial"/>
          <w:sz w:val="24"/>
          <w:szCs w:val="24"/>
        </w:rPr>
      </w:pPr>
    </w:p>
    <w:p w:rsidR="003F56AA" w:rsidRPr="00FF4C56" w:rsidRDefault="003F56AA" w:rsidP="004865FF">
      <w:pPr>
        <w:pStyle w:val="ConsPlusNormal"/>
        <w:spacing w:before="220"/>
        <w:ind w:firstLine="540"/>
        <w:jc w:val="both"/>
        <w:rPr>
          <w:rFonts w:ascii="Arial" w:hAnsi="Arial" w:cs="Arial"/>
          <w:sz w:val="24"/>
          <w:szCs w:val="24"/>
        </w:rPr>
      </w:pPr>
    </w:p>
    <w:p w:rsidR="003F56AA" w:rsidRPr="00FF4C56" w:rsidRDefault="00EE479A" w:rsidP="00FF4C56">
      <w:pPr>
        <w:spacing w:after="0" w:line="240" w:lineRule="auto"/>
        <w:rPr>
          <w:rFonts w:ascii="Arial" w:eastAsia="Times New Roman" w:hAnsi="Arial" w:cs="Arial"/>
          <w:bCs/>
          <w:sz w:val="24"/>
          <w:szCs w:val="24"/>
          <w:lang w:eastAsia="ru-RU"/>
        </w:rPr>
      </w:pPr>
      <w:r w:rsidRPr="00FF4C56">
        <w:rPr>
          <w:rFonts w:ascii="Arial" w:eastAsia="Times New Roman" w:hAnsi="Arial" w:cs="Arial"/>
          <w:bCs/>
          <w:sz w:val="24"/>
          <w:szCs w:val="24"/>
          <w:lang w:val="tt" w:eastAsia="ru-RU"/>
        </w:rPr>
        <w:t xml:space="preserve">Совет рәисе, </w:t>
      </w:r>
    </w:p>
    <w:p w:rsidR="003F56AA" w:rsidRPr="00FF4C56" w:rsidRDefault="00EE479A" w:rsidP="00FF4C56">
      <w:pPr>
        <w:spacing w:after="0" w:line="240" w:lineRule="auto"/>
        <w:jc w:val="both"/>
        <w:rPr>
          <w:rFonts w:ascii="Arial" w:eastAsia="Times New Roman" w:hAnsi="Arial" w:cs="Arial"/>
          <w:bCs/>
          <w:sz w:val="24"/>
          <w:szCs w:val="24"/>
          <w:lang w:eastAsia="ru-RU"/>
        </w:rPr>
      </w:pPr>
      <w:r w:rsidRPr="00FF4C56">
        <w:rPr>
          <w:rFonts w:ascii="Arial" w:eastAsia="Times New Roman" w:hAnsi="Arial" w:cs="Arial"/>
          <w:bCs/>
          <w:sz w:val="24"/>
          <w:szCs w:val="24"/>
          <w:lang w:val="tt" w:eastAsia="ru-RU"/>
        </w:rPr>
        <w:t xml:space="preserve">Югары Ослан муниципаль районы  Башлыгы  </w:t>
      </w:r>
      <w:r w:rsidRPr="00FF4C56">
        <w:rPr>
          <w:rFonts w:ascii="Arial" w:eastAsia="Times New Roman" w:hAnsi="Arial" w:cs="Arial"/>
          <w:bCs/>
          <w:sz w:val="24"/>
          <w:szCs w:val="24"/>
          <w:lang w:val="tt" w:eastAsia="ru-RU"/>
        </w:rPr>
        <w:t>М.Г. Зиатдинов</w:t>
      </w:r>
    </w:p>
    <w:p w:rsidR="003F56AA" w:rsidRPr="00FF4C56" w:rsidRDefault="003F56AA" w:rsidP="004865FF">
      <w:pPr>
        <w:pStyle w:val="ConsPlusNormal"/>
        <w:spacing w:before="220"/>
        <w:ind w:firstLine="540"/>
        <w:jc w:val="both"/>
        <w:rPr>
          <w:rFonts w:ascii="Arial" w:hAnsi="Arial" w:cs="Arial"/>
          <w:sz w:val="24"/>
          <w:szCs w:val="24"/>
        </w:rPr>
      </w:pPr>
    </w:p>
    <w:p w:rsidR="003F56AA" w:rsidRPr="00FF4C56" w:rsidRDefault="003F56AA" w:rsidP="004865FF">
      <w:pPr>
        <w:pStyle w:val="ConsPlusNormal"/>
        <w:spacing w:before="220"/>
        <w:ind w:firstLine="540"/>
        <w:jc w:val="both"/>
        <w:rPr>
          <w:rFonts w:ascii="Arial" w:hAnsi="Arial" w:cs="Arial"/>
          <w:sz w:val="24"/>
          <w:szCs w:val="24"/>
        </w:rPr>
      </w:pPr>
    </w:p>
    <w:p w:rsidR="003F56AA" w:rsidRPr="00FF4C56" w:rsidRDefault="003F56AA" w:rsidP="004865FF">
      <w:pPr>
        <w:pStyle w:val="ConsPlusNormal"/>
        <w:spacing w:before="220"/>
        <w:ind w:firstLine="540"/>
        <w:jc w:val="both"/>
        <w:rPr>
          <w:rFonts w:ascii="Arial" w:hAnsi="Arial" w:cs="Arial"/>
          <w:sz w:val="24"/>
          <w:szCs w:val="24"/>
        </w:rPr>
      </w:pPr>
    </w:p>
    <w:p w:rsidR="003F56AA" w:rsidRDefault="003F56AA" w:rsidP="004865FF">
      <w:pPr>
        <w:pStyle w:val="ConsPlusNormal"/>
        <w:spacing w:before="220"/>
        <w:ind w:firstLine="540"/>
        <w:jc w:val="both"/>
        <w:rPr>
          <w:rFonts w:ascii="Arial" w:hAnsi="Arial" w:cs="Arial"/>
          <w:sz w:val="24"/>
          <w:szCs w:val="24"/>
        </w:rPr>
      </w:pPr>
    </w:p>
    <w:p w:rsidR="00FF4C56" w:rsidRDefault="00FF4C56" w:rsidP="004865FF">
      <w:pPr>
        <w:pStyle w:val="ConsPlusNormal"/>
        <w:spacing w:before="220"/>
        <w:ind w:firstLine="540"/>
        <w:jc w:val="both"/>
        <w:rPr>
          <w:rFonts w:ascii="Arial" w:hAnsi="Arial" w:cs="Arial"/>
          <w:sz w:val="24"/>
          <w:szCs w:val="24"/>
        </w:rPr>
      </w:pPr>
    </w:p>
    <w:p w:rsidR="00FF4C56" w:rsidRDefault="00FF4C56" w:rsidP="004865FF">
      <w:pPr>
        <w:pStyle w:val="ConsPlusNormal"/>
        <w:spacing w:before="220"/>
        <w:ind w:firstLine="540"/>
        <w:jc w:val="both"/>
        <w:rPr>
          <w:rFonts w:ascii="Arial" w:hAnsi="Arial" w:cs="Arial"/>
          <w:sz w:val="24"/>
          <w:szCs w:val="24"/>
        </w:rPr>
      </w:pPr>
    </w:p>
    <w:p w:rsidR="00FF4C56" w:rsidRPr="00FF4C56" w:rsidRDefault="00FF4C56" w:rsidP="004865FF">
      <w:pPr>
        <w:pStyle w:val="ConsPlusNormal"/>
        <w:spacing w:before="220"/>
        <w:ind w:firstLine="540"/>
        <w:jc w:val="both"/>
        <w:rPr>
          <w:rFonts w:ascii="Arial" w:hAnsi="Arial" w:cs="Arial"/>
          <w:sz w:val="24"/>
          <w:szCs w:val="24"/>
        </w:rPr>
      </w:pPr>
    </w:p>
    <w:p w:rsidR="003F56AA" w:rsidRPr="00FF4C56" w:rsidRDefault="00EE479A" w:rsidP="003F56AA">
      <w:pPr>
        <w:spacing w:after="0" w:line="240" w:lineRule="auto"/>
        <w:ind w:left="5670"/>
        <w:rPr>
          <w:rFonts w:ascii="Arial" w:eastAsia="Times New Roman" w:hAnsi="Arial" w:cs="Arial"/>
          <w:sz w:val="24"/>
          <w:szCs w:val="24"/>
          <w:lang w:eastAsia="ru-RU"/>
        </w:rPr>
      </w:pPr>
      <w:r w:rsidRPr="00FF4C56">
        <w:rPr>
          <w:rFonts w:ascii="Arial" w:eastAsia="Times New Roman" w:hAnsi="Arial" w:cs="Arial"/>
          <w:sz w:val="24"/>
          <w:szCs w:val="24"/>
          <w:lang w:val="tt" w:eastAsia="ru-RU"/>
        </w:rPr>
        <w:lastRenderedPageBreak/>
        <w:t xml:space="preserve">Югары Ослан  муниципаль районы Советының </w:t>
      </w:r>
    </w:p>
    <w:p w:rsidR="003F56AA" w:rsidRPr="00FF4C56" w:rsidRDefault="00EE479A" w:rsidP="003F56AA">
      <w:pPr>
        <w:spacing w:after="0" w:line="240" w:lineRule="auto"/>
        <w:ind w:left="5670"/>
        <w:rPr>
          <w:rFonts w:ascii="Arial" w:eastAsia="Times New Roman" w:hAnsi="Arial" w:cs="Arial"/>
          <w:sz w:val="24"/>
          <w:szCs w:val="24"/>
          <w:lang w:eastAsia="ru-RU"/>
        </w:rPr>
      </w:pPr>
      <w:r w:rsidRPr="00FF4C56">
        <w:rPr>
          <w:rFonts w:ascii="Arial" w:eastAsia="Times New Roman" w:hAnsi="Arial" w:cs="Arial"/>
          <w:sz w:val="24"/>
          <w:szCs w:val="24"/>
          <w:lang w:val="tt" w:eastAsia="ru-RU"/>
        </w:rPr>
        <w:t xml:space="preserve">2017 елның «30» октябреннән </w:t>
      </w:r>
    </w:p>
    <w:p w:rsidR="003F56AA" w:rsidRPr="00FF4C56" w:rsidRDefault="00EE479A" w:rsidP="003F56AA">
      <w:pPr>
        <w:spacing w:after="0" w:line="240" w:lineRule="auto"/>
        <w:ind w:left="5670"/>
        <w:rPr>
          <w:rFonts w:ascii="Arial" w:hAnsi="Arial" w:cs="Arial"/>
          <w:sz w:val="24"/>
          <w:szCs w:val="24"/>
        </w:rPr>
      </w:pPr>
      <w:r w:rsidRPr="00FF4C56">
        <w:rPr>
          <w:rFonts w:ascii="Arial" w:eastAsia="Times New Roman" w:hAnsi="Arial" w:cs="Arial"/>
          <w:sz w:val="24"/>
          <w:szCs w:val="24"/>
          <w:lang w:val="tt" w:eastAsia="ru-RU"/>
        </w:rPr>
        <w:t>№ 26-283</w:t>
      </w:r>
      <w:r w:rsidR="00FF4C56">
        <w:rPr>
          <w:rFonts w:ascii="Arial" w:eastAsia="Times New Roman" w:hAnsi="Arial" w:cs="Arial"/>
          <w:sz w:val="24"/>
          <w:szCs w:val="24"/>
          <w:lang w:val="tt" w:eastAsia="ru-RU"/>
        </w:rPr>
        <w:t xml:space="preserve"> карарына</w:t>
      </w:r>
    </w:p>
    <w:p w:rsidR="00FF4C56" w:rsidRPr="00FF4C56" w:rsidRDefault="00FF4C56" w:rsidP="00FF4C56">
      <w:pPr>
        <w:spacing w:after="0" w:line="240" w:lineRule="auto"/>
        <w:ind w:left="5670"/>
        <w:rPr>
          <w:rFonts w:ascii="Arial" w:eastAsia="Times New Roman" w:hAnsi="Arial" w:cs="Arial"/>
          <w:sz w:val="24"/>
          <w:szCs w:val="24"/>
          <w:lang w:eastAsia="ru-RU"/>
        </w:rPr>
      </w:pPr>
      <w:r w:rsidRPr="00FF4C56">
        <w:rPr>
          <w:rFonts w:ascii="Arial" w:eastAsia="Times New Roman" w:hAnsi="Arial" w:cs="Arial"/>
          <w:sz w:val="24"/>
          <w:szCs w:val="24"/>
          <w:lang w:val="tt" w:eastAsia="ru-RU"/>
        </w:rPr>
        <w:t xml:space="preserve">1 номерлы кушымта </w:t>
      </w:r>
    </w:p>
    <w:p w:rsidR="004865FF" w:rsidRPr="00FF4C56" w:rsidRDefault="004865FF" w:rsidP="004865FF">
      <w:pPr>
        <w:pStyle w:val="ConsPlusNormal"/>
        <w:ind w:firstLine="540"/>
        <w:jc w:val="both"/>
        <w:rPr>
          <w:rFonts w:ascii="Arial" w:hAnsi="Arial" w:cs="Arial"/>
          <w:sz w:val="24"/>
          <w:szCs w:val="24"/>
        </w:rPr>
      </w:pPr>
    </w:p>
    <w:p w:rsidR="003F56AA" w:rsidRPr="00FF4C56" w:rsidRDefault="003F56AA" w:rsidP="004865FF">
      <w:pPr>
        <w:pStyle w:val="ConsPlusNormal"/>
        <w:ind w:firstLine="540"/>
        <w:jc w:val="both"/>
        <w:rPr>
          <w:rFonts w:ascii="Arial" w:hAnsi="Arial" w:cs="Arial"/>
          <w:sz w:val="24"/>
          <w:szCs w:val="24"/>
        </w:rPr>
      </w:pPr>
    </w:p>
    <w:p w:rsidR="000C6851" w:rsidRPr="00FF4C56" w:rsidRDefault="00EE479A">
      <w:pPr>
        <w:pStyle w:val="ConsPlusTitle"/>
        <w:jc w:val="center"/>
        <w:rPr>
          <w:rFonts w:ascii="Arial" w:hAnsi="Arial" w:cs="Arial"/>
          <w:b w:val="0"/>
          <w:sz w:val="24"/>
          <w:szCs w:val="24"/>
        </w:rPr>
      </w:pPr>
      <w:r w:rsidRPr="00FF4C56">
        <w:rPr>
          <w:rFonts w:ascii="Arial" w:hAnsi="Arial" w:cs="Arial"/>
          <w:b w:val="0"/>
          <w:sz w:val="24"/>
          <w:szCs w:val="24"/>
          <w:lang w:val="tt"/>
        </w:rPr>
        <w:t>ЮГАРЫ ОСЛАН МУНИЦИПАЛЬ РАЙОНЫ МУНИЦИПАЛЬ МӨЛКӘТЕН ХОСУСЫЙЛАШТЫРУ ТӘРТИБЕ ТУРЫНДА НИГЕЗЛӘМӘ</w:t>
      </w:r>
    </w:p>
    <w:p w:rsidR="000C6851" w:rsidRPr="00FF4C56" w:rsidRDefault="000C6851">
      <w:pPr>
        <w:pStyle w:val="ConsPlusNormal"/>
        <w:ind w:firstLine="540"/>
        <w:jc w:val="both"/>
        <w:outlineLvl w:val="0"/>
        <w:rPr>
          <w:rFonts w:ascii="Arial" w:hAnsi="Arial" w:cs="Arial"/>
          <w:sz w:val="24"/>
          <w:szCs w:val="24"/>
        </w:rPr>
      </w:pPr>
    </w:p>
    <w:p w:rsidR="000C6851" w:rsidRPr="00FF4C56" w:rsidRDefault="00EE479A" w:rsidP="004865FF">
      <w:pPr>
        <w:pStyle w:val="ConsPlusNormal"/>
        <w:ind w:firstLine="540"/>
        <w:jc w:val="center"/>
        <w:outlineLvl w:val="0"/>
        <w:rPr>
          <w:rFonts w:ascii="Arial" w:hAnsi="Arial" w:cs="Arial"/>
          <w:sz w:val="24"/>
          <w:szCs w:val="24"/>
        </w:rPr>
      </w:pPr>
      <w:r w:rsidRPr="00FF4C56">
        <w:rPr>
          <w:rFonts w:ascii="Arial" w:hAnsi="Arial" w:cs="Arial"/>
          <w:sz w:val="24"/>
          <w:szCs w:val="24"/>
          <w:lang w:val="tt"/>
        </w:rPr>
        <w:t>1. Гомуми нигезләмәләр</w:t>
      </w:r>
    </w:p>
    <w:p w:rsidR="000C6851" w:rsidRPr="00FF4C56" w:rsidRDefault="000C6851" w:rsidP="004865FF">
      <w:pPr>
        <w:pStyle w:val="ConsPlusNormal"/>
        <w:ind w:firstLine="540"/>
        <w:jc w:val="both"/>
        <w:rPr>
          <w:rFonts w:ascii="Arial" w:hAnsi="Arial" w:cs="Arial"/>
          <w:sz w:val="24"/>
          <w:szCs w:val="24"/>
        </w:rPr>
      </w:pPr>
    </w:p>
    <w:p w:rsidR="000C6851" w:rsidRPr="00FF4C56" w:rsidRDefault="00EE479A" w:rsidP="004865FF">
      <w:pPr>
        <w:pStyle w:val="ConsPlusNormal"/>
        <w:ind w:firstLine="540"/>
        <w:jc w:val="both"/>
        <w:rPr>
          <w:rFonts w:ascii="Arial" w:hAnsi="Arial" w:cs="Arial"/>
          <w:sz w:val="24"/>
          <w:szCs w:val="24"/>
        </w:rPr>
      </w:pPr>
      <w:r w:rsidRPr="00FF4C56">
        <w:rPr>
          <w:rFonts w:ascii="Arial" w:hAnsi="Arial" w:cs="Arial"/>
          <w:sz w:val="24"/>
          <w:szCs w:val="24"/>
          <w:lang w:val="tt"/>
        </w:rPr>
        <w:t xml:space="preserve">1.1. </w:t>
      </w:r>
      <w:r w:rsidRPr="00FF4C56">
        <w:rPr>
          <w:rFonts w:ascii="Arial" w:hAnsi="Arial" w:cs="Arial"/>
          <w:sz w:val="24"/>
          <w:szCs w:val="24"/>
          <w:lang w:val="tt"/>
        </w:rPr>
        <w:t>Әлеге Нигезләмә Югары Ослан муниципаль районының Гражданлык кодексы, «Дәүләт һәм муниципаль мөлкәтне хосусыйлаш</w:t>
      </w:r>
      <w:r w:rsidRPr="00FF4C56">
        <w:rPr>
          <w:rFonts w:ascii="Arial" w:hAnsi="Arial" w:cs="Arial"/>
          <w:sz w:val="24"/>
          <w:szCs w:val="24"/>
          <w:lang w:val="tt"/>
        </w:rPr>
        <w:t>тыру турында» 2001 елның 21 декабрендәге 178-ФЗ номерлы Федераль закон, «Россия Федерациясендә җирле үзидарәне оештыруның гомуми принциплары турында» 2003 елның 06 октябрендәге 131-ФЗ номерлы Федераль закон, Югары Ослан муниципаль районы Уставы, муниципаль</w:t>
      </w:r>
      <w:r w:rsidRPr="00FF4C56">
        <w:rPr>
          <w:rFonts w:ascii="Arial" w:hAnsi="Arial" w:cs="Arial"/>
          <w:sz w:val="24"/>
          <w:szCs w:val="24"/>
          <w:lang w:val="tt"/>
        </w:rPr>
        <w:t xml:space="preserve"> милекне хосусыйлаштыру мәсьәләләрен җайга сала торган башка норматив хокукый актлар нигезендә Югары Ослан муниципаль районының муниципаль мөлкәтен хосусыйлаштыру тәртибен билгели.</w:t>
      </w:r>
    </w:p>
    <w:p w:rsidR="000C6851" w:rsidRPr="00FF4C56" w:rsidRDefault="00EE479A" w:rsidP="004865FF">
      <w:pPr>
        <w:pStyle w:val="ConsPlusNormal"/>
        <w:ind w:firstLine="540"/>
        <w:jc w:val="both"/>
        <w:rPr>
          <w:rFonts w:ascii="Arial" w:hAnsi="Arial" w:cs="Arial"/>
          <w:sz w:val="24"/>
          <w:szCs w:val="24"/>
        </w:rPr>
      </w:pPr>
      <w:r w:rsidRPr="00FF4C56">
        <w:rPr>
          <w:rFonts w:ascii="Arial" w:hAnsi="Arial" w:cs="Arial"/>
          <w:sz w:val="24"/>
          <w:szCs w:val="24"/>
          <w:lang w:val="tt"/>
        </w:rPr>
        <w:t>1.2. Муниципаль мөлкәтне хосусыйлаштыру дигәндә Югары Ослан муниципаль райо</w:t>
      </w:r>
      <w:r w:rsidRPr="00FF4C56">
        <w:rPr>
          <w:rFonts w:ascii="Arial" w:hAnsi="Arial" w:cs="Arial"/>
          <w:sz w:val="24"/>
          <w:szCs w:val="24"/>
          <w:lang w:val="tt"/>
        </w:rPr>
        <w:t>ны муниципаль милкендәге мөлкәтнең физик һәм (яисә) юридик затлар милкенә түләүле рәвештә читләштерелүе аңлашыла.</w:t>
      </w:r>
    </w:p>
    <w:p w:rsidR="004F2BE9" w:rsidRPr="00FF4C56" w:rsidRDefault="00EE479A" w:rsidP="004F2BE9">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1.3. Әлеге Нигезләмә читләштергәндә барлыкка килә торган мөнәсәбәтләргә кагылмый:</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1) күчемсез милек объектлары, шул исәптән мөлкәт комплекслар</w:t>
      </w:r>
      <w:r w:rsidRPr="00FF4C56">
        <w:rPr>
          <w:rFonts w:ascii="Arial" w:hAnsi="Arial" w:cs="Arial"/>
          <w:sz w:val="24"/>
          <w:szCs w:val="24"/>
          <w:lang w:val="tt"/>
        </w:rPr>
        <w:t>ы урнашкан җир кишәрлекләрен читләштерүдән тыш, җирләр;</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2) табигать ресурслары;</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3) муниципаль торак фонды;</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4) Россия Федерациясе территориясеннән читтә урнашкан муниципаль мөлкәт;</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5) Россия Федерациясенең халыкара шартнамәләрендә каралган очракларда муници</w:t>
      </w:r>
      <w:r w:rsidRPr="00FF4C56">
        <w:rPr>
          <w:rFonts w:ascii="Arial" w:hAnsi="Arial" w:cs="Arial"/>
          <w:sz w:val="24"/>
          <w:szCs w:val="24"/>
          <w:lang w:val="tt"/>
        </w:rPr>
        <w:t>паль мөлкәт;</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6)дини оешмалар милкенә тиешле максатларда аларга караган җир кишәрлекләре һәм башка муниципаль милектә булган дини билгеләнештәге мөлкәт белән гыйбадәт йортларын һәм корылмаларын куллану өчен, шулай ук инвалидларның гомумроссия иҗтимагый оешм</w:t>
      </w:r>
      <w:r w:rsidRPr="00FF4C56">
        <w:rPr>
          <w:rFonts w:ascii="Arial" w:hAnsi="Arial" w:cs="Arial"/>
          <w:sz w:val="24"/>
          <w:szCs w:val="24"/>
          <w:lang w:val="tt"/>
        </w:rPr>
        <w:t>алары һәм инвалидларның гомумроссия иҗтимагый оешмалары, муниципаль милектә булган җир кишәрлекләре һәм биналар, корылмалар һәм корылмалар урнашкан, күрсәтелгән оешмаларның милкендә булганнар;</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7) муниципаль унитар предприятиеләрне үзгәртеп корганда төзелгә</w:t>
      </w:r>
      <w:r w:rsidRPr="00FF4C56">
        <w:rPr>
          <w:rFonts w:ascii="Arial" w:hAnsi="Arial" w:cs="Arial"/>
          <w:sz w:val="24"/>
          <w:szCs w:val="24"/>
          <w:lang w:val="tt"/>
        </w:rPr>
        <w:t>н коммерциягә карамаган оешмалар милкенә һәм дәүләт корпорацияләренә һәм коммерциягә карамаган башка оешмаларга Россия Федерациясенең, Татарстан Республикасының, муниципаль берәмлекләрнең мөлкәти кертеме буларак тапшырыла торган муниципаль мөлкәткә;</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8) хуҗ</w:t>
      </w:r>
      <w:r w:rsidRPr="00FF4C56">
        <w:rPr>
          <w:rFonts w:ascii="Arial" w:hAnsi="Arial" w:cs="Arial"/>
          <w:sz w:val="24"/>
          <w:szCs w:val="24"/>
          <w:lang w:val="tt"/>
        </w:rPr>
        <w:t>алык карамагында яисә оператив идарәдә аларга беркетелгән муниципаль унитар предприятиеләр, муниципаль учреждениеләр тарафыннан;</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9) суд карары нигезендә муниципаль мөлкәт;</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 xml:space="preserve">10) муниципаль берәмлектә аларны акционер җәмгыять тарафыннан сатып алуны таләп итү </w:t>
      </w:r>
      <w:r w:rsidRPr="00FF4C56">
        <w:rPr>
          <w:rFonts w:ascii="Arial" w:hAnsi="Arial" w:cs="Arial"/>
          <w:sz w:val="24"/>
          <w:szCs w:val="24"/>
          <w:lang w:val="tt"/>
        </w:rPr>
        <w:t>хокукы барлыкка килгән очракларда федераль законнарда каралган акцияләрдә;</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11) “Акционер җәмгыятьләр турында” 1995 елның 26 декабрендәге 208-ФЗ номерлы Федераль законның 84.2, 84.7 һәм 84.8 статьяларында билгеләнгән тәртиптә сатып алынган очракта, шулай ук акционер җәмгы</w:t>
      </w:r>
      <w:r w:rsidRPr="00FF4C56">
        <w:rPr>
          <w:rFonts w:ascii="Arial" w:hAnsi="Arial" w:cs="Arial"/>
          <w:sz w:val="24"/>
          <w:szCs w:val="24"/>
          <w:lang w:val="tt"/>
        </w:rPr>
        <w:t>ять акциясендә конвертлана торган кыйммәтле кәгазьләр;</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12) үз вәкаләтләрен үтәүне туктаткан Россия Федерациясе Президентының тарихи мирас үзәгенә тапшырылган мөлкәт;</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13) “Россия Федерациясендә социаль-икътисадый үсеше алдан билгеләнә торган территорияләр турында” Федераль законда билгеләнгән тәртиптә идарәче к</w:t>
      </w:r>
      <w:r w:rsidRPr="00FF4C56">
        <w:rPr>
          <w:rFonts w:ascii="Arial" w:hAnsi="Arial" w:cs="Arial"/>
          <w:sz w:val="24"/>
          <w:szCs w:val="24"/>
          <w:lang w:val="tt"/>
        </w:rPr>
        <w:t>омпания милкенә муниципаль берәмлекнең мөлкәти кертеме буларак тапшырыла торган мөлкәтне;</w:t>
      </w:r>
    </w:p>
    <w:p w:rsidR="004F2BE9" w:rsidRPr="00FF4C56" w:rsidRDefault="00EE479A" w:rsidP="005E7B93">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14) "Оешкан сатулар турында" 2011 елның 21 ноябрендәге 325-ФЗ номерлы Федераль закон нигезендә һәм Россия Федерациясе Хөкүмәте карарлары нигезендә уздырыла торган кыйммәтле кәгазьләргә.</w:t>
      </w:r>
    </w:p>
    <w:p w:rsidR="004F2BE9" w:rsidRPr="00FF4C56" w:rsidRDefault="00EE479A" w:rsidP="004865FF">
      <w:pPr>
        <w:pStyle w:val="ConsPlusNormal"/>
        <w:ind w:firstLine="540"/>
        <w:jc w:val="both"/>
        <w:rPr>
          <w:rFonts w:ascii="Arial" w:hAnsi="Arial" w:cs="Arial"/>
          <w:sz w:val="24"/>
          <w:szCs w:val="24"/>
        </w:rPr>
      </w:pPr>
      <w:r w:rsidRPr="00FF4C56">
        <w:rPr>
          <w:rFonts w:ascii="Arial" w:hAnsi="Arial" w:cs="Arial"/>
          <w:sz w:val="24"/>
          <w:szCs w:val="24"/>
          <w:lang w:val="tt"/>
        </w:rPr>
        <w:t>1.4. Муниципаль милекне сатып алучы</w:t>
      </w:r>
      <w:r w:rsidRPr="00FF4C56">
        <w:rPr>
          <w:rFonts w:ascii="Arial" w:hAnsi="Arial" w:cs="Arial"/>
          <w:sz w:val="24"/>
          <w:szCs w:val="24"/>
          <w:lang w:val="tt"/>
        </w:rPr>
        <w:t>лар теләсә нинди физик һәм юридик затлардан кала ала:</w:t>
      </w:r>
    </w:p>
    <w:p w:rsidR="004F2BE9" w:rsidRPr="00FF4C56" w:rsidRDefault="00EE479A" w:rsidP="004F2BE9">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 дәүләт һәм муниципаль унитар предприятиеләр, дәүләт һәм муниципаль учреждениеләр;</w:t>
      </w:r>
    </w:p>
    <w:p w:rsidR="004F2BE9" w:rsidRPr="00FF4C56" w:rsidRDefault="00EE479A" w:rsidP="004F2BE9">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 xml:space="preserve">- устав капиталында Россия Федерациясе, Россия Федерациясе субъектлары һәм муниципаль берәмлекләр өлеше 25 проценттан </w:t>
      </w:r>
      <w:r w:rsidRPr="00FF4C56">
        <w:rPr>
          <w:rFonts w:ascii="Arial" w:hAnsi="Arial" w:cs="Arial"/>
          <w:sz w:val="24"/>
          <w:szCs w:val="24"/>
          <w:lang w:val="tt"/>
        </w:rPr>
        <w:t>артыграк булган юридик затлар, «Дәүләт һәм муниципаль мөлкәтне хосусыйлаштыру турында» Федераль законның 25 статьясында каралган очраклардан тыш;</w:t>
      </w:r>
    </w:p>
    <w:p w:rsidR="004F2BE9" w:rsidRPr="00FF4C56" w:rsidRDefault="00FF4C56" w:rsidP="004F2BE9">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rPr>
        <w:t>-</w:t>
      </w:r>
      <w:r w:rsidR="00EE479A" w:rsidRPr="00FF4C56">
        <w:rPr>
          <w:rFonts w:ascii="Arial" w:hAnsi="Arial" w:cs="Arial"/>
          <w:sz w:val="24"/>
          <w:szCs w:val="24"/>
          <w:lang w:val="tt"/>
        </w:rPr>
        <w:t>дәүләт яисә территория теркәлү урыны булып торучы юридик затлар, Россия Федерациясе Финанс министрлыгы тарафыннан раслана торган, салым салун</w:t>
      </w:r>
      <w:r w:rsidR="00EE479A" w:rsidRPr="00FF4C56">
        <w:rPr>
          <w:rFonts w:ascii="Arial" w:hAnsi="Arial" w:cs="Arial"/>
          <w:sz w:val="24"/>
          <w:szCs w:val="24"/>
          <w:lang w:val="tt"/>
        </w:rPr>
        <w:t>ың ташламалы салым режимын бирүче һәм (яисә) финанс операцияләрен уздырганда (офшор зоналары) мәгълүмат бирүне күздә тотмаган дәүләтлә</w:t>
      </w:r>
      <w:proofErr w:type="gramStart"/>
      <w:r w:rsidR="00EE479A" w:rsidRPr="00FF4C56">
        <w:rPr>
          <w:rFonts w:ascii="Arial" w:hAnsi="Arial" w:cs="Arial"/>
          <w:sz w:val="24"/>
          <w:szCs w:val="24"/>
          <w:lang w:val="tt"/>
        </w:rPr>
        <w:t>р</w:t>
      </w:r>
      <w:proofErr w:type="gramEnd"/>
      <w:r w:rsidR="00EE479A" w:rsidRPr="00FF4C56">
        <w:rPr>
          <w:rFonts w:ascii="Arial" w:hAnsi="Arial" w:cs="Arial"/>
          <w:sz w:val="24"/>
          <w:szCs w:val="24"/>
          <w:lang w:val="tt"/>
        </w:rPr>
        <w:t xml:space="preserve"> һәм территорияләр исемлегенә кертелгән (алга таба - офшор компанияләре);</w:t>
      </w:r>
    </w:p>
    <w:p w:rsidR="004F2BE9" w:rsidRPr="00FF4C56" w:rsidRDefault="00EE479A" w:rsidP="004F2BE9">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офшор компаниясе яки офшор компаниясе кергән за</w:t>
      </w:r>
      <w:r w:rsidRPr="00FF4C56">
        <w:rPr>
          <w:rFonts w:ascii="Arial" w:hAnsi="Arial" w:cs="Arial"/>
          <w:sz w:val="24"/>
          <w:szCs w:val="24"/>
          <w:lang w:val="tt"/>
        </w:rPr>
        <w:t>тлар төркеме контрольдә тотыла торган юридик затлар.</w:t>
      </w:r>
    </w:p>
    <w:p w:rsidR="000C6851" w:rsidRPr="00FF4C56" w:rsidRDefault="00EE479A" w:rsidP="004865FF">
      <w:pPr>
        <w:pStyle w:val="ConsPlusNormal"/>
        <w:ind w:firstLine="540"/>
        <w:jc w:val="both"/>
        <w:rPr>
          <w:rFonts w:ascii="Arial" w:hAnsi="Arial" w:cs="Arial"/>
          <w:sz w:val="24"/>
          <w:szCs w:val="24"/>
        </w:rPr>
      </w:pPr>
      <w:r w:rsidRPr="00FF4C56">
        <w:rPr>
          <w:rFonts w:ascii="Arial" w:hAnsi="Arial" w:cs="Arial"/>
          <w:sz w:val="24"/>
          <w:szCs w:val="24"/>
          <w:lang w:val="tt"/>
        </w:rPr>
        <w:t>Әлеге пунктта билгеләнгән чикләүләр үз белдекләре белән төзелмәгән һәм муниципаль милеккә караган җир кишәрлекләрендә урнашкан күчемсез милек объектлары милекчеләренә әлеге җир кишәрлекләрен сатып алганд</w:t>
      </w:r>
      <w:r w:rsidRPr="00FF4C56">
        <w:rPr>
          <w:rFonts w:ascii="Arial" w:hAnsi="Arial" w:cs="Arial"/>
          <w:sz w:val="24"/>
          <w:szCs w:val="24"/>
          <w:lang w:val="tt"/>
        </w:rPr>
        <w:t>а кагылмый.</w:t>
      </w:r>
    </w:p>
    <w:p w:rsidR="000C6851" w:rsidRPr="00FF4C56" w:rsidRDefault="00EE479A" w:rsidP="004865FF">
      <w:pPr>
        <w:pStyle w:val="ConsPlusNormal"/>
        <w:ind w:firstLine="540"/>
        <w:jc w:val="both"/>
        <w:rPr>
          <w:rFonts w:ascii="Arial" w:hAnsi="Arial" w:cs="Arial"/>
          <w:sz w:val="24"/>
          <w:szCs w:val="24"/>
        </w:rPr>
      </w:pPr>
      <w:r w:rsidRPr="00FF4C56">
        <w:rPr>
          <w:rFonts w:ascii="Arial" w:hAnsi="Arial" w:cs="Arial"/>
          <w:sz w:val="24"/>
          <w:szCs w:val="24"/>
          <w:lang w:val="tt"/>
        </w:rPr>
        <w:t>Физик һәм юридик затларның аерым категорияләренең граждан мөнәсәбәтләрендә катнашуны чикләү федераль законнар белән билгеләнгән конституциячел төзелеш, әхлак, сәламәтлек, башка затларның хокукларын һәм законлы мәнфәгатьләрен яклау, дәүләтнең об</w:t>
      </w:r>
      <w:r w:rsidRPr="00FF4C56">
        <w:rPr>
          <w:rFonts w:ascii="Arial" w:hAnsi="Arial" w:cs="Arial"/>
          <w:sz w:val="24"/>
          <w:szCs w:val="24"/>
          <w:lang w:val="tt"/>
        </w:rPr>
        <w:t>оронага сәләтлелеген һәм иминлеген тәэмин итү максатларында муниципаль мөлкәтне хосусыйлаштырганда мәҗбүри.</w:t>
      </w:r>
    </w:p>
    <w:p w:rsidR="000C6851" w:rsidRPr="00FF4C56" w:rsidRDefault="00EE479A" w:rsidP="004865FF">
      <w:pPr>
        <w:pStyle w:val="ConsPlusNormal"/>
        <w:ind w:firstLine="540"/>
        <w:jc w:val="both"/>
        <w:rPr>
          <w:rFonts w:ascii="Arial" w:hAnsi="Arial" w:cs="Arial"/>
          <w:sz w:val="24"/>
          <w:szCs w:val="24"/>
        </w:rPr>
      </w:pPr>
      <w:r w:rsidRPr="00FF4C56">
        <w:rPr>
          <w:rFonts w:ascii="Arial" w:hAnsi="Arial" w:cs="Arial"/>
          <w:sz w:val="24"/>
          <w:szCs w:val="24"/>
          <w:lang w:val="tt"/>
        </w:rPr>
        <w:t xml:space="preserve">Акционер җәмгыятьләр, җаваплылыгы чикләнгән җәмгыятьләр урнаштырылган акцияләрне, устав капиталларындагы үз өлешләрен гамәлдәге законнар нигезендә </w:t>
      </w:r>
      <w:r w:rsidRPr="00FF4C56">
        <w:rPr>
          <w:rFonts w:ascii="Arial" w:hAnsi="Arial" w:cs="Arial"/>
          <w:sz w:val="24"/>
          <w:szCs w:val="24"/>
          <w:lang w:val="tt"/>
        </w:rPr>
        <w:t>хосусыйлаштырылырга тиешле сатып алучылар була алмый.</w:t>
      </w:r>
    </w:p>
    <w:p w:rsidR="008516CD" w:rsidRPr="00FF4C56" w:rsidRDefault="00EE479A" w:rsidP="008516C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"затлар төркеме" һәм "контроль" төшенчәләре "Конкуренцияне яклау турында" 2006 елның 26 июлендәге 135-ФЗ номерлы Федераль законның 9 һәм 11 статьяларында күрсәтелгән күрсәткечләрдә кулланыла.</w:t>
      </w:r>
    </w:p>
    <w:p w:rsidR="001E791F" w:rsidRPr="00FF4C56" w:rsidRDefault="00EE479A" w:rsidP="004865FF">
      <w:pPr>
        <w:pStyle w:val="ConsPlusNormal"/>
        <w:ind w:firstLine="540"/>
        <w:jc w:val="both"/>
        <w:rPr>
          <w:rFonts w:ascii="Arial" w:hAnsi="Arial" w:cs="Arial"/>
          <w:sz w:val="24"/>
          <w:szCs w:val="24"/>
        </w:rPr>
      </w:pPr>
      <w:r w:rsidRPr="00FF4C56">
        <w:rPr>
          <w:rFonts w:ascii="Arial" w:hAnsi="Arial" w:cs="Arial"/>
          <w:sz w:val="24"/>
          <w:szCs w:val="24"/>
          <w:lang w:val="tt"/>
        </w:rPr>
        <w:t>1.5. Муниципаль милекне хосусыйлаштыруны турыдан-туры га</w:t>
      </w:r>
      <w:r w:rsidRPr="00FF4C56">
        <w:rPr>
          <w:rFonts w:ascii="Arial" w:hAnsi="Arial" w:cs="Arial"/>
          <w:sz w:val="24"/>
          <w:szCs w:val="24"/>
          <w:lang w:val="tt"/>
        </w:rPr>
        <w:t>мәлгә ашыручы орган вәкаләтләре Югары Ослан муниципаль районының мөлкәт һәм җир мөнәсәбәтләре палатасына (алга таба - вәкаләтле орган) йөкләнә.</w:t>
      </w:r>
    </w:p>
    <w:p w:rsidR="001E791F" w:rsidRPr="00FF4C56" w:rsidRDefault="00EE479A" w:rsidP="001E791F">
      <w:pPr>
        <w:pStyle w:val="ConsPlusNormal"/>
        <w:ind w:firstLine="540"/>
        <w:jc w:val="both"/>
        <w:rPr>
          <w:rFonts w:ascii="Arial" w:hAnsi="Arial" w:cs="Arial"/>
          <w:sz w:val="24"/>
          <w:szCs w:val="24"/>
        </w:rPr>
      </w:pPr>
      <w:r w:rsidRPr="00FF4C56">
        <w:rPr>
          <w:rFonts w:ascii="Arial" w:hAnsi="Arial" w:cs="Arial"/>
          <w:sz w:val="24"/>
          <w:szCs w:val="24"/>
          <w:lang w:val="tt"/>
        </w:rPr>
        <w:t>Муниципаль милекне хосусыйлаштыру буенча административ процедуралар Югары Ослан муниципаль районы башкарма комит</w:t>
      </w:r>
      <w:r w:rsidRPr="00FF4C56">
        <w:rPr>
          <w:rFonts w:ascii="Arial" w:hAnsi="Arial" w:cs="Arial"/>
          <w:sz w:val="24"/>
          <w:szCs w:val="24"/>
          <w:lang w:val="tt"/>
        </w:rPr>
        <w:t>еты кабул иткән муниципаль хезмәтләр күрсәтүнең административ регламентлары белән билгеләнә.</w:t>
      </w:r>
    </w:p>
    <w:p w:rsidR="008516CD" w:rsidRPr="00FF4C56" w:rsidRDefault="00EE479A" w:rsidP="001E791F">
      <w:pPr>
        <w:pStyle w:val="ConsPlusNormal"/>
        <w:ind w:firstLine="540"/>
        <w:jc w:val="both"/>
        <w:rPr>
          <w:rFonts w:ascii="Arial" w:hAnsi="Arial" w:cs="Arial"/>
          <w:sz w:val="24"/>
          <w:szCs w:val="24"/>
        </w:rPr>
      </w:pPr>
      <w:r w:rsidRPr="00FF4C56">
        <w:rPr>
          <w:rFonts w:ascii="Arial" w:hAnsi="Arial" w:cs="Arial"/>
          <w:sz w:val="24"/>
          <w:szCs w:val="24"/>
          <w:lang w:val="tt"/>
        </w:rPr>
        <w:t>1.6. Хосусыйлаштырылырга тиеш түгел, әйләнеше рөхсәт ителми торган (әйләнештән алынган объектларга), шулай ук федераль законнарда билгеләнгән тәртиптә бары тик мун</w:t>
      </w:r>
      <w:r w:rsidRPr="00FF4C56">
        <w:rPr>
          <w:rFonts w:ascii="Arial" w:hAnsi="Arial" w:cs="Arial"/>
          <w:sz w:val="24"/>
          <w:szCs w:val="24"/>
          <w:lang w:val="tt"/>
        </w:rPr>
        <w:t>иципаль милектә генә булырга мөмкин булган мөлкәт граждан хокуклары объектларына карата законнар белән кертелгән муниципаль мөлкәт.</w:t>
      </w:r>
    </w:p>
    <w:p w:rsidR="003F56AA" w:rsidRPr="00FF4C56" w:rsidRDefault="003F56AA" w:rsidP="006954C2">
      <w:pPr>
        <w:pStyle w:val="ConsPlusNormal"/>
        <w:ind w:firstLine="540"/>
        <w:jc w:val="center"/>
        <w:rPr>
          <w:rFonts w:ascii="Arial" w:hAnsi="Arial" w:cs="Arial"/>
          <w:sz w:val="24"/>
          <w:szCs w:val="24"/>
        </w:rPr>
      </w:pPr>
    </w:p>
    <w:p w:rsidR="000C6851" w:rsidRPr="00FF4C56" w:rsidRDefault="00EE479A" w:rsidP="0089548B">
      <w:pPr>
        <w:pStyle w:val="ConsPlusNormal"/>
        <w:ind w:firstLine="540"/>
        <w:jc w:val="center"/>
        <w:outlineLvl w:val="0"/>
        <w:rPr>
          <w:rFonts w:ascii="Arial" w:hAnsi="Arial" w:cs="Arial"/>
          <w:sz w:val="24"/>
          <w:szCs w:val="24"/>
        </w:rPr>
      </w:pPr>
      <w:r w:rsidRPr="00FF4C56">
        <w:rPr>
          <w:rFonts w:ascii="Arial" w:hAnsi="Arial" w:cs="Arial"/>
          <w:sz w:val="24"/>
          <w:szCs w:val="24"/>
          <w:lang w:val="tt"/>
        </w:rPr>
        <w:t>2. Муниципаль мөлкәтне хосусыйлаштыруны планлаштыру</w:t>
      </w:r>
    </w:p>
    <w:p w:rsidR="000C6851" w:rsidRPr="00FF4C56" w:rsidRDefault="000C6851" w:rsidP="004865FF">
      <w:pPr>
        <w:pStyle w:val="ConsPlusNormal"/>
        <w:ind w:firstLine="540"/>
        <w:jc w:val="both"/>
        <w:rPr>
          <w:rFonts w:ascii="Arial" w:hAnsi="Arial" w:cs="Arial"/>
          <w:sz w:val="24"/>
          <w:szCs w:val="24"/>
        </w:rPr>
      </w:pPr>
    </w:p>
    <w:p w:rsidR="000C6851" w:rsidRPr="00FF4C56" w:rsidRDefault="00EE479A" w:rsidP="004865FF">
      <w:pPr>
        <w:pStyle w:val="ConsPlusNormal"/>
        <w:ind w:firstLine="540"/>
        <w:jc w:val="both"/>
        <w:rPr>
          <w:rFonts w:ascii="Arial" w:hAnsi="Arial" w:cs="Arial"/>
          <w:sz w:val="24"/>
          <w:szCs w:val="24"/>
          <w:lang w:val="tt"/>
        </w:rPr>
      </w:pPr>
      <w:r w:rsidRPr="00FF4C56">
        <w:rPr>
          <w:rFonts w:ascii="Arial" w:hAnsi="Arial" w:cs="Arial"/>
          <w:sz w:val="24"/>
          <w:szCs w:val="24"/>
          <w:lang w:val="tt"/>
        </w:rPr>
        <w:t>2.1. Муниципаль мөлкәтне хосусыйлаштыруны планлаштыру муниципаль милек</w:t>
      </w:r>
      <w:r w:rsidRPr="00FF4C56">
        <w:rPr>
          <w:rFonts w:ascii="Arial" w:hAnsi="Arial" w:cs="Arial"/>
          <w:sz w:val="24"/>
          <w:szCs w:val="24"/>
          <w:lang w:val="tt"/>
        </w:rPr>
        <w:t>не хосусыйлаштыруның фаразлау планын (программаларын) бер елдан өч елга кадәр срокка әзерләү һәм раслау юлы белән гамәлгә ашырыла. (алга таба - Фаразлау планы).</w:t>
      </w:r>
    </w:p>
    <w:p w:rsidR="0089548B" w:rsidRPr="00FF4C56" w:rsidRDefault="00EE479A" w:rsidP="004E3A96">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2.2. План чорына фаразлау планын эшләү муниципаль милек объектларын финанс-икътисадый анализлау</w:t>
      </w:r>
      <w:r w:rsidRPr="00FF4C56">
        <w:rPr>
          <w:rFonts w:ascii="Arial" w:hAnsi="Arial" w:cs="Arial"/>
          <w:sz w:val="24"/>
          <w:szCs w:val="24"/>
          <w:lang w:val="tt"/>
        </w:rPr>
        <w:t xml:space="preserve"> нигезендә вәкаләтле орган тарафыннан 1 октябрьгә кадәр гамәлгә ашырыла. Муниципаль мөлкәтне хосусыйлаштыру турындагы тәкъдимнәр вәкаләтле органга акцияләре муниципаль милектә агымдагы елның 1 июленә кадәр булган муниципаль унитар предприятиеләр, акционер </w:t>
      </w:r>
      <w:r w:rsidRPr="00FF4C56">
        <w:rPr>
          <w:rFonts w:ascii="Arial" w:hAnsi="Arial" w:cs="Arial"/>
          <w:sz w:val="24"/>
          <w:szCs w:val="24"/>
          <w:lang w:val="tt"/>
        </w:rPr>
        <w:t>җәмгыятьләр</w:t>
      </w:r>
      <w:r w:rsidRPr="00FF4C56">
        <w:rPr>
          <w:rFonts w:ascii="Arial" w:hAnsi="Arial" w:cs="Arial"/>
          <w:sz w:val="24"/>
          <w:szCs w:val="24"/>
          <w:lang w:val="tt"/>
        </w:rPr>
        <w:t xml:space="preserve">, җаваплылыгы чикләнгән җәмгыятьләр җитәкчеләре тарафыннан кертелә. </w:t>
      </w:r>
    </w:p>
    <w:p w:rsidR="0089548B" w:rsidRPr="00FF4C56" w:rsidRDefault="00EE479A" w:rsidP="0089548B">
      <w:pPr>
        <w:pStyle w:val="ConsPlusNormal"/>
        <w:ind w:firstLine="540"/>
        <w:jc w:val="both"/>
        <w:rPr>
          <w:rFonts w:ascii="Arial" w:hAnsi="Arial" w:cs="Arial"/>
          <w:sz w:val="24"/>
          <w:szCs w:val="24"/>
          <w:lang w:val="tt"/>
        </w:rPr>
      </w:pPr>
      <w:r w:rsidRPr="00FF4C56">
        <w:rPr>
          <w:rFonts w:ascii="Arial" w:hAnsi="Arial" w:cs="Arial"/>
          <w:sz w:val="24"/>
          <w:szCs w:val="24"/>
          <w:lang w:val="tt"/>
        </w:rPr>
        <w:t xml:space="preserve">вәкаләтле орган кергән тәкъдимнәрне карый, аларга хокукый һәм икътисадый бәя бирә, Фараз планы проектын төзи һәм Югары Ослан муниципаль районы Советына карауга кертү өчен Югары Ослан муниципаль районы Башкарма комитеты җитәкчесен тәкъдим итә. </w:t>
      </w:r>
    </w:p>
    <w:p w:rsidR="004E3A96" w:rsidRPr="00FF4C56" w:rsidRDefault="00EE479A" w:rsidP="0089548B">
      <w:pPr>
        <w:pStyle w:val="ConsPlusNormal"/>
        <w:ind w:firstLine="540"/>
        <w:jc w:val="both"/>
        <w:rPr>
          <w:rFonts w:ascii="Arial" w:hAnsi="Arial" w:cs="Arial"/>
          <w:sz w:val="24"/>
          <w:szCs w:val="24"/>
          <w:lang w:val="tt"/>
        </w:rPr>
      </w:pPr>
      <w:r w:rsidRPr="00FF4C56">
        <w:rPr>
          <w:rFonts w:ascii="Arial" w:hAnsi="Arial" w:cs="Arial"/>
          <w:sz w:val="24"/>
          <w:szCs w:val="24"/>
          <w:lang w:val="tt"/>
        </w:rPr>
        <w:t>2.3. Фаразла</w:t>
      </w:r>
      <w:r w:rsidRPr="00FF4C56">
        <w:rPr>
          <w:rFonts w:ascii="Arial" w:hAnsi="Arial" w:cs="Arial"/>
          <w:sz w:val="24"/>
          <w:szCs w:val="24"/>
          <w:lang w:val="tt"/>
        </w:rPr>
        <w:t>у планында муниципаль унитар предприятиеләр, муниципаль милектәге акционер җәмгыятьләр акцияләре, җаваплылыгы чикләнгән җәмгыятьләрнең устав капиталларындагы өлешләр, тиешле чорда хосусыйлаштыру планлаштырыла торган башка муниципаль мөлкәт исемлеге булырга</w:t>
      </w:r>
      <w:r w:rsidRPr="00FF4C56">
        <w:rPr>
          <w:rFonts w:ascii="Arial" w:hAnsi="Arial" w:cs="Arial"/>
          <w:sz w:val="24"/>
          <w:szCs w:val="24"/>
          <w:lang w:val="tt"/>
        </w:rPr>
        <w:t xml:space="preserve"> тиеш. </w:t>
      </w:r>
    </w:p>
    <w:p w:rsidR="004E3A96" w:rsidRPr="00FF4C56" w:rsidRDefault="00EE479A" w:rsidP="004E3A96">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Фаразлау планында план чорына муниципаль мөлкәтне хосусыйлаштыруның төп юнәлешләре һәм бурычлары, әлеге мөлкәтне хосусыйлаштыруның икътисадтагы, шул исәптән икътисадның конкрет тармакларындагы, структур үзгәрешләргә йогынтысы фаразы, хосусыйлаштыры</w:t>
      </w:r>
      <w:r w:rsidRPr="00FF4C56">
        <w:rPr>
          <w:rFonts w:ascii="Arial" w:hAnsi="Arial" w:cs="Arial"/>
          <w:sz w:val="24"/>
          <w:szCs w:val="24"/>
          <w:lang w:val="tt"/>
        </w:rPr>
        <w:t>лырга тиешле муниципаль мөлкәткә характеристика һәм аны хосусыйлаштыруның күздә тотыла торган сроклары күрсәтелә.</w:t>
      </w:r>
    </w:p>
    <w:p w:rsidR="000C6851" w:rsidRPr="00FF4C56" w:rsidRDefault="00EE479A" w:rsidP="0089548B">
      <w:pPr>
        <w:pStyle w:val="ConsPlusNormal"/>
        <w:ind w:firstLine="540"/>
        <w:jc w:val="both"/>
        <w:rPr>
          <w:rFonts w:ascii="Arial" w:hAnsi="Arial" w:cs="Arial"/>
          <w:sz w:val="24"/>
          <w:szCs w:val="24"/>
        </w:rPr>
      </w:pPr>
      <w:r w:rsidRPr="00FF4C56">
        <w:rPr>
          <w:rFonts w:ascii="Arial" w:hAnsi="Arial" w:cs="Arial"/>
          <w:sz w:val="24"/>
          <w:szCs w:val="24"/>
          <w:lang w:val="tt"/>
        </w:rPr>
        <w:t>2.4. Фараз планы Югары Ослан муниципаль районы Советы тарафыннан карала һәм раслана.</w:t>
      </w:r>
    </w:p>
    <w:p w:rsidR="004E3A96" w:rsidRPr="00FF4C56" w:rsidRDefault="004E3A96" w:rsidP="0089548B">
      <w:pPr>
        <w:pStyle w:val="ConsPlusNormal"/>
        <w:ind w:firstLine="540"/>
        <w:jc w:val="both"/>
        <w:rPr>
          <w:rFonts w:ascii="Arial" w:hAnsi="Arial" w:cs="Arial"/>
          <w:sz w:val="24"/>
          <w:szCs w:val="24"/>
        </w:rPr>
      </w:pPr>
    </w:p>
    <w:p w:rsidR="00486C8D" w:rsidRPr="00FF4C56" w:rsidRDefault="00EE479A" w:rsidP="00486C8D">
      <w:pPr>
        <w:autoSpaceDE w:val="0"/>
        <w:autoSpaceDN w:val="0"/>
        <w:adjustRightInd w:val="0"/>
        <w:spacing w:after="0" w:line="240" w:lineRule="auto"/>
        <w:jc w:val="center"/>
        <w:outlineLvl w:val="0"/>
        <w:rPr>
          <w:rFonts w:ascii="Arial" w:hAnsi="Arial" w:cs="Arial"/>
          <w:sz w:val="24"/>
          <w:szCs w:val="24"/>
        </w:rPr>
      </w:pPr>
      <w:r w:rsidRPr="00FF4C56">
        <w:rPr>
          <w:rFonts w:ascii="Arial" w:hAnsi="Arial" w:cs="Arial"/>
          <w:sz w:val="24"/>
          <w:szCs w:val="24"/>
          <w:lang w:val="tt"/>
        </w:rPr>
        <w:t xml:space="preserve">3. Муниципаль мөлкәтне хосусыйлаштыру шартлары турында </w:t>
      </w:r>
      <w:r w:rsidRPr="00FF4C56">
        <w:rPr>
          <w:rFonts w:ascii="Arial" w:hAnsi="Arial" w:cs="Arial"/>
          <w:sz w:val="24"/>
          <w:szCs w:val="24"/>
          <w:lang w:val="tt"/>
        </w:rPr>
        <w:t>карарлар кабул итү</w:t>
      </w:r>
    </w:p>
    <w:p w:rsidR="00486C8D" w:rsidRPr="00FF4C56" w:rsidRDefault="00486C8D" w:rsidP="00486C8D">
      <w:pPr>
        <w:autoSpaceDE w:val="0"/>
        <w:autoSpaceDN w:val="0"/>
        <w:adjustRightInd w:val="0"/>
        <w:spacing w:after="0" w:line="240" w:lineRule="auto"/>
        <w:jc w:val="center"/>
        <w:rPr>
          <w:rFonts w:ascii="Arial" w:hAnsi="Arial" w:cs="Arial"/>
          <w:sz w:val="24"/>
          <w:szCs w:val="24"/>
        </w:rPr>
      </w:pP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3.1. Муниципаль мөлкәтне хосусыйлаштыру шартлары турындагы карар Фаразланган план нигезендә, Фараз планы нигезендә хосусыйлаштыруны тәэмин итәрлек срокларда Югары Ослан муниципаль районының башкарма комитеты тарафыннан кабул ителә.</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3.</w:t>
      </w:r>
      <w:r w:rsidRPr="00FF4C56">
        <w:rPr>
          <w:rFonts w:ascii="Arial" w:hAnsi="Arial" w:cs="Arial"/>
          <w:sz w:val="24"/>
          <w:szCs w:val="24"/>
          <w:lang w:val="tt"/>
        </w:rPr>
        <w:t xml:space="preserve">2. Муниципаль мөлкәтне хосусыйлаштыру шартлары турында карар әзерләү вәкаләтле орган тарафыннан гамәлгә ашырыла һәм мөлкәтнең исемен һәм аның индивидуаль белешмәләрен, мөлкәтне хосусыйлаштыру ысулын, мөлкәтне башлангыч бәясен, түләүне (аны биргән очракта) </w:t>
      </w:r>
      <w:r w:rsidRPr="00FF4C56">
        <w:rPr>
          <w:rFonts w:ascii="Arial" w:hAnsi="Arial" w:cs="Arial"/>
          <w:sz w:val="24"/>
          <w:szCs w:val="24"/>
          <w:lang w:val="tt"/>
        </w:rPr>
        <w:t>кичектереп тору срогын, белешмәләрнең мөлкәтен хосусыйлаштыру өчен кирәкле башка белешмәләрне билгеләүне күз алдында тота.</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3.3. Муниципаль мөлкәтне хосусыйлаштыру шартлары турындагы карарда түбәндәге белешмәләр булырга тиеш:</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мөлкәтнең исеме һәм аның индиви</w:t>
      </w:r>
      <w:r w:rsidRPr="00FF4C56">
        <w:rPr>
          <w:rFonts w:ascii="Arial" w:hAnsi="Arial" w:cs="Arial"/>
          <w:sz w:val="24"/>
          <w:szCs w:val="24"/>
          <w:lang w:val="tt"/>
        </w:rPr>
        <w:t>дуаль белешмәләрен индивидуаль гамәлгә ашырырга мөмкинлек бирә торган башка яклары (мөлкәткә характеристика);</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мөлкәтне хосусыйлаштыру ысулы;</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милекнең башлангыч бәясе;</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түләү срогы (ул бирелгән очракта);</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мөлкәтне хосусыйлаштыру өчен кирәкле башка белешмәләр.</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3.4. Унитар предприятиенең милек комплексын хосусыйлаштырган очракта, муниципаль милекне хосусыйлаштыру шартлары турындагы карар белән шулай ук раслана:</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«Дәүләт мөлкәтен һәм муниципаль мөлкәтне хосусыйлаштыру турында» Федераль законның 11 статьясы нигезендә билгелән</w:t>
      </w:r>
      <w:r w:rsidRPr="00FF4C56">
        <w:rPr>
          <w:rFonts w:ascii="Arial" w:hAnsi="Arial" w:cs="Arial"/>
          <w:sz w:val="24"/>
          <w:szCs w:val="24"/>
          <w:lang w:val="tt"/>
        </w:rPr>
        <w:t>гән унитар предприятиенең мөлкәт комплексы составы;</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унитар предприятиенең мөлкәт комплексы составында хосусыйлаштырылырга тиеш булмаган объектлар исемлеге (шул исәптән аерым хокуклар);</w:t>
      </w:r>
    </w:p>
    <w:p w:rsidR="00486C8D" w:rsidRPr="00FF4C56" w:rsidRDefault="00EE479A" w:rsidP="00486C8D">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 xml:space="preserve">унитар предприятиене үзгәртеп кору юлы белән төзелә торган акционер </w:t>
      </w:r>
      <w:r w:rsidRPr="00FF4C56">
        <w:rPr>
          <w:rFonts w:ascii="Arial" w:hAnsi="Arial" w:cs="Arial"/>
          <w:sz w:val="24"/>
          <w:szCs w:val="24"/>
          <w:lang w:val="tt"/>
        </w:rPr>
        <w:t>җәмгыятьнең</w:t>
      </w:r>
      <w:r w:rsidRPr="00FF4C56">
        <w:rPr>
          <w:rFonts w:ascii="Arial" w:hAnsi="Arial" w:cs="Arial"/>
          <w:sz w:val="24"/>
          <w:szCs w:val="24"/>
          <w:lang w:val="tt"/>
        </w:rPr>
        <w:t xml:space="preserve"> яисә җаваплылыгы чикләнгән җәмгыятьнең устав капиталы күләме;</w:t>
      </w:r>
    </w:p>
    <w:p w:rsidR="00486C8D" w:rsidRPr="00FF4C56" w:rsidRDefault="00EE479A" w:rsidP="00486C8D">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акционер җәмгыять акцияләренең саны, категориясе һәм номиналь бәясе яисә муниципаль берәмлек җаваплылыгы чикләнгән җәмгыять катнашучысы өлешенең номиналь бәясе.</w:t>
      </w:r>
    </w:p>
    <w:p w:rsidR="00486C8D" w:rsidRPr="00FF4C56" w:rsidRDefault="00EE479A" w:rsidP="00486C8D">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 xml:space="preserve"> 3.5. </w:t>
      </w:r>
      <w:r w:rsidRPr="00FF4C56">
        <w:rPr>
          <w:rFonts w:ascii="Arial" w:hAnsi="Arial" w:cs="Arial"/>
          <w:sz w:val="24"/>
          <w:szCs w:val="24"/>
          <w:lang w:val="tt"/>
        </w:rPr>
        <w:t>Электр челтәре хуҗалыгы объектларын, җ</w:t>
      </w:r>
      <w:r w:rsidRPr="00FF4C56">
        <w:rPr>
          <w:rFonts w:ascii="Arial" w:hAnsi="Arial" w:cs="Arial"/>
          <w:sz w:val="24"/>
          <w:szCs w:val="24"/>
          <w:lang w:val="tt"/>
        </w:rPr>
        <w:t>ылылык энергиясе чыганакларын, җылылык челтәрләрен, кайнар су белән тәэмин итүнең үзәкләштерелгән системаларын һәм мондый системаларның аерым объектларын хосусыйлаштырган очракта, хосусыйлаштыру шартлары турында карар составына "Дәүләт мөлкәтен һәм муницип</w:t>
      </w:r>
      <w:r w:rsidRPr="00FF4C56">
        <w:rPr>
          <w:rFonts w:ascii="Arial" w:hAnsi="Arial" w:cs="Arial"/>
          <w:sz w:val="24"/>
          <w:szCs w:val="24"/>
          <w:lang w:val="tt"/>
        </w:rPr>
        <w:t>аль мөлкәтне хосусыйлаштыру турында" 2001 елның 21 декабрендәге 178-ФЗ номерлы Федераль законның 30.1 статьясы нигезендә рәсмиләштерелгән инвестиция һәм эксплуатация йөкләмәләре шартлары кертелергә тиеш.</w:t>
      </w:r>
    </w:p>
    <w:p w:rsidR="00586A92" w:rsidRPr="00FF4C56" w:rsidRDefault="00586A92" w:rsidP="00586A92">
      <w:pPr>
        <w:autoSpaceDE w:val="0"/>
        <w:autoSpaceDN w:val="0"/>
        <w:adjustRightInd w:val="0"/>
        <w:spacing w:after="0" w:line="240" w:lineRule="auto"/>
        <w:jc w:val="center"/>
        <w:outlineLvl w:val="0"/>
        <w:rPr>
          <w:rFonts w:ascii="Arial" w:hAnsi="Arial" w:cs="Arial"/>
          <w:sz w:val="24"/>
          <w:szCs w:val="24"/>
          <w:lang w:val="tt"/>
        </w:rPr>
      </w:pPr>
    </w:p>
    <w:p w:rsidR="00586A92" w:rsidRPr="00FF4C56" w:rsidRDefault="00EE479A" w:rsidP="00586A92">
      <w:pPr>
        <w:autoSpaceDE w:val="0"/>
        <w:autoSpaceDN w:val="0"/>
        <w:adjustRightInd w:val="0"/>
        <w:spacing w:after="0" w:line="240" w:lineRule="auto"/>
        <w:jc w:val="center"/>
        <w:outlineLvl w:val="0"/>
        <w:rPr>
          <w:rFonts w:ascii="Arial" w:hAnsi="Arial" w:cs="Arial"/>
          <w:sz w:val="24"/>
          <w:szCs w:val="24"/>
          <w:lang w:val="tt"/>
        </w:rPr>
      </w:pPr>
      <w:r w:rsidRPr="00FF4C56">
        <w:rPr>
          <w:rFonts w:ascii="Arial" w:hAnsi="Arial" w:cs="Arial"/>
          <w:sz w:val="24"/>
          <w:szCs w:val="24"/>
          <w:lang w:val="tt"/>
        </w:rPr>
        <w:t>4. Муниципаль мөлкәтне хосусыйлаштыру ысуллары</w:t>
      </w:r>
    </w:p>
    <w:p w:rsidR="00586A92" w:rsidRPr="00FF4C56" w:rsidRDefault="00586A92" w:rsidP="00586A92">
      <w:pPr>
        <w:autoSpaceDE w:val="0"/>
        <w:autoSpaceDN w:val="0"/>
        <w:adjustRightInd w:val="0"/>
        <w:spacing w:after="0" w:line="240" w:lineRule="auto"/>
        <w:jc w:val="center"/>
        <w:rPr>
          <w:rFonts w:ascii="Arial" w:hAnsi="Arial" w:cs="Arial"/>
          <w:sz w:val="24"/>
          <w:szCs w:val="24"/>
          <w:lang w:val="tt"/>
        </w:rPr>
      </w:pPr>
    </w:p>
    <w:p w:rsidR="00586A92" w:rsidRPr="00FF4C56" w:rsidRDefault="00EE479A" w:rsidP="00586A92">
      <w:pPr>
        <w:autoSpaceDE w:val="0"/>
        <w:autoSpaceDN w:val="0"/>
        <w:adjustRightInd w:val="0"/>
        <w:spacing w:after="0" w:line="240" w:lineRule="auto"/>
        <w:ind w:firstLine="539"/>
        <w:jc w:val="both"/>
        <w:rPr>
          <w:rFonts w:ascii="Arial" w:hAnsi="Arial" w:cs="Arial"/>
          <w:sz w:val="24"/>
          <w:szCs w:val="24"/>
          <w:lang w:val="tt"/>
        </w:rPr>
      </w:pPr>
      <w:r w:rsidRPr="00FF4C56">
        <w:rPr>
          <w:rFonts w:ascii="Arial" w:hAnsi="Arial" w:cs="Arial"/>
          <w:sz w:val="24"/>
          <w:szCs w:val="24"/>
          <w:lang w:val="tt"/>
        </w:rPr>
        <w:t>4.1</w:t>
      </w:r>
      <w:r w:rsidRPr="00FF4C56">
        <w:rPr>
          <w:rFonts w:ascii="Arial" w:hAnsi="Arial" w:cs="Arial"/>
          <w:sz w:val="24"/>
          <w:szCs w:val="24"/>
          <w:lang w:val="tt"/>
        </w:rPr>
        <w:t xml:space="preserve">. </w:t>
      </w:r>
      <w:r w:rsidRPr="00FF4C56">
        <w:rPr>
          <w:rFonts w:ascii="Arial" w:hAnsi="Arial" w:cs="Arial"/>
          <w:sz w:val="24"/>
          <w:szCs w:val="24"/>
          <w:lang w:val="tt"/>
        </w:rPr>
        <w:t>Югары Осл</w:t>
      </w:r>
      <w:r w:rsidRPr="00FF4C56">
        <w:rPr>
          <w:rFonts w:ascii="Arial" w:hAnsi="Arial" w:cs="Arial"/>
          <w:sz w:val="24"/>
          <w:szCs w:val="24"/>
          <w:lang w:val="tt"/>
        </w:rPr>
        <w:t>ан муниципаль районының муниципаль мөлкәтен хосусыйлаштыру «Дәүләт һәм муниципаль мөлкәтне хосусыйлаштыру турында» Федераль законның 13 статьясында һәм «Дәүләт мөлкәтен һәм муниципаль мөлкәтне хосусыйлаштыру турында» Федераль законның 4 бүлегендә билгеләнг</w:t>
      </w:r>
      <w:r w:rsidRPr="00FF4C56">
        <w:rPr>
          <w:rFonts w:ascii="Arial" w:hAnsi="Arial" w:cs="Arial"/>
          <w:sz w:val="24"/>
          <w:szCs w:val="24"/>
          <w:lang w:val="tt"/>
        </w:rPr>
        <w:t>ән</w:t>
      </w:r>
      <w:r w:rsidRPr="00FF4C56">
        <w:rPr>
          <w:rFonts w:ascii="Arial" w:hAnsi="Arial" w:cs="Arial"/>
          <w:sz w:val="24"/>
          <w:szCs w:val="24"/>
          <w:lang w:val="tt"/>
        </w:rPr>
        <w:t xml:space="preserve"> тәртиптә бары тик ысуллар белән генә гамәлгә ашырыла.</w:t>
      </w:r>
    </w:p>
    <w:p w:rsidR="00586A92" w:rsidRPr="00FF4C56" w:rsidRDefault="00EE479A" w:rsidP="00586A92">
      <w:pPr>
        <w:autoSpaceDE w:val="0"/>
        <w:autoSpaceDN w:val="0"/>
        <w:adjustRightInd w:val="0"/>
        <w:spacing w:after="0" w:line="240" w:lineRule="auto"/>
        <w:ind w:firstLine="539"/>
        <w:jc w:val="both"/>
        <w:rPr>
          <w:rFonts w:ascii="Arial" w:hAnsi="Arial" w:cs="Arial"/>
          <w:sz w:val="24"/>
          <w:szCs w:val="24"/>
          <w:lang w:val="tt"/>
        </w:rPr>
      </w:pPr>
      <w:r w:rsidRPr="00FF4C56">
        <w:rPr>
          <w:rFonts w:ascii="Arial" w:hAnsi="Arial" w:cs="Arial"/>
          <w:sz w:val="24"/>
          <w:szCs w:val="24"/>
          <w:lang w:val="tt"/>
        </w:rPr>
        <w:t xml:space="preserve">4.2. </w:t>
      </w:r>
      <w:r w:rsidRPr="00FF4C56">
        <w:rPr>
          <w:rFonts w:ascii="Arial" w:hAnsi="Arial" w:cs="Arial"/>
          <w:sz w:val="24"/>
          <w:szCs w:val="24"/>
          <w:lang w:val="tt"/>
        </w:rPr>
        <w:t>«Дәүләт мөлкәтен һәм муниципаль мөлкәтне хосусыйлаштыру турында» Федераль законның 11 статьясы нигезендә хуҗалык җәмгыятен хосусыйлаштыру барышында төзелә торган устав капиталы күләме Россия Федерациясе за</w:t>
      </w:r>
      <w:r w:rsidRPr="00FF4C56">
        <w:rPr>
          <w:rFonts w:ascii="Arial" w:hAnsi="Arial" w:cs="Arial"/>
          <w:sz w:val="24"/>
          <w:szCs w:val="24"/>
          <w:lang w:val="tt"/>
        </w:rPr>
        <w:t>коннары белән билгеләнгән акционер җәмгыятьнең устав капиталының минималь күләменә тигез яисә аннан артып киткән очракта, унитар предприятиене ачык акционер җәмгыятькә үзгәртеп кору юлы белән гамәлгә ашырыла.</w:t>
      </w:r>
    </w:p>
    <w:p w:rsidR="00586A92" w:rsidRPr="00FF4C56" w:rsidRDefault="00EE479A" w:rsidP="00586A92">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Әлеге</w:t>
      </w:r>
      <w:r w:rsidRPr="00FF4C56">
        <w:rPr>
          <w:rFonts w:ascii="Arial" w:hAnsi="Arial" w:cs="Arial"/>
          <w:sz w:val="24"/>
          <w:szCs w:val="24"/>
          <w:lang w:val="tt"/>
        </w:rPr>
        <w:t xml:space="preserve"> унитар предприятие эшчәнлегенең урта исемлек саны яи</w:t>
      </w:r>
      <w:r w:rsidRPr="00FF4C56">
        <w:rPr>
          <w:rFonts w:ascii="Arial" w:hAnsi="Arial" w:cs="Arial"/>
          <w:sz w:val="24"/>
          <w:szCs w:val="24"/>
          <w:lang w:val="tt"/>
        </w:rPr>
        <w:t>сә эшкуарлык эшчәнлеген гамәлгә ашырудан керем кебек күрсәткечләренең берсе, хосусыйлаштыруга кадәрге өч календарь ел өчен, Россия Федерациясе законнарында билгеләнгән тәртиптә билгеләнгән тәртиптә, әлеге унитар предприятие эшчәнлегенең уртача исемлек саны</w:t>
      </w:r>
      <w:r w:rsidRPr="00FF4C56">
        <w:rPr>
          <w:rFonts w:ascii="Arial" w:hAnsi="Arial" w:cs="Arial"/>
          <w:sz w:val="24"/>
          <w:szCs w:val="24"/>
          <w:lang w:val="tt"/>
        </w:rPr>
        <w:t xml:space="preserve"> яисә керем буларак, кече эшкуарлык субъектлары өчен "Россия Федерациясендә кече һәм урта эшкуарлыкны үстерү турында" 2007 елның 24 июлендәге 209-ФЗ номерлы Федераль закон нигезендә билгеләнгән иң чик күрсәткечтән артмаган очракта, унитар предприятиенең мө</w:t>
      </w:r>
      <w:r w:rsidRPr="00FF4C56">
        <w:rPr>
          <w:rFonts w:ascii="Arial" w:hAnsi="Arial" w:cs="Arial"/>
          <w:sz w:val="24"/>
          <w:szCs w:val="24"/>
          <w:lang w:val="tt"/>
        </w:rPr>
        <w:t>лкәт комплексын хосусыйлаштыру шулай ук аны җаваплылыгы чикләнгән җәмгыятькә үзгәртеп кору юлы белән гамәлгә ашырылырга мөмкин.</w:t>
      </w:r>
    </w:p>
    <w:p w:rsidR="00586A92" w:rsidRPr="00FF4C56" w:rsidRDefault="00EE479A" w:rsidP="005D4B08">
      <w:pPr>
        <w:autoSpaceDE w:val="0"/>
        <w:autoSpaceDN w:val="0"/>
        <w:adjustRightInd w:val="0"/>
        <w:spacing w:after="0" w:line="240" w:lineRule="auto"/>
        <w:ind w:firstLine="539"/>
        <w:jc w:val="both"/>
        <w:rPr>
          <w:rFonts w:ascii="Arial" w:hAnsi="Arial" w:cs="Arial"/>
          <w:sz w:val="24"/>
          <w:szCs w:val="24"/>
          <w:lang w:val="tt"/>
        </w:rPr>
      </w:pPr>
      <w:r w:rsidRPr="00FF4C56">
        <w:rPr>
          <w:rFonts w:ascii="Arial" w:hAnsi="Arial" w:cs="Arial"/>
          <w:sz w:val="24"/>
          <w:szCs w:val="24"/>
          <w:lang w:val="tt"/>
        </w:rPr>
        <w:t xml:space="preserve">Хосусыйлаштыру процессында төзелә торган хуҗалык җәмгыятенең устав капиталы күләме Россия Федерациясе законнарында билгеләнгән акционер </w:t>
      </w:r>
      <w:r w:rsidRPr="00FF4C56">
        <w:rPr>
          <w:rFonts w:ascii="Arial" w:hAnsi="Arial" w:cs="Arial"/>
          <w:sz w:val="24"/>
          <w:szCs w:val="24"/>
          <w:lang w:val="tt"/>
        </w:rPr>
        <w:t>җәмгыятьнең</w:t>
      </w:r>
      <w:r w:rsidRPr="00FF4C56">
        <w:rPr>
          <w:rFonts w:ascii="Arial" w:hAnsi="Arial" w:cs="Arial"/>
          <w:sz w:val="24"/>
          <w:szCs w:val="24"/>
          <w:lang w:val="tt"/>
        </w:rPr>
        <w:t xml:space="preserve"> устав капиталының минималь күләменнән түбәнрәк булган очракта, унитар предприятиенең мөлкәт комплексын хосусыйлаштыру җаваплылык чикләнгән җәмгыятькә унитар предприятиене үзгәртеп кору юлы белән гамәлгә ашырыла.</w:t>
      </w:r>
    </w:p>
    <w:p w:rsidR="00586A92" w:rsidRPr="00FF4C56" w:rsidRDefault="00EE479A" w:rsidP="005D4B08">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4.3. Аукционда, махсуслаштырылга</w:t>
      </w:r>
      <w:r w:rsidRPr="00FF4C56">
        <w:rPr>
          <w:rFonts w:ascii="Arial" w:hAnsi="Arial" w:cs="Arial"/>
          <w:sz w:val="24"/>
          <w:szCs w:val="24"/>
          <w:lang w:val="tt"/>
        </w:rPr>
        <w:t>н аукционда муниципаль мөлкәт сатканда, сатучы буларак конкурста вәкаләтле орган чыгыш ясый.</w:t>
      </w:r>
    </w:p>
    <w:p w:rsidR="00586A92" w:rsidRPr="00FF4C56" w:rsidRDefault="00EE479A" w:rsidP="005D4B08">
      <w:pPr>
        <w:autoSpaceDE w:val="0"/>
        <w:autoSpaceDN w:val="0"/>
        <w:adjustRightInd w:val="0"/>
        <w:spacing w:after="0" w:line="240" w:lineRule="auto"/>
        <w:ind w:firstLine="539"/>
        <w:jc w:val="both"/>
        <w:rPr>
          <w:rFonts w:ascii="Arial" w:hAnsi="Arial" w:cs="Arial"/>
          <w:sz w:val="24"/>
          <w:szCs w:val="24"/>
        </w:rPr>
      </w:pPr>
      <w:r w:rsidRPr="00FF4C56">
        <w:rPr>
          <w:rFonts w:ascii="Arial" w:hAnsi="Arial" w:cs="Arial"/>
          <w:sz w:val="24"/>
          <w:szCs w:val="24"/>
          <w:lang w:val="tt"/>
        </w:rPr>
        <w:t>4.4. Конкурста муниципаль мөлкәтне сатканда конкурс шартларын эшләгәндә һәм раслаганда, аларның үтәлешен тикшереп торуны һәм мондый шартларны үтәүне конкурста җиңү</w:t>
      </w:r>
      <w:r w:rsidRPr="00FF4C56">
        <w:rPr>
          <w:rFonts w:ascii="Arial" w:hAnsi="Arial" w:cs="Arial"/>
          <w:sz w:val="24"/>
          <w:szCs w:val="24"/>
          <w:lang w:val="tt"/>
        </w:rPr>
        <w:t>че итеп раслауны вәкаләтле орган гамәлгә ашыра.</w:t>
      </w:r>
    </w:p>
    <w:p w:rsidR="005D4B08" w:rsidRPr="00FF4C56" w:rsidRDefault="00EE479A" w:rsidP="005D4B08">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4.5. Муниципаль мөлкәтне сатканда, муниципаль милекне сату-алуга йомгак ясау һәм муниципаль мөлкәтне сату-алу шартнамәсен сатып алучы белән бәяләмә игълан итмичә, вәкаләтле орган тарафыннан гамәлгә ашырыла.</w:t>
      </w:r>
    </w:p>
    <w:p w:rsidR="00586A92" w:rsidRPr="00FF4C56" w:rsidRDefault="00EE479A" w:rsidP="005D4B08">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4.6. Муниципаль мөлкәтнең аерым төрләрен хосусыйлаштырганда «Дәүләт һәм муниципаль мөлкәтне хосусыйлаштыру турында» Федераль законның 5 башлыгы билгеләгән тәртип һәм таләпләр кулланыла.</w:t>
      </w:r>
    </w:p>
    <w:p w:rsidR="00DA71C8" w:rsidRPr="00FF4C56" w:rsidRDefault="00DA71C8" w:rsidP="00DA71C8">
      <w:pPr>
        <w:autoSpaceDE w:val="0"/>
        <w:autoSpaceDN w:val="0"/>
        <w:adjustRightInd w:val="0"/>
        <w:spacing w:after="0" w:line="240" w:lineRule="auto"/>
        <w:jc w:val="center"/>
        <w:outlineLvl w:val="0"/>
        <w:rPr>
          <w:rFonts w:ascii="Arial" w:hAnsi="Arial" w:cs="Arial"/>
          <w:sz w:val="24"/>
          <w:szCs w:val="24"/>
        </w:rPr>
      </w:pPr>
    </w:p>
    <w:p w:rsidR="00DA71C8" w:rsidRPr="00FF4C56" w:rsidRDefault="00EE479A" w:rsidP="00DA71C8">
      <w:pPr>
        <w:autoSpaceDE w:val="0"/>
        <w:autoSpaceDN w:val="0"/>
        <w:adjustRightInd w:val="0"/>
        <w:spacing w:after="0" w:line="240" w:lineRule="auto"/>
        <w:jc w:val="center"/>
        <w:outlineLvl w:val="0"/>
        <w:rPr>
          <w:rFonts w:ascii="Arial" w:hAnsi="Arial" w:cs="Arial"/>
          <w:sz w:val="24"/>
          <w:szCs w:val="24"/>
        </w:rPr>
      </w:pPr>
      <w:r w:rsidRPr="00FF4C56">
        <w:rPr>
          <w:rFonts w:ascii="Arial" w:hAnsi="Arial" w:cs="Arial"/>
          <w:sz w:val="24"/>
          <w:szCs w:val="24"/>
          <w:lang w:val="tt"/>
        </w:rPr>
        <w:t>5. Сатып алучылар тарафыннан тапшырыла торган документлар</w:t>
      </w:r>
    </w:p>
    <w:p w:rsidR="00DA71C8" w:rsidRPr="00FF4C56" w:rsidRDefault="00DA71C8" w:rsidP="00DA71C8">
      <w:pPr>
        <w:autoSpaceDE w:val="0"/>
        <w:autoSpaceDN w:val="0"/>
        <w:adjustRightInd w:val="0"/>
        <w:spacing w:after="0" w:line="240" w:lineRule="auto"/>
        <w:jc w:val="both"/>
        <w:rPr>
          <w:rFonts w:ascii="Arial" w:hAnsi="Arial" w:cs="Arial"/>
          <w:sz w:val="24"/>
          <w:szCs w:val="24"/>
        </w:rPr>
      </w:pP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5.1. Юга</w:t>
      </w:r>
      <w:r w:rsidRPr="00FF4C56">
        <w:rPr>
          <w:rFonts w:ascii="Arial" w:hAnsi="Arial" w:cs="Arial"/>
          <w:sz w:val="24"/>
          <w:szCs w:val="24"/>
          <w:lang w:val="tt"/>
        </w:rPr>
        <w:t>ры Ослан муниципаль районы Башкарма комитеты җитәкчесе исеменә заявка белән бер үк вакытта дәгъвачылар түбәндәге документларны тапшыралар:</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1) юридик затлар:</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гамәлгә кую документларының расланган күчермәләре;</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Россия Федерациясе, Россия Федерациясе субъектын</w:t>
      </w:r>
      <w:r w:rsidRPr="00FF4C56">
        <w:rPr>
          <w:rFonts w:ascii="Arial" w:hAnsi="Arial" w:cs="Arial"/>
          <w:sz w:val="24"/>
          <w:szCs w:val="24"/>
          <w:lang w:val="tt"/>
        </w:rPr>
        <w:t>ың, муниципаль берәмлекнең юридик затның устав капиталындагы өлеше турында белешмәне үз эченә алган документ (акция хуҗаларының реестры яисә юридик затның мөһере белән таныкланган Өземтә (басма булган очракта) һәм аның җитәкчесе имзалаган хат);</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 xml:space="preserve">юридик зат </w:t>
      </w:r>
      <w:r w:rsidRPr="00FF4C56">
        <w:rPr>
          <w:rFonts w:ascii="Arial" w:hAnsi="Arial" w:cs="Arial"/>
          <w:sz w:val="24"/>
          <w:szCs w:val="24"/>
          <w:lang w:val="tt"/>
        </w:rPr>
        <w:t>исеменнән гамәлләрне гамәлгә ашыру өчен юридик зат җитәкчесе вәкаләтләрен раслый торган документ (әлеге затны билгеләү яки аны сайлау турында карар күчермәсе) һәм аның нигезендә юридик зат җитәкчесе юридик зат исеменнән ышаныч кәгазеннән башка эш итү хокук</w:t>
      </w:r>
      <w:r w:rsidRPr="00FF4C56">
        <w:rPr>
          <w:rFonts w:ascii="Arial" w:hAnsi="Arial" w:cs="Arial"/>
          <w:sz w:val="24"/>
          <w:szCs w:val="24"/>
          <w:lang w:val="tt"/>
        </w:rPr>
        <w:t>ына ия;</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rPr>
      </w:pPr>
      <w:r w:rsidRPr="00FF4C56">
        <w:rPr>
          <w:rFonts w:ascii="Arial" w:hAnsi="Arial" w:cs="Arial"/>
          <w:sz w:val="24"/>
          <w:szCs w:val="24"/>
          <w:lang w:val="tt"/>
        </w:rPr>
        <w:t>2) физик затлар шәхесне раслаучы документны күрсәтәләр яисә аның барлык кәгазьләренең күчермәләрен күрсәтәләр.</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 xml:space="preserve">5.2. Претендент исеменнән ышаныч кәгазе буенча аның вәкиле гамәлдә булган очракта, Гаризага претендент исеменнән билгеләнгән тәртиптә </w:t>
      </w:r>
      <w:r w:rsidRPr="00FF4C56">
        <w:rPr>
          <w:rFonts w:ascii="Arial" w:hAnsi="Arial" w:cs="Arial"/>
          <w:sz w:val="24"/>
          <w:szCs w:val="24"/>
          <w:lang w:val="tt"/>
        </w:rPr>
        <w:t>рәсмиләштерелгән гамәлләр башкару өчен ышаныч кәгазе яки мондый ышаныч кәгазенең нотариаль расланган күчермәсе беркетелергә тиеш. Претендент исеменнән гамәлләр башкаруга ышанычнамә юридик затның вәкаләтле җитәкчесе тарафыннан имзаланган очракта, гаризада ш</w:t>
      </w:r>
      <w:r w:rsidRPr="00FF4C56">
        <w:rPr>
          <w:rFonts w:ascii="Arial" w:hAnsi="Arial" w:cs="Arial"/>
          <w:sz w:val="24"/>
          <w:szCs w:val="24"/>
          <w:lang w:val="tt"/>
        </w:rPr>
        <w:t>улай ук әлеге затның вәкаләтләрен раслаучы документ булырга тиеш.</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5.3. Гариза белән бер үк вакытта тапшырыла торган документларның барлык кәгазьләре яисә әлеге документларның аерым томнары Прошивка, проумерован, претендент мөһере (юридик зат өчен) белән бе</w:t>
      </w:r>
      <w:r w:rsidRPr="00FF4C56">
        <w:rPr>
          <w:rFonts w:ascii="Arial" w:hAnsi="Arial" w:cs="Arial"/>
          <w:sz w:val="24"/>
          <w:szCs w:val="24"/>
          <w:lang w:val="tt"/>
        </w:rPr>
        <w:t>ркетелергә һәм претендент яки аның вәкиле тарафыннан имзаланган булырга тиеш.</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Әлеге</w:t>
      </w:r>
      <w:r w:rsidRPr="00FF4C56">
        <w:rPr>
          <w:rFonts w:ascii="Arial" w:hAnsi="Arial" w:cs="Arial"/>
          <w:sz w:val="24"/>
          <w:szCs w:val="24"/>
          <w:lang w:val="tt"/>
        </w:rPr>
        <w:t xml:space="preserve"> документларга (шул исәптән һәр кешегә) шулай ук аларның имзасы куела.</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Гариза һәм мондый язма ике нөсхәдә төзелә,шуларның берсе - сатучыда, икенчесе-претендентта.</w:t>
      </w:r>
    </w:p>
    <w:p w:rsidR="00DA71C8" w:rsidRPr="00FF4C56" w:rsidRDefault="00EE479A" w:rsidP="00DA71C8">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5.4. Муниц</w:t>
      </w:r>
      <w:r w:rsidRPr="00FF4C56">
        <w:rPr>
          <w:rFonts w:ascii="Arial" w:hAnsi="Arial" w:cs="Arial"/>
          <w:sz w:val="24"/>
          <w:szCs w:val="24"/>
          <w:lang w:val="tt"/>
        </w:rPr>
        <w:t>ипаль милекне электрон формада саткан очракта, гариза һәм аның белән бер үк вакытта бирелгән башка документлар электрон документлар рәвешендә бирелә.</w:t>
      </w:r>
    </w:p>
    <w:p w:rsidR="00DA71C8" w:rsidRPr="00FF4C56" w:rsidRDefault="00DA71C8" w:rsidP="00DA71C8">
      <w:pPr>
        <w:autoSpaceDE w:val="0"/>
        <w:autoSpaceDN w:val="0"/>
        <w:adjustRightInd w:val="0"/>
        <w:spacing w:after="0" w:line="240" w:lineRule="auto"/>
        <w:jc w:val="both"/>
        <w:rPr>
          <w:rFonts w:ascii="Arial" w:hAnsi="Arial" w:cs="Arial"/>
          <w:sz w:val="24"/>
          <w:szCs w:val="24"/>
          <w:lang w:val="tt"/>
        </w:rPr>
      </w:pPr>
    </w:p>
    <w:p w:rsidR="00586A92" w:rsidRPr="00FF4C56" w:rsidRDefault="00EE479A" w:rsidP="00586A92">
      <w:pPr>
        <w:autoSpaceDE w:val="0"/>
        <w:autoSpaceDN w:val="0"/>
        <w:adjustRightInd w:val="0"/>
        <w:spacing w:after="0" w:line="240" w:lineRule="auto"/>
        <w:jc w:val="center"/>
        <w:outlineLvl w:val="0"/>
        <w:rPr>
          <w:rFonts w:ascii="Arial" w:hAnsi="Arial" w:cs="Arial"/>
          <w:sz w:val="24"/>
          <w:szCs w:val="24"/>
          <w:lang w:val="tt"/>
        </w:rPr>
      </w:pPr>
      <w:r w:rsidRPr="00FF4C56">
        <w:rPr>
          <w:rFonts w:ascii="Arial" w:hAnsi="Arial" w:cs="Arial"/>
          <w:sz w:val="24"/>
          <w:szCs w:val="24"/>
          <w:lang w:val="tt"/>
        </w:rPr>
        <w:t>6. Муниципаль милекне хосусыйлаштыруны финанс белән тәэмин итү</w:t>
      </w:r>
    </w:p>
    <w:p w:rsidR="00586A92" w:rsidRPr="00FF4C56" w:rsidRDefault="00586A92" w:rsidP="00586A92">
      <w:pPr>
        <w:autoSpaceDE w:val="0"/>
        <w:autoSpaceDN w:val="0"/>
        <w:adjustRightInd w:val="0"/>
        <w:spacing w:after="0" w:line="240" w:lineRule="auto"/>
        <w:jc w:val="center"/>
        <w:rPr>
          <w:rFonts w:ascii="Arial" w:hAnsi="Arial" w:cs="Arial"/>
          <w:sz w:val="24"/>
          <w:szCs w:val="24"/>
          <w:lang w:val="tt"/>
        </w:rPr>
      </w:pPr>
    </w:p>
    <w:p w:rsidR="00586A92" w:rsidRPr="00FF4C56" w:rsidRDefault="00EE479A" w:rsidP="00586A92">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 xml:space="preserve">6.1.Муниципаль милекне хосусыйлаштыру </w:t>
      </w:r>
      <w:r w:rsidRPr="00FF4C56">
        <w:rPr>
          <w:rFonts w:ascii="Arial" w:hAnsi="Arial" w:cs="Arial"/>
          <w:sz w:val="24"/>
          <w:szCs w:val="24"/>
          <w:lang w:val="tt"/>
        </w:rPr>
        <w:t>һәм</w:t>
      </w:r>
      <w:r w:rsidRPr="00FF4C56">
        <w:rPr>
          <w:rFonts w:ascii="Arial" w:hAnsi="Arial" w:cs="Arial"/>
          <w:sz w:val="24"/>
          <w:szCs w:val="24"/>
          <w:lang w:val="tt"/>
        </w:rPr>
        <w:t xml:space="preserve"> үткәрү чыгымнары Югары Ослан муниципаль районы бюджеты хисабына гамәлгә ашырыла.</w:t>
      </w:r>
    </w:p>
    <w:p w:rsidR="00586A92" w:rsidRPr="00FF4C56" w:rsidRDefault="00586A92" w:rsidP="00586A92">
      <w:pPr>
        <w:autoSpaceDE w:val="0"/>
        <w:autoSpaceDN w:val="0"/>
        <w:adjustRightInd w:val="0"/>
        <w:spacing w:after="0" w:line="240" w:lineRule="auto"/>
        <w:ind w:firstLine="540"/>
        <w:jc w:val="both"/>
        <w:rPr>
          <w:rFonts w:ascii="Arial" w:hAnsi="Arial" w:cs="Arial"/>
          <w:sz w:val="24"/>
          <w:szCs w:val="24"/>
          <w:lang w:val="tt"/>
        </w:rPr>
      </w:pPr>
    </w:p>
    <w:p w:rsidR="00586A92" w:rsidRPr="00FF4C56" w:rsidRDefault="00EE479A" w:rsidP="00586A92">
      <w:pPr>
        <w:autoSpaceDE w:val="0"/>
        <w:autoSpaceDN w:val="0"/>
        <w:adjustRightInd w:val="0"/>
        <w:spacing w:after="0" w:line="240" w:lineRule="auto"/>
        <w:jc w:val="center"/>
        <w:outlineLvl w:val="0"/>
        <w:rPr>
          <w:rFonts w:ascii="Arial" w:hAnsi="Arial" w:cs="Arial"/>
          <w:sz w:val="24"/>
          <w:szCs w:val="24"/>
          <w:lang w:val="tt"/>
        </w:rPr>
      </w:pPr>
      <w:r w:rsidRPr="00FF4C56">
        <w:rPr>
          <w:rFonts w:ascii="Arial" w:hAnsi="Arial" w:cs="Arial"/>
          <w:sz w:val="24"/>
          <w:szCs w:val="24"/>
          <w:lang w:val="tt"/>
        </w:rPr>
        <w:t>7. Муниципаль мөлкәткә түләү тәртибе</w:t>
      </w:r>
    </w:p>
    <w:p w:rsidR="00586A92" w:rsidRPr="00FF4C56" w:rsidRDefault="00586A92" w:rsidP="00586A92">
      <w:pPr>
        <w:autoSpaceDE w:val="0"/>
        <w:autoSpaceDN w:val="0"/>
        <w:adjustRightInd w:val="0"/>
        <w:spacing w:after="0" w:line="240" w:lineRule="auto"/>
        <w:ind w:firstLine="540"/>
        <w:jc w:val="both"/>
        <w:rPr>
          <w:rFonts w:ascii="Arial" w:hAnsi="Arial" w:cs="Arial"/>
          <w:sz w:val="24"/>
          <w:szCs w:val="24"/>
          <w:lang w:val="tt"/>
        </w:rPr>
      </w:pPr>
    </w:p>
    <w:p w:rsidR="00586A92" w:rsidRPr="00FF4C56" w:rsidRDefault="00EE479A" w:rsidP="005D4B08">
      <w:pPr>
        <w:autoSpaceDE w:val="0"/>
        <w:autoSpaceDN w:val="0"/>
        <w:adjustRightInd w:val="0"/>
        <w:spacing w:after="0" w:line="240" w:lineRule="auto"/>
        <w:ind w:firstLine="539"/>
        <w:jc w:val="both"/>
        <w:rPr>
          <w:rFonts w:ascii="Arial" w:hAnsi="Arial" w:cs="Arial"/>
          <w:sz w:val="24"/>
          <w:szCs w:val="24"/>
          <w:lang w:val="tt"/>
        </w:rPr>
      </w:pPr>
      <w:r w:rsidRPr="00FF4C56">
        <w:rPr>
          <w:rFonts w:ascii="Arial" w:hAnsi="Arial" w:cs="Arial"/>
          <w:sz w:val="24"/>
          <w:szCs w:val="24"/>
          <w:lang w:val="tt"/>
        </w:rPr>
        <w:t>7.1. Муниципаль мөлкәтне сатып алучылар тарафыннан сатып алына торган түләү шартнамә төзелгән көннән алып 10 (ун) эш көне эчендә мун</w:t>
      </w:r>
      <w:r w:rsidRPr="00FF4C56">
        <w:rPr>
          <w:rFonts w:ascii="Arial" w:hAnsi="Arial" w:cs="Arial"/>
          <w:sz w:val="24"/>
          <w:szCs w:val="24"/>
          <w:lang w:val="tt"/>
        </w:rPr>
        <w:t>иципаль мөлкәтне сату-алу шартнамәсе шартлары нигезендә башкарыла.</w:t>
      </w:r>
    </w:p>
    <w:p w:rsidR="00586A92" w:rsidRPr="00FF4C56" w:rsidRDefault="00EE479A" w:rsidP="005D4B08">
      <w:pPr>
        <w:autoSpaceDE w:val="0"/>
        <w:autoSpaceDN w:val="0"/>
        <w:adjustRightInd w:val="0"/>
        <w:spacing w:after="0" w:line="240" w:lineRule="auto"/>
        <w:ind w:firstLine="539"/>
        <w:jc w:val="both"/>
        <w:rPr>
          <w:rFonts w:ascii="Arial" w:hAnsi="Arial" w:cs="Arial"/>
          <w:sz w:val="24"/>
          <w:szCs w:val="24"/>
          <w:lang w:val="tt"/>
        </w:rPr>
      </w:pPr>
      <w:r w:rsidRPr="00FF4C56">
        <w:rPr>
          <w:rFonts w:ascii="Arial" w:hAnsi="Arial" w:cs="Arial"/>
          <w:sz w:val="24"/>
          <w:szCs w:val="24"/>
          <w:lang w:val="tt"/>
        </w:rPr>
        <w:t xml:space="preserve">7.2. </w:t>
      </w:r>
      <w:bookmarkStart w:id="0" w:name="_GoBack"/>
      <w:bookmarkEnd w:id="0"/>
      <w:r w:rsidRPr="00FF4C56">
        <w:rPr>
          <w:rFonts w:ascii="Arial" w:hAnsi="Arial" w:cs="Arial"/>
          <w:sz w:val="24"/>
          <w:szCs w:val="24"/>
          <w:lang w:val="tt"/>
        </w:rPr>
        <w:t>Сатып алучылар тарафыннан өлешләп түләү "Дәүләт һәм муниципаль мөлкәтне хосусыйлаштыру турында" Федераль законның 35 статьясында каралган тәртиптә башкарыла.</w:t>
      </w:r>
    </w:p>
    <w:p w:rsidR="00586A92" w:rsidRPr="00FF4C56" w:rsidRDefault="00EE479A" w:rsidP="005D4B08">
      <w:pPr>
        <w:autoSpaceDE w:val="0"/>
        <w:autoSpaceDN w:val="0"/>
        <w:adjustRightInd w:val="0"/>
        <w:spacing w:after="0" w:line="240" w:lineRule="auto"/>
        <w:ind w:firstLine="539"/>
        <w:jc w:val="both"/>
        <w:rPr>
          <w:rFonts w:ascii="Arial" w:hAnsi="Arial" w:cs="Arial"/>
          <w:sz w:val="24"/>
          <w:szCs w:val="24"/>
          <w:lang w:val="tt"/>
        </w:rPr>
      </w:pPr>
      <w:r w:rsidRPr="00FF4C56">
        <w:rPr>
          <w:rFonts w:ascii="Arial" w:hAnsi="Arial" w:cs="Arial"/>
          <w:sz w:val="24"/>
          <w:szCs w:val="24"/>
          <w:lang w:val="tt"/>
        </w:rPr>
        <w:t>Түләү вакыты түләү бирелә торган акча</w:t>
      </w:r>
      <w:r w:rsidRPr="00FF4C56">
        <w:rPr>
          <w:rFonts w:ascii="Arial" w:hAnsi="Arial" w:cs="Arial"/>
          <w:sz w:val="24"/>
          <w:szCs w:val="24"/>
          <w:lang w:val="tt"/>
        </w:rPr>
        <w:t>лар суммасына сатуны бастырып чыгару датасына гамәлдә булган Россия Федерациясе Үзәк банкын рефинанслау ставкасының өчтән бер өлешенә тигез булган ставкадан чыгып процентлар исәпләнә.</w:t>
      </w:r>
    </w:p>
    <w:p w:rsidR="00586A92" w:rsidRPr="00FF4C56" w:rsidRDefault="00EE479A" w:rsidP="005D4B08">
      <w:pPr>
        <w:autoSpaceDE w:val="0"/>
        <w:autoSpaceDN w:val="0"/>
        <w:adjustRightInd w:val="0"/>
        <w:spacing w:after="0" w:line="240" w:lineRule="auto"/>
        <w:ind w:firstLine="539"/>
        <w:jc w:val="both"/>
        <w:rPr>
          <w:rFonts w:ascii="Arial" w:hAnsi="Arial" w:cs="Arial"/>
          <w:sz w:val="24"/>
          <w:szCs w:val="24"/>
          <w:lang w:val="tt"/>
        </w:rPr>
      </w:pPr>
      <w:r w:rsidRPr="00FF4C56">
        <w:rPr>
          <w:rFonts w:ascii="Arial" w:hAnsi="Arial" w:cs="Arial"/>
          <w:sz w:val="24"/>
          <w:szCs w:val="24"/>
          <w:lang w:val="tt"/>
        </w:rPr>
        <w:t>Сатып алучы сатып алынган муниципаль милекне вакытыннан алда түләргә хок</w:t>
      </w:r>
      <w:r w:rsidRPr="00FF4C56">
        <w:rPr>
          <w:rFonts w:ascii="Arial" w:hAnsi="Arial" w:cs="Arial"/>
          <w:sz w:val="24"/>
          <w:szCs w:val="24"/>
          <w:lang w:val="tt"/>
        </w:rPr>
        <w:t>уклы.</w:t>
      </w:r>
    </w:p>
    <w:p w:rsidR="00586A92" w:rsidRPr="00FF4C56" w:rsidRDefault="00EE479A" w:rsidP="005D4B08">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 xml:space="preserve">7.3. </w:t>
      </w:r>
      <w:r w:rsidRPr="00FF4C56">
        <w:rPr>
          <w:rFonts w:ascii="Arial" w:hAnsi="Arial" w:cs="Arial"/>
          <w:sz w:val="24"/>
          <w:szCs w:val="24"/>
          <w:lang w:val="tt"/>
        </w:rPr>
        <w:t>Сатып алучы түләү срогы башланган көннән алып 20 көн эчендә шартнамә буенча түләүдән баш тарткан очракта, вәкаләтле орган Россия Федерациясе Граждан кодексының 29 бүлеге нигезендә шартнамәне өзү өчен чаралар күрә.</w:t>
      </w:r>
    </w:p>
    <w:p w:rsidR="00586A92" w:rsidRPr="00FF4C56" w:rsidRDefault="00EE479A" w:rsidP="005D4B08">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Сатып алына торган муниципаль мөлкәткә вак</w:t>
      </w:r>
      <w:r w:rsidRPr="00FF4C56">
        <w:rPr>
          <w:rFonts w:ascii="Arial" w:hAnsi="Arial" w:cs="Arial"/>
          <w:sz w:val="24"/>
          <w:szCs w:val="24"/>
          <w:lang w:val="tt"/>
        </w:rPr>
        <w:t>ытында түләмәгән өчен сатып алучылар тарафыннан Россия Федерациясе Үзәк банкының шартнамә шартлары нигезендә кичектереп торылган һәр көн өчен өч йөзенче процент ставкасы күләмендә пеня түләнә.</w:t>
      </w:r>
    </w:p>
    <w:p w:rsidR="00586A92" w:rsidRPr="00FF4C56" w:rsidRDefault="00EE479A" w:rsidP="005D4B08">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 xml:space="preserve">7.4. Тоткарланучы качканда яисә сатудан баш тартканда, милекне </w:t>
      </w:r>
      <w:r w:rsidRPr="00FF4C56">
        <w:rPr>
          <w:rFonts w:ascii="Arial" w:hAnsi="Arial" w:cs="Arial"/>
          <w:sz w:val="24"/>
          <w:szCs w:val="24"/>
          <w:lang w:val="tt"/>
        </w:rPr>
        <w:t>сату-алу шартнамәсенең билгеләнгән вакытында төзүдән гавами тәкъдим ярдәмендә ул күрсәтелгән шартнамә төзү хокукын югалта, һәм аңа задатка кире кайтмый.</w:t>
      </w:r>
    </w:p>
    <w:p w:rsidR="00586A92" w:rsidRPr="00FF4C56" w:rsidRDefault="00586A92" w:rsidP="005D4B08">
      <w:pPr>
        <w:autoSpaceDE w:val="0"/>
        <w:autoSpaceDN w:val="0"/>
        <w:adjustRightInd w:val="0"/>
        <w:spacing w:after="0" w:line="240" w:lineRule="auto"/>
        <w:ind w:firstLine="540"/>
        <w:jc w:val="center"/>
        <w:rPr>
          <w:rFonts w:ascii="Arial" w:hAnsi="Arial" w:cs="Arial"/>
          <w:sz w:val="24"/>
          <w:szCs w:val="24"/>
          <w:lang w:val="tt"/>
        </w:rPr>
      </w:pPr>
    </w:p>
    <w:p w:rsidR="00586A92" w:rsidRPr="00FF4C56" w:rsidRDefault="00EE479A" w:rsidP="005D4B08">
      <w:pPr>
        <w:autoSpaceDE w:val="0"/>
        <w:autoSpaceDN w:val="0"/>
        <w:adjustRightInd w:val="0"/>
        <w:spacing w:after="0" w:line="240" w:lineRule="auto"/>
        <w:jc w:val="center"/>
        <w:outlineLvl w:val="0"/>
        <w:rPr>
          <w:rFonts w:ascii="Arial" w:hAnsi="Arial" w:cs="Arial"/>
          <w:sz w:val="24"/>
          <w:szCs w:val="24"/>
          <w:lang w:val="tt"/>
        </w:rPr>
      </w:pPr>
      <w:r w:rsidRPr="00FF4C56">
        <w:rPr>
          <w:rFonts w:ascii="Arial" w:hAnsi="Arial" w:cs="Arial"/>
          <w:sz w:val="24"/>
          <w:szCs w:val="24"/>
          <w:lang w:val="tt"/>
        </w:rPr>
        <w:t>8. Югары Ослан муниципаль районы мөлкәтен хосусыйлаштыруны мәгълүмати тәэмин итү</w:t>
      </w:r>
    </w:p>
    <w:p w:rsidR="005D4B08" w:rsidRPr="00FF4C56" w:rsidRDefault="005D4B08" w:rsidP="005D4B08">
      <w:pPr>
        <w:autoSpaceDE w:val="0"/>
        <w:autoSpaceDN w:val="0"/>
        <w:adjustRightInd w:val="0"/>
        <w:spacing w:after="0" w:line="240" w:lineRule="auto"/>
        <w:ind w:firstLine="540"/>
        <w:jc w:val="center"/>
        <w:rPr>
          <w:rFonts w:ascii="Arial" w:hAnsi="Arial" w:cs="Arial"/>
          <w:sz w:val="24"/>
          <w:szCs w:val="24"/>
          <w:lang w:val="tt"/>
        </w:rPr>
      </w:pPr>
    </w:p>
    <w:p w:rsidR="00586A92" w:rsidRPr="00FF4C56" w:rsidRDefault="00EE479A" w:rsidP="00CB3401">
      <w:pPr>
        <w:autoSpaceDE w:val="0"/>
        <w:autoSpaceDN w:val="0"/>
        <w:adjustRightInd w:val="0"/>
        <w:spacing w:after="0" w:line="240" w:lineRule="auto"/>
        <w:ind w:firstLine="540"/>
        <w:jc w:val="both"/>
        <w:rPr>
          <w:rFonts w:ascii="Arial" w:hAnsi="Arial" w:cs="Arial"/>
          <w:sz w:val="24"/>
          <w:szCs w:val="24"/>
          <w:lang w:val="tt"/>
        </w:rPr>
      </w:pPr>
      <w:r w:rsidRPr="00FF4C56">
        <w:rPr>
          <w:rFonts w:ascii="Arial" w:hAnsi="Arial" w:cs="Arial"/>
          <w:sz w:val="24"/>
          <w:szCs w:val="24"/>
          <w:lang w:val="tt"/>
        </w:rPr>
        <w:t xml:space="preserve">8.1. Муниципаль </w:t>
      </w:r>
      <w:r w:rsidRPr="00FF4C56">
        <w:rPr>
          <w:rFonts w:ascii="Arial" w:hAnsi="Arial" w:cs="Arial"/>
          <w:sz w:val="24"/>
          <w:szCs w:val="24"/>
          <w:lang w:val="tt"/>
        </w:rPr>
        <w:t>мөлкәтне хосусыйлаштыру шартлары турындагы фаразлау планы, муниципаль мөлкәтне сату турында һәм аны сату йомгаклары турында мәгълүмати хәбәрләр, муниципаль мөлкәтне хосусыйлаштыру нәтиҗәләре турында хисаплар «Дәүләт һәм муниципаль мөлкәтне хосусыйлаштыру т</w:t>
      </w:r>
      <w:r w:rsidRPr="00FF4C56">
        <w:rPr>
          <w:rFonts w:ascii="Arial" w:hAnsi="Arial" w:cs="Arial"/>
          <w:sz w:val="24"/>
          <w:szCs w:val="24"/>
          <w:lang w:val="tt"/>
        </w:rPr>
        <w:t>урында» Федераль законның 15 статьясында билгеләнгән тәртиптә һәм срокларда бастырып чыгарылырга тиеш.</w:t>
      </w:r>
    </w:p>
    <w:sectPr w:rsidR="00586A92" w:rsidRPr="00FF4C56" w:rsidSect="00FF4C56">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9A" w:rsidRDefault="00EE479A">
      <w:pPr>
        <w:spacing w:after="0" w:line="240" w:lineRule="auto"/>
      </w:pPr>
      <w:r>
        <w:separator/>
      </w:r>
    </w:p>
  </w:endnote>
  <w:endnote w:type="continuationSeparator" w:id="0">
    <w:p w:rsidR="00EE479A" w:rsidRDefault="00EE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9A" w:rsidRDefault="00EE479A">
      <w:pPr>
        <w:spacing w:after="0" w:line="240" w:lineRule="auto"/>
      </w:pPr>
      <w:r>
        <w:separator/>
      </w:r>
    </w:p>
  </w:footnote>
  <w:footnote w:type="continuationSeparator" w:id="0">
    <w:p w:rsidR="00EE479A" w:rsidRDefault="00EE4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C8" w:rsidRDefault="00EE479A" w:rsidP="00DA71C8">
    <w:pPr>
      <w:pStyle w:val="a7"/>
      <w:tabs>
        <w:tab w:val="clear" w:pos="4677"/>
        <w:tab w:val="clear" w:pos="9355"/>
        <w:tab w:val="left" w:pos="84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4019"/>
    <w:multiLevelType w:val="hybridMultilevel"/>
    <w:tmpl w:val="28D82FAE"/>
    <w:lvl w:ilvl="0" w:tplc="EE78035E">
      <w:start w:val="1"/>
      <w:numFmt w:val="decimal"/>
      <w:lvlText w:val="%1."/>
      <w:lvlJc w:val="left"/>
      <w:pPr>
        <w:ind w:left="720" w:hanging="360"/>
      </w:pPr>
      <w:rPr>
        <w:rFonts w:cs="Times New Roman" w:hint="default"/>
      </w:rPr>
    </w:lvl>
    <w:lvl w:ilvl="1" w:tplc="9CA01ED2" w:tentative="1">
      <w:start w:val="1"/>
      <w:numFmt w:val="lowerLetter"/>
      <w:lvlText w:val="%2."/>
      <w:lvlJc w:val="left"/>
      <w:pPr>
        <w:ind w:left="1440" w:hanging="360"/>
      </w:pPr>
    </w:lvl>
    <w:lvl w:ilvl="2" w:tplc="D9D413C0" w:tentative="1">
      <w:start w:val="1"/>
      <w:numFmt w:val="lowerRoman"/>
      <w:lvlText w:val="%3."/>
      <w:lvlJc w:val="right"/>
      <w:pPr>
        <w:ind w:left="2160" w:hanging="180"/>
      </w:pPr>
    </w:lvl>
    <w:lvl w:ilvl="3" w:tplc="FB66040A" w:tentative="1">
      <w:start w:val="1"/>
      <w:numFmt w:val="decimal"/>
      <w:lvlText w:val="%4."/>
      <w:lvlJc w:val="left"/>
      <w:pPr>
        <w:ind w:left="2880" w:hanging="360"/>
      </w:pPr>
    </w:lvl>
    <w:lvl w:ilvl="4" w:tplc="31AE4B7C" w:tentative="1">
      <w:start w:val="1"/>
      <w:numFmt w:val="lowerLetter"/>
      <w:lvlText w:val="%5."/>
      <w:lvlJc w:val="left"/>
      <w:pPr>
        <w:ind w:left="3600" w:hanging="360"/>
      </w:pPr>
    </w:lvl>
    <w:lvl w:ilvl="5" w:tplc="5CF4999A" w:tentative="1">
      <w:start w:val="1"/>
      <w:numFmt w:val="lowerRoman"/>
      <w:lvlText w:val="%6."/>
      <w:lvlJc w:val="right"/>
      <w:pPr>
        <w:ind w:left="4320" w:hanging="180"/>
      </w:pPr>
    </w:lvl>
    <w:lvl w:ilvl="6" w:tplc="203A95EA" w:tentative="1">
      <w:start w:val="1"/>
      <w:numFmt w:val="decimal"/>
      <w:lvlText w:val="%7."/>
      <w:lvlJc w:val="left"/>
      <w:pPr>
        <w:ind w:left="5040" w:hanging="360"/>
      </w:pPr>
    </w:lvl>
    <w:lvl w:ilvl="7" w:tplc="D598CD4E" w:tentative="1">
      <w:start w:val="1"/>
      <w:numFmt w:val="lowerLetter"/>
      <w:lvlText w:val="%8."/>
      <w:lvlJc w:val="left"/>
      <w:pPr>
        <w:ind w:left="5760" w:hanging="360"/>
      </w:pPr>
    </w:lvl>
    <w:lvl w:ilvl="8" w:tplc="A3EC444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51"/>
    <w:rsid w:val="000C6851"/>
    <w:rsid w:val="000C7956"/>
    <w:rsid w:val="001E791F"/>
    <w:rsid w:val="002718B0"/>
    <w:rsid w:val="003F56AA"/>
    <w:rsid w:val="00430BA1"/>
    <w:rsid w:val="004865FF"/>
    <w:rsid w:val="00486C8D"/>
    <w:rsid w:val="004E3A96"/>
    <w:rsid w:val="004F2BE9"/>
    <w:rsid w:val="00586A92"/>
    <w:rsid w:val="005B325D"/>
    <w:rsid w:val="005D4B08"/>
    <w:rsid w:val="005E7B93"/>
    <w:rsid w:val="006954C2"/>
    <w:rsid w:val="007F04B3"/>
    <w:rsid w:val="0080187C"/>
    <w:rsid w:val="008516CD"/>
    <w:rsid w:val="0089548B"/>
    <w:rsid w:val="008E1AED"/>
    <w:rsid w:val="00927C2B"/>
    <w:rsid w:val="00933E2E"/>
    <w:rsid w:val="00B4093D"/>
    <w:rsid w:val="00CB3401"/>
    <w:rsid w:val="00D92630"/>
    <w:rsid w:val="00DA71C8"/>
    <w:rsid w:val="00EE31D4"/>
    <w:rsid w:val="00EE479A"/>
    <w:rsid w:val="00FF4C56"/>
    <w:rsid w:val="00FF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6851"/>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CB3401"/>
    <w:pPr>
      <w:ind w:left="720"/>
      <w:contextualSpacing/>
    </w:pPr>
  </w:style>
  <w:style w:type="character" w:styleId="a4">
    <w:name w:val="Hyperlink"/>
    <w:basedOn w:val="a0"/>
    <w:uiPriority w:val="99"/>
    <w:unhideWhenUsed/>
    <w:rsid w:val="00CB3401"/>
    <w:rPr>
      <w:color w:val="0000FF" w:themeColor="hyperlink"/>
      <w:u w:val="single"/>
    </w:rPr>
  </w:style>
  <w:style w:type="paragraph" w:styleId="a5">
    <w:name w:val="Balloon Text"/>
    <w:basedOn w:val="a"/>
    <w:link w:val="a6"/>
    <w:uiPriority w:val="99"/>
    <w:semiHidden/>
    <w:unhideWhenUsed/>
    <w:rsid w:val="00DA7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71C8"/>
    <w:rPr>
      <w:rFonts w:ascii="Tahoma" w:hAnsi="Tahoma" w:cs="Tahoma"/>
      <w:sz w:val="16"/>
      <w:szCs w:val="16"/>
    </w:rPr>
  </w:style>
  <w:style w:type="paragraph" w:styleId="a7">
    <w:name w:val="header"/>
    <w:basedOn w:val="a"/>
    <w:link w:val="a8"/>
    <w:uiPriority w:val="99"/>
    <w:unhideWhenUsed/>
    <w:rsid w:val="00DA71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71C8"/>
  </w:style>
  <w:style w:type="paragraph" w:styleId="a9">
    <w:name w:val="footer"/>
    <w:basedOn w:val="a"/>
    <w:link w:val="aa"/>
    <w:uiPriority w:val="99"/>
    <w:unhideWhenUsed/>
    <w:rsid w:val="00DA71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7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6851"/>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CB3401"/>
    <w:pPr>
      <w:ind w:left="720"/>
      <w:contextualSpacing/>
    </w:pPr>
  </w:style>
  <w:style w:type="character" w:styleId="a4">
    <w:name w:val="Hyperlink"/>
    <w:basedOn w:val="a0"/>
    <w:uiPriority w:val="99"/>
    <w:unhideWhenUsed/>
    <w:rsid w:val="00CB3401"/>
    <w:rPr>
      <w:color w:val="0000FF" w:themeColor="hyperlink"/>
      <w:u w:val="single"/>
    </w:rPr>
  </w:style>
  <w:style w:type="paragraph" w:styleId="a5">
    <w:name w:val="Balloon Text"/>
    <w:basedOn w:val="a"/>
    <w:link w:val="a6"/>
    <w:uiPriority w:val="99"/>
    <w:semiHidden/>
    <w:unhideWhenUsed/>
    <w:rsid w:val="00DA7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71C8"/>
    <w:rPr>
      <w:rFonts w:ascii="Tahoma" w:hAnsi="Tahoma" w:cs="Tahoma"/>
      <w:sz w:val="16"/>
      <w:szCs w:val="16"/>
    </w:rPr>
  </w:style>
  <w:style w:type="paragraph" w:styleId="a7">
    <w:name w:val="header"/>
    <w:basedOn w:val="a"/>
    <w:link w:val="a8"/>
    <w:uiPriority w:val="99"/>
    <w:unhideWhenUsed/>
    <w:rsid w:val="00DA71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71C8"/>
  </w:style>
  <w:style w:type="paragraph" w:styleId="a9">
    <w:name w:val="footer"/>
    <w:basedOn w:val="a"/>
    <w:link w:val="aa"/>
    <w:uiPriority w:val="99"/>
    <w:unhideWhenUsed/>
    <w:rsid w:val="00DA71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2023-04-03T07:16:00Z</cp:lastPrinted>
  <dcterms:created xsi:type="dcterms:W3CDTF">2017-10-31T08:59:00Z</dcterms:created>
  <dcterms:modified xsi:type="dcterms:W3CDTF">2023-04-03T07:16:00Z</dcterms:modified>
</cp:coreProperties>
</file>