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873" w:rsidRPr="00892514" w:rsidRDefault="00892514" w:rsidP="00214873">
      <w:pPr>
        <w:rPr>
          <w:rFonts w:ascii="Arial" w:hAnsi="Arial" w:cs="Arial"/>
          <w:sz w:val="24"/>
          <w:szCs w:val="24"/>
        </w:rPr>
      </w:pPr>
      <w:r w:rsidRPr="00892514">
        <w:rPr>
          <w:rFonts w:ascii="Arial" w:hAnsi="Arial" w:cs="Arial"/>
          <w:noProof/>
          <w:sz w:val="24"/>
          <w:szCs w:val="24"/>
          <w:lang w:eastAsia="ru-RU"/>
        </w:rPr>
        <mc:AlternateContent>
          <mc:Choice Requires="wps">
            <w:drawing>
              <wp:anchor distT="0" distB="0" distL="114300" distR="114300" simplePos="0" relativeHeight="251660288" behindDoc="0" locked="0" layoutInCell="1" allowOverlap="1" wp14:anchorId="3729ECB6" wp14:editId="5E6AC2DB">
                <wp:simplePos x="0" y="0"/>
                <wp:positionH relativeFrom="column">
                  <wp:posOffset>615315</wp:posOffset>
                </wp:positionH>
                <wp:positionV relativeFrom="paragraph">
                  <wp:posOffset>1556385</wp:posOffset>
                </wp:positionV>
                <wp:extent cx="4591050" cy="304800"/>
                <wp:effectExtent l="0" t="0" r="0" b="0"/>
                <wp:wrapNone/>
                <wp:docPr id="18" name="Поле 18"/>
                <wp:cNvGraphicFramePr/>
                <a:graphic xmlns:a="http://schemas.openxmlformats.org/drawingml/2006/main">
                  <a:graphicData uri="http://schemas.microsoft.com/office/word/2010/wordprocessingShape">
                    <wps:wsp>
                      <wps:cNvSpPr txBox="1"/>
                      <wps:spPr>
                        <a:xfrm>
                          <a:off x="0" y="0"/>
                          <a:ext cx="4591050" cy="304800"/>
                        </a:xfrm>
                        <a:prstGeom prst="rect">
                          <a:avLst/>
                        </a:prstGeom>
                        <a:solidFill>
                          <a:sysClr val="window" lastClr="FFFFFF">
                            <a:alpha val="0"/>
                          </a:sysClr>
                        </a:solidFill>
                        <a:ln w="6350">
                          <a:noFill/>
                        </a:ln>
                        <a:effectLst/>
                      </wps:spPr>
                      <wps:txbx>
                        <w:txbxContent>
                          <w:p w:rsidR="00214873" w:rsidRPr="00DB7E86" w:rsidRDefault="00892514" w:rsidP="00214873">
                            <w:pPr>
                              <w:rPr>
                                <w:rFonts w:ascii="Times New Roman" w:hAnsi="Times New Roman" w:cs="Times New Roman"/>
                                <w:sz w:val="28"/>
                                <w:szCs w:val="28"/>
                              </w:rPr>
                            </w:pPr>
                            <w:r>
                              <w:rPr>
                                <w:rFonts w:ascii="Times New Roman" w:hAnsi="Times New Roman" w:cs="Times New Roman"/>
                                <w:sz w:val="28"/>
                                <w:szCs w:val="28"/>
                                <w:lang w:val="tt"/>
                              </w:rPr>
                              <w:t xml:space="preserve">  11.12.2017 </w:t>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t xml:space="preserve">        № 28-310</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Поле 18" o:spid="_x0000_s1026" type="#_x0000_t202" style="position:absolute;margin-left:48.45pt;margin-top:122.55pt;width:361.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" fillcolor="window" stroked="f" strokeweight=".5pt">
                <v:fill opacity="0"/>
                <v:textbox>
                  <w:txbxContent>
                    <w:p w:rsidR="00214873" w:rsidRPr="00DB7E86" w:rsidRDefault="00892514" w:rsidP="00214873">
                      <w:pPr>
                        <w:rPr>
                          <w:rFonts w:ascii="Times New Roman" w:hAnsi="Times New Roman" w:cs="Times New Roman"/>
                          <w:sz w:val="28"/>
                          <w:szCs w:val="28"/>
                        </w:rPr>
                      </w:pPr>
                      <w:r>
                        <w:rPr>
                          <w:rFonts w:ascii="Times New Roman" w:hAnsi="Times New Roman" w:cs="Times New Roman"/>
                          <w:sz w:val="28"/>
                          <w:szCs w:val="28"/>
                          <w:lang w:val="tt"/>
                        </w:rPr>
                        <w:t xml:space="preserve">  11.12.2017 </w:t>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t xml:space="preserve">        № 28-310</w:t>
                      </w:r>
                    </w:p>
                  </w:txbxContent>
                </v:textbox>
              </v:shape>
            </w:pict>
          </mc:Fallback>
        </mc:AlternateContent>
      </w:r>
      <w:r w:rsidRPr="00892514">
        <w:rPr>
          <w:rFonts w:ascii="Arial" w:hAnsi="Arial" w:cs="Arial"/>
          <w:noProof/>
          <w:sz w:val="24"/>
          <w:szCs w:val="24"/>
          <w:lang w:eastAsia="ru-RU"/>
        </w:rPr>
        <mc:AlternateContent>
          <mc:Choice Requires="wps">
            <w:drawing>
              <wp:anchor distT="0" distB="0" distL="114300" distR="114300" simplePos="0" relativeHeight="251658240" behindDoc="0" locked="0" layoutInCell="1" allowOverlap="1" wp14:anchorId="40C22300" wp14:editId="72C58FDD">
                <wp:simplePos x="0" y="0"/>
                <wp:positionH relativeFrom="column">
                  <wp:posOffset>796290</wp:posOffset>
                </wp:positionH>
                <wp:positionV relativeFrom="paragraph">
                  <wp:posOffset>1556385</wp:posOffset>
                </wp:positionV>
                <wp:extent cx="4410075" cy="304800"/>
                <wp:effectExtent l="0" t="0" r="0" b="0"/>
                <wp:wrapNone/>
                <wp:docPr id="19" name="Поле 19"/>
                <wp:cNvGraphicFramePr/>
                <a:graphic xmlns:a="http://schemas.openxmlformats.org/drawingml/2006/main">
                  <a:graphicData uri="http://schemas.microsoft.com/office/word/2010/wordprocessingShape">
                    <wps:wsp>
                      <wps:cNvSpPr txBox="1"/>
                      <wps:spPr>
                        <a:xfrm>
                          <a:off x="0" y="0"/>
                          <a:ext cx="4410075" cy="304800"/>
                        </a:xfrm>
                        <a:prstGeom prst="rect">
                          <a:avLst/>
                        </a:prstGeom>
                        <a:solidFill>
                          <a:sysClr val="window" lastClr="FFFFFF">
                            <a:alpha val="0"/>
                          </a:sysClr>
                        </a:solidFill>
                        <a:ln w="6350">
                          <a:noFill/>
                        </a:ln>
                        <a:effectLst/>
                      </wps:spPr>
                      <wps:txbx>
                        <w:txbxContent>
                          <w:p w:rsidR="00214873" w:rsidRPr="00F82AA3" w:rsidRDefault="00892514" w:rsidP="00214873">
                            <w:pPr>
                              <w:rPr>
                                <w:rFonts w:ascii="Times New Roman" w:hAnsi="Times New Roman" w:cs="Times New Roman"/>
                                <w:sz w:val="28"/>
                                <w:szCs w:val="28"/>
                              </w:rPr>
                            </w:pPr>
                            <w:r>
                              <w:rPr>
                                <w:rFonts w:ascii="Times New Roman" w:hAnsi="Times New Roman" w:cs="Times New Roman"/>
                                <w:sz w:val="28"/>
                                <w:szCs w:val="28"/>
                              </w:rPr>
                              <w:t xml:space="preserve">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Поле 19" o:spid="_x0000_s1027" type="#_x0000_t202" style="position:absolute;margin-left:62.7pt;margin-top:122.55pt;width:347.25pt;height:2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" fillcolor="window" stroked="f" strokeweight=".5pt">
                <v:fill opacity="0"/>
                <v:textbox>
                  <w:txbxContent>
                    <w:p w:rsidR="00214873" w:rsidRPr="00F82AA3" w:rsidRDefault="00892514" w:rsidP="00214873">
                      <w:pPr>
                        <w:rPr>
                          <w:rFonts w:ascii="Times New Roman" w:hAnsi="Times New Roman" w:cs="Times New Roman"/>
                          <w:sz w:val="28"/>
                          <w:szCs w:val="28"/>
                        </w:rPr>
                      </w:pPr>
                      <w:r>
                        <w:rPr>
                          <w:rFonts w:ascii="Times New Roman" w:hAnsi="Times New Roman" w:cs="Times New Roman"/>
                          <w:sz w:val="28"/>
                          <w:szCs w:val="28"/>
                        </w:rPr>
                        <w:t xml:space="preserve">                                                              </w:t>
                      </w:r>
                    </w:p>
                  </w:txbxContent>
                </v:textbox>
              </v:shape>
            </w:pict>
          </mc:Fallback>
        </mc:AlternateContent>
      </w:r>
      <w:r w:rsidRPr="00892514">
        <w:rPr>
          <w:rFonts w:ascii="Arial" w:hAnsi="Arial" w:cs="Arial"/>
          <w:noProof/>
          <w:sz w:val="24"/>
          <w:szCs w:val="24"/>
          <w:lang w:eastAsia="ru-RU"/>
        </w:rPr>
        <w:drawing>
          <wp:inline distT="0" distB="0" distL="0" distR="0" wp14:anchorId="202CFB76" wp14:editId="78B7A02D">
            <wp:extent cx="5940425" cy="2131695"/>
            <wp:effectExtent l="0" t="0" r="3175" b="0"/>
            <wp:docPr id="1" name="Рисунок 1"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866830" name="Picture 1" descr="СОВЕТ РЕШЕНИЕ"/>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940425" cy="2131695"/>
                    </a:xfrm>
                    <a:prstGeom prst="rect">
                      <a:avLst/>
                    </a:prstGeom>
                    <a:noFill/>
                    <a:ln>
                      <a:noFill/>
                    </a:ln>
                  </pic:spPr>
                </pic:pic>
              </a:graphicData>
            </a:graphic>
          </wp:inline>
        </w:drawing>
      </w:r>
    </w:p>
    <w:p w:rsidR="00214873" w:rsidRPr="00892514" w:rsidRDefault="00892514" w:rsidP="00892514">
      <w:pPr>
        <w:keepNext/>
        <w:tabs>
          <w:tab w:val="left" w:pos="180"/>
        </w:tabs>
        <w:spacing w:after="0" w:line="240" w:lineRule="auto"/>
        <w:ind w:firstLine="540"/>
        <w:outlineLvl w:val="0"/>
        <w:rPr>
          <w:rFonts w:ascii="Arial" w:eastAsia="Times New Roman" w:hAnsi="Arial" w:cs="Arial"/>
          <w:bCs/>
          <w:sz w:val="24"/>
          <w:szCs w:val="24"/>
          <w:lang w:eastAsia="ru-RU"/>
        </w:rPr>
      </w:pPr>
      <w:r w:rsidRPr="00892514">
        <w:rPr>
          <w:rFonts w:ascii="Arial" w:hAnsi="Arial" w:cs="Arial"/>
          <w:bCs/>
          <w:sz w:val="24"/>
          <w:szCs w:val="24"/>
          <w:lang w:val="tt"/>
        </w:rPr>
        <w:t>Татарстан Республикасы Югары Ослан муниципаль районының җирле үзидарә органнарында эшләүче затларга хезмәт командировкаларына бәйле чы</w:t>
      </w:r>
      <w:r w:rsidRPr="00892514">
        <w:rPr>
          <w:rFonts w:ascii="Arial" w:hAnsi="Arial" w:cs="Arial"/>
          <w:bCs/>
          <w:sz w:val="24"/>
          <w:szCs w:val="24"/>
          <w:lang w:val="tt"/>
        </w:rPr>
        <w:t>гымнарны каплау тәртибе һәм күләмнәре турында</w:t>
      </w:r>
    </w:p>
    <w:p w:rsidR="00214873" w:rsidRPr="00892514" w:rsidRDefault="00892514" w:rsidP="00214873">
      <w:pPr>
        <w:tabs>
          <w:tab w:val="left" w:pos="180"/>
        </w:tabs>
        <w:spacing w:after="0" w:line="240" w:lineRule="auto"/>
        <w:ind w:firstLine="540"/>
        <w:rPr>
          <w:rFonts w:ascii="Arial" w:eastAsia="Times New Roman" w:hAnsi="Arial" w:cs="Arial"/>
          <w:sz w:val="24"/>
          <w:szCs w:val="24"/>
          <w:lang w:eastAsia="ru-RU"/>
        </w:rPr>
      </w:pPr>
      <w:r w:rsidRPr="00892514">
        <w:rPr>
          <w:rFonts w:ascii="Arial" w:eastAsia="Times New Roman" w:hAnsi="Arial" w:cs="Arial"/>
          <w:sz w:val="24"/>
          <w:szCs w:val="24"/>
          <w:lang w:eastAsia="ru-RU"/>
        </w:rPr>
        <w:t xml:space="preserve"> </w:t>
      </w:r>
    </w:p>
    <w:p w:rsidR="00214873" w:rsidRPr="00892514" w:rsidRDefault="00892514" w:rsidP="00214873">
      <w:pPr>
        <w:autoSpaceDE w:val="0"/>
        <w:autoSpaceDN w:val="0"/>
        <w:adjustRightInd w:val="0"/>
        <w:spacing w:after="0" w:line="240" w:lineRule="auto"/>
        <w:ind w:firstLine="540"/>
        <w:jc w:val="both"/>
        <w:rPr>
          <w:rFonts w:ascii="Arial" w:eastAsia="Times New Roman" w:hAnsi="Arial" w:cs="Arial"/>
          <w:sz w:val="24"/>
          <w:szCs w:val="24"/>
          <w:lang w:eastAsia="ru-RU"/>
        </w:rPr>
      </w:pPr>
      <w:r w:rsidRPr="00892514">
        <w:rPr>
          <w:rFonts w:ascii="Arial" w:hAnsi="Arial" w:cs="Arial"/>
          <w:sz w:val="24"/>
          <w:szCs w:val="24"/>
          <w:lang w:val="tt"/>
        </w:rPr>
        <w:t>Россия Федерациясе Хезмәт кодексының 168 ст.</w:t>
      </w:r>
      <w:r w:rsidRPr="00892514">
        <w:rPr>
          <w:rFonts w:ascii="Arial" w:hAnsi="Arial" w:cs="Arial"/>
          <w:sz w:val="24"/>
          <w:szCs w:val="24"/>
          <w:lang w:val="tt"/>
        </w:rPr>
        <w:t xml:space="preserve"> нигезендә, </w:t>
      </w:r>
    </w:p>
    <w:p w:rsidR="00214873" w:rsidRPr="00892514" w:rsidRDefault="00892514" w:rsidP="00214873">
      <w:pPr>
        <w:keepNext/>
        <w:spacing w:after="0" w:line="240" w:lineRule="auto"/>
        <w:jc w:val="center"/>
        <w:outlineLvl w:val="5"/>
        <w:rPr>
          <w:rFonts w:ascii="Arial" w:eastAsia="Times New Roman" w:hAnsi="Arial" w:cs="Arial"/>
          <w:sz w:val="24"/>
          <w:szCs w:val="24"/>
          <w:lang w:eastAsia="ru-RU"/>
        </w:rPr>
      </w:pPr>
      <w:r w:rsidRPr="00892514">
        <w:rPr>
          <w:rFonts w:ascii="Arial" w:eastAsia="Times New Roman" w:hAnsi="Arial" w:cs="Arial"/>
          <w:sz w:val="24"/>
          <w:szCs w:val="24"/>
          <w:lang w:val="tt" w:eastAsia="ru-RU"/>
        </w:rPr>
        <w:t xml:space="preserve"> Югары Ослан муниципаль районы  Советы   </w:t>
      </w:r>
    </w:p>
    <w:p w:rsidR="00214873" w:rsidRPr="00892514" w:rsidRDefault="00892514" w:rsidP="00214873">
      <w:pPr>
        <w:tabs>
          <w:tab w:val="left" w:pos="2100"/>
          <w:tab w:val="center" w:pos="4860"/>
        </w:tabs>
        <w:spacing w:after="0" w:line="240" w:lineRule="auto"/>
        <w:rPr>
          <w:rFonts w:ascii="Arial" w:eastAsia="Times New Roman" w:hAnsi="Arial" w:cs="Arial"/>
          <w:sz w:val="24"/>
          <w:szCs w:val="24"/>
          <w:lang w:eastAsia="ru-RU"/>
        </w:rPr>
      </w:pPr>
      <w:r w:rsidRPr="00892514">
        <w:rPr>
          <w:rFonts w:ascii="Arial" w:eastAsia="Times New Roman" w:hAnsi="Arial" w:cs="Arial"/>
          <w:sz w:val="24"/>
          <w:szCs w:val="24"/>
          <w:lang w:val="tt" w:eastAsia="ru-RU"/>
        </w:rPr>
        <w:tab/>
        <w:t xml:space="preserve">                               карар итте:</w:t>
      </w:r>
    </w:p>
    <w:p w:rsidR="00214873" w:rsidRPr="00892514" w:rsidRDefault="00892514" w:rsidP="00214873">
      <w:pPr>
        <w:numPr>
          <w:ilvl w:val="0"/>
          <w:numId w:val="1"/>
        </w:numPr>
        <w:autoSpaceDE w:val="0"/>
        <w:autoSpaceDN w:val="0"/>
        <w:adjustRightInd w:val="0"/>
        <w:spacing w:after="0" w:line="240" w:lineRule="auto"/>
        <w:ind w:left="0" w:firstLine="540"/>
        <w:contextualSpacing/>
        <w:jc w:val="both"/>
        <w:rPr>
          <w:rFonts w:ascii="Arial" w:hAnsi="Arial" w:cs="Arial"/>
          <w:bCs/>
          <w:sz w:val="24"/>
          <w:szCs w:val="24"/>
        </w:rPr>
      </w:pPr>
      <w:r w:rsidRPr="00892514">
        <w:rPr>
          <w:rFonts w:ascii="Arial" w:hAnsi="Arial" w:cs="Arial"/>
          <w:bCs/>
          <w:sz w:val="24"/>
          <w:szCs w:val="24"/>
          <w:lang w:val="tt"/>
        </w:rPr>
        <w:t xml:space="preserve"> </w:t>
      </w:r>
      <w:r w:rsidRPr="00892514">
        <w:rPr>
          <w:rFonts w:ascii="Arial" w:hAnsi="Arial" w:cs="Arial"/>
          <w:bCs/>
          <w:sz w:val="24"/>
          <w:szCs w:val="24"/>
          <w:lang w:val="tt"/>
        </w:rPr>
        <w:t xml:space="preserve">Татарстан Республикасы Югары Ослан </w:t>
      </w:r>
      <w:r w:rsidRPr="00892514">
        <w:rPr>
          <w:rFonts w:ascii="Arial" w:hAnsi="Arial" w:cs="Arial"/>
          <w:bCs/>
          <w:sz w:val="24"/>
          <w:szCs w:val="24"/>
          <w:lang w:val="tt"/>
        </w:rPr>
        <w:t>муниципаль районының җирле үзидарә органнарында эшләүче затларга хезмәт командировкаларына бәйле чыгымнарны каплау тәртибен һәм күләмнәрен кушымта нигезендә расларга.</w:t>
      </w:r>
    </w:p>
    <w:p w:rsidR="00214873" w:rsidRPr="00892514" w:rsidRDefault="00892514" w:rsidP="00214873">
      <w:pPr>
        <w:numPr>
          <w:ilvl w:val="0"/>
          <w:numId w:val="1"/>
        </w:numPr>
        <w:autoSpaceDE w:val="0"/>
        <w:autoSpaceDN w:val="0"/>
        <w:adjustRightInd w:val="0"/>
        <w:spacing w:after="0" w:line="240" w:lineRule="auto"/>
        <w:ind w:left="0" w:firstLine="540"/>
        <w:contextualSpacing/>
        <w:jc w:val="both"/>
        <w:rPr>
          <w:rFonts w:ascii="Arial" w:hAnsi="Arial" w:cs="Arial"/>
          <w:bCs/>
          <w:sz w:val="24"/>
          <w:szCs w:val="24"/>
        </w:rPr>
      </w:pPr>
      <w:r w:rsidRPr="00892514">
        <w:rPr>
          <w:rFonts w:ascii="Arial" w:hAnsi="Arial" w:cs="Arial"/>
          <w:bCs/>
          <w:sz w:val="24"/>
          <w:szCs w:val="24"/>
          <w:lang w:val="tt"/>
        </w:rPr>
        <w:t xml:space="preserve">Югары Ослан муниципаль районы Советының 2008 елның 19 августындагы 29-296 номерлы карары </w:t>
      </w:r>
      <w:r w:rsidRPr="00892514">
        <w:rPr>
          <w:rFonts w:ascii="Arial" w:hAnsi="Arial" w:cs="Arial"/>
          <w:bCs/>
          <w:sz w:val="24"/>
          <w:szCs w:val="24"/>
          <w:lang w:val="tt"/>
        </w:rPr>
        <w:t>белән расланган Югары Ослан муниципаль районы муниципаль хезмәткәрләре командирларының тәртип турында нигезләмәне үз көчләрен югалткан дип танырга.</w:t>
      </w:r>
    </w:p>
    <w:p w:rsidR="00214873" w:rsidRPr="00892514" w:rsidRDefault="00892514" w:rsidP="00214873">
      <w:pPr>
        <w:numPr>
          <w:ilvl w:val="0"/>
          <w:numId w:val="1"/>
        </w:numPr>
        <w:autoSpaceDE w:val="0"/>
        <w:autoSpaceDN w:val="0"/>
        <w:adjustRightInd w:val="0"/>
        <w:spacing w:after="0" w:line="240" w:lineRule="auto"/>
        <w:ind w:left="0" w:right="-285" w:firstLine="567"/>
        <w:contextualSpacing/>
        <w:jc w:val="both"/>
        <w:rPr>
          <w:rFonts w:ascii="Arial" w:eastAsia="Times New Roman" w:hAnsi="Arial" w:cs="Arial"/>
          <w:bCs/>
          <w:sz w:val="24"/>
          <w:szCs w:val="24"/>
          <w:lang w:eastAsia="ru-RU"/>
        </w:rPr>
      </w:pPr>
      <w:r w:rsidRPr="00892514">
        <w:rPr>
          <w:rFonts w:ascii="Arial" w:eastAsia="Times New Roman" w:hAnsi="Arial" w:cs="Arial"/>
          <w:bCs/>
          <w:sz w:val="24"/>
          <w:szCs w:val="24"/>
          <w:lang w:val="tt" w:eastAsia="ru-RU"/>
        </w:rPr>
        <w:t>Әлеге карарны Татарстан Республикасының хокукый мәгълүматның рәсми порталында һәм Югары Ослан муниципаль рай</w:t>
      </w:r>
      <w:r w:rsidRPr="00892514">
        <w:rPr>
          <w:rFonts w:ascii="Arial" w:eastAsia="Times New Roman" w:hAnsi="Arial" w:cs="Arial"/>
          <w:bCs/>
          <w:sz w:val="24"/>
          <w:szCs w:val="24"/>
          <w:lang w:val="tt" w:eastAsia="ru-RU"/>
        </w:rPr>
        <w:t>онының рәсми сайтында урнаштырырга.</w:t>
      </w:r>
    </w:p>
    <w:p w:rsidR="00214873" w:rsidRPr="00892514" w:rsidRDefault="00892514" w:rsidP="00214873">
      <w:pPr>
        <w:numPr>
          <w:ilvl w:val="0"/>
          <w:numId w:val="1"/>
        </w:numPr>
        <w:autoSpaceDE w:val="0"/>
        <w:autoSpaceDN w:val="0"/>
        <w:adjustRightInd w:val="0"/>
        <w:spacing w:after="0" w:line="240" w:lineRule="auto"/>
        <w:ind w:left="0" w:right="-285" w:firstLine="567"/>
        <w:jc w:val="both"/>
        <w:rPr>
          <w:rFonts w:ascii="Arial" w:eastAsia="Times New Roman" w:hAnsi="Arial" w:cs="Arial"/>
          <w:bCs/>
          <w:sz w:val="24"/>
          <w:szCs w:val="24"/>
          <w:lang w:eastAsia="ru-RU"/>
        </w:rPr>
      </w:pPr>
      <w:r w:rsidRPr="00892514">
        <w:rPr>
          <w:rFonts w:ascii="Arial" w:eastAsia="Times New Roman" w:hAnsi="Arial" w:cs="Arial"/>
          <w:sz w:val="24"/>
          <w:szCs w:val="24"/>
          <w:lang w:val="tt" w:eastAsia="ru-RU"/>
        </w:rPr>
        <w:t>Әлеге карарның үтәлешен тикшереп торуны Югары Ослан муниципаль районы Советының закон, хокук тәртибе һәм регламенты буенча даими комиссиясенә йөкләргә.</w:t>
      </w:r>
    </w:p>
    <w:p w:rsidR="00214873" w:rsidRPr="00892514" w:rsidRDefault="00214873" w:rsidP="00214873">
      <w:pPr>
        <w:autoSpaceDE w:val="0"/>
        <w:autoSpaceDN w:val="0"/>
        <w:adjustRightInd w:val="0"/>
        <w:spacing w:after="0" w:line="240" w:lineRule="auto"/>
        <w:ind w:left="567" w:right="-285"/>
        <w:jc w:val="both"/>
        <w:rPr>
          <w:rFonts w:ascii="Arial" w:eastAsia="Times New Roman" w:hAnsi="Arial" w:cs="Arial"/>
          <w:bCs/>
          <w:sz w:val="24"/>
          <w:szCs w:val="24"/>
          <w:lang w:eastAsia="ru-RU"/>
        </w:rPr>
      </w:pPr>
    </w:p>
    <w:p w:rsidR="00214873" w:rsidRPr="00892514" w:rsidRDefault="00214873" w:rsidP="00214873">
      <w:pPr>
        <w:autoSpaceDE w:val="0"/>
        <w:autoSpaceDN w:val="0"/>
        <w:adjustRightInd w:val="0"/>
        <w:spacing w:after="0" w:line="240" w:lineRule="auto"/>
        <w:ind w:left="567" w:right="-285"/>
        <w:jc w:val="both"/>
        <w:rPr>
          <w:rFonts w:ascii="Arial" w:eastAsia="Times New Roman" w:hAnsi="Arial" w:cs="Arial"/>
          <w:bCs/>
          <w:sz w:val="24"/>
          <w:szCs w:val="24"/>
          <w:lang w:eastAsia="ru-RU"/>
        </w:rPr>
      </w:pPr>
    </w:p>
    <w:p w:rsidR="00214873" w:rsidRPr="00892514" w:rsidRDefault="00214873" w:rsidP="00214873">
      <w:pPr>
        <w:autoSpaceDE w:val="0"/>
        <w:autoSpaceDN w:val="0"/>
        <w:adjustRightInd w:val="0"/>
        <w:spacing w:after="0" w:line="240" w:lineRule="auto"/>
        <w:ind w:left="567" w:right="-285"/>
        <w:jc w:val="both"/>
        <w:rPr>
          <w:rFonts w:ascii="Arial" w:eastAsia="Times New Roman" w:hAnsi="Arial" w:cs="Arial"/>
          <w:bCs/>
          <w:sz w:val="24"/>
          <w:szCs w:val="24"/>
          <w:lang w:eastAsia="ru-RU"/>
        </w:rPr>
      </w:pPr>
    </w:p>
    <w:p w:rsidR="00214873" w:rsidRPr="00892514" w:rsidRDefault="00214873" w:rsidP="00214873">
      <w:pPr>
        <w:autoSpaceDE w:val="0"/>
        <w:autoSpaceDN w:val="0"/>
        <w:adjustRightInd w:val="0"/>
        <w:spacing w:after="0" w:line="240" w:lineRule="auto"/>
        <w:ind w:left="567" w:right="-285"/>
        <w:jc w:val="both"/>
        <w:rPr>
          <w:rFonts w:ascii="Arial" w:eastAsia="Times New Roman" w:hAnsi="Arial" w:cs="Arial"/>
          <w:bCs/>
          <w:sz w:val="24"/>
          <w:szCs w:val="24"/>
          <w:lang w:eastAsia="ru-RU"/>
        </w:rPr>
      </w:pPr>
    </w:p>
    <w:p w:rsidR="00214873" w:rsidRPr="00892514" w:rsidRDefault="00892514" w:rsidP="00892514">
      <w:pPr>
        <w:spacing w:after="0" w:line="240" w:lineRule="auto"/>
        <w:jc w:val="both"/>
        <w:rPr>
          <w:rFonts w:ascii="Arial" w:eastAsia="Times New Roman" w:hAnsi="Arial" w:cs="Arial"/>
          <w:sz w:val="24"/>
          <w:szCs w:val="24"/>
          <w:lang w:eastAsia="ru-RU"/>
        </w:rPr>
      </w:pPr>
      <w:r w:rsidRPr="00892514">
        <w:rPr>
          <w:rFonts w:ascii="Arial" w:eastAsia="Times New Roman" w:hAnsi="Arial" w:cs="Arial"/>
          <w:sz w:val="24"/>
          <w:szCs w:val="24"/>
          <w:lang w:val="tt" w:eastAsia="ru-RU"/>
        </w:rPr>
        <w:t>Совет рәисе,</w:t>
      </w:r>
    </w:p>
    <w:p w:rsidR="00214873" w:rsidRPr="00892514" w:rsidRDefault="00892514" w:rsidP="00892514">
      <w:pPr>
        <w:spacing w:after="0" w:line="240" w:lineRule="auto"/>
        <w:jc w:val="both"/>
        <w:rPr>
          <w:rFonts w:ascii="Arial" w:eastAsia="Times New Roman" w:hAnsi="Arial" w:cs="Arial"/>
          <w:sz w:val="24"/>
          <w:szCs w:val="24"/>
          <w:lang w:eastAsia="ru-RU"/>
        </w:rPr>
      </w:pPr>
      <w:r w:rsidRPr="00892514">
        <w:rPr>
          <w:rFonts w:ascii="Arial" w:eastAsia="Times New Roman" w:hAnsi="Arial" w:cs="Arial"/>
          <w:sz w:val="24"/>
          <w:szCs w:val="24"/>
          <w:lang w:val="tt" w:eastAsia="ru-RU"/>
        </w:rPr>
        <w:t xml:space="preserve">Югары Ослан муниципаль районы  Башлыгы </w:t>
      </w:r>
      <w:r w:rsidRPr="00892514">
        <w:rPr>
          <w:rFonts w:ascii="Arial" w:eastAsia="Times New Roman" w:hAnsi="Arial" w:cs="Arial"/>
          <w:sz w:val="24"/>
          <w:szCs w:val="24"/>
          <w:lang w:eastAsia="ru-RU"/>
        </w:rPr>
        <w:t xml:space="preserve"> </w:t>
      </w:r>
      <w:r w:rsidRPr="00892514">
        <w:rPr>
          <w:rFonts w:ascii="Arial" w:eastAsia="Times New Roman" w:hAnsi="Arial" w:cs="Arial"/>
          <w:sz w:val="24"/>
          <w:szCs w:val="24"/>
          <w:lang w:val="tt" w:eastAsia="ru-RU"/>
        </w:rPr>
        <w:t>М.Г.Зиатдинов</w:t>
      </w:r>
    </w:p>
    <w:p w:rsidR="006F4206" w:rsidRPr="00892514" w:rsidRDefault="006F4206">
      <w:pPr>
        <w:rPr>
          <w:rFonts w:ascii="Arial" w:hAnsi="Arial" w:cs="Arial"/>
          <w:sz w:val="24"/>
          <w:szCs w:val="24"/>
        </w:rPr>
      </w:pPr>
    </w:p>
    <w:p w:rsidR="00214873" w:rsidRPr="00892514" w:rsidRDefault="00214873">
      <w:pPr>
        <w:rPr>
          <w:rFonts w:ascii="Arial" w:hAnsi="Arial" w:cs="Arial"/>
          <w:sz w:val="24"/>
          <w:szCs w:val="24"/>
        </w:rPr>
      </w:pPr>
    </w:p>
    <w:tbl>
      <w:tblPr>
        <w:tblStyle w:val="a5"/>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67"/>
      </w:tblGrid>
      <w:tr w:rsidR="007C04B4" w:rsidRPr="00892514" w:rsidTr="00872862">
        <w:tc>
          <w:tcPr>
            <w:tcW w:w="3367" w:type="dxa"/>
          </w:tcPr>
          <w:p w:rsidR="00892514" w:rsidRPr="00892514" w:rsidRDefault="00892514" w:rsidP="00214873">
            <w:pPr>
              <w:spacing w:before="30" w:after="30"/>
              <w:jc w:val="both"/>
              <w:rPr>
                <w:rFonts w:ascii="Arial" w:hAnsi="Arial" w:cs="Arial"/>
                <w:color w:val="332E2D"/>
                <w:spacing w:val="2"/>
                <w:sz w:val="24"/>
                <w:szCs w:val="24"/>
                <w:lang w:val="tt"/>
              </w:rPr>
            </w:pPr>
          </w:p>
          <w:p w:rsidR="00892514" w:rsidRPr="00892514" w:rsidRDefault="00892514" w:rsidP="00214873">
            <w:pPr>
              <w:spacing w:before="30" w:after="30"/>
              <w:jc w:val="both"/>
              <w:rPr>
                <w:rFonts w:ascii="Arial" w:hAnsi="Arial" w:cs="Arial"/>
                <w:color w:val="332E2D"/>
                <w:spacing w:val="2"/>
                <w:sz w:val="24"/>
                <w:szCs w:val="24"/>
                <w:lang w:val="tt"/>
              </w:rPr>
            </w:pPr>
          </w:p>
          <w:p w:rsidR="00892514" w:rsidRDefault="00892514" w:rsidP="00214873">
            <w:pPr>
              <w:spacing w:before="30" w:after="30"/>
              <w:jc w:val="both"/>
              <w:rPr>
                <w:rFonts w:ascii="Arial" w:hAnsi="Arial" w:cs="Arial"/>
                <w:color w:val="332E2D"/>
                <w:spacing w:val="2"/>
                <w:sz w:val="24"/>
                <w:szCs w:val="24"/>
                <w:lang w:val="tt"/>
              </w:rPr>
            </w:pPr>
          </w:p>
          <w:p w:rsidR="00892514" w:rsidRDefault="00892514" w:rsidP="00214873">
            <w:pPr>
              <w:spacing w:before="30" w:after="30"/>
              <w:jc w:val="both"/>
              <w:rPr>
                <w:rFonts w:ascii="Arial" w:hAnsi="Arial" w:cs="Arial"/>
                <w:color w:val="332E2D"/>
                <w:spacing w:val="2"/>
                <w:sz w:val="24"/>
                <w:szCs w:val="24"/>
                <w:lang w:val="tt"/>
              </w:rPr>
            </w:pPr>
          </w:p>
          <w:p w:rsidR="00892514" w:rsidRDefault="00892514" w:rsidP="00214873">
            <w:pPr>
              <w:spacing w:before="30" w:after="30"/>
              <w:jc w:val="both"/>
              <w:rPr>
                <w:rFonts w:ascii="Arial" w:hAnsi="Arial" w:cs="Arial"/>
                <w:color w:val="332E2D"/>
                <w:spacing w:val="2"/>
                <w:sz w:val="24"/>
                <w:szCs w:val="24"/>
                <w:lang w:val="tt"/>
              </w:rPr>
            </w:pPr>
          </w:p>
          <w:p w:rsidR="00892514" w:rsidRDefault="00892514" w:rsidP="00214873">
            <w:pPr>
              <w:spacing w:before="30" w:after="30"/>
              <w:jc w:val="both"/>
              <w:rPr>
                <w:rFonts w:ascii="Arial" w:hAnsi="Arial" w:cs="Arial"/>
                <w:color w:val="332E2D"/>
                <w:spacing w:val="2"/>
                <w:sz w:val="24"/>
                <w:szCs w:val="24"/>
                <w:lang w:val="tt"/>
              </w:rPr>
            </w:pPr>
          </w:p>
          <w:p w:rsidR="00892514" w:rsidRPr="00892514" w:rsidRDefault="00892514" w:rsidP="00214873">
            <w:pPr>
              <w:spacing w:before="30" w:after="30"/>
              <w:jc w:val="both"/>
              <w:rPr>
                <w:rFonts w:ascii="Arial" w:hAnsi="Arial" w:cs="Arial"/>
                <w:color w:val="332E2D"/>
                <w:spacing w:val="2"/>
                <w:sz w:val="24"/>
                <w:szCs w:val="24"/>
                <w:lang w:val="tt"/>
              </w:rPr>
            </w:pPr>
          </w:p>
          <w:p w:rsidR="00214873" w:rsidRPr="00892514" w:rsidRDefault="00892514" w:rsidP="00214873">
            <w:pPr>
              <w:spacing w:before="30" w:after="30"/>
              <w:jc w:val="both"/>
              <w:rPr>
                <w:rFonts w:ascii="Arial" w:hAnsi="Arial" w:cs="Arial"/>
                <w:color w:val="332E2D"/>
                <w:spacing w:val="2"/>
                <w:sz w:val="24"/>
                <w:szCs w:val="24"/>
              </w:rPr>
            </w:pPr>
            <w:r w:rsidRPr="00892514">
              <w:rPr>
                <w:rFonts w:ascii="Arial" w:hAnsi="Arial" w:cs="Arial"/>
                <w:color w:val="332E2D"/>
                <w:spacing w:val="2"/>
                <w:sz w:val="24"/>
                <w:szCs w:val="24"/>
                <w:lang w:val="tt"/>
              </w:rPr>
              <w:lastRenderedPageBreak/>
              <w:t xml:space="preserve">Югары Ослан муниципаль районы Советының    </w:t>
            </w:r>
          </w:p>
          <w:p w:rsidR="00214873" w:rsidRPr="00892514" w:rsidRDefault="00892514" w:rsidP="00214873">
            <w:pPr>
              <w:spacing w:before="30" w:after="30"/>
              <w:jc w:val="both"/>
              <w:rPr>
                <w:rFonts w:ascii="Arial" w:hAnsi="Arial" w:cs="Arial"/>
                <w:color w:val="332E2D"/>
                <w:spacing w:val="2"/>
                <w:sz w:val="24"/>
                <w:szCs w:val="24"/>
              </w:rPr>
            </w:pPr>
            <w:r w:rsidRPr="00892514">
              <w:rPr>
                <w:rFonts w:ascii="Arial" w:hAnsi="Arial" w:cs="Arial"/>
                <w:color w:val="332E2D"/>
                <w:spacing w:val="2"/>
                <w:sz w:val="24"/>
                <w:szCs w:val="24"/>
                <w:lang w:val="tt"/>
              </w:rPr>
              <w:t xml:space="preserve">2017 елның «11» декабреннән </w:t>
            </w:r>
          </w:p>
          <w:p w:rsidR="00214873" w:rsidRPr="00892514" w:rsidRDefault="00892514" w:rsidP="00214873">
            <w:pPr>
              <w:tabs>
                <w:tab w:val="left" w:pos="180"/>
              </w:tabs>
              <w:jc w:val="both"/>
              <w:rPr>
                <w:rFonts w:ascii="Arial" w:hAnsi="Arial" w:cs="Arial"/>
                <w:sz w:val="24"/>
                <w:szCs w:val="24"/>
              </w:rPr>
            </w:pPr>
            <w:r w:rsidRPr="00892514">
              <w:rPr>
                <w:rFonts w:ascii="Arial" w:hAnsi="Arial" w:cs="Arial"/>
                <w:sz w:val="24"/>
                <w:szCs w:val="24"/>
                <w:lang w:val="tt"/>
              </w:rPr>
              <w:t xml:space="preserve">№ 28-310 </w:t>
            </w:r>
            <w:r w:rsidRPr="00892514">
              <w:rPr>
                <w:rFonts w:ascii="Arial" w:hAnsi="Arial" w:cs="Arial"/>
                <w:sz w:val="24"/>
                <w:szCs w:val="24"/>
                <w:lang w:val="tt"/>
              </w:rPr>
              <w:t>карарына</w:t>
            </w:r>
          </w:p>
        </w:tc>
      </w:tr>
    </w:tbl>
    <w:p w:rsidR="00892514" w:rsidRPr="00892514" w:rsidRDefault="00892514" w:rsidP="00892514">
      <w:pPr>
        <w:spacing w:before="30" w:after="30"/>
        <w:jc w:val="both"/>
        <w:rPr>
          <w:rFonts w:ascii="Arial" w:hAnsi="Arial" w:cs="Arial"/>
          <w:color w:val="332E2D"/>
          <w:spacing w:val="2"/>
          <w:sz w:val="24"/>
          <w:szCs w:val="24"/>
        </w:rPr>
      </w:pPr>
      <w:r w:rsidRPr="00892514">
        <w:rPr>
          <w:rFonts w:ascii="Arial" w:hAnsi="Arial" w:cs="Arial"/>
          <w:color w:val="332E2D"/>
          <w:spacing w:val="2"/>
          <w:sz w:val="24"/>
          <w:szCs w:val="24"/>
          <w:lang w:val="tt"/>
        </w:rPr>
        <w:lastRenderedPageBreak/>
        <w:t xml:space="preserve">                                                                                                          </w:t>
      </w:r>
      <w:r w:rsidRPr="00892514">
        <w:rPr>
          <w:rFonts w:ascii="Arial" w:hAnsi="Arial" w:cs="Arial"/>
          <w:color w:val="332E2D"/>
          <w:spacing w:val="2"/>
          <w:sz w:val="24"/>
          <w:szCs w:val="24"/>
          <w:lang w:val="tt"/>
        </w:rPr>
        <w:t>1 номерлы кушымта</w:t>
      </w:r>
    </w:p>
    <w:p w:rsidR="00214873" w:rsidRPr="00892514" w:rsidRDefault="00214873" w:rsidP="00214873">
      <w:pPr>
        <w:tabs>
          <w:tab w:val="left" w:pos="180"/>
        </w:tabs>
        <w:spacing w:after="0" w:line="240" w:lineRule="auto"/>
        <w:ind w:firstLine="540"/>
        <w:jc w:val="both"/>
        <w:rPr>
          <w:rFonts w:ascii="Arial" w:eastAsia="Times New Roman" w:hAnsi="Arial" w:cs="Arial"/>
          <w:sz w:val="24"/>
          <w:szCs w:val="24"/>
          <w:lang w:eastAsia="ru-RU"/>
        </w:rPr>
      </w:pPr>
    </w:p>
    <w:p w:rsidR="00214873" w:rsidRPr="00892514" w:rsidRDefault="00214873" w:rsidP="00214873">
      <w:pPr>
        <w:keepNext/>
        <w:tabs>
          <w:tab w:val="left" w:pos="180"/>
        </w:tabs>
        <w:spacing w:after="0" w:line="240" w:lineRule="auto"/>
        <w:ind w:firstLine="540"/>
        <w:jc w:val="both"/>
        <w:outlineLvl w:val="0"/>
        <w:rPr>
          <w:rFonts w:ascii="Arial" w:eastAsia="Times New Roman" w:hAnsi="Arial" w:cs="Arial"/>
          <w:bCs/>
          <w:sz w:val="24"/>
          <w:szCs w:val="24"/>
          <w:lang w:eastAsia="ru-RU"/>
        </w:rPr>
      </w:pPr>
    </w:p>
    <w:p w:rsidR="00214873" w:rsidRPr="00892514" w:rsidRDefault="00892514" w:rsidP="00214873">
      <w:pPr>
        <w:tabs>
          <w:tab w:val="left" w:pos="180"/>
        </w:tabs>
        <w:spacing w:after="0" w:line="240" w:lineRule="auto"/>
        <w:ind w:firstLine="540"/>
        <w:jc w:val="center"/>
        <w:rPr>
          <w:rFonts w:ascii="Arial" w:hAnsi="Arial" w:cs="Arial"/>
          <w:bCs/>
          <w:sz w:val="24"/>
          <w:szCs w:val="24"/>
        </w:rPr>
      </w:pPr>
      <w:r w:rsidRPr="00892514">
        <w:rPr>
          <w:rFonts w:ascii="Arial" w:hAnsi="Arial" w:cs="Arial"/>
          <w:bCs/>
          <w:sz w:val="24"/>
          <w:szCs w:val="24"/>
          <w:lang w:val="tt"/>
        </w:rPr>
        <w:t xml:space="preserve">Татарстан Республикасы Югары Ослан муниципаль районының җирле үзидарә органнарында эшләүче затларга хезмәт командировкалары белән бәйле чыгымнарны каплау тәртибе һәм күләмнәре </w:t>
      </w:r>
    </w:p>
    <w:p w:rsidR="00214873" w:rsidRPr="00892514" w:rsidRDefault="00214873" w:rsidP="00214873">
      <w:pPr>
        <w:tabs>
          <w:tab w:val="left" w:pos="180"/>
        </w:tabs>
        <w:spacing w:after="0" w:line="240" w:lineRule="auto"/>
        <w:ind w:firstLine="540"/>
        <w:jc w:val="center"/>
        <w:rPr>
          <w:rFonts w:ascii="Arial" w:eastAsia="Times New Roman" w:hAnsi="Arial" w:cs="Arial"/>
          <w:sz w:val="24"/>
          <w:szCs w:val="24"/>
          <w:lang w:eastAsia="ru-RU"/>
        </w:rPr>
      </w:pP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1. Сайлаулы муниципаль вазыйфаларын биләүче затлар, муниципаль хезмәт ваз</w:t>
      </w:r>
      <w:r w:rsidRPr="00892514">
        <w:rPr>
          <w:rFonts w:ascii="Arial" w:hAnsi="Arial" w:cs="Arial"/>
          <w:sz w:val="24"/>
          <w:szCs w:val="24"/>
          <w:lang w:val="tt"/>
        </w:rPr>
        <w:t>ыйфаларын биләүче муниципаль хезмәткәрләр һәм Югары Ослан муниципаль районы җирле үзидарә органнарының башка хезмәткәрләре (алга таба - хезмәткәрләр) хезмәт командировкаларына җибәрелә.</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2. Хезмәткәрләрне хезмәт командировкаларына җибәрү Россия Федерациясе Хөкүмәтенең "Хезмәткәрләрне хезмәт командировкаларына җ</w:t>
      </w:r>
      <w:r w:rsidRPr="00892514">
        <w:rPr>
          <w:rFonts w:ascii="Arial" w:hAnsi="Arial" w:cs="Arial"/>
          <w:sz w:val="24"/>
          <w:szCs w:val="24"/>
          <w:lang w:val="tt"/>
        </w:rPr>
        <w:t>ибәрү үзенчәлекләре турында" 2008 елның 13 октябрендәге 749 номерлы карары нигезендә гамәлгә ашырыла.</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3. Хезмәткәрләр Россия Федерациясе территориясендә дә, шулай ук чит ил территорияләрендә дә хезмәт биремен (муниципаль хезмәтне даими узу урыныннан тыш, э</w:t>
      </w:r>
      <w:r w:rsidRPr="00892514">
        <w:rPr>
          <w:rFonts w:ascii="Arial" w:hAnsi="Arial" w:cs="Arial"/>
          <w:sz w:val="24"/>
          <w:szCs w:val="24"/>
          <w:lang w:val="tt"/>
        </w:rPr>
        <w:t>ш урыны) үтәү өчен билгеле бер срокка яллаучы вәкиленең (җирле үзидарә органы җитәкчесе) яисә ул вәкаләт биргән затның (алга таба - яллаучы вәкиленең яисә ул вәкаләт биргән зат) карары буенча хезмәт командировкаларына җибәрелә.</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4. Хезмәткәрләрне хезмәт ком</w:t>
      </w:r>
      <w:r w:rsidRPr="00892514">
        <w:rPr>
          <w:rFonts w:ascii="Arial" w:hAnsi="Arial" w:cs="Arial"/>
          <w:sz w:val="24"/>
          <w:szCs w:val="24"/>
          <w:lang w:val="tt"/>
        </w:rPr>
        <w:t>андировкаларына җибәрү гамәлгә ашырыла:</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а) Югары Ослан муниципаль районының җирле үзидарә органнары җитәкчеләре - Югары Ослан муниципаль районы Башлыгының язма ризалыгы белән яисә аның кушуы буенча;</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 xml:space="preserve">б) Югары Ослан муниципаль районы җирле үзидарә </w:t>
      </w:r>
      <w:r w:rsidRPr="00892514">
        <w:rPr>
          <w:rFonts w:ascii="Arial" w:hAnsi="Arial" w:cs="Arial"/>
          <w:sz w:val="24"/>
          <w:szCs w:val="24"/>
          <w:lang w:val="tt"/>
        </w:rPr>
        <w:t>органнарының структур бүлекчәләре җитәкчеләре - Югары Ослан муниципаль районының тиешле җирле үзидарә органнары җитәкчеләре карары буенча яисә аларның кушуы буенча;</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в) башка хезмәткәрләр - Югары Ослан муниципаль районы җирле үзидарә органнарының структур б</w:t>
      </w:r>
      <w:r w:rsidRPr="00892514">
        <w:rPr>
          <w:rFonts w:ascii="Arial" w:hAnsi="Arial" w:cs="Arial"/>
          <w:sz w:val="24"/>
          <w:szCs w:val="24"/>
          <w:lang w:val="tt"/>
        </w:rPr>
        <w:t>үлекчәләре</w:t>
      </w:r>
      <w:r w:rsidRPr="00892514">
        <w:rPr>
          <w:rFonts w:ascii="Arial" w:hAnsi="Arial" w:cs="Arial"/>
          <w:sz w:val="24"/>
          <w:szCs w:val="24"/>
          <w:lang w:val="tt"/>
        </w:rPr>
        <w:t xml:space="preserve"> җитәкчеләренең язма ризалыгы белән яки аларның кушуы буенча.</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5. Хезмәт командировкасы чоры, хезмәт биременең күләмен, катлаулылыгын һәм башка үзенчәлекләрен исәпкә алып, яллаучының вәкиле яисә вәкаләтле зат тарафыннан билгеләнә.</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6. Хезмәт команд</w:t>
      </w:r>
      <w:r w:rsidRPr="00892514">
        <w:rPr>
          <w:rFonts w:ascii="Arial" w:hAnsi="Arial" w:cs="Arial"/>
          <w:sz w:val="24"/>
          <w:szCs w:val="24"/>
          <w:lang w:val="tt"/>
        </w:rPr>
        <w:t>ировкасына чыгу көне дип поезд, самолет, автобус яисә башка транспорт чарасы даими рәвештә хезмәткәрләргә йөрү урыныннан киткән көн, ә хезмәт командировкасыннан кайткан көн - күрсәтелгән транспорт чарасын даими үтү урынына килү көне санала.</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Транспорт чарас</w:t>
      </w:r>
      <w:r w:rsidRPr="00892514">
        <w:rPr>
          <w:rFonts w:ascii="Arial" w:hAnsi="Arial" w:cs="Arial"/>
          <w:sz w:val="24"/>
          <w:szCs w:val="24"/>
          <w:lang w:val="tt"/>
        </w:rPr>
        <w:t>ын 24 сәгатькә кадәр киткәндә, эш командировкасына киткән көндез агымдагы тәүлекләр, ә 00 сәгатьтән һәм соңрак аннан соңгы тәүлекләр санала.</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lang w:val="tt"/>
        </w:rPr>
      </w:pPr>
      <w:r w:rsidRPr="00892514">
        <w:rPr>
          <w:rFonts w:ascii="Arial" w:hAnsi="Arial" w:cs="Arial"/>
          <w:sz w:val="24"/>
          <w:szCs w:val="24"/>
          <w:lang w:val="tt"/>
        </w:rPr>
        <w:t>Әгәр</w:t>
      </w:r>
      <w:r w:rsidRPr="00892514">
        <w:rPr>
          <w:rFonts w:ascii="Arial" w:hAnsi="Arial" w:cs="Arial"/>
          <w:sz w:val="24"/>
          <w:szCs w:val="24"/>
          <w:lang w:val="tt"/>
        </w:rPr>
        <w:t xml:space="preserve"> станция, пристань, аэропорт торак пункт чиге артында булса, станциягә, пристаньга, аэропортка кадәр бару өчен </w:t>
      </w:r>
      <w:r w:rsidRPr="00892514">
        <w:rPr>
          <w:rFonts w:ascii="Arial" w:hAnsi="Arial" w:cs="Arial"/>
          <w:sz w:val="24"/>
          <w:szCs w:val="24"/>
          <w:lang w:val="tt"/>
        </w:rPr>
        <w:t>кирәкле вакыт исәпкә алына. Шул ук рәвешле хезмәткәрнең муниципаль хезмәтнең даими үтү урынына, эш урынына килү көне билгеләнә.</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lang w:val="tt"/>
        </w:rPr>
      </w:pPr>
      <w:r w:rsidRPr="00892514">
        <w:rPr>
          <w:rFonts w:ascii="Arial" w:hAnsi="Arial" w:cs="Arial"/>
          <w:sz w:val="24"/>
          <w:szCs w:val="24"/>
          <w:lang w:val="tt"/>
        </w:rPr>
        <w:t>Хезмәт командировкасына чыккан көнне һәм хезмәт командировкасыннан кайткан көнне хезмәткәрнең хезмәткә килүе турындагы мәсьәлә я</w:t>
      </w:r>
      <w:r w:rsidRPr="00892514">
        <w:rPr>
          <w:rFonts w:ascii="Arial" w:hAnsi="Arial" w:cs="Arial"/>
          <w:sz w:val="24"/>
          <w:szCs w:val="24"/>
          <w:lang w:val="tt"/>
        </w:rPr>
        <w:t>ллаучының вәкиле яисә ул вәкаләт биргән зат белән килештереп хәл ителә.</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lang w:val="tt"/>
        </w:rPr>
      </w:pPr>
      <w:r w:rsidRPr="00892514">
        <w:rPr>
          <w:rFonts w:ascii="Arial" w:hAnsi="Arial" w:cs="Arial"/>
          <w:sz w:val="24"/>
          <w:szCs w:val="24"/>
          <w:lang w:val="tt"/>
        </w:rPr>
        <w:t>7. Хезмәткәрнең хезмәт командировкасында булу вакыты (командировка урынына килү датасы һәм аннан чыгу датасы) хезмәт командировкасыннан кайту өчен тапшырыла торган юл документлары (бил</w:t>
      </w:r>
      <w:r w:rsidRPr="00892514">
        <w:rPr>
          <w:rFonts w:ascii="Arial" w:hAnsi="Arial" w:cs="Arial"/>
          <w:sz w:val="24"/>
          <w:szCs w:val="24"/>
          <w:lang w:val="tt"/>
        </w:rPr>
        <w:t>етлар) буенча билгеләнә.</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lang w:val="tt"/>
        </w:rPr>
      </w:pPr>
      <w:r w:rsidRPr="00892514">
        <w:rPr>
          <w:rFonts w:ascii="Arial" w:hAnsi="Arial" w:cs="Arial"/>
          <w:sz w:val="24"/>
          <w:szCs w:val="24"/>
          <w:lang w:val="tt"/>
        </w:rPr>
        <w:t>8. Хезмәткәрне хезмәт командировкасына җибәргәндә аңа вазыйфаны һәм акчалата түләүне (урта эш хакын) саклап калу гарантияләнә, шулай ук түбәндәгеләр кире кайтарыла:</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lang w:val="tt"/>
        </w:rPr>
      </w:pPr>
      <w:r w:rsidRPr="00892514">
        <w:rPr>
          <w:rFonts w:ascii="Arial" w:hAnsi="Arial" w:cs="Arial"/>
          <w:sz w:val="24"/>
          <w:szCs w:val="24"/>
          <w:lang w:val="tt"/>
        </w:rPr>
        <w:t>а) командирлык урынына бару һәм кире кайту чыгымнары - даими хезмә</w:t>
      </w:r>
      <w:r w:rsidRPr="00892514">
        <w:rPr>
          <w:rFonts w:ascii="Arial" w:hAnsi="Arial" w:cs="Arial"/>
          <w:sz w:val="24"/>
          <w:szCs w:val="24"/>
          <w:lang w:val="tt"/>
        </w:rPr>
        <w:t>т узу урынына, эш урынына;</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lang w:val="tt"/>
        </w:rPr>
      </w:pPr>
      <w:r w:rsidRPr="00892514">
        <w:rPr>
          <w:rFonts w:ascii="Arial" w:hAnsi="Arial" w:cs="Arial"/>
          <w:sz w:val="24"/>
          <w:szCs w:val="24"/>
          <w:lang w:val="tt"/>
        </w:rPr>
        <w:t>б) әгәр хезмәткәр төрле торак пунктларда урнашкан берничә дәүләт (муниципаль) органнарына (оешмаларга) җибәрелгән булса, бер торак пункттан икенчесенә бару чыгымнары;</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в) торак урын яллау чыгымнары;</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г) даими яшәү урыныннан читтә я</w:t>
      </w:r>
      <w:r w:rsidRPr="00892514">
        <w:rPr>
          <w:rFonts w:ascii="Arial" w:hAnsi="Arial" w:cs="Arial"/>
          <w:sz w:val="24"/>
          <w:szCs w:val="24"/>
          <w:lang w:val="tt"/>
        </w:rPr>
        <w:t>шәүгә бәйле өстәмә чыгымнар (тәүлеклек);</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д) хезмәт командировкасы белән бәйле башка чыгымнар (алар хезмәткәр тарафыннан яллаучы вәкиленең яисә ул вәкаләт биргән затның рөхсәте яисә ведомасы белән башкарылган очракта).</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 xml:space="preserve">9. Хезмәткәр хезмәт командировкасында </w:t>
      </w:r>
      <w:r w:rsidRPr="00892514">
        <w:rPr>
          <w:rFonts w:ascii="Arial" w:hAnsi="Arial" w:cs="Arial"/>
          <w:sz w:val="24"/>
          <w:szCs w:val="24"/>
          <w:lang w:val="tt"/>
        </w:rPr>
        <w:t>булган чорда хезмәткәрнең акчалата тәэмин ителүе (уртача хезмәт хакы) муниципаль хезмәт хезмәткәренә даими хезмәт узу урынында, эш урынында билгеләнгән график буенча хезмәт көннәрендә саклана.</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10. Хезмәткәрне чит ил дәүләте территориясенә хезмәт командиров</w:t>
      </w:r>
      <w:r w:rsidRPr="00892514">
        <w:rPr>
          <w:rFonts w:ascii="Arial" w:hAnsi="Arial" w:cs="Arial"/>
          <w:sz w:val="24"/>
          <w:szCs w:val="24"/>
          <w:lang w:val="tt"/>
        </w:rPr>
        <w:t>касына җибәргәндә аңа өстәмә рәвештә түбәндәгеләр кире кайтарыла:</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а) чит ил паспортын, визаларны һәм башка күчмә документларны рәсмиләштерү чыгымнары;</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б) мәҗбүри консуллык һәм аэродром җыемнары;</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 xml:space="preserve">в) автомобиль транспортына керү яисә транзит хокукы өчен </w:t>
      </w:r>
      <w:r w:rsidRPr="00892514">
        <w:rPr>
          <w:rFonts w:ascii="Arial" w:hAnsi="Arial" w:cs="Arial"/>
          <w:sz w:val="24"/>
          <w:szCs w:val="24"/>
          <w:lang w:val="tt"/>
        </w:rPr>
        <w:t>җыемнар</w:t>
      </w:r>
      <w:r w:rsidRPr="00892514">
        <w:rPr>
          <w:rFonts w:ascii="Arial" w:hAnsi="Arial" w:cs="Arial"/>
          <w:sz w:val="24"/>
          <w:szCs w:val="24"/>
          <w:lang w:val="tt"/>
        </w:rPr>
        <w:t>;</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г) мәҗбүри медицина иминиятләштерүен рәсмиләштерү чыгымнары;</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д) башка мәҗбүри түләүләр һәм җыемнар.</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11. Билгеләнгән тәртиптә таныкланган командировкага җибәрелгән хезмәткәрнең вакытлыча хезмәткә яраксызлыгы очрагында аңа торак урыны яллау чыгымнар</w:t>
      </w:r>
      <w:r w:rsidRPr="00892514">
        <w:rPr>
          <w:rFonts w:ascii="Arial" w:hAnsi="Arial" w:cs="Arial"/>
          <w:sz w:val="24"/>
          <w:szCs w:val="24"/>
          <w:lang w:val="tt"/>
        </w:rPr>
        <w:t>ы (командировкага җибәрелгән хезмәткәрнең стационар дәвалануда булган очраклардан тыш) кире кайтарыла һәм сәламәтлеге торышы буенча үзенә йөкләнгән хезмәт йөкләмәсен үтәүгә яисә даими яшәү урынына әйләнеп кайту мөмкинлеге булмаган бөтен вакыт дәвамында тәү</w:t>
      </w:r>
      <w:r w:rsidRPr="00892514">
        <w:rPr>
          <w:rFonts w:ascii="Arial" w:hAnsi="Arial" w:cs="Arial"/>
          <w:sz w:val="24"/>
          <w:szCs w:val="24"/>
          <w:lang w:val="tt"/>
        </w:rPr>
        <w:t>лек дәвамында түләнә.</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Командировкаланган хезмәткәргә вакытлыча хезмәткә яраксызлык чорында Россия Федерациясе законнары нигезендә вакытлыча хезмәткә яраксызлык буенча пособие түләнә.</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12. Даими яшәү урыныннан читтә (тәүлеклек) яшәүгә бәйле өстәмә чыгымнар х</w:t>
      </w:r>
      <w:r w:rsidRPr="00892514">
        <w:rPr>
          <w:rFonts w:ascii="Arial" w:hAnsi="Arial" w:cs="Arial"/>
          <w:sz w:val="24"/>
          <w:szCs w:val="24"/>
          <w:lang w:val="tt"/>
        </w:rPr>
        <w:t xml:space="preserve">езмәткәргә хезмәт командировкасында булган һәр көн, ял һәм бәйрәм көннәрен дә кертеп, шулай ук юлда булган көннәр, шул исәптән юлда мәҗбүри тукталыш вакыты эчендә, Россия Федерациясе чикләрендә командировкада (Мәскәү һәм Санкт-Петербург шәһәрләреннән тыш) </w:t>
      </w:r>
      <w:r w:rsidRPr="00892514">
        <w:rPr>
          <w:rFonts w:ascii="Arial" w:hAnsi="Arial" w:cs="Arial"/>
          <w:sz w:val="24"/>
          <w:szCs w:val="24"/>
          <w:lang w:val="tt"/>
        </w:rPr>
        <w:t>һәм</w:t>
      </w:r>
      <w:r w:rsidRPr="00892514">
        <w:rPr>
          <w:rFonts w:ascii="Arial" w:hAnsi="Arial" w:cs="Arial"/>
          <w:sz w:val="24"/>
          <w:szCs w:val="24"/>
          <w:lang w:val="tt"/>
        </w:rPr>
        <w:t xml:space="preserve"> Мәскәү һәм Санкт-Петербург шәһәрләренә командировкада йөргәндә 300 сум күләмендә түләнә.</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 xml:space="preserve">13. Хезмәткәр транспорт элемтәсе шартлары һәм үтәлә торган хезмәт йөкләмәсе характеры буенча ул көн саен даими яшәү урынына әйләнеп кайту мөмкинлеге булган урында </w:t>
      </w:r>
      <w:r w:rsidRPr="00892514">
        <w:rPr>
          <w:rFonts w:ascii="Arial" w:hAnsi="Arial" w:cs="Arial"/>
          <w:sz w:val="24"/>
          <w:szCs w:val="24"/>
          <w:lang w:val="tt"/>
        </w:rPr>
        <w:t>командировкага җибәрелгән очракта, тәүлеклек түләүләр бирелми.</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Хезмәткәрне көн саен даими яшәү урынына кайтаруның максатка ярашлы булуы турындагы мәсьәлә һәр конкрет очракта яллаучының вәкиле яисә ул вәкаләт биргән зат тарафыннан, транспорт элемтәсенең ера</w:t>
      </w:r>
      <w:r w:rsidRPr="00892514">
        <w:rPr>
          <w:rFonts w:ascii="Arial" w:hAnsi="Arial" w:cs="Arial"/>
          <w:sz w:val="24"/>
          <w:szCs w:val="24"/>
          <w:lang w:val="tt"/>
        </w:rPr>
        <w:t>клыгын, шартларын, башкарыла торган хезмәт йөкләмәсенең характерын исәпкә алып, шулай ук хезмәткәргә ял итү өчен шартлар тудыру кирәклеген исәпкә алып хәл ителә.</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14. Торак урынны броньлау һәм наемга бирү чыгымнары, тиешле документлар белән расланган фактта</w:t>
      </w:r>
      <w:r w:rsidRPr="00892514">
        <w:rPr>
          <w:rFonts w:ascii="Arial" w:hAnsi="Arial" w:cs="Arial"/>
          <w:sz w:val="24"/>
          <w:szCs w:val="24"/>
          <w:lang w:val="tt"/>
        </w:rPr>
        <w:t>гы чыгымнар буенча, командир хезмәткәргә (аларга түләүсез торак урыны бирелә торган очраклардан тыш) түбәндәге нормалар буенча түләнә:</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а) муниципаль хезмәтнең «җитәкчеләр» категориясендәге югары вазыйфаларын биләүче хезмәткәр тарафыннан ике бүлмәле номер б</w:t>
      </w:r>
      <w:r w:rsidRPr="00892514">
        <w:rPr>
          <w:rFonts w:ascii="Arial" w:hAnsi="Arial" w:cs="Arial"/>
          <w:sz w:val="24"/>
          <w:szCs w:val="24"/>
          <w:lang w:val="tt"/>
        </w:rPr>
        <w:t>әясеннән</w:t>
      </w:r>
      <w:r w:rsidRPr="00892514">
        <w:rPr>
          <w:rFonts w:ascii="Arial" w:hAnsi="Arial" w:cs="Arial"/>
          <w:sz w:val="24"/>
          <w:szCs w:val="24"/>
          <w:lang w:val="tt"/>
        </w:rPr>
        <w:t xml:space="preserve"> дә артык түгел;</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б) башка муниципаль хезмәткәрләргә - бер бүлмәле (бер урынлы) номерның бәясе артык түгел.</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15. Торак пунктта кунакханә булмаса, хезмәткәргә башка аерым торак бина йә якындагы торак пунктта, яшәү урыныннан алып командирование урынына</w:t>
      </w:r>
      <w:r w:rsidRPr="00892514">
        <w:rPr>
          <w:rFonts w:ascii="Arial" w:hAnsi="Arial" w:cs="Arial"/>
          <w:sz w:val="24"/>
          <w:szCs w:val="24"/>
          <w:lang w:val="tt"/>
        </w:rPr>
        <w:t xml:space="preserve"> кадәр, ышанычлы транспорт белән тәэмин ителеше булган шундый ук торак бина бирелә.</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Раслаучы документлар булмаган очракта (кунакханәдә урын бирмәгән очракта) торак урын яллау чыгымнары хезмәт командировкасында булган һәр көн өчен тәүлеклек норманың 30 проц</w:t>
      </w:r>
      <w:r w:rsidRPr="00892514">
        <w:rPr>
          <w:rFonts w:ascii="Arial" w:hAnsi="Arial" w:cs="Arial"/>
          <w:sz w:val="24"/>
          <w:szCs w:val="24"/>
          <w:lang w:val="tt"/>
        </w:rPr>
        <w:t>енты күләмендә каплана.</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Юлда мәҗбүри тукталып торган очракта, командировкага җибәрелгән хезмәткәргә тиешле документлар белән расланган торак урын яллау чыгымнары әлеге тәртип һәм шартлар белән билгеләнгән күләмнәрдә кире кайтарыла.</w:t>
      </w:r>
    </w:p>
    <w:p w:rsidR="00214873" w:rsidRPr="00892514" w:rsidRDefault="00892514" w:rsidP="00892514">
      <w:pPr>
        <w:autoSpaceDE w:val="0"/>
        <w:autoSpaceDN w:val="0"/>
        <w:adjustRightInd w:val="0"/>
        <w:spacing w:after="0" w:line="240" w:lineRule="auto"/>
        <w:jc w:val="both"/>
        <w:rPr>
          <w:rFonts w:ascii="Arial" w:hAnsi="Arial" w:cs="Arial"/>
          <w:sz w:val="24"/>
          <w:szCs w:val="24"/>
        </w:rPr>
      </w:pPr>
      <w:r w:rsidRPr="00892514">
        <w:rPr>
          <w:rFonts w:ascii="Arial" w:hAnsi="Arial" w:cs="Arial"/>
          <w:sz w:val="24"/>
          <w:szCs w:val="24"/>
          <w:lang w:val="tt"/>
        </w:rPr>
        <w:t>16. Торак урыны ялланган хезмәткәрл</w:t>
      </w:r>
      <w:r w:rsidRPr="00892514">
        <w:rPr>
          <w:rFonts w:ascii="Arial" w:hAnsi="Arial" w:cs="Arial"/>
          <w:sz w:val="24"/>
          <w:szCs w:val="24"/>
          <w:lang w:val="tt"/>
        </w:rPr>
        <w:t>әргә</w:t>
      </w:r>
      <w:r w:rsidRPr="00892514">
        <w:rPr>
          <w:rFonts w:ascii="Arial" w:hAnsi="Arial" w:cs="Arial"/>
          <w:sz w:val="24"/>
          <w:szCs w:val="24"/>
          <w:lang w:val="tt"/>
        </w:rPr>
        <w:t xml:space="preserve"> хезмәт күрсәтүләрне бирү Россия Федерациясе Хөкүмәте тарафыннан расланган Россия Федерациясендә кунакханә хезмәтләре күрсәтү кагыйдәләре нигезендә гамәлгә ашырыла.</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17. Хезмәткәрләр китү буенча муниципаль хезмәтне даими үтү урынына, эш урынына (юл доку</w:t>
      </w:r>
      <w:r w:rsidRPr="00892514">
        <w:rPr>
          <w:rFonts w:ascii="Arial" w:hAnsi="Arial" w:cs="Arial"/>
          <w:sz w:val="24"/>
          <w:szCs w:val="24"/>
          <w:lang w:val="tt"/>
        </w:rPr>
        <w:t>ментларын рәсмиләштерү буенча хезмәт күрсәтүләр өчен түләүне, поездларда урын-җир әйберләре бирү буенча хезмәт күрсәтүләрне дә кертеп), шулай ук бер торак пункттан икенчесенә бару чыгымнары, әгәр хезмәткәр төрле торак пунктларда урнашкан берничә органга (о</w:t>
      </w:r>
      <w:r w:rsidRPr="00892514">
        <w:rPr>
          <w:rFonts w:ascii="Arial" w:hAnsi="Arial" w:cs="Arial"/>
          <w:sz w:val="24"/>
          <w:szCs w:val="24"/>
          <w:lang w:val="tt"/>
        </w:rPr>
        <w:t>ешмага), һава, тимер юл, су һәм автомобиль транспортында урнаштырылган булса, юл йөрү документлары белән расланган факттагы чыгымнар буенча түбәндәге нормалар буенча каплана:</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 xml:space="preserve">а) муниципаль хезмәтнең «җитәкчеләр» категориясендәге югары вазыйфаларын биләүче </w:t>
      </w:r>
      <w:r w:rsidRPr="00892514">
        <w:rPr>
          <w:rFonts w:ascii="Arial" w:hAnsi="Arial" w:cs="Arial"/>
          <w:sz w:val="24"/>
          <w:szCs w:val="24"/>
          <w:lang w:val="tt"/>
        </w:rPr>
        <w:t>муниципаль хезмәткәрләр:</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һава</w:t>
      </w:r>
      <w:r w:rsidRPr="00892514">
        <w:rPr>
          <w:rFonts w:ascii="Arial" w:hAnsi="Arial" w:cs="Arial"/>
          <w:sz w:val="24"/>
          <w:szCs w:val="24"/>
          <w:lang w:val="tt"/>
        </w:rPr>
        <w:t xml:space="preserve"> транспорты белән - I класслы билет буенча;</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диңгез һәм елга транспортында - ташучы билгели торган тарифлар буенча, әмма пассажирларга комплекслы хезмәт күрсәтү белән "люкс" каютасында йөрү бәясеннән югары түгел;</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 xml:space="preserve">тимер юл </w:t>
      </w:r>
      <w:r w:rsidRPr="00892514">
        <w:rPr>
          <w:rFonts w:ascii="Arial" w:hAnsi="Arial" w:cs="Arial"/>
          <w:sz w:val="24"/>
          <w:szCs w:val="24"/>
          <w:lang w:val="tt"/>
        </w:rPr>
        <w:t>транспорты белән - бизнес-класс вагоннарына кертелгән югары уңайлылык вагонында, "СВ" категориясендәге ике урынлы купе яисә "С" категориясендәге вагоннарда бизнес-класс вагоннарына куела торган таләпләргә туры килә торган таләпләр куелган.</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б) муниципаль хе</w:t>
      </w:r>
      <w:r w:rsidRPr="00892514">
        <w:rPr>
          <w:rFonts w:ascii="Arial" w:hAnsi="Arial" w:cs="Arial"/>
          <w:sz w:val="24"/>
          <w:szCs w:val="24"/>
          <w:lang w:val="tt"/>
        </w:rPr>
        <w:t>змәтнең югары вазыйфаларын биләүче башка муниципаль хезмәткәргә:</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һава</w:t>
      </w:r>
      <w:r w:rsidRPr="00892514">
        <w:rPr>
          <w:rFonts w:ascii="Arial" w:hAnsi="Arial" w:cs="Arial"/>
          <w:sz w:val="24"/>
          <w:szCs w:val="24"/>
          <w:lang w:val="tt"/>
        </w:rPr>
        <w:t xml:space="preserve"> транспорты белән - бизнес-класс тарифы буенча;</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диңгез һәм елга транспортында - ташучы билгели торган тарифлар буенча, ләкин пассажирларга комплекслы хезмәт күрсәтү белән ике урынлы каюта</w:t>
      </w:r>
      <w:r w:rsidRPr="00892514">
        <w:rPr>
          <w:rFonts w:ascii="Arial" w:hAnsi="Arial" w:cs="Arial"/>
          <w:sz w:val="24"/>
          <w:szCs w:val="24"/>
          <w:lang w:val="tt"/>
        </w:rPr>
        <w:t>да йөрү бәясеннән югары түгел;</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тимер юл транспортында - икътисадый класслы вагоннарга кертелгән уңайлыклар югары булган вагонда, "К" категориясендәге дүрт урынлы купе яисә утыргыч урыны булган "С" категориясендәге вагонда;</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в) муниципаль хезмәтнең төп, әйдә</w:t>
      </w:r>
      <w:r w:rsidRPr="00892514">
        <w:rPr>
          <w:rFonts w:ascii="Arial" w:hAnsi="Arial" w:cs="Arial"/>
          <w:sz w:val="24"/>
          <w:szCs w:val="24"/>
          <w:lang w:val="tt"/>
        </w:rPr>
        <w:t>үче</w:t>
      </w:r>
      <w:r w:rsidRPr="00892514">
        <w:rPr>
          <w:rFonts w:ascii="Arial" w:hAnsi="Arial" w:cs="Arial"/>
          <w:sz w:val="24"/>
          <w:szCs w:val="24"/>
          <w:lang w:val="tt"/>
        </w:rPr>
        <w:t>, өлкән һәм кече вазыйфаларын биләүче муниципаль хезмәткәрләр, шулай ук муниципаль хезмәткәрләр булмаган "Иннополис шәһәре" муниципаль берәмлеге җирле үзидарә органнарының башка хезмәткәрләренә:</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һава</w:t>
      </w:r>
      <w:r w:rsidRPr="00892514">
        <w:rPr>
          <w:rFonts w:ascii="Arial" w:hAnsi="Arial" w:cs="Arial"/>
          <w:sz w:val="24"/>
          <w:szCs w:val="24"/>
          <w:lang w:val="tt"/>
        </w:rPr>
        <w:t xml:space="preserve"> транспорты белән - икътисадый класслы тариф буенча;</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диңгез һәм елга транспортында - ташучы билгели торган тарифлар буенча, әмма пассажирларга комплекслы хезмәт күрсәтү белән дүрт урынлы каютада йөрү бәясеннән югары түгел;</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тимер юл транспорты белән - икътисадый класслы вагонга кертелгән уңайлыклары югары бул</w:t>
      </w:r>
      <w:r w:rsidRPr="00892514">
        <w:rPr>
          <w:rFonts w:ascii="Arial" w:hAnsi="Arial" w:cs="Arial"/>
          <w:sz w:val="24"/>
          <w:szCs w:val="24"/>
          <w:lang w:val="tt"/>
        </w:rPr>
        <w:t>ган вагонда, "К" категориясендәге дүрт урынлы купе яисә утыргыч урыны булган "С" категориясендәге вагонда.</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 xml:space="preserve">18. Хезмәткәр китү өчен һава транспортын командировка урынына һәм (яисә) кире файдаланганда - муниципаль хезмәт даими узу урынына, эш урынына - йөрү </w:t>
      </w:r>
      <w:r w:rsidRPr="00892514">
        <w:rPr>
          <w:rFonts w:ascii="Arial" w:hAnsi="Arial" w:cs="Arial"/>
          <w:sz w:val="24"/>
          <w:szCs w:val="24"/>
          <w:lang w:val="tt"/>
        </w:rPr>
        <w:t>документлары (билетлар) бары тик Россия авиакомпанияләре яисә башка дәүләтләр авиакомпанияләре - Евразия икътисадый берлеге әгъзалары рейсларына гына рәсмиләштерелә (сатып алына), моңа күрсәтелгән авиакомпанияләр хезмәткәрне командировкалау урынына пассажи</w:t>
      </w:r>
      <w:r w:rsidRPr="00892514">
        <w:rPr>
          <w:rFonts w:ascii="Arial" w:hAnsi="Arial" w:cs="Arial"/>
          <w:sz w:val="24"/>
          <w:szCs w:val="24"/>
          <w:lang w:val="tt"/>
        </w:rPr>
        <w:t>рлар йөртүне башкармаган йә әлеге авиакомпанияләр рейсларына йөрү документларын (билетларын) рәсмиләштерү (сатып алу) аларның бөтен срокка һәм хезмәткәргә йөрмәве аркасында гына рәсмиләштерелә.</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19. Транспорт оешмалары тарафыннан бирелгән һәм юл документлар</w:t>
      </w:r>
      <w:r w:rsidRPr="00892514">
        <w:rPr>
          <w:rFonts w:ascii="Arial" w:hAnsi="Arial" w:cs="Arial"/>
          <w:sz w:val="24"/>
          <w:szCs w:val="24"/>
          <w:lang w:val="tt"/>
        </w:rPr>
        <w:t>ында (билетларда) булган мәгълүматны раслаучы документлар (билетлар) булмаган очракта, юл йөрү өчен түләү башкарылмый.</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Командировкаланган хезмәткәргә әлеге чыгымнарны раслый торган документлар (билетлар) булганда станциягә, пристаньга, аэропортка кадәр бар</w:t>
      </w:r>
      <w:r w:rsidRPr="00892514">
        <w:rPr>
          <w:rFonts w:ascii="Arial" w:hAnsi="Arial" w:cs="Arial"/>
          <w:sz w:val="24"/>
          <w:szCs w:val="24"/>
          <w:lang w:val="tt"/>
        </w:rPr>
        <w:t>у чыгымнары түләнә.</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20. Югары Ослан муниципаль районы башлыгына, Татарстан Республикасы Югары Ослан муниципаль районының җирле үзидарә органнары җитәкчеләренә тимер юл һәм автомобиль вокзаллары (станцияләр), диңгез һәм елга портлары, аэропортлар (аэродромн</w:t>
      </w:r>
      <w:r w:rsidRPr="00892514">
        <w:rPr>
          <w:rFonts w:ascii="Arial" w:hAnsi="Arial" w:cs="Arial"/>
          <w:sz w:val="24"/>
          <w:szCs w:val="24"/>
          <w:lang w:val="tt"/>
        </w:rPr>
        <w:t>ар) составында оештырыла торган рәсми затлар һәм делегацияләр заллары хезмәтләре өчен түләнә.</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21. Эш бирүче вәкиленең яисә ул вәкаләт биргән хезмәткәрнең карары буенча, нигезләү булган очракта, командировка урынына бару һәм кире кайту чыгымнары - муниципал</w:t>
      </w:r>
      <w:r w:rsidRPr="00892514">
        <w:rPr>
          <w:rFonts w:ascii="Arial" w:hAnsi="Arial" w:cs="Arial"/>
          <w:sz w:val="24"/>
          <w:szCs w:val="24"/>
          <w:lang w:val="tt"/>
        </w:rPr>
        <w:t>ь хезмәт даими узу урынына, эш урынына - әлеге Тәртип һәм шартлар белән билгеләнгән нормалардан тыш, һава, тимер юл, су һәм автомобиль транспортында әлеге хезмәт узу урыннарына бару чыгымнары һәм Татарстан Республикасы Югары Ослан муниципаль районы бюджеты</w:t>
      </w:r>
      <w:r w:rsidRPr="00892514">
        <w:rPr>
          <w:rFonts w:ascii="Arial" w:hAnsi="Arial" w:cs="Arial"/>
          <w:sz w:val="24"/>
          <w:szCs w:val="24"/>
          <w:lang w:val="tt"/>
        </w:rPr>
        <w:t>нда тиешле җирле үзидарә органы тотуга каралган чаралар чикләрендә кире кайтарылырга мөмкин.</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22. Хезмәткәрне Россия Федерациясе территориясеннән читкә хезмәт командировкасына җибәргәндә тәүлеклек түләүләр Россия Федерациясендә билгеләнгән күләмнәрдә чит ил</w:t>
      </w:r>
      <w:r w:rsidRPr="00892514">
        <w:rPr>
          <w:rFonts w:ascii="Arial" w:hAnsi="Arial" w:cs="Arial"/>
          <w:sz w:val="24"/>
          <w:szCs w:val="24"/>
          <w:lang w:val="tt"/>
        </w:rPr>
        <w:t xml:space="preserve"> валютасында түләнә.</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Тәүлеклек валютага өстәмәләр чит ил территорияләрендә кыска сроклы командировкаларда булу чорында аерым хезмәткәрләргә, шул исәптән Татарстан Республикасы Президенты билгели торган күләмнәрдә Татарстан Республикасының дәүләт, хөкүмәт һ</w:t>
      </w:r>
      <w:r w:rsidRPr="00892514">
        <w:rPr>
          <w:rFonts w:ascii="Arial" w:hAnsi="Arial" w:cs="Arial"/>
          <w:sz w:val="24"/>
          <w:szCs w:val="24"/>
          <w:lang w:val="tt"/>
        </w:rPr>
        <w:t>әм</w:t>
      </w:r>
      <w:r w:rsidRPr="00892514">
        <w:rPr>
          <w:rFonts w:ascii="Arial" w:hAnsi="Arial" w:cs="Arial"/>
          <w:sz w:val="24"/>
          <w:szCs w:val="24"/>
          <w:lang w:val="tt"/>
        </w:rPr>
        <w:t xml:space="preserve"> парламент делегацияләре составында түләнә.</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23. Россия Федерациясе территориясеннән читкә хезмәт командировкасына җибәрелә торган хезмәткәрнең урнашкан вакытында тәүлеклек юлда түбәндәгеләр түләнә:</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а) Россия Федерациясе территориясе буйлап узганда - Росс</w:t>
      </w:r>
      <w:r w:rsidRPr="00892514">
        <w:rPr>
          <w:rFonts w:ascii="Arial" w:hAnsi="Arial" w:cs="Arial"/>
          <w:sz w:val="24"/>
          <w:szCs w:val="24"/>
          <w:lang w:val="tt"/>
        </w:rPr>
        <w:t>ия Федерациясе территориясе чикләрендә хезмәт командировкалары өчен билгеләнгән тәртиптә һәм күләмнәрдә;</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б) чит ил территориясе буйлап узганда - Россия Федерациясенең норматив хокукый актларында чит дәүләтләр территориясендә хезмәт командировкалары өчен би</w:t>
      </w:r>
      <w:r w:rsidRPr="00892514">
        <w:rPr>
          <w:rFonts w:ascii="Arial" w:hAnsi="Arial" w:cs="Arial"/>
          <w:sz w:val="24"/>
          <w:szCs w:val="24"/>
          <w:lang w:val="tt"/>
        </w:rPr>
        <w:t>лгеләнгән тәртиптә һәм күләмнәрдә.</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 xml:space="preserve">24. Хезмәткәрне Россия Федерациясе территориясеннән тикшергәндә Россия Федерациясе Дәүләт чиген кисешү көне тәүлеклек түләүләр чит ил валютасында түләнә торган көннәргә кертелә, ә Россия Федерациясе территориясенә барган </w:t>
      </w:r>
      <w:r w:rsidRPr="00892514">
        <w:rPr>
          <w:rFonts w:ascii="Arial" w:hAnsi="Arial" w:cs="Arial"/>
          <w:sz w:val="24"/>
          <w:szCs w:val="24"/>
          <w:lang w:val="tt"/>
        </w:rPr>
        <w:t>вакытта Россия Федерациясе Дәүләт чиген кисештерү көне сумнарда тәүлеклек түләнә торган көннәргә кертелә.</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Россия Федерациясе территориясе белән йөргәндә һәм Россия Федерациясе территориясенә йөргәндә Россия Федерациясе Дәүләт чиген кисешү даталары паспортт</w:t>
      </w:r>
      <w:r w:rsidRPr="00892514">
        <w:rPr>
          <w:rFonts w:ascii="Arial" w:hAnsi="Arial" w:cs="Arial"/>
          <w:sz w:val="24"/>
          <w:szCs w:val="24"/>
          <w:lang w:val="tt"/>
        </w:rPr>
        <w:t>агы чик буе органнары тамгасы, хезмәт паспорты яисә хезмәткәрнең дипломатик паспорты буенча билгеләнә.</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Хезмәткәрне ике яки аннан күбрәк чит ил территориясендә хезмәт командировкасына җибәргәндә, чикләрне кисешкән көннән соң тәүлеклек чикләр чит ил валютасы</w:t>
      </w:r>
      <w:r w:rsidRPr="00892514">
        <w:rPr>
          <w:rFonts w:ascii="Arial" w:hAnsi="Arial" w:cs="Arial"/>
          <w:sz w:val="24"/>
          <w:szCs w:val="24"/>
          <w:lang w:val="tt"/>
        </w:rPr>
        <w:t>нда хезмәткәрләр җибәрелә торган дәүләт өчен билгеләнгән нормалар буенча түләнә.</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25. Хезмәткәрне Бәйсез Дәүләтләр Бердәмлегендә катнашучы дәүләтләр территориясендә хезмәт командировкасына җибәргәндә, алар белән хөкүмәтара килешүләр төзелгән, алар нигезендә</w:t>
      </w:r>
      <w:r w:rsidRPr="00892514">
        <w:rPr>
          <w:rFonts w:ascii="Arial" w:hAnsi="Arial" w:cs="Arial"/>
          <w:sz w:val="24"/>
          <w:szCs w:val="24"/>
          <w:lang w:val="tt"/>
        </w:rPr>
        <w:t xml:space="preserve"> чит ил органнарына керү һәм чыгу өчен документларда дәүләт чиген узу турында тамга ясалмый, Россия Федерациясе дәүләт чиген кисеп узу датасы йөрү документлары (билетлар) буенча билгеләнә.</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Юлда тәүлеклек тоткарлыклар килеп чыккан очракта тоткарлыклар вакыт</w:t>
      </w:r>
      <w:r w:rsidRPr="00892514">
        <w:rPr>
          <w:rFonts w:ascii="Arial" w:hAnsi="Arial" w:cs="Arial"/>
          <w:sz w:val="24"/>
          <w:szCs w:val="24"/>
          <w:lang w:val="tt"/>
        </w:rPr>
        <w:t>ында яллаучы вәкиленең яисә ул вәкаләт биргән затның карары буенча, мәҗбүри тоткарлану фактын раслый торган документларны тапшырганда түләнә.</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rPr>
      </w:pPr>
      <w:r w:rsidRPr="00892514">
        <w:rPr>
          <w:rFonts w:ascii="Arial" w:hAnsi="Arial" w:cs="Arial"/>
          <w:sz w:val="24"/>
          <w:szCs w:val="24"/>
          <w:lang w:val="tt"/>
        </w:rPr>
        <w:t>26. Чит ил дәүләте территориясенә хезмәт командировкасына чыккан һәм шул ук көнне Россия Федерациясе территориясен</w:t>
      </w:r>
      <w:r w:rsidRPr="00892514">
        <w:rPr>
          <w:rFonts w:ascii="Arial" w:hAnsi="Arial" w:cs="Arial"/>
          <w:sz w:val="24"/>
          <w:szCs w:val="24"/>
          <w:lang w:val="tt"/>
        </w:rPr>
        <w:t>ә</w:t>
      </w:r>
      <w:r w:rsidRPr="00892514">
        <w:rPr>
          <w:rFonts w:ascii="Arial" w:hAnsi="Arial" w:cs="Arial"/>
          <w:sz w:val="24"/>
          <w:szCs w:val="24"/>
          <w:lang w:val="tt"/>
        </w:rPr>
        <w:t xml:space="preserve"> әйләнеп кайткан хезмәт итүчегә, чит ил валютасында тәүлеклек валютада түләнүче чыгымнар нормасының 50 проценты күләмендә түләнә.</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lang w:val="tt"/>
        </w:rPr>
      </w:pPr>
      <w:r w:rsidRPr="00892514">
        <w:rPr>
          <w:rFonts w:ascii="Arial" w:hAnsi="Arial" w:cs="Arial"/>
          <w:sz w:val="24"/>
          <w:szCs w:val="24"/>
          <w:lang w:val="tt"/>
        </w:rPr>
        <w:t>Чит ил дәүләте территориясенә хезмәт командировкасына җибәрелгән хезмәткәр хезмәт командировкасы чорында кабул итүче як хисаб</w:t>
      </w:r>
      <w:r w:rsidRPr="00892514">
        <w:rPr>
          <w:rFonts w:ascii="Arial" w:hAnsi="Arial" w:cs="Arial"/>
          <w:sz w:val="24"/>
          <w:szCs w:val="24"/>
          <w:lang w:val="tt"/>
        </w:rPr>
        <w:t>ына шәхси чыгымнарга чит ил валютасы белән тәэмин ителгән очракта, ул чит ил валютасында тәүлеклек түләүне чит ил валютасында уздырмый. Әгәр кабул итүче як күрсәтелгән хезмәткәргә шәхси чыгымнарына чит ил валютасын түләмәсә, әмма аңа үз исәбенә туклану бир</w:t>
      </w:r>
      <w:r w:rsidRPr="00892514">
        <w:rPr>
          <w:rFonts w:ascii="Arial" w:hAnsi="Arial" w:cs="Arial"/>
          <w:sz w:val="24"/>
          <w:szCs w:val="24"/>
          <w:lang w:val="tt"/>
        </w:rPr>
        <w:t>ә</w:t>
      </w:r>
      <w:r w:rsidRPr="00892514">
        <w:rPr>
          <w:rFonts w:ascii="Arial" w:hAnsi="Arial" w:cs="Arial"/>
          <w:sz w:val="24"/>
          <w:szCs w:val="24"/>
          <w:lang w:val="tt"/>
        </w:rPr>
        <w:t>, аны җибәрүче як чит ил валютасында күрсәтелгән норманың 30 проценты күләмендә тәүлеклек чит ил валютасында түли.</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lang w:val="tt"/>
        </w:rPr>
      </w:pPr>
      <w:r w:rsidRPr="00892514">
        <w:rPr>
          <w:rFonts w:ascii="Arial" w:hAnsi="Arial" w:cs="Arial"/>
          <w:sz w:val="24"/>
          <w:szCs w:val="24"/>
          <w:lang w:val="tt"/>
        </w:rPr>
        <w:t>27. Хезмәткәрләрне чит дәүләтләр территориясендә хезмәт командировкаларына җибәргәндә торак урын яллау чыгымнары тиешле документлар белән ра</w:t>
      </w:r>
      <w:r w:rsidRPr="00892514">
        <w:rPr>
          <w:rFonts w:ascii="Arial" w:hAnsi="Arial" w:cs="Arial"/>
          <w:sz w:val="24"/>
          <w:szCs w:val="24"/>
          <w:lang w:val="tt"/>
        </w:rPr>
        <w:t>сланган, әмма Россия Федерациясендә билгеләнгән кыска сроклы хезмәт командировкалары вакытында торак урын яллау чыгымнарын каплауның иң чик нормаларыннан артмаган факттагы чыгымнары буенча кире кайтарыла.</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lang w:val="tt"/>
        </w:rPr>
      </w:pPr>
      <w:r w:rsidRPr="00892514">
        <w:rPr>
          <w:rFonts w:ascii="Arial" w:hAnsi="Arial" w:cs="Arial"/>
          <w:sz w:val="24"/>
          <w:szCs w:val="24"/>
          <w:lang w:val="tt"/>
        </w:rPr>
        <w:t>28. Хезмәткәрне чит ил территориясендә хезмәт коман</w:t>
      </w:r>
      <w:r w:rsidRPr="00892514">
        <w:rPr>
          <w:rFonts w:ascii="Arial" w:hAnsi="Arial" w:cs="Arial"/>
          <w:sz w:val="24"/>
          <w:szCs w:val="24"/>
          <w:lang w:val="tt"/>
        </w:rPr>
        <w:t>дировкасына җибәргәндә йөрү чыгымнары аңа Россия Федерациясе территориясе чикләрендә хезмәт командировкасына җибәргәндәге тәртиптә кире кайтарыла.</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lang w:val="tt"/>
        </w:rPr>
      </w:pPr>
      <w:r w:rsidRPr="00892514">
        <w:rPr>
          <w:rFonts w:ascii="Arial" w:hAnsi="Arial" w:cs="Arial"/>
          <w:sz w:val="24"/>
          <w:szCs w:val="24"/>
          <w:lang w:val="tt"/>
        </w:rPr>
        <w:t>29. Хезмәт командировкасындагы хезмәткәрләргә алар командировкага җибәрелгән дәүләт (муниципаль) органнарының</w:t>
      </w:r>
      <w:r w:rsidRPr="00892514">
        <w:rPr>
          <w:rFonts w:ascii="Arial" w:hAnsi="Arial" w:cs="Arial"/>
          <w:sz w:val="24"/>
          <w:szCs w:val="24"/>
          <w:lang w:val="tt"/>
        </w:rPr>
        <w:t xml:space="preserve"> (оешмаларның) хезмәт вакыты режимы кагыла. Күрсәтелгән дәүләт (муниципаль) органнарда (оешмаларда) хезмәт вакыты режимы хезмәткәр даими рәвештә муниципаль хезмәт уза торган җирле үзидарә органында хезмәт вакыты режимыннан аерылып торган очракта, хезмәт эш</w:t>
      </w:r>
      <w:r w:rsidRPr="00892514">
        <w:rPr>
          <w:rFonts w:ascii="Arial" w:hAnsi="Arial" w:cs="Arial"/>
          <w:sz w:val="24"/>
          <w:szCs w:val="24"/>
          <w:lang w:val="tt"/>
        </w:rPr>
        <w:t>чәнлеген гамәлгә ашыра, ял көннәре кимү ягына таба, хезмәт командировкасында булган чорда файдаланылмаган ял көннәре урынына урынына алмашка ял итү көннәре үзгәрә икән, хезмәткәргә хезмәт командировкасыннан кайту буенча башка ял көннәре бирелә.</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lang w:val="tt"/>
        </w:rPr>
      </w:pPr>
      <w:r w:rsidRPr="00892514">
        <w:rPr>
          <w:rFonts w:ascii="Arial" w:hAnsi="Arial" w:cs="Arial"/>
          <w:sz w:val="24"/>
          <w:szCs w:val="24"/>
          <w:lang w:val="tt"/>
        </w:rPr>
        <w:t>Әгәр</w:t>
      </w:r>
      <w:r w:rsidRPr="00892514">
        <w:rPr>
          <w:rFonts w:ascii="Arial" w:hAnsi="Arial" w:cs="Arial"/>
          <w:sz w:val="24"/>
          <w:szCs w:val="24"/>
          <w:lang w:val="tt"/>
        </w:rPr>
        <w:t xml:space="preserve"> хезмәт</w:t>
      </w:r>
      <w:r w:rsidRPr="00892514">
        <w:rPr>
          <w:rFonts w:ascii="Arial" w:hAnsi="Arial" w:cs="Arial"/>
          <w:sz w:val="24"/>
          <w:szCs w:val="24"/>
          <w:lang w:val="tt"/>
        </w:rPr>
        <w:t>кәр ял яки бәйрәм көннәрендә эшләү өчен махсус җибәрелгән булса, бу көннәрдә эш өчен компенсация Россия Федерациясе законнары нигезендә башкарыла.</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lang w:val="tt"/>
        </w:rPr>
      </w:pPr>
      <w:r w:rsidRPr="00892514">
        <w:rPr>
          <w:rFonts w:ascii="Arial" w:hAnsi="Arial" w:cs="Arial"/>
          <w:sz w:val="24"/>
          <w:szCs w:val="24"/>
          <w:lang w:val="tt"/>
        </w:rPr>
        <w:t>Эшкә алучының вәкиле яки ул вәкаләт биргән зат кушуы буенча хезмәткәр ял көнендә хезмәт командировкасына китк</w:t>
      </w:r>
      <w:r w:rsidRPr="00892514">
        <w:rPr>
          <w:rFonts w:ascii="Arial" w:hAnsi="Arial" w:cs="Arial"/>
          <w:sz w:val="24"/>
          <w:szCs w:val="24"/>
          <w:lang w:val="tt"/>
        </w:rPr>
        <w:t>ән</w:t>
      </w:r>
      <w:r w:rsidRPr="00892514">
        <w:rPr>
          <w:rFonts w:ascii="Arial" w:hAnsi="Arial" w:cs="Arial"/>
          <w:sz w:val="24"/>
          <w:szCs w:val="24"/>
          <w:lang w:val="tt"/>
        </w:rPr>
        <w:t xml:space="preserve"> очракта, хезмәт командировкасыннан кайту белән аңа билгеләнгән тәртиптә башка ял көне бирелә.</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lang w:val="tt"/>
        </w:rPr>
      </w:pPr>
      <w:r w:rsidRPr="00892514">
        <w:rPr>
          <w:rFonts w:ascii="Arial" w:hAnsi="Arial" w:cs="Arial"/>
          <w:sz w:val="24"/>
          <w:szCs w:val="24"/>
          <w:lang w:val="tt"/>
        </w:rPr>
        <w:t>30. Хезмәткәрне хезмәт командировкасына җибәргәндә аңа йөрү чыгымнары, торак урыны наемы буенча түләүгә һәм даими яшәү урыныннан читтә яшәүгә бәйле өстәмә чыгы</w:t>
      </w:r>
      <w:r w:rsidRPr="00892514">
        <w:rPr>
          <w:rFonts w:ascii="Arial" w:hAnsi="Arial" w:cs="Arial"/>
          <w:sz w:val="24"/>
          <w:szCs w:val="24"/>
          <w:lang w:val="tt"/>
        </w:rPr>
        <w:t>мнар (тәүлеклек) өчен акча авансы бирелә.</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lang w:val="tt"/>
        </w:rPr>
      </w:pPr>
      <w:r w:rsidRPr="00892514">
        <w:rPr>
          <w:rFonts w:ascii="Arial" w:hAnsi="Arial" w:cs="Arial"/>
          <w:sz w:val="24"/>
          <w:szCs w:val="24"/>
          <w:lang w:val="tt"/>
        </w:rPr>
        <w:t>31. Хезмәт командировкасыннан кайткач, хезмәткәр өч эш көне дәвамында бурычлы:</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lang w:val="tt"/>
        </w:rPr>
      </w:pPr>
      <w:r w:rsidRPr="00892514">
        <w:rPr>
          <w:rFonts w:ascii="Arial" w:hAnsi="Arial" w:cs="Arial"/>
          <w:sz w:val="24"/>
          <w:szCs w:val="24"/>
          <w:lang w:val="tt"/>
        </w:rPr>
        <w:t xml:space="preserve">а) билгеләнгән формада хезмәт командировкасына бәйле рәвештә тотылган суммалар турында аванс отчетын җирле үзидарә органына тапшырырга </w:t>
      </w:r>
      <w:r w:rsidRPr="00892514">
        <w:rPr>
          <w:rFonts w:ascii="Arial" w:hAnsi="Arial" w:cs="Arial"/>
          <w:sz w:val="24"/>
          <w:szCs w:val="24"/>
          <w:lang w:val="tt"/>
        </w:rPr>
        <w:t>һәм</w:t>
      </w:r>
      <w:r w:rsidRPr="00892514">
        <w:rPr>
          <w:rFonts w:ascii="Arial" w:hAnsi="Arial" w:cs="Arial"/>
          <w:sz w:val="24"/>
          <w:szCs w:val="24"/>
          <w:lang w:val="tt"/>
        </w:rPr>
        <w:t xml:space="preserve"> командир чыгымнарына хезмәт командировкасына китәр алдыннан үзенә бирелгән акча авансына китү алдыннан бирелгән ахыргы исәпләүне башкарырга. аванс хисабына торак урын яллау, юл йөрү буенча факттагы чыгымнар (юл документларын рәсмиләштерү буенча хезмәт </w:t>
      </w:r>
      <w:r w:rsidRPr="00892514">
        <w:rPr>
          <w:rFonts w:ascii="Arial" w:hAnsi="Arial" w:cs="Arial"/>
          <w:sz w:val="24"/>
          <w:szCs w:val="24"/>
          <w:lang w:val="tt"/>
        </w:rPr>
        <w:t>күрсәтүләр өчен түләүне, поездларда урын-җир әйберләре бирү буенча хезмәт күрсәтүләр түләүне дә кертеп) һәм яллаучы вәкиле яисә ул вәкаләт биргән зат рөхсәте белән башкарылган хезмәт командировкасы белән бәйле башка чыгымнар турындагы документлар беркетелә</w:t>
      </w:r>
      <w:r w:rsidRPr="00892514">
        <w:rPr>
          <w:rFonts w:ascii="Arial" w:hAnsi="Arial" w:cs="Arial"/>
          <w:sz w:val="24"/>
          <w:szCs w:val="24"/>
          <w:lang w:val="tt"/>
        </w:rPr>
        <w:t>;</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lang w:val="tt"/>
        </w:rPr>
      </w:pPr>
      <w:r w:rsidRPr="00892514">
        <w:rPr>
          <w:rFonts w:ascii="Arial" w:hAnsi="Arial" w:cs="Arial"/>
          <w:sz w:val="24"/>
          <w:szCs w:val="24"/>
          <w:lang w:val="tt"/>
        </w:rPr>
        <w:t>б) муниципаль хезмәт вазыйфасын биләгән структур бүлекчә җитәкчесе белән килештерелгән хезмәт командировкасында булу чорында башкарылган эш турында хисап җирле үзидарә органына тапшырырга.</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lang w:val="tt"/>
        </w:rPr>
      </w:pPr>
      <w:r w:rsidRPr="00892514">
        <w:rPr>
          <w:rFonts w:ascii="Arial" w:hAnsi="Arial" w:cs="Arial"/>
          <w:sz w:val="24"/>
          <w:szCs w:val="24"/>
          <w:lang w:val="tt"/>
        </w:rPr>
        <w:t>32. Үлчәмнәре билгеләнгән күләмнән артып киткән чыгымнар, шулай у</w:t>
      </w:r>
      <w:r w:rsidRPr="00892514">
        <w:rPr>
          <w:rFonts w:ascii="Arial" w:hAnsi="Arial" w:cs="Arial"/>
          <w:sz w:val="24"/>
          <w:szCs w:val="24"/>
          <w:lang w:val="tt"/>
        </w:rPr>
        <w:t>к хезмәт командировкалары белән бәйле башка чыгымнар (яллаучы вәкиленең яисә ул вәкаләт биргән затның рөхсәте белән хезмәткәрләр тарафыннан башкарылган очракта), Югары Ослан муниципаль районы бюджетында Татарстан Республикасы Югары Ослан муниципаль районын</w:t>
      </w:r>
      <w:r w:rsidRPr="00892514">
        <w:rPr>
          <w:rFonts w:ascii="Arial" w:hAnsi="Arial" w:cs="Arial"/>
          <w:sz w:val="24"/>
          <w:szCs w:val="24"/>
          <w:lang w:val="tt"/>
        </w:rPr>
        <w:t>ың тиешле җирле үзидарә органын тотуга каралган акчалар исәбеннән җирле үзидарә органнары тарафыннан кире кайтарыла.</w:t>
      </w:r>
    </w:p>
    <w:p w:rsidR="00214873" w:rsidRPr="00892514" w:rsidRDefault="00892514" w:rsidP="00214873">
      <w:pPr>
        <w:autoSpaceDE w:val="0"/>
        <w:autoSpaceDN w:val="0"/>
        <w:adjustRightInd w:val="0"/>
        <w:spacing w:after="0" w:line="240" w:lineRule="auto"/>
        <w:ind w:firstLine="540"/>
        <w:jc w:val="both"/>
        <w:rPr>
          <w:rFonts w:ascii="Arial" w:hAnsi="Arial" w:cs="Arial"/>
          <w:sz w:val="24"/>
          <w:szCs w:val="24"/>
          <w:lang w:val="tt"/>
        </w:rPr>
      </w:pPr>
      <w:r w:rsidRPr="00892514">
        <w:rPr>
          <w:rFonts w:ascii="Arial" w:hAnsi="Arial" w:cs="Arial"/>
          <w:sz w:val="24"/>
          <w:szCs w:val="24"/>
          <w:lang w:val="tt"/>
        </w:rPr>
        <w:t>Эшкә командировкага бәйле яллаучы вәкиленең яисә ул вәкаләт биргән затның рөхсәте белән башкарылган башка чыгымнар шушы чыгымнарны раслый т</w:t>
      </w:r>
      <w:r w:rsidRPr="00892514">
        <w:rPr>
          <w:rFonts w:ascii="Arial" w:hAnsi="Arial" w:cs="Arial"/>
          <w:sz w:val="24"/>
          <w:szCs w:val="24"/>
          <w:lang w:val="tt"/>
        </w:rPr>
        <w:t>орган документлар тапшырганда гамәлгә ашырыла.</w:t>
      </w:r>
    </w:p>
    <w:p w:rsidR="00214873" w:rsidRPr="00892514" w:rsidRDefault="00214873" w:rsidP="00214873">
      <w:pPr>
        <w:autoSpaceDE w:val="0"/>
        <w:autoSpaceDN w:val="0"/>
        <w:adjustRightInd w:val="0"/>
        <w:spacing w:after="0" w:line="240" w:lineRule="auto"/>
        <w:jc w:val="both"/>
        <w:outlineLvl w:val="0"/>
        <w:rPr>
          <w:rFonts w:ascii="Arial" w:hAnsi="Arial" w:cs="Arial"/>
          <w:sz w:val="24"/>
          <w:szCs w:val="24"/>
          <w:lang w:val="tt"/>
        </w:rPr>
      </w:pPr>
    </w:p>
    <w:p w:rsidR="00214873" w:rsidRPr="00892514" w:rsidRDefault="00214873" w:rsidP="00214873">
      <w:pPr>
        <w:autoSpaceDE w:val="0"/>
        <w:autoSpaceDN w:val="0"/>
        <w:adjustRightInd w:val="0"/>
        <w:spacing w:after="0" w:line="240" w:lineRule="auto"/>
        <w:jc w:val="both"/>
        <w:rPr>
          <w:rFonts w:ascii="Arial" w:hAnsi="Arial" w:cs="Arial"/>
          <w:sz w:val="24"/>
          <w:szCs w:val="24"/>
          <w:lang w:val="tt"/>
        </w:rPr>
      </w:pPr>
    </w:p>
    <w:p w:rsidR="00214873" w:rsidRPr="00892514" w:rsidRDefault="00214873" w:rsidP="00214873">
      <w:pPr>
        <w:spacing w:after="0" w:line="240" w:lineRule="auto"/>
        <w:rPr>
          <w:rFonts w:ascii="Arial" w:eastAsia="Times New Roman" w:hAnsi="Arial" w:cs="Arial"/>
          <w:sz w:val="24"/>
          <w:szCs w:val="24"/>
          <w:lang w:val="tt" w:eastAsia="ru-RU"/>
        </w:rPr>
      </w:pPr>
    </w:p>
    <w:p w:rsidR="00214873" w:rsidRPr="00892514" w:rsidRDefault="00892514" w:rsidP="00892514">
      <w:pPr>
        <w:keepNext/>
        <w:spacing w:after="0" w:line="240" w:lineRule="auto"/>
        <w:jc w:val="both"/>
        <w:outlineLvl w:val="0"/>
        <w:rPr>
          <w:rFonts w:ascii="Arial" w:eastAsia="Times New Roman" w:hAnsi="Arial" w:cs="Arial"/>
          <w:bCs/>
          <w:sz w:val="24"/>
          <w:szCs w:val="24"/>
          <w:lang w:eastAsia="ru-RU"/>
        </w:rPr>
      </w:pPr>
      <w:r w:rsidRPr="00892514">
        <w:rPr>
          <w:rFonts w:ascii="Arial" w:eastAsia="Times New Roman" w:hAnsi="Arial" w:cs="Arial"/>
          <w:bCs/>
          <w:sz w:val="24"/>
          <w:szCs w:val="24"/>
          <w:lang w:val="tt" w:eastAsia="ru-RU"/>
        </w:rPr>
        <w:t>Совет Рәисе,</w:t>
      </w:r>
    </w:p>
    <w:p w:rsidR="00214873" w:rsidRPr="00892514" w:rsidRDefault="00892514" w:rsidP="00892514">
      <w:pPr>
        <w:spacing w:after="0" w:line="240" w:lineRule="auto"/>
        <w:jc w:val="both"/>
        <w:rPr>
          <w:rFonts w:ascii="Arial" w:eastAsia="Times New Roman" w:hAnsi="Arial" w:cs="Arial"/>
          <w:bCs/>
          <w:sz w:val="24"/>
          <w:szCs w:val="24"/>
          <w:lang w:eastAsia="ru-RU"/>
        </w:rPr>
      </w:pPr>
      <w:r w:rsidRPr="00892514">
        <w:rPr>
          <w:rFonts w:ascii="Arial" w:eastAsia="Times New Roman" w:hAnsi="Arial" w:cs="Arial"/>
          <w:bCs/>
          <w:sz w:val="24"/>
          <w:szCs w:val="24"/>
          <w:lang w:val="tt" w:eastAsia="ru-RU"/>
        </w:rPr>
        <w:t xml:space="preserve">Югары Ослан муниципаль районы  Башлыгы  </w:t>
      </w:r>
      <w:r w:rsidRPr="00892514">
        <w:rPr>
          <w:rFonts w:ascii="Arial" w:eastAsia="Times New Roman" w:hAnsi="Arial" w:cs="Arial"/>
          <w:bCs/>
          <w:sz w:val="24"/>
          <w:szCs w:val="24"/>
          <w:lang w:val="tt" w:eastAsia="ru-RU"/>
        </w:rPr>
        <w:t xml:space="preserve">  </w:t>
      </w:r>
      <w:r>
        <w:rPr>
          <w:rFonts w:ascii="Arial" w:eastAsia="Times New Roman" w:hAnsi="Arial" w:cs="Arial"/>
          <w:bCs/>
          <w:sz w:val="24"/>
          <w:szCs w:val="24"/>
          <w:lang w:val="tt" w:eastAsia="ru-RU"/>
        </w:rPr>
        <w:t xml:space="preserve">                          </w:t>
      </w:r>
      <w:bookmarkStart w:id="0" w:name="_GoBack"/>
      <w:bookmarkEnd w:id="0"/>
      <w:r w:rsidRPr="00892514">
        <w:rPr>
          <w:rFonts w:ascii="Arial" w:eastAsia="Times New Roman" w:hAnsi="Arial" w:cs="Arial"/>
          <w:bCs/>
          <w:sz w:val="24"/>
          <w:szCs w:val="24"/>
          <w:lang w:val="tt" w:eastAsia="ru-RU"/>
        </w:rPr>
        <w:t>М. Г.  Зиатдинов</w:t>
      </w:r>
    </w:p>
    <w:p w:rsidR="00214873" w:rsidRPr="00892514" w:rsidRDefault="00214873" w:rsidP="00214873">
      <w:pPr>
        <w:tabs>
          <w:tab w:val="left" w:pos="180"/>
        </w:tabs>
        <w:spacing w:after="0" w:line="240" w:lineRule="auto"/>
        <w:ind w:firstLine="540"/>
        <w:jc w:val="both"/>
        <w:rPr>
          <w:rFonts w:ascii="Arial" w:eastAsia="Times New Roman" w:hAnsi="Arial" w:cs="Arial"/>
          <w:sz w:val="24"/>
          <w:szCs w:val="24"/>
          <w:lang w:eastAsia="ru-RU"/>
        </w:rPr>
      </w:pPr>
    </w:p>
    <w:p w:rsidR="00214873" w:rsidRPr="00892514" w:rsidRDefault="00214873" w:rsidP="00214873">
      <w:pPr>
        <w:spacing w:after="0" w:line="240" w:lineRule="auto"/>
        <w:ind w:left="660" w:hanging="120"/>
        <w:jc w:val="both"/>
        <w:rPr>
          <w:rFonts w:ascii="Arial" w:eastAsia="Times New Roman" w:hAnsi="Arial" w:cs="Arial"/>
          <w:bCs/>
          <w:sz w:val="24"/>
          <w:szCs w:val="24"/>
          <w:lang w:eastAsia="ru-RU"/>
        </w:rPr>
      </w:pPr>
    </w:p>
    <w:p w:rsidR="00214873" w:rsidRPr="00214873" w:rsidRDefault="00214873" w:rsidP="00214873">
      <w:pPr>
        <w:spacing w:after="0" w:line="240" w:lineRule="auto"/>
        <w:ind w:left="660" w:hanging="120"/>
        <w:jc w:val="both"/>
        <w:rPr>
          <w:rFonts w:ascii="Times New Roman" w:eastAsia="Times New Roman" w:hAnsi="Times New Roman" w:cs="Times New Roman"/>
          <w:b/>
          <w:bCs/>
          <w:sz w:val="28"/>
          <w:szCs w:val="24"/>
          <w:lang w:eastAsia="ru-RU"/>
        </w:rPr>
      </w:pPr>
    </w:p>
    <w:p w:rsidR="00214873" w:rsidRPr="00214873" w:rsidRDefault="00214873" w:rsidP="00214873">
      <w:pPr>
        <w:spacing w:after="0" w:line="240" w:lineRule="auto"/>
        <w:ind w:left="660" w:hanging="120"/>
        <w:jc w:val="both"/>
        <w:rPr>
          <w:rFonts w:ascii="Times New Roman" w:eastAsia="Times New Roman" w:hAnsi="Times New Roman" w:cs="Times New Roman"/>
          <w:b/>
          <w:bCs/>
          <w:sz w:val="28"/>
          <w:szCs w:val="24"/>
          <w:lang w:eastAsia="ru-RU"/>
        </w:rPr>
      </w:pPr>
    </w:p>
    <w:p w:rsidR="00214873" w:rsidRPr="00214873" w:rsidRDefault="00214873" w:rsidP="00214873">
      <w:pPr>
        <w:spacing w:after="0" w:line="240" w:lineRule="auto"/>
        <w:ind w:left="660" w:hanging="120"/>
        <w:jc w:val="both"/>
        <w:rPr>
          <w:rFonts w:ascii="Times New Roman" w:eastAsia="Times New Roman" w:hAnsi="Times New Roman" w:cs="Times New Roman"/>
          <w:b/>
          <w:bCs/>
          <w:sz w:val="28"/>
          <w:szCs w:val="24"/>
          <w:lang w:eastAsia="ru-RU"/>
        </w:rPr>
      </w:pPr>
    </w:p>
    <w:p w:rsidR="00214873" w:rsidRPr="00214873" w:rsidRDefault="00214873" w:rsidP="00214873">
      <w:pPr>
        <w:spacing w:after="0" w:line="240" w:lineRule="auto"/>
        <w:ind w:left="660" w:hanging="120"/>
        <w:jc w:val="both"/>
        <w:rPr>
          <w:rFonts w:ascii="Times New Roman" w:eastAsia="Times New Roman" w:hAnsi="Times New Roman" w:cs="Times New Roman"/>
          <w:b/>
          <w:bCs/>
          <w:sz w:val="28"/>
          <w:szCs w:val="24"/>
          <w:lang w:eastAsia="ru-RU"/>
        </w:rPr>
      </w:pPr>
    </w:p>
    <w:p w:rsidR="00214873" w:rsidRPr="00214873" w:rsidRDefault="00214873" w:rsidP="00214873">
      <w:pPr>
        <w:spacing w:after="0" w:line="240" w:lineRule="auto"/>
        <w:ind w:left="660" w:hanging="120"/>
        <w:jc w:val="both"/>
        <w:rPr>
          <w:rFonts w:ascii="Times New Roman" w:eastAsia="Times New Roman" w:hAnsi="Times New Roman" w:cs="Times New Roman"/>
          <w:b/>
          <w:bCs/>
          <w:sz w:val="28"/>
          <w:szCs w:val="24"/>
          <w:lang w:eastAsia="ru-RU"/>
        </w:rPr>
      </w:pPr>
    </w:p>
    <w:sectPr w:rsidR="00214873" w:rsidRPr="00214873" w:rsidSect="0089251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D7FB7"/>
    <w:multiLevelType w:val="multilevel"/>
    <w:tmpl w:val="64BAB406"/>
    <w:lvl w:ilvl="0">
      <w:start w:val="1"/>
      <w:numFmt w:val="decimal"/>
      <w:lvlText w:val="%1."/>
      <w:lvlJc w:val="left"/>
      <w:pPr>
        <w:ind w:left="1455" w:hanging="915"/>
      </w:pPr>
      <w:rPr>
        <w:rFonts w:hint="default"/>
      </w:rPr>
    </w:lvl>
    <w:lvl w:ilvl="1">
      <w:start w:val="1"/>
      <w:numFmt w:val="decimal"/>
      <w:isLgl/>
      <w:lvlText w:val="%1.%2."/>
      <w:lvlJc w:val="left"/>
      <w:pPr>
        <w:ind w:left="2175" w:hanging="720"/>
      </w:pPr>
      <w:rPr>
        <w:rFonts w:hint="default"/>
      </w:rPr>
    </w:lvl>
    <w:lvl w:ilvl="2">
      <w:start w:val="1"/>
      <w:numFmt w:val="decimal"/>
      <w:isLgl/>
      <w:lvlText w:val="%1.%2.%3."/>
      <w:lvlJc w:val="left"/>
      <w:pPr>
        <w:ind w:left="3090" w:hanging="720"/>
      </w:pPr>
      <w:rPr>
        <w:rFonts w:hint="default"/>
      </w:rPr>
    </w:lvl>
    <w:lvl w:ilvl="3">
      <w:start w:val="1"/>
      <w:numFmt w:val="decimal"/>
      <w:isLgl/>
      <w:lvlText w:val="%1.%2.%3.%4."/>
      <w:lvlJc w:val="left"/>
      <w:pPr>
        <w:ind w:left="4365" w:hanging="1080"/>
      </w:pPr>
      <w:rPr>
        <w:rFonts w:hint="default"/>
      </w:rPr>
    </w:lvl>
    <w:lvl w:ilvl="4">
      <w:start w:val="1"/>
      <w:numFmt w:val="decimal"/>
      <w:isLgl/>
      <w:lvlText w:val="%1.%2.%3.%4.%5."/>
      <w:lvlJc w:val="left"/>
      <w:pPr>
        <w:ind w:left="5280" w:hanging="1080"/>
      </w:pPr>
      <w:rPr>
        <w:rFonts w:hint="default"/>
      </w:rPr>
    </w:lvl>
    <w:lvl w:ilvl="5">
      <w:start w:val="1"/>
      <w:numFmt w:val="decimal"/>
      <w:isLgl/>
      <w:lvlText w:val="%1.%2.%3.%4.%5.%6."/>
      <w:lvlJc w:val="left"/>
      <w:pPr>
        <w:ind w:left="6555" w:hanging="1440"/>
      </w:pPr>
      <w:rPr>
        <w:rFonts w:hint="default"/>
      </w:rPr>
    </w:lvl>
    <w:lvl w:ilvl="6">
      <w:start w:val="1"/>
      <w:numFmt w:val="decimal"/>
      <w:isLgl/>
      <w:lvlText w:val="%1.%2.%3.%4.%5.%6.%7."/>
      <w:lvlJc w:val="left"/>
      <w:pPr>
        <w:ind w:left="7830" w:hanging="1800"/>
      </w:pPr>
      <w:rPr>
        <w:rFonts w:hint="default"/>
      </w:rPr>
    </w:lvl>
    <w:lvl w:ilvl="7">
      <w:start w:val="1"/>
      <w:numFmt w:val="decimal"/>
      <w:isLgl/>
      <w:lvlText w:val="%1.%2.%3.%4.%5.%6.%7.%8."/>
      <w:lvlJc w:val="left"/>
      <w:pPr>
        <w:ind w:left="8745" w:hanging="1800"/>
      </w:pPr>
      <w:rPr>
        <w:rFonts w:hint="default"/>
      </w:rPr>
    </w:lvl>
    <w:lvl w:ilvl="8">
      <w:start w:val="1"/>
      <w:numFmt w:val="decimal"/>
      <w:isLgl/>
      <w:lvlText w:val="%1.%2.%3.%4.%5.%6.%7.%8.%9."/>
      <w:lvlJc w:val="left"/>
      <w:pPr>
        <w:ind w:left="100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73"/>
    <w:rsid w:val="00156618"/>
    <w:rsid w:val="00214873"/>
    <w:rsid w:val="006F4206"/>
    <w:rsid w:val="007C04B4"/>
    <w:rsid w:val="00892514"/>
    <w:rsid w:val="00D76639"/>
    <w:rsid w:val="00DB7E86"/>
    <w:rsid w:val="00F82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8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48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4873"/>
    <w:rPr>
      <w:rFonts w:ascii="Tahoma" w:hAnsi="Tahoma" w:cs="Tahoma"/>
      <w:sz w:val="16"/>
      <w:szCs w:val="16"/>
    </w:rPr>
  </w:style>
  <w:style w:type="table" w:styleId="a5">
    <w:name w:val="Table Grid"/>
    <w:basedOn w:val="a1"/>
    <w:rsid w:val="002148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rsid w:val="00EF7B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8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48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4873"/>
    <w:rPr>
      <w:rFonts w:ascii="Tahoma" w:hAnsi="Tahoma" w:cs="Tahoma"/>
      <w:sz w:val="16"/>
      <w:szCs w:val="16"/>
    </w:rPr>
  </w:style>
  <w:style w:type="table" w:styleId="a5">
    <w:name w:val="Table Grid"/>
    <w:basedOn w:val="a1"/>
    <w:rsid w:val="002148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2830</Words>
  <Characters>16136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3</cp:revision>
  <cp:lastPrinted>2023-04-03T07:28:00Z</cp:lastPrinted>
  <dcterms:created xsi:type="dcterms:W3CDTF">2017-12-12T13:58:00Z</dcterms:created>
  <dcterms:modified xsi:type="dcterms:W3CDTF">2023-04-03T07:28:00Z</dcterms:modified>
</cp:coreProperties>
</file>